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F9B" w:rsidRPr="00EA1D94" w:rsidRDefault="00BF1F9B" w:rsidP="00EA1D94">
      <w:pPr>
        <w:jc w:val="center"/>
        <w:rPr>
          <w:rFonts w:asciiTheme="minorEastAsia" w:hAnsiTheme="minorEastAsia"/>
          <w:b/>
          <w:sz w:val="28"/>
        </w:rPr>
      </w:pPr>
      <w:r w:rsidRPr="00EA1D94">
        <w:rPr>
          <w:rFonts w:asciiTheme="minorEastAsia" w:hAnsiTheme="minorEastAsia" w:hint="eastAsia"/>
          <w:b/>
          <w:sz w:val="28"/>
        </w:rPr>
        <w:t>令和元年度結核健康診断実施報告書</w:t>
      </w:r>
    </w:p>
    <w:p w:rsidR="00BF1F9B" w:rsidRPr="00EA1D94" w:rsidRDefault="00BF1F9B" w:rsidP="00EA1D94">
      <w:pPr>
        <w:wordWrap w:val="0"/>
        <w:ind w:right="-34"/>
        <w:jc w:val="right"/>
        <w:rPr>
          <w:rFonts w:asciiTheme="minorEastAsia" w:hAnsiTheme="minorEastAsia"/>
          <w:sz w:val="22"/>
        </w:rPr>
      </w:pPr>
      <w:r w:rsidRPr="00EA1D94">
        <w:rPr>
          <w:rFonts w:asciiTheme="minorEastAsia" w:hAnsiTheme="minorEastAsia" w:hint="eastAsia"/>
          <w:sz w:val="22"/>
        </w:rPr>
        <w:t>令和　　　年　　　月　　　日</w:t>
      </w:r>
      <w:r w:rsidR="00EA1D94" w:rsidRPr="00EA1D94">
        <w:rPr>
          <w:rFonts w:asciiTheme="minorEastAsia" w:hAnsiTheme="minorEastAsia" w:hint="eastAsia"/>
          <w:sz w:val="22"/>
        </w:rPr>
        <w:t xml:space="preserve">　</w:t>
      </w:r>
    </w:p>
    <w:p w:rsidR="00BF1F9B" w:rsidRPr="00EA1D94" w:rsidRDefault="00EA1D94" w:rsidP="00EA1D94">
      <w:pPr>
        <w:ind w:right="-34" w:firstLineChars="200" w:firstLine="440"/>
        <w:jc w:val="left"/>
        <w:rPr>
          <w:rFonts w:asciiTheme="minorEastAsia" w:hAnsiTheme="minorEastAsia"/>
          <w:sz w:val="22"/>
        </w:rPr>
      </w:pPr>
      <w:r w:rsidRPr="00EA1D94">
        <w:rPr>
          <w:rFonts w:asciiTheme="minorEastAsia" w:hAnsiTheme="minorEastAsia" w:hint="eastAsia"/>
          <w:sz w:val="22"/>
        </w:rPr>
        <w:t>三重県津保健所長</w:t>
      </w:r>
      <w:r w:rsidR="00BF1F9B" w:rsidRPr="00EA1D94">
        <w:rPr>
          <w:rFonts w:asciiTheme="minorEastAsia" w:hAnsiTheme="minorEastAsia" w:hint="eastAsia"/>
          <w:sz w:val="22"/>
        </w:rPr>
        <w:t xml:space="preserve">　あて</w:t>
      </w:r>
    </w:p>
    <w:p w:rsidR="00BF1F9B" w:rsidRPr="00EA1D94" w:rsidRDefault="00EA1D94" w:rsidP="00BF1F9B">
      <w:pPr>
        <w:wordWrap w:val="0"/>
        <w:ind w:right="-34"/>
        <w:jc w:val="right"/>
        <w:rPr>
          <w:rFonts w:asciiTheme="minorEastAsia" w:hAnsiTheme="minorEastAsia"/>
          <w:sz w:val="22"/>
        </w:rPr>
      </w:pPr>
      <w:r w:rsidRPr="00EA1D94">
        <w:rPr>
          <w:rFonts w:asciiTheme="minorEastAsia" w:hAnsiTheme="minorEastAsia" w:hint="eastAsia"/>
          <w:kern w:val="0"/>
          <w:sz w:val="22"/>
        </w:rPr>
        <w:t xml:space="preserve">実施義務者　</w:t>
      </w:r>
      <w:r w:rsidR="00BF1F9B" w:rsidRPr="00EA1D94">
        <w:rPr>
          <w:rFonts w:asciiTheme="minorEastAsia" w:hAnsiTheme="minorEastAsia" w:hint="eastAsia"/>
          <w:spacing w:val="97"/>
          <w:kern w:val="0"/>
          <w:sz w:val="22"/>
          <w:u w:val="single"/>
          <w:fitText w:val="1050" w:id="2056574208"/>
        </w:rPr>
        <w:t>所在</w:t>
      </w:r>
      <w:r w:rsidR="00BF1F9B" w:rsidRPr="00EA1D94">
        <w:rPr>
          <w:rFonts w:asciiTheme="minorEastAsia" w:hAnsiTheme="minorEastAsia" w:hint="eastAsia"/>
          <w:spacing w:val="1"/>
          <w:kern w:val="0"/>
          <w:sz w:val="22"/>
          <w:u w:val="single"/>
          <w:fitText w:val="1050" w:id="2056574208"/>
        </w:rPr>
        <w:t>地</w:t>
      </w:r>
      <w:r w:rsidR="00BF1F9B" w:rsidRPr="00EA1D94">
        <w:rPr>
          <w:rFonts w:asciiTheme="minorEastAsia" w:hAnsiTheme="minorEastAsia" w:hint="eastAsia"/>
          <w:sz w:val="22"/>
          <w:u w:val="single"/>
        </w:rPr>
        <w:t xml:space="preserve">　　　　　　　　　　　　　　　　　</w:t>
      </w:r>
      <w:r w:rsidR="00BF1F9B" w:rsidRPr="00EA1D94">
        <w:rPr>
          <w:rFonts w:asciiTheme="minorEastAsia" w:hAnsiTheme="minorEastAsia" w:hint="eastAsia"/>
          <w:sz w:val="22"/>
        </w:rPr>
        <w:t xml:space="preserve">　</w:t>
      </w:r>
    </w:p>
    <w:p w:rsidR="00BF1F9B" w:rsidRPr="00EA1D94" w:rsidRDefault="00BF1F9B" w:rsidP="00BF1F9B">
      <w:pPr>
        <w:wordWrap w:val="0"/>
        <w:ind w:right="-34"/>
        <w:jc w:val="right"/>
        <w:rPr>
          <w:rFonts w:asciiTheme="minorEastAsia" w:hAnsiTheme="minorEastAsia"/>
          <w:sz w:val="22"/>
        </w:rPr>
      </w:pPr>
      <w:r w:rsidRPr="00EA1D94">
        <w:rPr>
          <w:rFonts w:asciiTheme="minorEastAsia" w:hAnsiTheme="minorEastAsia" w:hint="eastAsia"/>
          <w:spacing w:val="28"/>
          <w:kern w:val="0"/>
          <w:sz w:val="22"/>
          <w:u w:val="single"/>
          <w:fitText w:val="1050" w:id="2056574209"/>
        </w:rPr>
        <w:t>施設名</w:t>
      </w:r>
      <w:r w:rsidRPr="00EA1D94">
        <w:rPr>
          <w:rFonts w:asciiTheme="minorEastAsia" w:hAnsiTheme="minorEastAsia" w:hint="eastAsia"/>
          <w:spacing w:val="1"/>
          <w:kern w:val="0"/>
          <w:sz w:val="22"/>
          <w:u w:val="single"/>
          <w:fitText w:val="1050" w:id="2056574209"/>
        </w:rPr>
        <w:t>称</w:t>
      </w:r>
      <w:r w:rsidRPr="00EA1D94">
        <w:rPr>
          <w:rFonts w:asciiTheme="minorEastAsia" w:hAnsiTheme="minorEastAsia" w:hint="eastAsia"/>
          <w:sz w:val="22"/>
          <w:u w:val="single"/>
        </w:rPr>
        <w:t xml:space="preserve">　　　　　　　　　　　　　　　　　</w:t>
      </w:r>
      <w:r w:rsidRPr="00EA1D94">
        <w:rPr>
          <w:rFonts w:asciiTheme="minorEastAsia" w:hAnsiTheme="minorEastAsia" w:hint="eastAsia"/>
          <w:sz w:val="22"/>
        </w:rPr>
        <w:t xml:space="preserve">　</w:t>
      </w:r>
    </w:p>
    <w:p w:rsidR="00BF1F9B" w:rsidRPr="00EA1D94" w:rsidRDefault="00BF1F9B" w:rsidP="00C031DA">
      <w:pPr>
        <w:wordWrap w:val="0"/>
        <w:ind w:right="-34" w:firstLineChars="100" w:firstLine="220"/>
        <w:jc w:val="right"/>
        <w:rPr>
          <w:rFonts w:asciiTheme="minorEastAsia" w:hAnsiTheme="minorEastAsia"/>
          <w:sz w:val="22"/>
        </w:rPr>
      </w:pPr>
      <w:r w:rsidRPr="00C031DA">
        <w:rPr>
          <w:rFonts w:asciiTheme="minorEastAsia" w:hAnsiTheme="minorEastAsia" w:hint="eastAsia"/>
          <w:kern w:val="0"/>
          <w:sz w:val="22"/>
          <w:fitText w:val="1100" w:id="2066934784"/>
        </w:rPr>
        <w:t>開設者又は</w:t>
      </w:r>
      <w:r w:rsidR="00C031DA">
        <w:rPr>
          <w:rFonts w:asciiTheme="minorEastAsia" w:hAnsiTheme="minorEastAsia" w:hint="eastAsia"/>
          <w:sz w:val="22"/>
        </w:rPr>
        <w:t xml:space="preserve">　　　　　　　　　　　　　　　　　　</w:t>
      </w:r>
    </w:p>
    <w:p w:rsidR="00BF1F9B" w:rsidRPr="00EA1D94" w:rsidRDefault="00BF1F9B" w:rsidP="00BF1F9B">
      <w:pPr>
        <w:wordWrap w:val="0"/>
        <w:ind w:right="-34"/>
        <w:jc w:val="right"/>
        <w:rPr>
          <w:rFonts w:asciiTheme="minorEastAsia" w:hAnsiTheme="minorEastAsia"/>
          <w:sz w:val="22"/>
          <w:u w:val="single"/>
        </w:rPr>
      </w:pPr>
      <w:r w:rsidRPr="00EA1D94">
        <w:rPr>
          <w:rFonts w:asciiTheme="minorEastAsia" w:hAnsiTheme="minorEastAsia" w:hint="eastAsia"/>
          <w:spacing w:val="28"/>
          <w:kern w:val="0"/>
          <w:sz w:val="22"/>
          <w:u w:val="single"/>
          <w:fitText w:val="1050" w:id="2056574210"/>
        </w:rPr>
        <w:t>代表者</w:t>
      </w:r>
      <w:r w:rsidRPr="00EA1D94">
        <w:rPr>
          <w:rFonts w:asciiTheme="minorEastAsia" w:hAnsiTheme="minorEastAsia" w:hint="eastAsia"/>
          <w:spacing w:val="1"/>
          <w:kern w:val="0"/>
          <w:sz w:val="22"/>
          <w:u w:val="single"/>
          <w:fitText w:val="1050" w:id="2056574210"/>
        </w:rPr>
        <w:t>名</w:t>
      </w:r>
      <w:r w:rsidRPr="00EA1D94">
        <w:rPr>
          <w:rFonts w:asciiTheme="minorEastAsia" w:hAnsiTheme="minorEastAsia" w:hint="eastAsia"/>
          <w:kern w:val="0"/>
          <w:sz w:val="22"/>
          <w:u w:val="single"/>
        </w:rPr>
        <w:t xml:space="preserve">　　　　　　　　　　　　　　　　　</w:t>
      </w:r>
      <w:r w:rsidRPr="00EA1D94">
        <w:rPr>
          <w:rFonts w:asciiTheme="minorEastAsia" w:hAnsiTheme="minorEastAsia" w:hint="eastAsia"/>
          <w:sz w:val="22"/>
        </w:rPr>
        <w:t xml:space="preserve">　</w:t>
      </w:r>
    </w:p>
    <w:p w:rsidR="00BF1F9B" w:rsidRPr="00EA1D94" w:rsidRDefault="00BF1F9B" w:rsidP="00BF1F9B">
      <w:pPr>
        <w:wordWrap w:val="0"/>
        <w:ind w:right="-34"/>
        <w:jc w:val="right"/>
        <w:rPr>
          <w:rFonts w:asciiTheme="minorEastAsia" w:hAnsiTheme="minorEastAsia"/>
          <w:sz w:val="22"/>
          <w:u w:val="single"/>
        </w:rPr>
      </w:pPr>
      <w:r w:rsidRPr="00EA1D94">
        <w:rPr>
          <w:rFonts w:asciiTheme="minorEastAsia" w:hAnsiTheme="minorEastAsia" w:hint="eastAsia"/>
          <w:spacing w:val="28"/>
          <w:kern w:val="0"/>
          <w:sz w:val="22"/>
          <w:u w:val="single"/>
          <w:fitText w:val="1050" w:id="2056574211"/>
        </w:rPr>
        <w:t>報告者</w:t>
      </w:r>
      <w:r w:rsidRPr="00EA1D94">
        <w:rPr>
          <w:rFonts w:asciiTheme="minorEastAsia" w:hAnsiTheme="minorEastAsia" w:hint="eastAsia"/>
          <w:spacing w:val="1"/>
          <w:kern w:val="0"/>
          <w:sz w:val="22"/>
          <w:u w:val="single"/>
          <w:fitText w:val="1050" w:id="2056574211"/>
        </w:rPr>
        <w:t>名</w:t>
      </w:r>
      <w:r w:rsidRPr="00EA1D94">
        <w:rPr>
          <w:rFonts w:asciiTheme="minorEastAsia" w:hAnsiTheme="minorEastAsia" w:hint="eastAsia"/>
          <w:sz w:val="22"/>
          <w:u w:val="single"/>
        </w:rPr>
        <w:t xml:space="preserve">　　　　　　　　　　　　　　　　　</w:t>
      </w:r>
      <w:r w:rsidRPr="00EA1D94">
        <w:rPr>
          <w:rFonts w:asciiTheme="minorEastAsia" w:hAnsiTheme="minorEastAsia" w:hint="eastAsia"/>
          <w:sz w:val="22"/>
        </w:rPr>
        <w:t xml:space="preserve">　</w:t>
      </w:r>
    </w:p>
    <w:p w:rsidR="00BF1F9B" w:rsidRPr="00EA1D94" w:rsidRDefault="00BF1F9B" w:rsidP="00BF1F9B">
      <w:pPr>
        <w:wordWrap w:val="0"/>
        <w:ind w:right="-34"/>
        <w:jc w:val="right"/>
        <w:rPr>
          <w:rFonts w:asciiTheme="minorEastAsia" w:hAnsiTheme="minorEastAsia"/>
          <w:sz w:val="22"/>
        </w:rPr>
      </w:pPr>
      <w:r w:rsidRPr="00EA1D94">
        <w:rPr>
          <w:rFonts w:asciiTheme="minorEastAsia" w:hAnsiTheme="minorEastAsia" w:hint="eastAsia"/>
          <w:spacing w:val="28"/>
          <w:kern w:val="0"/>
          <w:sz w:val="22"/>
          <w:u w:val="single"/>
          <w:fitText w:val="1050" w:id="2056574212"/>
        </w:rPr>
        <w:t>電話番</w:t>
      </w:r>
      <w:r w:rsidRPr="00EA1D94">
        <w:rPr>
          <w:rFonts w:asciiTheme="minorEastAsia" w:hAnsiTheme="minorEastAsia" w:hint="eastAsia"/>
          <w:spacing w:val="1"/>
          <w:kern w:val="0"/>
          <w:sz w:val="22"/>
          <w:u w:val="single"/>
          <w:fitText w:val="1050" w:id="2056574212"/>
        </w:rPr>
        <w:t>号</w:t>
      </w:r>
      <w:r w:rsidRPr="00EA1D94">
        <w:rPr>
          <w:rFonts w:asciiTheme="minorEastAsia" w:hAnsiTheme="minorEastAsia" w:hint="eastAsia"/>
          <w:sz w:val="22"/>
          <w:u w:val="single"/>
        </w:rPr>
        <w:t xml:space="preserve">　　　　　（　　　　）　　　　　　</w:t>
      </w:r>
      <w:r w:rsidRPr="00EA1D94">
        <w:rPr>
          <w:rFonts w:asciiTheme="minorEastAsia" w:hAnsiTheme="minorEastAsia" w:hint="eastAsia"/>
          <w:sz w:val="22"/>
        </w:rPr>
        <w:t xml:space="preserve">　</w:t>
      </w:r>
    </w:p>
    <w:p w:rsidR="00BF1F9B" w:rsidRDefault="00BF1F9B" w:rsidP="00BF1F9B">
      <w:pPr>
        <w:ind w:right="-34"/>
        <w:jc w:val="left"/>
        <w:rPr>
          <w:rFonts w:asciiTheme="minorEastAsia" w:hAnsiTheme="minorEastAsia"/>
        </w:rPr>
      </w:pPr>
    </w:p>
    <w:p w:rsidR="00BF1F9B" w:rsidRPr="00EA1D94" w:rsidRDefault="00BF1F9B" w:rsidP="00BF1F9B">
      <w:pPr>
        <w:ind w:right="-34"/>
        <w:jc w:val="left"/>
        <w:rPr>
          <w:rFonts w:asciiTheme="minorEastAsia" w:hAnsiTheme="minorEastAsia"/>
          <w:sz w:val="22"/>
        </w:rPr>
      </w:pPr>
      <w:r w:rsidRPr="00EA1D94">
        <w:rPr>
          <w:rFonts w:asciiTheme="minorEastAsia" w:hAnsiTheme="minorEastAsia" w:hint="eastAsia"/>
          <w:sz w:val="22"/>
        </w:rPr>
        <w:t xml:space="preserve">　「感染症の予防及び感染症の患者に対する医療に関する法律」第53条の２の規定により、定期の健康診断を実施したので、同法第53条の７の規定に基づき下記のとおり報告します。</w:t>
      </w:r>
    </w:p>
    <w:p w:rsidR="00BF1F9B" w:rsidRPr="0016150A" w:rsidRDefault="00BF1F9B" w:rsidP="00BF1F9B">
      <w:pPr>
        <w:pStyle w:val="a4"/>
      </w:pPr>
      <w:r w:rsidRPr="0016150A">
        <w:rPr>
          <w:rFonts w:hint="eastAsia"/>
        </w:rPr>
        <w:t>記</w:t>
      </w:r>
    </w:p>
    <w:tbl>
      <w:tblPr>
        <w:tblStyle w:val="a3"/>
        <w:tblW w:w="9135" w:type="dxa"/>
        <w:tblInd w:w="108" w:type="dxa"/>
        <w:tblLayout w:type="fixed"/>
        <w:tblLook w:val="04A0" w:firstRow="1" w:lastRow="0" w:firstColumn="1" w:lastColumn="0" w:noHBand="0" w:noVBand="1"/>
      </w:tblPr>
      <w:tblGrid>
        <w:gridCol w:w="417"/>
        <w:gridCol w:w="735"/>
        <w:gridCol w:w="1673"/>
        <w:gridCol w:w="1551"/>
        <w:gridCol w:w="1260"/>
        <w:gridCol w:w="1189"/>
        <w:gridCol w:w="1226"/>
        <w:gridCol w:w="1084"/>
      </w:tblGrid>
      <w:tr w:rsidR="00BF1F9B" w:rsidRPr="007E0C2F" w:rsidTr="00EA1D94">
        <w:trPr>
          <w:cantSplit/>
          <w:trHeight w:val="360"/>
        </w:trPr>
        <w:tc>
          <w:tcPr>
            <w:tcW w:w="4376" w:type="dxa"/>
            <w:gridSpan w:val="4"/>
            <w:tcBorders>
              <w:top w:val="single" w:sz="12" w:space="0" w:color="auto"/>
              <w:left w:val="single" w:sz="12" w:space="0" w:color="auto"/>
              <w:bottom w:val="double"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対象者の区分</w:t>
            </w:r>
          </w:p>
        </w:tc>
        <w:tc>
          <w:tcPr>
            <w:tcW w:w="2449" w:type="dxa"/>
            <w:gridSpan w:val="2"/>
            <w:tcBorders>
              <w:top w:val="single" w:sz="12" w:space="0" w:color="auto"/>
              <w:left w:val="double" w:sz="4" w:space="0" w:color="auto"/>
              <w:bottom w:val="double" w:sz="4" w:space="0" w:color="auto"/>
              <w:right w:val="single" w:sz="12" w:space="0" w:color="auto"/>
            </w:tcBorders>
            <w:shd w:val="clear" w:color="auto" w:fill="auto"/>
            <w:vAlign w:val="center"/>
          </w:tcPr>
          <w:p w:rsidR="00BF1F9B" w:rsidRPr="00414438" w:rsidRDefault="00EA1D94" w:rsidP="003A242B">
            <w:pPr>
              <w:jc w:val="center"/>
              <w:rPr>
                <w:rFonts w:asciiTheme="minorEastAsia" w:hAnsiTheme="minorEastAsia"/>
                <w:b/>
                <w:szCs w:val="21"/>
              </w:rPr>
            </w:pPr>
            <w:r>
              <w:rPr>
                <w:rFonts w:ascii="ＭＳ ゴシック" w:eastAsia="ＭＳ ゴシック" w:hAnsi="ＭＳ ゴシック" w:hint="eastAsia"/>
                <w:b/>
                <w:sz w:val="24"/>
              </w:rPr>
              <w:t>入所者</w:t>
            </w:r>
          </w:p>
        </w:tc>
        <w:tc>
          <w:tcPr>
            <w:tcW w:w="2310" w:type="dxa"/>
            <w:gridSpan w:val="2"/>
            <w:tcBorders>
              <w:top w:val="single" w:sz="12" w:space="0" w:color="auto"/>
              <w:left w:val="single" w:sz="4" w:space="0" w:color="auto"/>
              <w:bottom w:val="double" w:sz="4" w:space="0" w:color="auto"/>
              <w:right w:val="single" w:sz="12" w:space="0" w:color="auto"/>
            </w:tcBorders>
          </w:tcPr>
          <w:p w:rsidR="00BF1F9B" w:rsidRPr="00414438" w:rsidRDefault="00BF1F9B" w:rsidP="003A242B">
            <w:pPr>
              <w:jc w:val="center"/>
              <w:rPr>
                <w:rFonts w:asciiTheme="minorEastAsia" w:hAnsiTheme="minorEastAsia"/>
                <w:b/>
                <w:szCs w:val="21"/>
              </w:rPr>
            </w:pPr>
            <w:r>
              <w:rPr>
                <w:rFonts w:ascii="ＭＳ ゴシック" w:eastAsia="ＭＳ ゴシック" w:hAnsi="ＭＳ ゴシック" w:hint="eastAsia"/>
                <w:b/>
                <w:sz w:val="24"/>
              </w:rPr>
              <w:t>従事者（職員）</w:t>
            </w:r>
          </w:p>
        </w:tc>
      </w:tr>
      <w:tr w:rsidR="00BF1F9B" w:rsidRPr="007E0C2F" w:rsidTr="00EA1D94">
        <w:trPr>
          <w:cantSplit/>
          <w:trHeight w:val="360"/>
        </w:trPr>
        <w:tc>
          <w:tcPr>
            <w:tcW w:w="417" w:type="dxa"/>
            <w:vMerge w:val="restart"/>
            <w:tcBorders>
              <w:top w:val="double" w:sz="4" w:space="0" w:color="auto"/>
              <w:left w:val="single" w:sz="12"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b/>
                <w:szCs w:val="21"/>
              </w:rPr>
            </w:pPr>
            <w:r>
              <w:rPr>
                <w:rFonts w:asciiTheme="minorEastAsia" w:hAnsiTheme="minorEastAsia" w:hint="eastAsia"/>
                <w:b/>
                <w:szCs w:val="21"/>
              </w:rPr>
              <w:t>定期の健康診断</w:t>
            </w:r>
          </w:p>
        </w:tc>
        <w:tc>
          <w:tcPr>
            <w:tcW w:w="3959" w:type="dxa"/>
            <w:gridSpan w:val="3"/>
            <w:tcBorders>
              <w:top w:val="double" w:sz="4" w:space="0" w:color="auto"/>
              <w:bottom w:val="single"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対象者数</w:t>
            </w:r>
          </w:p>
        </w:tc>
        <w:tc>
          <w:tcPr>
            <w:tcW w:w="2449" w:type="dxa"/>
            <w:gridSpan w:val="2"/>
            <w:tcBorders>
              <w:top w:val="double" w:sz="4" w:space="0" w:color="auto"/>
              <w:left w:val="double" w:sz="4" w:space="0" w:color="auto"/>
              <w:bottom w:val="single" w:sz="4" w:space="0" w:color="auto"/>
              <w:right w:val="single" w:sz="12" w:space="0" w:color="auto"/>
            </w:tcBorders>
            <w:vAlign w:val="center"/>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2310" w:type="dxa"/>
            <w:gridSpan w:val="2"/>
            <w:tcBorders>
              <w:top w:val="double" w:sz="4" w:space="0" w:color="auto"/>
              <w:left w:val="single" w:sz="4" w:space="0" w:color="auto"/>
              <w:bottom w:val="single" w:sz="4" w:space="0" w:color="auto"/>
              <w:right w:val="single" w:sz="12" w:space="0" w:color="auto"/>
            </w:tcBorders>
            <w:vAlign w:val="center"/>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r>
      <w:tr w:rsidR="00BF1F9B" w:rsidRPr="007E0C2F" w:rsidTr="00EA1D94">
        <w:trPr>
          <w:cantSplit/>
          <w:trHeight w:val="360"/>
        </w:trPr>
        <w:tc>
          <w:tcPr>
            <w:tcW w:w="417" w:type="dxa"/>
            <w:vMerge/>
            <w:tcBorders>
              <w:left w:val="single" w:sz="12"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b/>
                <w:szCs w:val="21"/>
              </w:rPr>
            </w:pPr>
          </w:p>
        </w:tc>
        <w:tc>
          <w:tcPr>
            <w:tcW w:w="735" w:type="dxa"/>
            <w:vMerge w:val="restart"/>
            <w:tcBorders>
              <w:top w:val="single" w:sz="4" w:space="0" w:color="auto"/>
              <w:right w:val="dashSmallGap" w:sz="4"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szCs w:val="21"/>
              </w:rPr>
            </w:pPr>
            <w:r w:rsidRPr="00414438">
              <w:rPr>
                <w:rFonts w:asciiTheme="minorEastAsia" w:hAnsiTheme="minorEastAsia" w:hint="eastAsia"/>
                <w:szCs w:val="21"/>
              </w:rPr>
              <w:t>未受診者状況</w:t>
            </w:r>
          </w:p>
        </w:tc>
        <w:tc>
          <w:tcPr>
            <w:tcW w:w="3224" w:type="dxa"/>
            <w:gridSpan w:val="2"/>
            <w:tcBorders>
              <w:top w:val="single" w:sz="4" w:space="0" w:color="auto"/>
              <w:left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未受診者数</w:t>
            </w:r>
          </w:p>
        </w:tc>
        <w:tc>
          <w:tcPr>
            <w:tcW w:w="2449" w:type="dxa"/>
            <w:gridSpan w:val="2"/>
            <w:tcBorders>
              <w:top w:val="single" w:sz="4" w:space="0" w:color="auto"/>
              <w:left w:val="double" w:sz="4" w:space="0" w:color="auto"/>
              <w:bottom w:val="single" w:sz="4" w:space="0" w:color="auto"/>
              <w:right w:val="single" w:sz="12" w:space="0" w:color="auto"/>
            </w:tcBorders>
            <w:vAlign w:val="center"/>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2310" w:type="dxa"/>
            <w:gridSpan w:val="2"/>
            <w:tcBorders>
              <w:top w:val="single" w:sz="4" w:space="0" w:color="auto"/>
              <w:left w:val="single" w:sz="4" w:space="0" w:color="auto"/>
              <w:bottom w:val="single" w:sz="4"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r>
      <w:tr w:rsidR="00BF1F9B" w:rsidRPr="007E0C2F" w:rsidTr="00EA1D94">
        <w:trPr>
          <w:cantSplit/>
          <w:trHeight w:val="360"/>
        </w:trPr>
        <w:tc>
          <w:tcPr>
            <w:tcW w:w="417" w:type="dxa"/>
            <w:vMerge/>
            <w:tcBorders>
              <w:left w:val="single" w:sz="12"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b/>
                <w:szCs w:val="21"/>
              </w:rPr>
            </w:pPr>
          </w:p>
        </w:tc>
        <w:tc>
          <w:tcPr>
            <w:tcW w:w="735" w:type="dxa"/>
            <w:vMerge/>
            <w:tcBorders>
              <w:top w:val="single" w:sz="4" w:space="0" w:color="auto"/>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p>
        </w:tc>
        <w:tc>
          <w:tcPr>
            <w:tcW w:w="1673" w:type="dxa"/>
            <w:vMerge w:val="restart"/>
            <w:tcBorders>
              <w:top w:val="dashSmallGap" w:sz="4" w:space="0" w:color="auto"/>
              <w:left w:val="dashSmallGap" w:sz="4" w:space="0" w:color="auto"/>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未受診理由</w:t>
            </w:r>
          </w:p>
          <w:p w:rsidR="00BF1F9B" w:rsidRPr="00414438" w:rsidRDefault="00BF1F9B" w:rsidP="003A242B">
            <w:pPr>
              <w:jc w:val="center"/>
              <w:rPr>
                <w:rFonts w:asciiTheme="minorEastAsia" w:hAnsiTheme="minorEastAsia"/>
                <w:szCs w:val="21"/>
              </w:rPr>
            </w:pPr>
          </w:p>
        </w:tc>
        <w:tc>
          <w:tcPr>
            <w:tcW w:w="1551" w:type="dxa"/>
            <w:tcBorders>
              <w:top w:val="dashSmallGap" w:sz="4" w:space="0" w:color="auto"/>
              <w:left w:val="dashSmallGap" w:sz="4" w:space="0" w:color="auto"/>
              <w:bottom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疾病</w:t>
            </w:r>
          </w:p>
        </w:tc>
        <w:tc>
          <w:tcPr>
            <w:tcW w:w="2449" w:type="dxa"/>
            <w:gridSpan w:val="2"/>
            <w:tcBorders>
              <w:top w:val="dashSmallGap" w:sz="4" w:space="0" w:color="auto"/>
              <w:left w:val="doub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2310" w:type="dxa"/>
            <w:gridSpan w:val="2"/>
            <w:tcBorders>
              <w:top w:val="dashSmallGap" w:sz="4" w:space="0" w:color="auto"/>
              <w:left w:val="single" w:sz="12" w:space="0" w:color="auto"/>
              <w:bottom w:val="dashSmallGap" w:sz="4" w:space="0" w:color="auto"/>
              <w:right w:val="single" w:sz="12" w:space="0" w:color="auto"/>
            </w:tcBorders>
            <w:vAlign w:val="center"/>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r>
      <w:tr w:rsidR="00BF1F9B" w:rsidRPr="007E0C2F" w:rsidTr="00EA1D94">
        <w:trPr>
          <w:cantSplit/>
          <w:trHeight w:val="360"/>
        </w:trPr>
        <w:tc>
          <w:tcPr>
            <w:tcW w:w="417" w:type="dxa"/>
            <w:vMerge/>
            <w:tcBorders>
              <w:left w:val="single" w:sz="12"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b/>
                <w:szCs w:val="21"/>
              </w:rPr>
            </w:pPr>
          </w:p>
        </w:tc>
        <w:tc>
          <w:tcPr>
            <w:tcW w:w="735" w:type="dxa"/>
            <w:vMerge/>
            <w:tcBorders>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p>
        </w:tc>
        <w:tc>
          <w:tcPr>
            <w:tcW w:w="1673" w:type="dxa"/>
            <w:vMerge/>
            <w:tcBorders>
              <w:top w:val="nil"/>
              <w:left w:val="dashSmallGap" w:sz="4" w:space="0" w:color="auto"/>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p>
        </w:tc>
        <w:tc>
          <w:tcPr>
            <w:tcW w:w="1551" w:type="dxa"/>
            <w:tcBorders>
              <w:top w:val="dashSmallGap" w:sz="4" w:space="0" w:color="auto"/>
              <w:left w:val="dashSmallGap" w:sz="4" w:space="0" w:color="auto"/>
              <w:bottom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事故</w:t>
            </w:r>
          </w:p>
        </w:tc>
        <w:tc>
          <w:tcPr>
            <w:tcW w:w="2449" w:type="dxa"/>
            <w:gridSpan w:val="2"/>
            <w:tcBorders>
              <w:top w:val="dashSmallGap" w:sz="4" w:space="0" w:color="auto"/>
              <w:left w:val="doub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2310" w:type="dxa"/>
            <w:gridSpan w:val="2"/>
            <w:tcBorders>
              <w:top w:val="dashSmallGap" w:sz="4" w:space="0" w:color="auto"/>
              <w:left w:val="single" w:sz="12" w:space="0" w:color="auto"/>
              <w:bottom w:val="dashSmallGap" w:sz="4" w:space="0" w:color="auto"/>
              <w:right w:val="single" w:sz="12" w:space="0" w:color="auto"/>
            </w:tcBorders>
            <w:vAlign w:val="center"/>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r>
      <w:tr w:rsidR="00BF1F9B" w:rsidRPr="007E0C2F" w:rsidTr="00EA1D94">
        <w:trPr>
          <w:cantSplit/>
          <w:trHeight w:val="360"/>
        </w:trPr>
        <w:tc>
          <w:tcPr>
            <w:tcW w:w="417" w:type="dxa"/>
            <w:vMerge/>
            <w:tcBorders>
              <w:left w:val="single" w:sz="12"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b/>
                <w:szCs w:val="21"/>
              </w:rPr>
            </w:pPr>
          </w:p>
        </w:tc>
        <w:tc>
          <w:tcPr>
            <w:tcW w:w="735" w:type="dxa"/>
            <w:vMerge/>
            <w:tcBorders>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p>
        </w:tc>
        <w:tc>
          <w:tcPr>
            <w:tcW w:w="1673" w:type="dxa"/>
            <w:vMerge/>
            <w:tcBorders>
              <w:top w:val="nil"/>
              <w:left w:val="dashSmallGap" w:sz="4" w:space="0" w:color="auto"/>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p>
        </w:tc>
        <w:tc>
          <w:tcPr>
            <w:tcW w:w="1551" w:type="dxa"/>
            <w:tcBorders>
              <w:top w:val="dashSmallGap" w:sz="4" w:space="0" w:color="auto"/>
              <w:left w:val="dashSmallGap" w:sz="4" w:space="0" w:color="auto"/>
              <w:bottom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妊娠</w:t>
            </w:r>
          </w:p>
        </w:tc>
        <w:tc>
          <w:tcPr>
            <w:tcW w:w="2449" w:type="dxa"/>
            <w:gridSpan w:val="2"/>
            <w:tcBorders>
              <w:top w:val="dashSmallGap" w:sz="4" w:space="0" w:color="auto"/>
              <w:left w:val="doub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2310" w:type="dxa"/>
            <w:gridSpan w:val="2"/>
            <w:tcBorders>
              <w:top w:val="dashSmallGap" w:sz="4" w:space="0" w:color="auto"/>
              <w:left w:val="single" w:sz="12" w:space="0" w:color="auto"/>
              <w:bottom w:val="dashSmallGap" w:sz="4" w:space="0" w:color="auto"/>
              <w:right w:val="single" w:sz="12" w:space="0" w:color="auto"/>
            </w:tcBorders>
            <w:vAlign w:val="center"/>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r>
      <w:tr w:rsidR="00BF1F9B" w:rsidRPr="007E0C2F" w:rsidTr="00EA1D94">
        <w:trPr>
          <w:cantSplit/>
          <w:trHeight w:val="360"/>
        </w:trPr>
        <w:tc>
          <w:tcPr>
            <w:tcW w:w="417" w:type="dxa"/>
            <w:vMerge/>
            <w:tcBorders>
              <w:left w:val="single" w:sz="12"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b/>
                <w:szCs w:val="21"/>
              </w:rPr>
            </w:pPr>
          </w:p>
        </w:tc>
        <w:tc>
          <w:tcPr>
            <w:tcW w:w="735" w:type="dxa"/>
            <w:vMerge/>
            <w:tcBorders>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p>
        </w:tc>
        <w:tc>
          <w:tcPr>
            <w:tcW w:w="1673" w:type="dxa"/>
            <w:vMerge/>
            <w:tcBorders>
              <w:top w:val="nil"/>
              <w:left w:val="dashSmallGap" w:sz="4" w:space="0" w:color="auto"/>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p>
        </w:tc>
        <w:tc>
          <w:tcPr>
            <w:tcW w:w="1551" w:type="dxa"/>
            <w:tcBorders>
              <w:top w:val="dashSmallGap" w:sz="4" w:space="0" w:color="auto"/>
              <w:left w:val="dashSmallGap" w:sz="4" w:space="0" w:color="auto"/>
              <w:bottom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その他</w:t>
            </w:r>
          </w:p>
        </w:tc>
        <w:tc>
          <w:tcPr>
            <w:tcW w:w="2449" w:type="dxa"/>
            <w:gridSpan w:val="2"/>
            <w:tcBorders>
              <w:top w:val="dashSmallGap" w:sz="4" w:space="0" w:color="auto"/>
              <w:left w:val="double" w:sz="4" w:space="0" w:color="auto"/>
              <w:bottom w:val="dashSmallGap" w:sz="4" w:space="0" w:color="auto"/>
              <w:right w:val="single" w:sz="12" w:space="0" w:color="auto"/>
            </w:tcBorders>
            <w:vAlign w:val="center"/>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2310" w:type="dxa"/>
            <w:gridSpan w:val="2"/>
            <w:tcBorders>
              <w:top w:val="dashSmallGap" w:sz="4" w:space="0" w:color="auto"/>
              <w:left w:val="single" w:sz="12" w:space="0" w:color="auto"/>
              <w:bottom w:val="dashSmallGap" w:sz="4" w:space="0" w:color="auto"/>
              <w:right w:val="single" w:sz="12" w:space="0" w:color="auto"/>
            </w:tcBorders>
            <w:vAlign w:val="center"/>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r>
      <w:tr w:rsidR="00BF1F9B" w:rsidRPr="007E0C2F" w:rsidTr="00EA1D94">
        <w:trPr>
          <w:cantSplit/>
          <w:trHeight w:val="360"/>
        </w:trPr>
        <w:tc>
          <w:tcPr>
            <w:tcW w:w="417" w:type="dxa"/>
            <w:vMerge/>
            <w:tcBorders>
              <w:left w:val="single" w:sz="12"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b/>
                <w:szCs w:val="21"/>
              </w:rPr>
            </w:pPr>
          </w:p>
        </w:tc>
        <w:tc>
          <w:tcPr>
            <w:tcW w:w="735" w:type="dxa"/>
            <w:vMerge/>
            <w:tcBorders>
              <w:bottom w:val="single" w:sz="4" w:space="0" w:color="auto"/>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p>
        </w:tc>
        <w:tc>
          <w:tcPr>
            <w:tcW w:w="1673" w:type="dxa"/>
            <w:vMerge/>
            <w:tcBorders>
              <w:top w:val="nil"/>
              <w:left w:val="dashSmallGap" w:sz="4" w:space="0" w:color="auto"/>
              <w:bottom w:val="single" w:sz="4" w:space="0" w:color="auto"/>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p>
        </w:tc>
        <w:tc>
          <w:tcPr>
            <w:tcW w:w="1551" w:type="dxa"/>
            <w:tcBorders>
              <w:top w:val="dashSmallGap" w:sz="4" w:space="0" w:color="auto"/>
              <w:left w:val="dashSmallGap" w:sz="4" w:space="0" w:color="auto"/>
              <w:bottom w:val="single"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その他の理由</w:t>
            </w:r>
          </w:p>
        </w:tc>
        <w:tc>
          <w:tcPr>
            <w:tcW w:w="2449" w:type="dxa"/>
            <w:gridSpan w:val="2"/>
            <w:tcBorders>
              <w:top w:val="dashSmallGap" w:sz="4" w:space="0" w:color="auto"/>
              <w:left w:val="double" w:sz="4" w:space="0" w:color="auto"/>
              <w:bottom w:val="single" w:sz="4" w:space="0" w:color="auto"/>
              <w:right w:val="single" w:sz="12" w:space="0" w:color="auto"/>
            </w:tcBorders>
            <w:vAlign w:val="center"/>
          </w:tcPr>
          <w:p w:rsidR="00BF1F9B" w:rsidRPr="00414438" w:rsidRDefault="00BF1F9B" w:rsidP="003A242B">
            <w:pPr>
              <w:jc w:val="right"/>
              <w:rPr>
                <w:rFonts w:asciiTheme="minorEastAsia" w:hAnsiTheme="minorEastAsia"/>
                <w:szCs w:val="21"/>
              </w:rPr>
            </w:pPr>
          </w:p>
        </w:tc>
        <w:tc>
          <w:tcPr>
            <w:tcW w:w="2310" w:type="dxa"/>
            <w:gridSpan w:val="2"/>
            <w:tcBorders>
              <w:top w:val="dashSmallGap" w:sz="4" w:space="0" w:color="auto"/>
              <w:left w:val="single" w:sz="12" w:space="0" w:color="auto"/>
              <w:bottom w:val="single" w:sz="4" w:space="0" w:color="auto"/>
              <w:right w:val="single" w:sz="12" w:space="0" w:color="auto"/>
            </w:tcBorders>
            <w:vAlign w:val="center"/>
          </w:tcPr>
          <w:p w:rsidR="00BF1F9B" w:rsidRPr="00414438" w:rsidRDefault="00BF1F9B" w:rsidP="003A242B">
            <w:pPr>
              <w:jc w:val="right"/>
              <w:rPr>
                <w:rFonts w:asciiTheme="minorEastAsia" w:hAnsiTheme="minorEastAsia"/>
                <w:szCs w:val="21"/>
              </w:rPr>
            </w:pPr>
          </w:p>
        </w:tc>
      </w:tr>
      <w:tr w:rsidR="00BF1F9B" w:rsidRPr="007E0C2F" w:rsidTr="00EA1D94">
        <w:trPr>
          <w:cantSplit/>
          <w:trHeight w:val="360"/>
        </w:trPr>
        <w:tc>
          <w:tcPr>
            <w:tcW w:w="417" w:type="dxa"/>
            <w:vMerge/>
            <w:tcBorders>
              <w:left w:val="single" w:sz="12" w:space="0" w:color="auto"/>
            </w:tcBorders>
            <w:shd w:val="clear" w:color="auto" w:fill="auto"/>
          </w:tcPr>
          <w:p w:rsidR="00BF1F9B" w:rsidRPr="00414438" w:rsidRDefault="00BF1F9B" w:rsidP="003A242B">
            <w:pPr>
              <w:rPr>
                <w:rFonts w:asciiTheme="minorEastAsia" w:hAnsiTheme="minorEastAsia"/>
                <w:szCs w:val="21"/>
              </w:rPr>
            </w:pPr>
          </w:p>
        </w:tc>
        <w:tc>
          <w:tcPr>
            <w:tcW w:w="3959" w:type="dxa"/>
            <w:gridSpan w:val="3"/>
            <w:tcBorders>
              <w:top w:val="single" w:sz="4" w:space="0" w:color="auto"/>
              <w:bottom w:val="single"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受診月</w:t>
            </w:r>
          </w:p>
        </w:tc>
        <w:tc>
          <w:tcPr>
            <w:tcW w:w="1260" w:type="dxa"/>
            <w:tcBorders>
              <w:top w:val="single" w:sz="4" w:space="0" w:color="auto"/>
              <w:left w:val="double" w:sz="4" w:space="0" w:color="auto"/>
              <w:bottom w:val="single" w:sz="4" w:space="0" w:color="auto"/>
            </w:tcBorders>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４～12月</w:t>
            </w:r>
          </w:p>
        </w:tc>
        <w:tc>
          <w:tcPr>
            <w:tcW w:w="1189" w:type="dxa"/>
            <w:tcBorders>
              <w:top w:val="single" w:sz="4" w:space="0" w:color="auto"/>
              <w:bottom w:val="single" w:sz="4" w:space="0" w:color="auto"/>
              <w:right w:val="single" w:sz="12" w:space="0" w:color="auto"/>
            </w:tcBorders>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１～３月</w:t>
            </w:r>
          </w:p>
        </w:tc>
        <w:tc>
          <w:tcPr>
            <w:tcW w:w="1226" w:type="dxa"/>
            <w:tcBorders>
              <w:top w:val="single" w:sz="4" w:space="0" w:color="auto"/>
              <w:bottom w:val="single" w:sz="4" w:space="0" w:color="auto"/>
              <w:right w:val="single" w:sz="4" w:space="0" w:color="auto"/>
            </w:tcBorders>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４～12月</w:t>
            </w:r>
          </w:p>
        </w:tc>
        <w:tc>
          <w:tcPr>
            <w:tcW w:w="1084" w:type="dxa"/>
            <w:tcBorders>
              <w:top w:val="single" w:sz="4" w:space="0" w:color="auto"/>
              <w:left w:val="single" w:sz="4" w:space="0" w:color="auto"/>
              <w:bottom w:val="single" w:sz="4" w:space="0" w:color="auto"/>
              <w:right w:val="single" w:sz="12" w:space="0" w:color="auto"/>
            </w:tcBorders>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１～３月</w:t>
            </w:r>
          </w:p>
        </w:tc>
      </w:tr>
      <w:tr w:rsidR="00BF1F9B" w:rsidRPr="007E0C2F" w:rsidTr="00EA1D94">
        <w:trPr>
          <w:cantSplit/>
          <w:trHeight w:val="360"/>
        </w:trPr>
        <w:tc>
          <w:tcPr>
            <w:tcW w:w="417" w:type="dxa"/>
            <w:vMerge/>
            <w:tcBorders>
              <w:left w:val="single" w:sz="12" w:space="0" w:color="auto"/>
            </w:tcBorders>
            <w:shd w:val="clear" w:color="auto" w:fill="auto"/>
          </w:tcPr>
          <w:p w:rsidR="00BF1F9B" w:rsidRPr="00414438" w:rsidRDefault="00BF1F9B" w:rsidP="003A242B">
            <w:pPr>
              <w:rPr>
                <w:rFonts w:asciiTheme="minorEastAsia" w:hAnsiTheme="minorEastAsia"/>
                <w:szCs w:val="21"/>
              </w:rPr>
            </w:pPr>
          </w:p>
        </w:tc>
        <w:tc>
          <w:tcPr>
            <w:tcW w:w="3959" w:type="dxa"/>
            <w:gridSpan w:val="3"/>
            <w:tcBorders>
              <w:bottom w:val="single"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受診者数</w:t>
            </w:r>
          </w:p>
        </w:tc>
        <w:tc>
          <w:tcPr>
            <w:tcW w:w="1260" w:type="dxa"/>
            <w:tcBorders>
              <w:left w:val="double" w:sz="4" w:space="0" w:color="auto"/>
              <w:bottom w:val="single" w:sz="4"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189" w:type="dxa"/>
            <w:tcBorders>
              <w:bottom w:val="single" w:sz="4"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226" w:type="dxa"/>
            <w:tcBorders>
              <w:bottom w:val="single" w:sz="4" w:space="0" w:color="auto"/>
              <w:right w:val="single" w:sz="4"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084" w:type="dxa"/>
            <w:tcBorders>
              <w:left w:val="single" w:sz="4" w:space="0" w:color="auto"/>
              <w:bottom w:val="single" w:sz="4"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r>
      <w:tr w:rsidR="00BF1F9B" w:rsidRPr="007E0C2F" w:rsidTr="00EA1D94">
        <w:trPr>
          <w:cantSplit/>
          <w:trHeight w:val="360"/>
        </w:trPr>
        <w:tc>
          <w:tcPr>
            <w:tcW w:w="417" w:type="dxa"/>
            <w:vMerge/>
            <w:tcBorders>
              <w:left w:val="single" w:sz="12"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val="restart"/>
            <w:tcBorders>
              <w:top w:val="single" w:sz="4" w:space="0" w:color="auto"/>
              <w:bottom w:val="single" w:sz="12" w:space="0" w:color="auto"/>
              <w:right w:val="dashSmallGap" w:sz="4"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sz w:val="16"/>
                <w:szCs w:val="21"/>
              </w:rPr>
            </w:pPr>
            <w:r w:rsidRPr="00414438">
              <w:rPr>
                <w:rFonts w:asciiTheme="minorEastAsia" w:hAnsiTheme="minorEastAsia" w:hint="eastAsia"/>
                <w:sz w:val="16"/>
                <w:szCs w:val="21"/>
              </w:rPr>
              <w:t>（胸部Ｘ線撮影）</w:t>
            </w:r>
          </w:p>
          <w:p w:rsidR="00BF1F9B" w:rsidRPr="00414438" w:rsidRDefault="00BF1F9B" w:rsidP="003A242B">
            <w:pPr>
              <w:ind w:left="113" w:right="113"/>
              <w:jc w:val="center"/>
              <w:rPr>
                <w:rFonts w:asciiTheme="minorEastAsia" w:hAnsiTheme="minorEastAsia"/>
                <w:szCs w:val="21"/>
              </w:rPr>
            </w:pPr>
            <w:r w:rsidRPr="00414438">
              <w:rPr>
                <w:rFonts w:asciiTheme="minorEastAsia" w:hAnsiTheme="minorEastAsia" w:hint="eastAsia"/>
                <w:szCs w:val="21"/>
              </w:rPr>
              <w:t>受診者数内訳</w:t>
            </w:r>
          </w:p>
        </w:tc>
        <w:tc>
          <w:tcPr>
            <w:tcW w:w="1673" w:type="dxa"/>
            <w:vMerge w:val="restart"/>
            <w:tcBorders>
              <w:top w:val="single" w:sz="4" w:space="0" w:color="auto"/>
              <w:left w:val="dashSmallGap" w:sz="4" w:space="0" w:color="auto"/>
              <w:bottom w:val="dashSmallGap" w:sz="4" w:space="0" w:color="auto"/>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間接撮影</w:t>
            </w:r>
          </w:p>
        </w:tc>
        <w:tc>
          <w:tcPr>
            <w:tcW w:w="1551" w:type="dxa"/>
            <w:tcBorders>
              <w:top w:val="single" w:sz="4" w:space="0" w:color="auto"/>
              <w:left w:val="dashSmallGap" w:sz="4" w:space="0" w:color="auto"/>
              <w:bottom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異常なし</w:t>
            </w:r>
          </w:p>
        </w:tc>
        <w:tc>
          <w:tcPr>
            <w:tcW w:w="1260" w:type="dxa"/>
            <w:tcBorders>
              <w:top w:val="single" w:sz="4" w:space="0" w:color="auto"/>
              <w:left w:val="double" w:sz="4" w:space="0" w:color="auto"/>
              <w:bottom w:val="dashSmallGap" w:sz="4"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189" w:type="dxa"/>
            <w:tcBorders>
              <w:top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226" w:type="dxa"/>
            <w:tcBorders>
              <w:top w:val="sing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084" w:type="dxa"/>
            <w:tcBorders>
              <w:top w:val="single"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r>
      <w:tr w:rsidR="00BF1F9B" w:rsidRPr="007E0C2F" w:rsidTr="00EA1D94">
        <w:trPr>
          <w:cantSplit/>
          <w:trHeight w:val="360"/>
        </w:trPr>
        <w:tc>
          <w:tcPr>
            <w:tcW w:w="417" w:type="dxa"/>
            <w:vMerge/>
            <w:tcBorders>
              <w:left w:val="single" w:sz="12"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tcBorders>
              <w:top w:val="nil"/>
              <w:bottom w:val="single" w:sz="12" w:space="0" w:color="auto"/>
              <w:right w:val="dashSmallGap" w:sz="4" w:space="0" w:color="auto"/>
            </w:tcBorders>
            <w:shd w:val="clear" w:color="auto" w:fill="auto"/>
          </w:tcPr>
          <w:p w:rsidR="00BF1F9B" w:rsidRPr="00414438" w:rsidRDefault="00BF1F9B" w:rsidP="003A242B">
            <w:pPr>
              <w:rPr>
                <w:rFonts w:asciiTheme="minorEastAsia" w:hAnsiTheme="minorEastAsia"/>
                <w:szCs w:val="21"/>
              </w:rPr>
            </w:pPr>
          </w:p>
        </w:tc>
        <w:tc>
          <w:tcPr>
            <w:tcW w:w="1673" w:type="dxa"/>
            <w:vMerge/>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p>
        </w:tc>
        <w:tc>
          <w:tcPr>
            <w:tcW w:w="1551" w:type="dxa"/>
            <w:tcBorders>
              <w:top w:val="dashSmallGap" w:sz="4" w:space="0" w:color="auto"/>
              <w:left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要精密検査</w:t>
            </w:r>
          </w:p>
        </w:tc>
        <w:tc>
          <w:tcPr>
            <w:tcW w:w="1260" w:type="dxa"/>
            <w:tcBorders>
              <w:top w:val="dashSmallGap" w:sz="4" w:space="0" w:color="auto"/>
              <w:left w:val="double" w:sz="4"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189" w:type="dxa"/>
            <w:tcBorders>
              <w:top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226" w:type="dxa"/>
            <w:tcBorders>
              <w:top w:val="dashSmallGap" w:sz="4" w:space="0" w:color="auto"/>
              <w:right w:val="single" w:sz="4"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084" w:type="dxa"/>
            <w:tcBorders>
              <w:top w:val="dashSmallGap" w:sz="4" w:space="0" w:color="auto"/>
              <w:left w:val="single" w:sz="4"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r>
      <w:tr w:rsidR="00BF1F9B" w:rsidRPr="007E0C2F" w:rsidTr="00EA1D94">
        <w:trPr>
          <w:cantSplit/>
          <w:trHeight w:val="360"/>
        </w:trPr>
        <w:tc>
          <w:tcPr>
            <w:tcW w:w="417" w:type="dxa"/>
            <w:vMerge/>
            <w:tcBorders>
              <w:left w:val="single" w:sz="12"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tcBorders>
              <w:top w:val="nil"/>
              <w:bottom w:val="single" w:sz="12" w:space="0" w:color="auto"/>
              <w:right w:val="dashSmallGap" w:sz="4" w:space="0" w:color="auto"/>
            </w:tcBorders>
            <w:shd w:val="clear" w:color="auto" w:fill="auto"/>
          </w:tcPr>
          <w:p w:rsidR="00BF1F9B" w:rsidRPr="00414438" w:rsidRDefault="00BF1F9B" w:rsidP="003A242B">
            <w:pPr>
              <w:rPr>
                <w:rFonts w:asciiTheme="minorEastAsia" w:hAnsiTheme="minorEastAsia"/>
                <w:szCs w:val="21"/>
              </w:rPr>
            </w:pPr>
          </w:p>
        </w:tc>
        <w:tc>
          <w:tcPr>
            <w:tcW w:w="1673" w:type="dxa"/>
            <w:vMerge w:val="restart"/>
            <w:tcBorders>
              <w:top w:val="dashSmallGap" w:sz="4" w:space="0" w:color="auto"/>
              <w:left w:val="dashSmallGap" w:sz="4" w:space="0" w:color="auto"/>
              <w:bottom w:val="single" w:sz="12" w:space="0" w:color="auto"/>
              <w:right w:val="dashSmallGap"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直接撮影</w:t>
            </w:r>
          </w:p>
          <w:p w:rsidR="00BF1F9B" w:rsidRPr="00414438" w:rsidRDefault="00BF1F9B" w:rsidP="003A242B">
            <w:pPr>
              <w:jc w:val="center"/>
              <w:rPr>
                <w:rFonts w:asciiTheme="minorEastAsia" w:hAnsiTheme="minorEastAsia"/>
                <w:szCs w:val="21"/>
              </w:rPr>
            </w:pPr>
            <w:r w:rsidRPr="00414438">
              <w:rPr>
                <w:rFonts w:asciiTheme="minorEastAsia" w:hAnsiTheme="minorEastAsia" w:hint="eastAsia"/>
                <w:sz w:val="14"/>
                <w:szCs w:val="21"/>
              </w:rPr>
              <w:t>（デジタル撮影含む）</w:t>
            </w:r>
          </w:p>
        </w:tc>
        <w:tc>
          <w:tcPr>
            <w:tcW w:w="1551" w:type="dxa"/>
            <w:tcBorders>
              <w:top w:val="dashSmallGap" w:sz="4" w:space="0" w:color="auto"/>
              <w:left w:val="dashSmallGap" w:sz="4" w:space="0" w:color="auto"/>
              <w:bottom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異常なし</w:t>
            </w:r>
          </w:p>
        </w:tc>
        <w:tc>
          <w:tcPr>
            <w:tcW w:w="1260" w:type="dxa"/>
            <w:tcBorders>
              <w:top w:val="dashSmallGap" w:sz="4" w:space="0" w:color="auto"/>
              <w:left w:val="double" w:sz="4" w:space="0" w:color="auto"/>
              <w:bottom w:val="dashSmallGap" w:sz="4"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189" w:type="dxa"/>
            <w:tcBorders>
              <w:top w:val="dashSmallGap"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226" w:type="dxa"/>
            <w:tcBorders>
              <w:top w:val="dashSmallGap"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084" w:type="dxa"/>
            <w:tcBorders>
              <w:top w:val="dashSmallGap"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r>
      <w:tr w:rsidR="00BF1F9B" w:rsidRPr="007E0C2F" w:rsidTr="00EA1D94">
        <w:trPr>
          <w:cantSplit/>
          <w:trHeight w:val="360"/>
        </w:trPr>
        <w:tc>
          <w:tcPr>
            <w:tcW w:w="417" w:type="dxa"/>
            <w:vMerge/>
            <w:tcBorders>
              <w:left w:val="single" w:sz="12"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tcBorders>
              <w:top w:val="nil"/>
              <w:bottom w:val="single" w:sz="12" w:space="0" w:color="auto"/>
              <w:right w:val="dashSmallGap" w:sz="4" w:space="0" w:color="auto"/>
            </w:tcBorders>
            <w:shd w:val="clear" w:color="auto" w:fill="auto"/>
          </w:tcPr>
          <w:p w:rsidR="00BF1F9B" w:rsidRPr="00414438" w:rsidRDefault="00BF1F9B" w:rsidP="003A242B">
            <w:pPr>
              <w:rPr>
                <w:rFonts w:asciiTheme="minorEastAsia" w:hAnsiTheme="minorEastAsia"/>
                <w:szCs w:val="21"/>
              </w:rPr>
            </w:pPr>
          </w:p>
        </w:tc>
        <w:tc>
          <w:tcPr>
            <w:tcW w:w="1673" w:type="dxa"/>
            <w:vMerge/>
            <w:tcBorders>
              <w:left w:val="dashSmallGap" w:sz="4" w:space="0" w:color="auto"/>
              <w:bottom w:val="single" w:sz="12" w:space="0" w:color="auto"/>
              <w:right w:val="dashSmallGap" w:sz="4" w:space="0" w:color="auto"/>
            </w:tcBorders>
            <w:shd w:val="clear" w:color="auto" w:fill="auto"/>
          </w:tcPr>
          <w:p w:rsidR="00BF1F9B" w:rsidRPr="00414438" w:rsidRDefault="00BF1F9B" w:rsidP="003A242B">
            <w:pPr>
              <w:rPr>
                <w:rFonts w:asciiTheme="minorEastAsia" w:hAnsiTheme="minorEastAsia"/>
                <w:szCs w:val="21"/>
              </w:rPr>
            </w:pPr>
          </w:p>
        </w:tc>
        <w:tc>
          <w:tcPr>
            <w:tcW w:w="1551" w:type="dxa"/>
            <w:tcBorders>
              <w:top w:val="dashSmallGap" w:sz="4" w:space="0" w:color="auto"/>
              <w:left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要精密検査</w:t>
            </w:r>
          </w:p>
        </w:tc>
        <w:tc>
          <w:tcPr>
            <w:tcW w:w="1260" w:type="dxa"/>
            <w:tcBorders>
              <w:top w:val="dashSmallGap" w:sz="4" w:space="0" w:color="auto"/>
              <w:left w:val="double" w:sz="4"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189" w:type="dxa"/>
            <w:tcBorders>
              <w:top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226" w:type="dxa"/>
            <w:tcBorders>
              <w:top w:val="dashSmallGap" w:sz="4" w:space="0" w:color="auto"/>
              <w:right w:val="single" w:sz="4"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084" w:type="dxa"/>
            <w:tcBorders>
              <w:top w:val="dashSmallGap" w:sz="4" w:space="0" w:color="auto"/>
              <w:left w:val="single" w:sz="4"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r>
      <w:tr w:rsidR="00BF1F9B" w:rsidRPr="007E0C2F" w:rsidTr="00EA1D94">
        <w:trPr>
          <w:cantSplit/>
          <w:trHeight w:val="360"/>
        </w:trPr>
        <w:tc>
          <w:tcPr>
            <w:tcW w:w="417" w:type="dxa"/>
            <w:vMerge w:val="restart"/>
            <w:tcBorders>
              <w:top w:val="single" w:sz="12" w:space="0" w:color="auto"/>
              <w:left w:val="single" w:sz="12" w:space="0" w:color="auto"/>
              <w:bottom w:val="single" w:sz="12"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b/>
                <w:szCs w:val="21"/>
              </w:rPr>
            </w:pPr>
            <w:r>
              <w:rPr>
                <w:rFonts w:asciiTheme="minorEastAsia" w:hAnsiTheme="minorEastAsia" w:hint="eastAsia"/>
                <w:b/>
                <w:szCs w:val="21"/>
              </w:rPr>
              <w:t>定期健診結果による精密検</w:t>
            </w:r>
            <w:r w:rsidRPr="00414438">
              <w:rPr>
                <w:rFonts w:asciiTheme="minorEastAsia" w:hAnsiTheme="minorEastAsia" w:hint="eastAsia"/>
                <w:b/>
                <w:szCs w:val="21"/>
              </w:rPr>
              <w:t>査</w:t>
            </w:r>
          </w:p>
        </w:tc>
        <w:tc>
          <w:tcPr>
            <w:tcW w:w="3959" w:type="dxa"/>
            <w:gridSpan w:val="3"/>
            <w:tcBorders>
              <w:top w:val="single" w:sz="12" w:space="0" w:color="auto"/>
              <w:bottom w:val="single" w:sz="4" w:space="0" w:color="auto"/>
              <w:right w:val="double" w:sz="4" w:space="0" w:color="auto"/>
            </w:tcBorders>
            <w:shd w:val="clear" w:color="auto" w:fill="auto"/>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対象者数</w:t>
            </w:r>
          </w:p>
        </w:tc>
        <w:tc>
          <w:tcPr>
            <w:tcW w:w="1260" w:type="dxa"/>
            <w:tcBorders>
              <w:top w:val="single" w:sz="12" w:space="0" w:color="auto"/>
              <w:left w:val="double" w:sz="4" w:space="0" w:color="auto"/>
              <w:bottom w:val="single" w:sz="4" w:space="0" w:color="auto"/>
              <w:right w:val="single" w:sz="4"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189" w:type="dxa"/>
            <w:tcBorders>
              <w:top w:val="single" w:sz="12" w:space="0" w:color="auto"/>
              <w:left w:val="single" w:sz="4" w:space="0" w:color="auto"/>
              <w:bottom w:val="single" w:sz="4"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226" w:type="dxa"/>
            <w:tcBorders>
              <w:top w:val="single" w:sz="12" w:space="0" w:color="auto"/>
              <w:left w:val="single" w:sz="4" w:space="0" w:color="auto"/>
              <w:bottom w:val="single" w:sz="4" w:space="0" w:color="auto"/>
              <w:right w:val="single" w:sz="4"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084" w:type="dxa"/>
            <w:tcBorders>
              <w:top w:val="single" w:sz="12" w:space="0" w:color="auto"/>
              <w:left w:val="single" w:sz="4" w:space="0" w:color="auto"/>
              <w:bottom w:val="single" w:sz="4"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r>
      <w:tr w:rsidR="00BF1F9B" w:rsidRPr="007E0C2F" w:rsidTr="00EA1D94">
        <w:trPr>
          <w:cantSplit/>
          <w:trHeight w:val="360"/>
        </w:trPr>
        <w:tc>
          <w:tcPr>
            <w:tcW w:w="417" w:type="dxa"/>
            <w:vMerge/>
            <w:tcBorders>
              <w:top w:val="nil"/>
              <w:left w:val="single" w:sz="12" w:space="0" w:color="auto"/>
              <w:bottom w:val="single" w:sz="12" w:space="0" w:color="auto"/>
              <w:right w:val="single" w:sz="4" w:space="0" w:color="auto"/>
            </w:tcBorders>
            <w:shd w:val="clear" w:color="auto" w:fill="auto"/>
          </w:tcPr>
          <w:p w:rsidR="00BF1F9B" w:rsidRPr="00414438" w:rsidRDefault="00BF1F9B" w:rsidP="003A242B">
            <w:pPr>
              <w:rPr>
                <w:rFonts w:asciiTheme="minorEastAsia" w:hAnsiTheme="minorEastAsia"/>
                <w:szCs w:val="21"/>
              </w:rPr>
            </w:pPr>
          </w:p>
        </w:tc>
        <w:tc>
          <w:tcPr>
            <w:tcW w:w="3959" w:type="dxa"/>
            <w:gridSpan w:val="3"/>
            <w:tcBorders>
              <w:top w:val="single" w:sz="4" w:space="0" w:color="auto"/>
              <w:left w:val="single" w:sz="4" w:space="0" w:color="auto"/>
              <w:bottom w:val="single" w:sz="4" w:space="0" w:color="auto"/>
              <w:right w:val="double" w:sz="4" w:space="0" w:color="auto"/>
            </w:tcBorders>
            <w:shd w:val="clear" w:color="auto" w:fill="auto"/>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受診者数</w:t>
            </w:r>
          </w:p>
        </w:tc>
        <w:tc>
          <w:tcPr>
            <w:tcW w:w="1260" w:type="dxa"/>
            <w:tcBorders>
              <w:top w:val="single" w:sz="4" w:space="0" w:color="auto"/>
              <w:left w:val="double" w:sz="4" w:space="0" w:color="auto"/>
              <w:bottom w:val="single" w:sz="4" w:space="0" w:color="auto"/>
              <w:right w:val="single" w:sz="4"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189" w:type="dxa"/>
            <w:tcBorders>
              <w:top w:val="single" w:sz="4" w:space="0" w:color="auto"/>
              <w:left w:val="single" w:sz="4" w:space="0" w:color="auto"/>
              <w:bottom w:val="single" w:sz="4"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226" w:type="dxa"/>
            <w:tcBorders>
              <w:top w:val="single" w:sz="4" w:space="0" w:color="auto"/>
              <w:left w:val="single" w:sz="4" w:space="0" w:color="auto"/>
              <w:bottom w:val="single" w:sz="4" w:space="0" w:color="auto"/>
              <w:right w:val="single" w:sz="4"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084" w:type="dxa"/>
            <w:tcBorders>
              <w:top w:val="single" w:sz="4" w:space="0" w:color="auto"/>
              <w:left w:val="single" w:sz="4" w:space="0" w:color="auto"/>
              <w:bottom w:val="single" w:sz="4"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r>
      <w:tr w:rsidR="00BF1F9B" w:rsidRPr="007E0C2F" w:rsidTr="00EA1D94">
        <w:trPr>
          <w:cantSplit/>
          <w:trHeight w:val="360"/>
        </w:trPr>
        <w:tc>
          <w:tcPr>
            <w:tcW w:w="417" w:type="dxa"/>
            <w:vMerge/>
            <w:tcBorders>
              <w:top w:val="nil"/>
              <w:left w:val="single" w:sz="12" w:space="0" w:color="auto"/>
              <w:bottom w:val="single" w:sz="12" w:space="0" w:color="auto"/>
              <w:right w:val="single" w:sz="4"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val="restart"/>
            <w:tcBorders>
              <w:top w:val="single" w:sz="4" w:space="0" w:color="auto"/>
              <w:left w:val="single" w:sz="4" w:space="0" w:color="auto"/>
              <w:right w:val="dashSmallGap" w:sz="4"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szCs w:val="21"/>
              </w:rPr>
            </w:pPr>
            <w:r w:rsidRPr="00414438">
              <w:rPr>
                <w:rFonts w:asciiTheme="minorEastAsia" w:hAnsiTheme="minorEastAsia" w:hint="eastAsia"/>
                <w:szCs w:val="21"/>
              </w:rPr>
              <w:t>検査内容</w:t>
            </w:r>
          </w:p>
        </w:tc>
        <w:tc>
          <w:tcPr>
            <w:tcW w:w="3224" w:type="dxa"/>
            <w:gridSpan w:val="2"/>
            <w:tcBorders>
              <w:top w:val="single" w:sz="4" w:space="0" w:color="auto"/>
              <w:left w:val="dashSmallGap" w:sz="4" w:space="0" w:color="auto"/>
              <w:bottom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Ｘ線直接撮影</w:t>
            </w:r>
          </w:p>
        </w:tc>
        <w:tc>
          <w:tcPr>
            <w:tcW w:w="1260" w:type="dxa"/>
            <w:tcBorders>
              <w:top w:val="single" w:sz="4" w:space="0" w:color="auto"/>
              <w:left w:val="doub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189" w:type="dxa"/>
            <w:tcBorders>
              <w:top w:val="single"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226" w:type="dxa"/>
            <w:tcBorders>
              <w:top w:val="single" w:sz="4" w:space="0" w:color="auto"/>
              <w:left w:val="sing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084" w:type="dxa"/>
            <w:tcBorders>
              <w:top w:val="single"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r>
      <w:tr w:rsidR="00BF1F9B" w:rsidRPr="007E0C2F" w:rsidTr="00EA1D94">
        <w:trPr>
          <w:cantSplit/>
          <w:trHeight w:val="360"/>
        </w:trPr>
        <w:tc>
          <w:tcPr>
            <w:tcW w:w="417" w:type="dxa"/>
            <w:vMerge/>
            <w:tcBorders>
              <w:top w:val="nil"/>
              <w:left w:val="single" w:sz="12" w:space="0" w:color="auto"/>
              <w:bottom w:val="single" w:sz="12" w:space="0" w:color="auto"/>
              <w:right w:val="single" w:sz="4"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tcBorders>
              <w:left w:val="single" w:sz="4" w:space="0" w:color="auto"/>
              <w:right w:val="dashSmallGap" w:sz="4" w:space="0" w:color="auto"/>
            </w:tcBorders>
            <w:shd w:val="clear" w:color="auto" w:fill="auto"/>
          </w:tcPr>
          <w:p w:rsidR="00BF1F9B" w:rsidRPr="00414438" w:rsidRDefault="00BF1F9B" w:rsidP="003A242B">
            <w:pPr>
              <w:rPr>
                <w:rFonts w:asciiTheme="minorEastAsia" w:hAnsiTheme="minorEastAsia"/>
                <w:szCs w:val="21"/>
              </w:rPr>
            </w:pPr>
          </w:p>
        </w:tc>
        <w:tc>
          <w:tcPr>
            <w:tcW w:w="3224" w:type="dxa"/>
            <w:gridSpan w:val="2"/>
            <w:tcBorders>
              <w:top w:val="dashSmallGap" w:sz="4" w:space="0" w:color="auto"/>
              <w:left w:val="dashSmallGap" w:sz="4" w:space="0" w:color="auto"/>
              <w:bottom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ＣＴ検査</w:t>
            </w:r>
          </w:p>
        </w:tc>
        <w:tc>
          <w:tcPr>
            <w:tcW w:w="1260" w:type="dxa"/>
            <w:tcBorders>
              <w:top w:val="dashSmallGap" w:sz="4" w:space="0" w:color="auto"/>
              <w:left w:val="doub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189" w:type="dxa"/>
            <w:tcBorders>
              <w:top w:val="dashSmallGap"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226" w:type="dxa"/>
            <w:tcBorders>
              <w:top w:val="dashSmallGap" w:sz="4" w:space="0" w:color="auto"/>
              <w:left w:val="sing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084" w:type="dxa"/>
            <w:tcBorders>
              <w:top w:val="dashSmallGap"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r>
      <w:tr w:rsidR="00BF1F9B" w:rsidRPr="007E0C2F" w:rsidTr="00EA1D94">
        <w:trPr>
          <w:cantSplit/>
          <w:trHeight w:val="360"/>
        </w:trPr>
        <w:tc>
          <w:tcPr>
            <w:tcW w:w="417" w:type="dxa"/>
            <w:vMerge/>
            <w:tcBorders>
              <w:top w:val="nil"/>
              <w:left w:val="single" w:sz="12" w:space="0" w:color="auto"/>
              <w:bottom w:val="single" w:sz="12" w:space="0" w:color="auto"/>
              <w:right w:val="single" w:sz="4"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tcBorders>
              <w:left w:val="single" w:sz="4" w:space="0" w:color="auto"/>
              <w:right w:val="dashSmallGap" w:sz="4" w:space="0" w:color="auto"/>
            </w:tcBorders>
            <w:shd w:val="clear" w:color="auto" w:fill="auto"/>
          </w:tcPr>
          <w:p w:rsidR="00BF1F9B" w:rsidRPr="00414438" w:rsidRDefault="00BF1F9B" w:rsidP="003A242B">
            <w:pPr>
              <w:rPr>
                <w:rFonts w:asciiTheme="minorEastAsia" w:hAnsiTheme="minorEastAsia"/>
                <w:szCs w:val="21"/>
              </w:rPr>
            </w:pPr>
          </w:p>
        </w:tc>
        <w:tc>
          <w:tcPr>
            <w:tcW w:w="3224" w:type="dxa"/>
            <w:gridSpan w:val="2"/>
            <w:tcBorders>
              <w:top w:val="dashSmallGap" w:sz="4" w:space="0" w:color="auto"/>
              <w:left w:val="dashSmallGap" w:sz="4" w:space="0" w:color="auto"/>
              <w:bottom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喀痰検査</w:t>
            </w:r>
          </w:p>
        </w:tc>
        <w:tc>
          <w:tcPr>
            <w:tcW w:w="1260" w:type="dxa"/>
            <w:tcBorders>
              <w:top w:val="dashSmallGap" w:sz="4" w:space="0" w:color="auto"/>
              <w:left w:val="doub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189" w:type="dxa"/>
            <w:tcBorders>
              <w:top w:val="dashSmallGap"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226" w:type="dxa"/>
            <w:tcBorders>
              <w:top w:val="dashSmallGap" w:sz="4" w:space="0" w:color="auto"/>
              <w:left w:val="sing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084" w:type="dxa"/>
            <w:tcBorders>
              <w:top w:val="dashSmallGap"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r>
      <w:tr w:rsidR="00BF1F9B" w:rsidRPr="007E0C2F" w:rsidTr="00EA1D94">
        <w:trPr>
          <w:cantSplit/>
          <w:trHeight w:val="360"/>
        </w:trPr>
        <w:tc>
          <w:tcPr>
            <w:tcW w:w="417" w:type="dxa"/>
            <w:vMerge/>
            <w:tcBorders>
              <w:top w:val="nil"/>
              <w:left w:val="single" w:sz="12" w:space="0" w:color="auto"/>
              <w:bottom w:val="single" w:sz="12" w:space="0" w:color="auto"/>
              <w:right w:val="single" w:sz="4"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tcBorders>
              <w:left w:val="single" w:sz="4" w:space="0" w:color="auto"/>
              <w:right w:val="dashSmallGap" w:sz="4" w:space="0" w:color="auto"/>
            </w:tcBorders>
            <w:shd w:val="clear" w:color="auto" w:fill="auto"/>
          </w:tcPr>
          <w:p w:rsidR="00BF1F9B" w:rsidRPr="00414438" w:rsidRDefault="00BF1F9B" w:rsidP="003A242B">
            <w:pPr>
              <w:rPr>
                <w:rFonts w:asciiTheme="minorEastAsia" w:hAnsiTheme="minorEastAsia"/>
                <w:szCs w:val="21"/>
              </w:rPr>
            </w:pPr>
          </w:p>
        </w:tc>
        <w:tc>
          <w:tcPr>
            <w:tcW w:w="3224" w:type="dxa"/>
            <w:gridSpan w:val="2"/>
            <w:tcBorders>
              <w:top w:val="dashSmallGap" w:sz="4" w:space="0" w:color="auto"/>
              <w:left w:val="dashSmallGap" w:sz="4" w:space="0" w:color="auto"/>
              <w:right w:val="double" w:sz="4" w:space="0" w:color="auto"/>
            </w:tcBorders>
            <w:shd w:val="clear" w:color="auto" w:fill="auto"/>
            <w:vAlign w:val="center"/>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 xml:space="preserve">その他（　　　　　　　</w:t>
            </w:r>
            <w:r>
              <w:rPr>
                <w:rFonts w:asciiTheme="minorEastAsia" w:hAnsiTheme="minorEastAsia" w:hint="eastAsia"/>
                <w:szCs w:val="21"/>
              </w:rPr>
              <w:t xml:space="preserve">　</w:t>
            </w:r>
            <w:r w:rsidRPr="00414438">
              <w:rPr>
                <w:rFonts w:asciiTheme="minorEastAsia" w:hAnsiTheme="minorEastAsia" w:hint="eastAsia"/>
                <w:szCs w:val="21"/>
              </w:rPr>
              <w:t xml:space="preserve">　）</w:t>
            </w:r>
          </w:p>
        </w:tc>
        <w:tc>
          <w:tcPr>
            <w:tcW w:w="1260" w:type="dxa"/>
            <w:tcBorders>
              <w:top w:val="dashSmallGap" w:sz="4" w:space="0" w:color="auto"/>
              <w:left w:val="double" w:sz="4" w:space="0" w:color="auto"/>
              <w:right w:val="single" w:sz="4"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189" w:type="dxa"/>
            <w:tcBorders>
              <w:top w:val="dashSmallGap" w:sz="4" w:space="0" w:color="auto"/>
              <w:left w:val="single" w:sz="4"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226" w:type="dxa"/>
            <w:tcBorders>
              <w:top w:val="dashSmallGap" w:sz="4" w:space="0" w:color="auto"/>
              <w:left w:val="single" w:sz="4" w:space="0" w:color="auto"/>
              <w:right w:val="single" w:sz="4"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084" w:type="dxa"/>
            <w:tcBorders>
              <w:top w:val="dashSmallGap" w:sz="4" w:space="0" w:color="auto"/>
              <w:left w:val="single" w:sz="4"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r>
      <w:tr w:rsidR="00BF1F9B" w:rsidRPr="007E0C2F" w:rsidTr="00EA1D94">
        <w:trPr>
          <w:cantSplit/>
          <w:trHeight w:val="360"/>
        </w:trPr>
        <w:tc>
          <w:tcPr>
            <w:tcW w:w="417" w:type="dxa"/>
            <w:vMerge/>
            <w:tcBorders>
              <w:top w:val="nil"/>
              <w:left w:val="single" w:sz="12" w:space="0" w:color="auto"/>
              <w:bottom w:val="single" w:sz="12" w:space="0" w:color="auto"/>
              <w:right w:val="single" w:sz="4"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val="restart"/>
            <w:tcBorders>
              <w:top w:val="single" w:sz="4" w:space="0" w:color="auto"/>
              <w:left w:val="single" w:sz="4" w:space="0" w:color="auto"/>
              <w:bottom w:val="single" w:sz="12" w:space="0" w:color="auto"/>
              <w:right w:val="dashSmallGap" w:sz="4" w:space="0" w:color="auto"/>
            </w:tcBorders>
            <w:shd w:val="clear" w:color="auto" w:fill="auto"/>
            <w:textDirection w:val="tbRlV"/>
            <w:vAlign w:val="center"/>
          </w:tcPr>
          <w:p w:rsidR="00BF1F9B" w:rsidRPr="00414438" w:rsidRDefault="00BF1F9B" w:rsidP="003A242B">
            <w:pPr>
              <w:ind w:left="113" w:right="113"/>
              <w:jc w:val="center"/>
              <w:rPr>
                <w:rFonts w:asciiTheme="minorEastAsia" w:hAnsiTheme="minorEastAsia"/>
                <w:szCs w:val="21"/>
              </w:rPr>
            </w:pPr>
            <w:r w:rsidRPr="00414438">
              <w:rPr>
                <w:rFonts w:asciiTheme="minorEastAsia" w:hAnsiTheme="minorEastAsia" w:hint="eastAsia"/>
                <w:szCs w:val="21"/>
              </w:rPr>
              <w:t>検査結果</w:t>
            </w:r>
          </w:p>
        </w:tc>
        <w:tc>
          <w:tcPr>
            <w:tcW w:w="3224" w:type="dxa"/>
            <w:gridSpan w:val="2"/>
            <w:tcBorders>
              <w:top w:val="single" w:sz="4" w:space="0" w:color="auto"/>
              <w:left w:val="dashSmallGap" w:sz="4" w:space="0" w:color="auto"/>
              <w:bottom w:val="dashSmallGap" w:sz="4" w:space="0" w:color="auto"/>
              <w:right w:val="double" w:sz="4" w:space="0" w:color="auto"/>
            </w:tcBorders>
            <w:shd w:val="clear" w:color="auto" w:fill="auto"/>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異常なし</w:t>
            </w:r>
          </w:p>
        </w:tc>
        <w:tc>
          <w:tcPr>
            <w:tcW w:w="1260" w:type="dxa"/>
            <w:tcBorders>
              <w:top w:val="single" w:sz="4" w:space="0" w:color="auto"/>
              <w:left w:val="doub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189" w:type="dxa"/>
            <w:tcBorders>
              <w:top w:val="single"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226" w:type="dxa"/>
            <w:tcBorders>
              <w:top w:val="single" w:sz="4" w:space="0" w:color="auto"/>
              <w:left w:val="sing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084" w:type="dxa"/>
            <w:tcBorders>
              <w:top w:val="single"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r>
      <w:tr w:rsidR="00BF1F9B" w:rsidRPr="007E0C2F" w:rsidTr="00EA1D94">
        <w:trPr>
          <w:cantSplit/>
          <w:trHeight w:val="360"/>
        </w:trPr>
        <w:tc>
          <w:tcPr>
            <w:tcW w:w="417" w:type="dxa"/>
            <w:vMerge/>
            <w:tcBorders>
              <w:top w:val="nil"/>
              <w:left w:val="single" w:sz="12" w:space="0" w:color="auto"/>
              <w:bottom w:val="single" w:sz="12" w:space="0" w:color="auto"/>
              <w:right w:val="single" w:sz="4"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tcBorders>
              <w:left w:val="single" w:sz="4" w:space="0" w:color="auto"/>
              <w:bottom w:val="single" w:sz="12" w:space="0" w:color="auto"/>
              <w:right w:val="dashSmallGap" w:sz="4" w:space="0" w:color="auto"/>
            </w:tcBorders>
            <w:shd w:val="clear" w:color="auto" w:fill="auto"/>
          </w:tcPr>
          <w:p w:rsidR="00BF1F9B" w:rsidRPr="00414438" w:rsidRDefault="00BF1F9B" w:rsidP="003A242B">
            <w:pPr>
              <w:rPr>
                <w:rFonts w:asciiTheme="minorEastAsia" w:hAnsiTheme="minorEastAsia"/>
                <w:szCs w:val="21"/>
              </w:rPr>
            </w:pPr>
          </w:p>
        </w:tc>
        <w:tc>
          <w:tcPr>
            <w:tcW w:w="3224" w:type="dxa"/>
            <w:gridSpan w:val="2"/>
            <w:tcBorders>
              <w:top w:val="dashSmallGap" w:sz="4" w:space="0" w:color="auto"/>
              <w:left w:val="dashSmallGap" w:sz="4" w:space="0" w:color="auto"/>
              <w:bottom w:val="dashSmallGap" w:sz="4" w:space="0" w:color="auto"/>
              <w:right w:val="double" w:sz="4" w:space="0" w:color="auto"/>
            </w:tcBorders>
            <w:shd w:val="clear" w:color="auto" w:fill="auto"/>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その他の疾患</w:t>
            </w:r>
          </w:p>
        </w:tc>
        <w:tc>
          <w:tcPr>
            <w:tcW w:w="1260" w:type="dxa"/>
            <w:tcBorders>
              <w:top w:val="dashSmallGap" w:sz="4" w:space="0" w:color="auto"/>
              <w:left w:val="doub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189" w:type="dxa"/>
            <w:tcBorders>
              <w:top w:val="dashSmallGap"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226" w:type="dxa"/>
            <w:tcBorders>
              <w:top w:val="dashSmallGap" w:sz="4" w:space="0" w:color="auto"/>
              <w:left w:val="sing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084" w:type="dxa"/>
            <w:tcBorders>
              <w:top w:val="dashSmallGap"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r>
      <w:tr w:rsidR="00BF1F9B" w:rsidRPr="007E0C2F" w:rsidTr="00EA1D94">
        <w:trPr>
          <w:cantSplit/>
          <w:trHeight w:val="360"/>
        </w:trPr>
        <w:tc>
          <w:tcPr>
            <w:tcW w:w="417" w:type="dxa"/>
            <w:vMerge/>
            <w:tcBorders>
              <w:top w:val="nil"/>
              <w:left w:val="single" w:sz="12" w:space="0" w:color="auto"/>
              <w:bottom w:val="single" w:sz="12" w:space="0" w:color="auto"/>
              <w:right w:val="single" w:sz="4"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tcBorders>
              <w:left w:val="single" w:sz="4" w:space="0" w:color="auto"/>
              <w:bottom w:val="single" w:sz="12" w:space="0" w:color="auto"/>
              <w:right w:val="dashSmallGap" w:sz="4" w:space="0" w:color="auto"/>
            </w:tcBorders>
            <w:shd w:val="clear" w:color="auto" w:fill="auto"/>
          </w:tcPr>
          <w:p w:rsidR="00BF1F9B" w:rsidRPr="00414438" w:rsidRDefault="00BF1F9B" w:rsidP="003A242B">
            <w:pPr>
              <w:rPr>
                <w:rFonts w:asciiTheme="minorEastAsia" w:hAnsiTheme="minorEastAsia"/>
                <w:szCs w:val="21"/>
              </w:rPr>
            </w:pPr>
          </w:p>
        </w:tc>
        <w:tc>
          <w:tcPr>
            <w:tcW w:w="3224" w:type="dxa"/>
            <w:gridSpan w:val="2"/>
            <w:tcBorders>
              <w:top w:val="dashSmallGap" w:sz="4" w:space="0" w:color="auto"/>
              <w:left w:val="dashSmallGap" w:sz="4" w:space="0" w:color="auto"/>
              <w:bottom w:val="dashSmallGap" w:sz="4" w:space="0" w:color="auto"/>
              <w:right w:val="double" w:sz="4" w:space="0" w:color="auto"/>
            </w:tcBorders>
            <w:shd w:val="clear" w:color="auto" w:fill="auto"/>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結核発病のおそれあり</w:t>
            </w:r>
          </w:p>
        </w:tc>
        <w:tc>
          <w:tcPr>
            <w:tcW w:w="1260" w:type="dxa"/>
            <w:tcBorders>
              <w:top w:val="dashSmallGap" w:sz="4" w:space="0" w:color="auto"/>
              <w:left w:val="doub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189" w:type="dxa"/>
            <w:tcBorders>
              <w:top w:val="dashSmallGap"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226" w:type="dxa"/>
            <w:tcBorders>
              <w:top w:val="dashSmallGap" w:sz="4" w:space="0" w:color="auto"/>
              <w:left w:val="single" w:sz="4" w:space="0" w:color="auto"/>
              <w:bottom w:val="dashSmallGap" w:sz="4" w:space="0" w:color="auto"/>
              <w:right w:val="single" w:sz="4"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084" w:type="dxa"/>
            <w:tcBorders>
              <w:top w:val="dashSmallGap" w:sz="4" w:space="0" w:color="auto"/>
              <w:left w:val="single" w:sz="4" w:space="0" w:color="auto"/>
              <w:bottom w:val="dashSmallGap" w:sz="4"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r>
      <w:tr w:rsidR="00BF1F9B" w:rsidRPr="007E0C2F" w:rsidTr="00EA1D94">
        <w:trPr>
          <w:cantSplit/>
          <w:trHeight w:val="360"/>
        </w:trPr>
        <w:tc>
          <w:tcPr>
            <w:tcW w:w="417" w:type="dxa"/>
            <w:vMerge/>
            <w:tcBorders>
              <w:top w:val="nil"/>
              <w:left w:val="single" w:sz="12" w:space="0" w:color="auto"/>
              <w:bottom w:val="single" w:sz="12" w:space="0" w:color="auto"/>
              <w:right w:val="single" w:sz="4" w:space="0" w:color="auto"/>
            </w:tcBorders>
            <w:shd w:val="clear" w:color="auto" w:fill="auto"/>
          </w:tcPr>
          <w:p w:rsidR="00BF1F9B" w:rsidRPr="00414438" w:rsidRDefault="00BF1F9B" w:rsidP="003A242B">
            <w:pPr>
              <w:rPr>
                <w:rFonts w:asciiTheme="minorEastAsia" w:hAnsiTheme="minorEastAsia"/>
                <w:szCs w:val="21"/>
              </w:rPr>
            </w:pPr>
          </w:p>
        </w:tc>
        <w:tc>
          <w:tcPr>
            <w:tcW w:w="735" w:type="dxa"/>
            <w:vMerge/>
            <w:tcBorders>
              <w:left w:val="single" w:sz="4" w:space="0" w:color="auto"/>
              <w:bottom w:val="single" w:sz="12" w:space="0" w:color="auto"/>
              <w:right w:val="dashSmallGap" w:sz="4" w:space="0" w:color="auto"/>
            </w:tcBorders>
            <w:shd w:val="clear" w:color="auto" w:fill="auto"/>
          </w:tcPr>
          <w:p w:rsidR="00BF1F9B" w:rsidRPr="00414438" w:rsidRDefault="00BF1F9B" w:rsidP="003A242B">
            <w:pPr>
              <w:rPr>
                <w:rFonts w:asciiTheme="minorEastAsia" w:hAnsiTheme="minorEastAsia"/>
                <w:szCs w:val="21"/>
              </w:rPr>
            </w:pPr>
          </w:p>
        </w:tc>
        <w:tc>
          <w:tcPr>
            <w:tcW w:w="3224" w:type="dxa"/>
            <w:gridSpan w:val="2"/>
            <w:tcBorders>
              <w:top w:val="dashSmallGap" w:sz="4" w:space="0" w:color="auto"/>
              <w:left w:val="dashSmallGap" w:sz="4" w:space="0" w:color="auto"/>
              <w:bottom w:val="single" w:sz="12" w:space="0" w:color="auto"/>
              <w:right w:val="double" w:sz="4" w:space="0" w:color="auto"/>
            </w:tcBorders>
            <w:shd w:val="clear" w:color="auto" w:fill="auto"/>
          </w:tcPr>
          <w:p w:rsidR="00BF1F9B" w:rsidRPr="00414438" w:rsidRDefault="00BF1F9B" w:rsidP="003A242B">
            <w:pPr>
              <w:jc w:val="center"/>
              <w:rPr>
                <w:rFonts w:asciiTheme="minorEastAsia" w:hAnsiTheme="minorEastAsia"/>
                <w:szCs w:val="21"/>
              </w:rPr>
            </w:pPr>
            <w:r w:rsidRPr="00414438">
              <w:rPr>
                <w:rFonts w:asciiTheme="minorEastAsia" w:hAnsiTheme="minorEastAsia" w:hint="eastAsia"/>
                <w:szCs w:val="21"/>
              </w:rPr>
              <w:t>結核患者</w:t>
            </w:r>
          </w:p>
        </w:tc>
        <w:tc>
          <w:tcPr>
            <w:tcW w:w="1260" w:type="dxa"/>
            <w:tcBorders>
              <w:top w:val="dashSmallGap" w:sz="4" w:space="0" w:color="auto"/>
              <w:left w:val="double" w:sz="4" w:space="0" w:color="auto"/>
              <w:bottom w:val="single" w:sz="12" w:space="0" w:color="auto"/>
              <w:right w:val="single" w:sz="4"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189" w:type="dxa"/>
            <w:tcBorders>
              <w:top w:val="dashSmallGap" w:sz="4" w:space="0" w:color="auto"/>
              <w:left w:val="single" w:sz="4" w:space="0" w:color="auto"/>
              <w:bottom w:val="single" w:sz="12"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226" w:type="dxa"/>
            <w:tcBorders>
              <w:top w:val="dashSmallGap" w:sz="4" w:space="0" w:color="auto"/>
              <w:left w:val="single" w:sz="4" w:space="0" w:color="auto"/>
              <w:bottom w:val="single" w:sz="12" w:space="0" w:color="auto"/>
              <w:right w:val="single" w:sz="4"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c>
          <w:tcPr>
            <w:tcW w:w="1084" w:type="dxa"/>
            <w:tcBorders>
              <w:top w:val="dashSmallGap" w:sz="4" w:space="0" w:color="auto"/>
              <w:left w:val="single" w:sz="4" w:space="0" w:color="auto"/>
              <w:bottom w:val="single" w:sz="12" w:space="0" w:color="auto"/>
              <w:right w:val="single" w:sz="12" w:space="0" w:color="auto"/>
            </w:tcBorders>
          </w:tcPr>
          <w:p w:rsidR="00BF1F9B" w:rsidRPr="00414438" w:rsidRDefault="00BF1F9B" w:rsidP="003A242B">
            <w:pPr>
              <w:jc w:val="right"/>
              <w:rPr>
                <w:rFonts w:asciiTheme="minorEastAsia" w:hAnsiTheme="minorEastAsia"/>
                <w:szCs w:val="21"/>
              </w:rPr>
            </w:pPr>
            <w:r w:rsidRPr="00414438">
              <w:rPr>
                <w:rFonts w:asciiTheme="minorEastAsia" w:hAnsiTheme="minorEastAsia" w:hint="eastAsia"/>
                <w:szCs w:val="21"/>
              </w:rPr>
              <w:t>人</w:t>
            </w:r>
          </w:p>
        </w:tc>
      </w:tr>
    </w:tbl>
    <w:p w:rsidR="00EA1D94" w:rsidRPr="00AE7264" w:rsidRDefault="00EA1D94" w:rsidP="00EA1D94">
      <w:pPr>
        <w:rPr>
          <w:b/>
          <w:sz w:val="28"/>
          <w:szCs w:val="28"/>
        </w:rPr>
      </w:pPr>
    </w:p>
    <w:tbl>
      <w:tblPr>
        <w:tblStyle w:val="a3"/>
        <w:tblW w:w="0" w:type="auto"/>
        <w:tblInd w:w="108" w:type="dxa"/>
        <w:tblLook w:val="04A0" w:firstRow="1" w:lastRow="0" w:firstColumn="1" w:lastColumn="0" w:noHBand="0" w:noVBand="1"/>
      </w:tblPr>
      <w:tblGrid>
        <w:gridCol w:w="9180"/>
      </w:tblGrid>
      <w:tr w:rsidR="00EA1D94" w:rsidTr="00EA1D94">
        <w:tc>
          <w:tcPr>
            <w:tcW w:w="9180" w:type="dxa"/>
          </w:tcPr>
          <w:p w:rsidR="00EA1D94" w:rsidRDefault="00EA1D94" w:rsidP="00C613EE">
            <w:pPr>
              <w:ind w:left="210" w:hangingChars="100" w:hanging="210"/>
            </w:pPr>
          </w:p>
          <w:p w:rsidR="00EA1D94" w:rsidRPr="009546A1" w:rsidRDefault="00EA1D94" w:rsidP="00EA1D94">
            <w:pPr>
              <w:ind w:left="280" w:hangingChars="100" w:hanging="280"/>
              <w:jc w:val="center"/>
              <w:rPr>
                <w:rFonts w:ascii="ＭＳ 明朝" w:eastAsia="ＭＳ 明朝" w:hAnsi="ＭＳ 明朝"/>
                <w:sz w:val="28"/>
                <w:szCs w:val="28"/>
              </w:rPr>
            </w:pPr>
            <w:r w:rsidRPr="009546A1">
              <w:rPr>
                <w:rFonts w:ascii="ＭＳ 明朝" w:eastAsia="ＭＳ 明朝" w:hAnsi="ＭＳ 明朝" w:hint="eastAsia"/>
                <w:sz w:val="28"/>
                <w:szCs w:val="28"/>
              </w:rPr>
              <w:t>≪記載要領≫</w:t>
            </w:r>
          </w:p>
          <w:p w:rsidR="00EA1D94" w:rsidRPr="009546A1" w:rsidRDefault="00EA1D94" w:rsidP="00EA1D94">
            <w:pPr>
              <w:ind w:left="210" w:hangingChars="100" w:hanging="210"/>
              <w:rPr>
                <w:rFonts w:ascii="ＭＳ 明朝" w:eastAsia="ＭＳ 明朝" w:hAnsi="ＭＳ 明朝"/>
              </w:rPr>
            </w:pPr>
          </w:p>
          <w:p w:rsidR="00EA1D94" w:rsidRPr="009546A1" w:rsidRDefault="00EA1D94" w:rsidP="00C613EE">
            <w:pPr>
              <w:ind w:left="210" w:hangingChars="100" w:hanging="210"/>
              <w:rPr>
                <w:rFonts w:ascii="ＭＳ 明朝" w:eastAsia="ＭＳ 明朝" w:hAnsi="ＭＳ 明朝"/>
                <w:szCs w:val="21"/>
              </w:rPr>
            </w:pPr>
            <w:r w:rsidRPr="009546A1">
              <w:rPr>
                <w:rFonts w:ascii="ＭＳ 明朝" w:eastAsia="ＭＳ 明朝" w:hAnsi="ＭＳ 明朝" w:hint="eastAsia"/>
                <w:szCs w:val="21"/>
              </w:rPr>
              <w:t>１　当該年度内の受診者について４月～12月と１月～３月にわけて報告してください。</w:t>
            </w:r>
          </w:p>
          <w:p w:rsidR="00EA1D94" w:rsidRPr="009546A1" w:rsidRDefault="00EA1D94" w:rsidP="00C613EE">
            <w:pPr>
              <w:rPr>
                <w:rFonts w:ascii="ＭＳ 明朝" w:eastAsia="ＭＳ 明朝" w:hAnsi="ＭＳ 明朝"/>
                <w:szCs w:val="21"/>
              </w:rPr>
            </w:pPr>
            <w:r w:rsidRPr="009546A1">
              <w:rPr>
                <w:rFonts w:ascii="ＭＳ 明朝" w:eastAsia="ＭＳ 明朝" w:hAnsi="ＭＳ 明朝" w:hint="eastAsia"/>
                <w:szCs w:val="21"/>
              </w:rPr>
              <w:t>２　対象者数欄も必ず記載してください。</w:t>
            </w:r>
          </w:p>
          <w:p w:rsidR="009546A1" w:rsidRDefault="00EA1D94" w:rsidP="00C031DA">
            <w:pPr>
              <w:rPr>
                <w:rFonts w:ascii="ＭＳ 明朝" w:eastAsia="ＭＳ 明朝" w:hAnsi="ＭＳ 明朝"/>
                <w:szCs w:val="21"/>
              </w:rPr>
            </w:pPr>
            <w:r w:rsidRPr="009546A1">
              <w:rPr>
                <w:rFonts w:ascii="ＭＳ 明朝" w:eastAsia="ＭＳ 明朝" w:hAnsi="ＭＳ 明朝" w:hint="eastAsia"/>
                <w:szCs w:val="21"/>
              </w:rPr>
              <w:t xml:space="preserve">３　</w:t>
            </w:r>
            <w:r w:rsidR="00C031DA">
              <w:rPr>
                <w:rFonts w:ascii="ＭＳ 明朝" w:eastAsia="ＭＳ 明朝" w:hAnsi="ＭＳ 明朝" w:hint="eastAsia"/>
                <w:szCs w:val="21"/>
              </w:rPr>
              <w:t>入所者の対象者は</w:t>
            </w:r>
            <w:r w:rsidRPr="009546A1">
              <w:rPr>
                <w:rFonts w:ascii="ＭＳ 明朝" w:eastAsia="ＭＳ 明朝" w:hAnsi="ＭＳ 明朝" w:hint="eastAsia"/>
                <w:szCs w:val="21"/>
              </w:rPr>
              <w:t>65歳以上</w:t>
            </w:r>
            <w:r w:rsidR="009546A1" w:rsidRPr="009546A1">
              <w:rPr>
                <w:rFonts w:ascii="ＭＳ 明朝" w:eastAsia="ＭＳ 明朝" w:hAnsi="ＭＳ 明朝" w:hint="eastAsia"/>
                <w:szCs w:val="21"/>
              </w:rPr>
              <w:t>（年度内に</w:t>
            </w:r>
            <w:r w:rsidR="009546A1">
              <w:rPr>
                <w:rFonts w:ascii="ＭＳ 明朝" w:eastAsia="ＭＳ 明朝" w:hAnsi="ＭＳ 明朝" w:hint="eastAsia"/>
                <w:szCs w:val="21"/>
              </w:rPr>
              <w:t>65</w:t>
            </w:r>
            <w:r w:rsidR="009546A1" w:rsidRPr="009546A1">
              <w:rPr>
                <w:rFonts w:ascii="ＭＳ 明朝" w:eastAsia="ＭＳ 明朝" w:hAnsi="ＭＳ 明朝" w:hint="eastAsia"/>
                <w:szCs w:val="21"/>
              </w:rPr>
              <w:t>歳になる者を含む）</w:t>
            </w:r>
            <w:r w:rsidRPr="009546A1">
              <w:rPr>
                <w:rFonts w:ascii="ＭＳ 明朝" w:eastAsia="ＭＳ 明朝" w:hAnsi="ＭＳ 明朝" w:hint="eastAsia"/>
                <w:szCs w:val="21"/>
              </w:rPr>
              <w:t>の入所者</w:t>
            </w:r>
            <w:r w:rsidR="009546A1">
              <w:rPr>
                <w:rFonts w:ascii="ＭＳ 明朝" w:eastAsia="ＭＳ 明朝" w:hAnsi="ＭＳ 明朝" w:hint="eastAsia"/>
                <w:szCs w:val="21"/>
              </w:rPr>
              <w:t>です。</w:t>
            </w:r>
          </w:p>
          <w:p w:rsidR="00EA1D94" w:rsidRPr="009546A1" w:rsidRDefault="009546A1" w:rsidP="00C613EE">
            <w:pPr>
              <w:rPr>
                <w:rFonts w:ascii="ＭＳ 明朝" w:eastAsia="ＭＳ 明朝" w:hAnsi="ＭＳ 明朝"/>
                <w:szCs w:val="21"/>
              </w:rPr>
            </w:pPr>
            <w:r>
              <w:rPr>
                <w:rFonts w:ascii="ＭＳ 明朝" w:eastAsia="ＭＳ 明朝" w:hAnsi="ＭＳ 明朝" w:hint="eastAsia"/>
                <w:szCs w:val="21"/>
              </w:rPr>
              <w:t>４　職員の対象者は</w:t>
            </w:r>
            <w:r w:rsidR="00EA1D94" w:rsidRPr="009546A1">
              <w:rPr>
                <w:rFonts w:ascii="ＭＳ 明朝" w:eastAsia="ＭＳ 明朝" w:hAnsi="ＭＳ 明朝" w:hint="eastAsia"/>
                <w:szCs w:val="21"/>
              </w:rPr>
              <w:t>施設に従事する職員です。</w:t>
            </w:r>
          </w:p>
          <w:p w:rsidR="00EA1D94" w:rsidRPr="009546A1" w:rsidRDefault="009546A1" w:rsidP="00C613EE">
            <w:pPr>
              <w:ind w:left="210" w:hangingChars="100" w:hanging="210"/>
              <w:rPr>
                <w:rFonts w:ascii="ＭＳ 明朝" w:eastAsia="ＭＳ 明朝" w:hAnsi="ＭＳ 明朝"/>
                <w:szCs w:val="21"/>
              </w:rPr>
            </w:pPr>
            <w:r>
              <w:rPr>
                <w:rFonts w:ascii="ＭＳ 明朝" w:eastAsia="ＭＳ 明朝" w:hAnsi="ＭＳ 明朝" w:hint="eastAsia"/>
                <w:szCs w:val="21"/>
              </w:rPr>
              <w:t>５</w:t>
            </w:r>
            <w:r w:rsidR="00EA1D94" w:rsidRPr="009546A1">
              <w:rPr>
                <w:rFonts w:ascii="ＭＳ 明朝" w:eastAsia="ＭＳ 明朝" w:hAnsi="ＭＳ 明朝" w:hint="eastAsia"/>
                <w:szCs w:val="21"/>
              </w:rPr>
              <w:t xml:space="preserve">　当該年度内に１人</w:t>
            </w:r>
            <w:r w:rsidR="00F17AB8">
              <w:rPr>
                <w:rFonts w:ascii="ＭＳ 明朝" w:eastAsia="ＭＳ 明朝" w:hAnsi="ＭＳ 明朝" w:hint="eastAsia"/>
                <w:szCs w:val="21"/>
              </w:rPr>
              <w:t>の方が２回以上健診を受診している場合は</w:t>
            </w:r>
            <w:r w:rsidR="00EA1D94" w:rsidRPr="009546A1">
              <w:rPr>
                <w:rFonts w:ascii="ＭＳ 明朝" w:eastAsia="ＭＳ 明朝" w:hAnsi="ＭＳ 明朝" w:hint="eastAsia"/>
                <w:szCs w:val="21"/>
              </w:rPr>
              <w:t>１回分のみ計上してください。</w:t>
            </w:r>
          </w:p>
          <w:p w:rsidR="00EA1D94" w:rsidRPr="009546A1" w:rsidRDefault="009546A1" w:rsidP="00C613EE">
            <w:pPr>
              <w:ind w:left="210" w:hangingChars="100" w:hanging="210"/>
              <w:rPr>
                <w:rFonts w:ascii="ＭＳ 明朝" w:eastAsia="ＭＳ 明朝" w:hAnsi="ＭＳ 明朝"/>
                <w:szCs w:val="21"/>
              </w:rPr>
            </w:pPr>
            <w:r>
              <w:rPr>
                <w:rFonts w:ascii="ＭＳ 明朝" w:eastAsia="ＭＳ 明朝" w:hAnsi="ＭＳ 明朝" w:hint="eastAsia"/>
                <w:szCs w:val="21"/>
              </w:rPr>
              <w:t>６</w:t>
            </w:r>
            <w:r w:rsidR="00EA1D94" w:rsidRPr="009546A1">
              <w:rPr>
                <w:rFonts w:ascii="ＭＳ 明朝" w:eastAsia="ＭＳ 明朝" w:hAnsi="ＭＳ 明朝" w:hint="eastAsia"/>
                <w:szCs w:val="21"/>
              </w:rPr>
              <w:t xml:space="preserve">　特別養護老人ホーム等の施設内に医療法上の届出がされた診療所がある施設にあっては、主に診療所で勤務する看護師等職員を除いた施設職員の健康診断実績を計上してください。（様式</w:t>
            </w:r>
            <w:r>
              <w:rPr>
                <w:rFonts w:ascii="ＭＳ 明朝" w:eastAsia="ＭＳ 明朝" w:hAnsi="ＭＳ 明朝" w:hint="eastAsia"/>
                <w:szCs w:val="21"/>
              </w:rPr>
              <w:t>39</w:t>
            </w:r>
            <w:r w:rsidR="00EA1D94" w:rsidRPr="009546A1">
              <w:rPr>
                <w:rFonts w:ascii="ＭＳ 明朝" w:eastAsia="ＭＳ 明朝" w:hAnsi="ＭＳ 明朝" w:hint="eastAsia"/>
                <w:szCs w:val="21"/>
              </w:rPr>
              <w:t>で報告した職員を除く。）</w:t>
            </w:r>
          </w:p>
          <w:p w:rsidR="009546A1" w:rsidRDefault="009546A1" w:rsidP="009546A1">
            <w:pPr>
              <w:rPr>
                <w:rFonts w:ascii="ＭＳ 明朝" w:eastAsia="ＭＳ 明朝" w:hAnsi="ＭＳ 明朝"/>
              </w:rPr>
            </w:pPr>
            <w:r>
              <w:rPr>
                <w:rFonts w:ascii="ＭＳ 明朝" w:eastAsia="ＭＳ 明朝" w:hAnsi="ＭＳ 明朝" w:hint="eastAsia"/>
              </w:rPr>
              <w:t>７</w:t>
            </w:r>
            <w:r w:rsidR="00EA1D94" w:rsidRPr="009546A1">
              <w:rPr>
                <w:rFonts w:ascii="ＭＳ 明朝" w:eastAsia="ＭＳ 明朝" w:hAnsi="ＭＳ 明朝" w:hint="eastAsia"/>
              </w:rPr>
              <w:t xml:space="preserve">　「人間ドック」、「肺がん検診」等他の健康診断受診で胸部Ｘ線写真を撮影した場合も定期の</w:t>
            </w:r>
          </w:p>
          <w:p w:rsidR="00EA1D94" w:rsidRDefault="00EA1D94" w:rsidP="009546A1">
            <w:pPr>
              <w:ind w:firstLineChars="100" w:firstLine="210"/>
              <w:rPr>
                <w:rFonts w:ascii="ＭＳ 明朝" w:eastAsia="ＭＳ 明朝" w:hAnsi="ＭＳ 明朝" w:hint="eastAsia"/>
              </w:rPr>
            </w:pPr>
            <w:r w:rsidRPr="009546A1">
              <w:rPr>
                <w:rFonts w:ascii="ＭＳ 明朝" w:eastAsia="ＭＳ 明朝" w:hAnsi="ＭＳ 明朝" w:hint="eastAsia"/>
              </w:rPr>
              <w:t>健康診断として計上しても問題ありません。</w:t>
            </w:r>
          </w:p>
          <w:p w:rsidR="00C031DA" w:rsidRPr="009546A1" w:rsidRDefault="00C031DA" w:rsidP="00C031DA">
            <w:pPr>
              <w:rPr>
                <w:rFonts w:ascii="ＭＳ 明朝" w:eastAsia="ＭＳ 明朝" w:hAnsi="ＭＳ 明朝"/>
              </w:rPr>
            </w:pPr>
            <w:r>
              <w:rPr>
                <w:rFonts w:ascii="ＭＳ 明朝" w:eastAsia="ＭＳ 明朝" w:hAnsi="ＭＳ 明朝" w:hint="eastAsia"/>
              </w:rPr>
              <w:t>８　間接撮影、直接撮影の区分は健康診断実施機関にてご確認ください。</w:t>
            </w:r>
          </w:p>
          <w:p w:rsidR="00EA1D94" w:rsidRPr="009546A1" w:rsidRDefault="00C031DA" w:rsidP="00C613EE">
            <w:pPr>
              <w:rPr>
                <w:rFonts w:ascii="ＭＳ 明朝" w:eastAsia="ＭＳ 明朝" w:hAnsi="ＭＳ 明朝"/>
              </w:rPr>
            </w:pPr>
            <w:r>
              <w:rPr>
                <w:rFonts w:ascii="ＭＳ 明朝" w:eastAsia="ＭＳ 明朝" w:hAnsi="ＭＳ 明朝" w:hint="eastAsia"/>
              </w:rPr>
              <w:t>９</w:t>
            </w:r>
            <w:r w:rsidR="00EA1D94" w:rsidRPr="009546A1">
              <w:rPr>
                <w:rFonts w:ascii="ＭＳ 明朝" w:eastAsia="ＭＳ 明朝" w:hAnsi="ＭＳ 明朝" w:hint="eastAsia"/>
              </w:rPr>
              <w:t xml:space="preserve">　定期の健康診断未受診者状況理由記載方法</w:t>
            </w:r>
          </w:p>
          <w:p w:rsidR="00EA1D94" w:rsidRPr="009546A1" w:rsidRDefault="00EA1D94" w:rsidP="00C613EE">
            <w:pPr>
              <w:rPr>
                <w:rFonts w:ascii="ＭＳ 明朝" w:eastAsia="ＭＳ 明朝" w:hAnsi="ＭＳ 明朝"/>
              </w:rPr>
            </w:pPr>
            <w:r w:rsidRPr="009546A1">
              <w:rPr>
                <w:rFonts w:ascii="ＭＳ 明朝" w:eastAsia="ＭＳ 明朝" w:hAnsi="ＭＳ 明朝" w:hint="eastAsia"/>
              </w:rPr>
              <w:t xml:space="preserve">　　(1)　疾病：疾病による入院等による未受診者。</w:t>
            </w:r>
          </w:p>
          <w:p w:rsidR="00EA1D94" w:rsidRPr="009546A1" w:rsidRDefault="00EA1D94" w:rsidP="00C613EE">
            <w:pPr>
              <w:rPr>
                <w:rFonts w:ascii="ＭＳ 明朝" w:eastAsia="ＭＳ 明朝" w:hAnsi="ＭＳ 明朝"/>
              </w:rPr>
            </w:pPr>
            <w:r w:rsidRPr="009546A1">
              <w:rPr>
                <w:rFonts w:ascii="ＭＳ 明朝" w:eastAsia="ＭＳ 明朝" w:hAnsi="ＭＳ 明朝" w:hint="eastAsia"/>
              </w:rPr>
              <w:t xml:space="preserve">　　(2)　事故：不慮の事態、事故による未受診者。</w:t>
            </w:r>
          </w:p>
          <w:p w:rsidR="00EA1D94" w:rsidRPr="009546A1" w:rsidRDefault="00EA1D94" w:rsidP="00C613EE">
            <w:pPr>
              <w:rPr>
                <w:rFonts w:ascii="ＭＳ 明朝" w:eastAsia="ＭＳ 明朝" w:hAnsi="ＭＳ 明朝"/>
              </w:rPr>
            </w:pPr>
            <w:r w:rsidRPr="009546A1">
              <w:rPr>
                <w:rFonts w:ascii="ＭＳ 明朝" w:eastAsia="ＭＳ 明朝" w:hAnsi="ＭＳ 明朝" w:hint="eastAsia"/>
              </w:rPr>
              <w:t xml:space="preserve">　　(3)　妊娠：妊娠の為の未受診者。</w:t>
            </w:r>
          </w:p>
          <w:p w:rsidR="00EA1D94" w:rsidRPr="009546A1" w:rsidRDefault="00EA1D94" w:rsidP="00C613EE">
            <w:pPr>
              <w:ind w:firstLineChars="200" w:firstLine="420"/>
              <w:rPr>
                <w:rFonts w:ascii="ＭＳ 明朝" w:eastAsia="ＭＳ 明朝" w:hAnsi="ＭＳ 明朝"/>
              </w:rPr>
            </w:pPr>
            <w:r w:rsidRPr="009546A1">
              <w:rPr>
                <w:rFonts w:ascii="ＭＳ 明朝" w:eastAsia="ＭＳ 明朝" w:hAnsi="ＭＳ 明朝" w:hint="eastAsia"/>
              </w:rPr>
              <w:t>(4)　その他：上記３項目に該当しない未受診者。</w:t>
            </w:r>
          </w:p>
          <w:p w:rsidR="00EA1D94" w:rsidRPr="009546A1" w:rsidRDefault="00EA1D94" w:rsidP="00C613EE">
            <w:pPr>
              <w:ind w:firstLineChars="400" w:firstLine="840"/>
              <w:rPr>
                <w:rFonts w:ascii="ＭＳ 明朝" w:eastAsia="ＭＳ 明朝" w:hAnsi="ＭＳ 明朝"/>
              </w:rPr>
            </w:pPr>
            <w:r w:rsidRPr="009546A1">
              <w:rPr>
                <w:rFonts w:ascii="ＭＳ 明朝" w:eastAsia="ＭＳ 明朝" w:hAnsi="ＭＳ 明朝" w:hint="eastAsia"/>
              </w:rPr>
              <w:t>※その他の場合は理由も記載してください。</w:t>
            </w:r>
          </w:p>
          <w:p w:rsidR="00EA1D94" w:rsidRPr="009546A1" w:rsidRDefault="00C031DA" w:rsidP="00C613EE">
            <w:pPr>
              <w:rPr>
                <w:rFonts w:ascii="ＭＳ 明朝" w:eastAsia="ＭＳ 明朝" w:hAnsi="ＭＳ 明朝"/>
              </w:rPr>
            </w:pPr>
            <w:r>
              <w:rPr>
                <w:rFonts w:ascii="ＭＳ 明朝" w:eastAsia="ＭＳ 明朝" w:hAnsi="ＭＳ 明朝" w:hint="eastAsia"/>
              </w:rPr>
              <w:t>10</w:t>
            </w:r>
            <w:r w:rsidR="00EA1D94" w:rsidRPr="009546A1">
              <w:rPr>
                <w:rFonts w:ascii="ＭＳ 明朝" w:eastAsia="ＭＳ 明朝" w:hAnsi="ＭＳ 明朝" w:hint="eastAsia"/>
              </w:rPr>
              <w:t xml:space="preserve">　精密検査内容記載方法</w:t>
            </w:r>
          </w:p>
          <w:p w:rsidR="00EA1D94" w:rsidRPr="009546A1" w:rsidRDefault="00EA1D94" w:rsidP="00C613EE">
            <w:pPr>
              <w:rPr>
                <w:rFonts w:ascii="ＭＳ 明朝" w:eastAsia="ＭＳ 明朝" w:hAnsi="ＭＳ 明朝"/>
              </w:rPr>
            </w:pPr>
            <w:r w:rsidRPr="009546A1">
              <w:rPr>
                <w:rFonts w:ascii="ＭＳ 明朝" w:eastAsia="ＭＳ 明朝" w:hAnsi="ＭＳ 明朝" w:hint="eastAsia"/>
              </w:rPr>
              <w:t xml:space="preserve">　　(1)　平成17年度から実施義務者に精密検査の実施義務はありませんが、実績を把握</w:t>
            </w:r>
          </w:p>
          <w:p w:rsidR="00EA1D94" w:rsidRPr="009546A1" w:rsidRDefault="00EA1D94" w:rsidP="00C613EE">
            <w:pPr>
              <w:ind w:firstLineChars="300" w:firstLine="630"/>
              <w:rPr>
                <w:rFonts w:ascii="ＭＳ 明朝" w:eastAsia="ＭＳ 明朝" w:hAnsi="ＭＳ 明朝"/>
              </w:rPr>
            </w:pPr>
            <w:r w:rsidRPr="009546A1">
              <w:rPr>
                <w:rFonts w:ascii="ＭＳ 明朝" w:eastAsia="ＭＳ 明朝" w:hAnsi="ＭＳ 明朝" w:hint="eastAsia"/>
              </w:rPr>
              <w:t>している実施義務者は出来る限りご記入ください。</w:t>
            </w:r>
          </w:p>
          <w:p w:rsidR="00EA1D94" w:rsidRPr="009546A1" w:rsidRDefault="00EA1D94" w:rsidP="00C613EE">
            <w:pPr>
              <w:rPr>
                <w:rFonts w:ascii="ＭＳ 明朝" w:eastAsia="ＭＳ 明朝" w:hAnsi="ＭＳ 明朝"/>
              </w:rPr>
            </w:pPr>
            <w:r w:rsidRPr="009546A1">
              <w:rPr>
                <w:rFonts w:ascii="ＭＳ 明朝" w:eastAsia="ＭＳ 明朝" w:hAnsi="ＭＳ 明朝" w:hint="eastAsia"/>
              </w:rPr>
              <w:t xml:space="preserve">　　(2)　精密検査で項目以外の検査を実施した場合は、「その他（　）」の欄に内容と件数</w:t>
            </w:r>
          </w:p>
          <w:p w:rsidR="00EA1D94" w:rsidRPr="009546A1" w:rsidRDefault="00EA1D94" w:rsidP="00C613EE">
            <w:pPr>
              <w:ind w:firstLineChars="300" w:firstLine="630"/>
              <w:rPr>
                <w:rFonts w:ascii="ＭＳ 明朝" w:eastAsia="ＭＳ 明朝" w:hAnsi="ＭＳ 明朝"/>
              </w:rPr>
            </w:pPr>
            <w:r w:rsidRPr="009546A1">
              <w:rPr>
                <w:rFonts w:ascii="ＭＳ 明朝" w:eastAsia="ＭＳ 明朝" w:hAnsi="ＭＳ 明朝" w:hint="eastAsia"/>
              </w:rPr>
              <w:t>を記入してください。</w:t>
            </w:r>
          </w:p>
          <w:p w:rsidR="00EA1D94" w:rsidRPr="009546A1" w:rsidRDefault="00C031DA" w:rsidP="00C613EE">
            <w:pPr>
              <w:rPr>
                <w:rFonts w:ascii="ＭＳ 明朝" w:eastAsia="ＭＳ 明朝" w:hAnsi="ＭＳ 明朝"/>
              </w:rPr>
            </w:pPr>
            <w:r>
              <w:rPr>
                <w:rFonts w:ascii="ＭＳ 明朝" w:eastAsia="ＭＳ 明朝" w:hAnsi="ＭＳ 明朝" w:hint="eastAsia"/>
              </w:rPr>
              <w:t>11</w:t>
            </w:r>
            <w:bookmarkStart w:id="0" w:name="_GoBack"/>
            <w:bookmarkEnd w:id="0"/>
            <w:r w:rsidR="00EA1D94" w:rsidRPr="009546A1">
              <w:rPr>
                <w:rFonts w:ascii="ＭＳ 明朝" w:eastAsia="ＭＳ 明朝" w:hAnsi="ＭＳ 明朝" w:hint="eastAsia"/>
              </w:rPr>
              <w:t xml:space="preserve">　精密検査結果記載方法</w:t>
            </w:r>
          </w:p>
          <w:p w:rsidR="00EA1D94" w:rsidRPr="009546A1" w:rsidRDefault="00EA1D94" w:rsidP="00C613EE">
            <w:pPr>
              <w:rPr>
                <w:rFonts w:ascii="ＭＳ 明朝" w:eastAsia="ＭＳ 明朝" w:hAnsi="ＭＳ 明朝"/>
              </w:rPr>
            </w:pPr>
            <w:r w:rsidRPr="009546A1">
              <w:rPr>
                <w:rFonts w:ascii="ＭＳ 明朝" w:eastAsia="ＭＳ 明朝" w:hAnsi="ＭＳ 明朝" w:hint="eastAsia"/>
              </w:rPr>
              <w:t xml:space="preserve">　　(1)　異常なし：</w:t>
            </w:r>
          </w:p>
          <w:p w:rsidR="00EA1D94" w:rsidRPr="009546A1" w:rsidRDefault="00EA1D94" w:rsidP="00C613EE">
            <w:pPr>
              <w:ind w:leftChars="400" w:left="840" w:firstLineChars="100" w:firstLine="210"/>
              <w:rPr>
                <w:rFonts w:ascii="ＭＳ 明朝" w:eastAsia="ＭＳ 明朝" w:hAnsi="ＭＳ 明朝"/>
              </w:rPr>
            </w:pPr>
            <w:r w:rsidRPr="009546A1">
              <w:rPr>
                <w:rFonts w:ascii="ＭＳ 明朝" w:eastAsia="ＭＳ 明朝" w:hAnsi="ＭＳ 明朝" w:hint="eastAsia"/>
              </w:rPr>
              <w:t>陳旧性肺結核等の所見があっても１年以内に経過観察を必要としない場合は、異常なしに計上してください。</w:t>
            </w:r>
          </w:p>
          <w:p w:rsidR="00EA1D94" w:rsidRPr="009546A1" w:rsidRDefault="00EA1D94" w:rsidP="00C613EE">
            <w:pPr>
              <w:rPr>
                <w:rFonts w:ascii="ＭＳ 明朝" w:eastAsia="ＭＳ 明朝" w:hAnsi="ＭＳ 明朝"/>
              </w:rPr>
            </w:pPr>
            <w:r w:rsidRPr="009546A1">
              <w:rPr>
                <w:rFonts w:ascii="ＭＳ 明朝" w:eastAsia="ＭＳ 明朝" w:hAnsi="ＭＳ 明朝" w:hint="eastAsia"/>
              </w:rPr>
              <w:t xml:space="preserve">　　(2)　その他の疾病：</w:t>
            </w:r>
          </w:p>
          <w:p w:rsidR="00EA1D94" w:rsidRPr="009546A1" w:rsidRDefault="00EA1D94" w:rsidP="00C613EE">
            <w:pPr>
              <w:ind w:firstLineChars="500" w:firstLine="1050"/>
              <w:rPr>
                <w:rFonts w:ascii="ＭＳ 明朝" w:eastAsia="ＭＳ 明朝" w:hAnsi="ＭＳ 明朝"/>
              </w:rPr>
            </w:pPr>
            <w:r w:rsidRPr="009546A1">
              <w:rPr>
                <w:rFonts w:ascii="ＭＳ 明朝" w:eastAsia="ＭＳ 明朝" w:hAnsi="ＭＳ 明朝" w:hint="eastAsia"/>
              </w:rPr>
              <w:t>肺結核以外で治療が必要と診断された人数を計上してください。</w:t>
            </w:r>
          </w:p>
          <w:p w:rsidR="00EA1D94" w:rsidRPr="009546A1" w:rsidRDefault="00EA1D94" w:rsidP="00C613EE">
            <w:pPr>
              <w:rPr>
                <w:rFonts w:ascii="ＭＳ 明朝" w:eastAsia="ＭＳ 明朝" w:hAnsi="ＭＳ 明朝"/>
              </w:rPr>
            </w:pPr>
            <w:r w:rsidRPr="009546A1">
              <w:rPr>
                <w:rFonts w:ascii="ＭＳ 明朝" w:eastAsia="ＭＳ 明朝" w:hAnsi="ＭＳ 明朝" w:hint="eastAsia"/>
              </w:rPr>
              <w:t xml:space="preserve">　　(3)　結核発病のおそれあり：</w:t>
            </w:r>
          </w:p>
          <w:p w:rsidR="00EA1D94" w:rsidRPr="009546A1" w:rsidRDefault="00EA1D94" w:rsidP="00C613EE">
            <w:pPr>
              <w:ind w:leftChars="400" w:left="840" w:firstLineChars="100" w:firstLine="210"/>
              <w:rPr>
                <w:rFonts w:ascii="ＭＳ 明朝" w:eastAsia="ＭＳ 明朝" w:hAnsi="ＭＳ 明朝"/>
              </w:rPr>
            </w:pPr>
            <w:r w:rsidRPr="009546A1">
              <w:rPr>
                <w:rFonts w:ascii="ＭＳ 明朝" w:eastAsia="ＭＳ 明朝" w:hAnsi="ＭＳ 明朝" w:hint="eastAsia"/>
              </w:rPr>
              <w:t>医師による直接の医療行為は必要でないが、結核の発病をおそれ１年以内に定期的に医師の観察、指導を受ける必要があるものの人数を計上してください。</w:t>
            </w:r>
          </w:p>
          <w:p w:rsidR="00EA1D94" w:rsidRPr="009546A1" w:rsidRDefault="00EA1D94" w:rsidP="00C613EE">
            <w:pPr>
              <w:rPr>
                <w:rFonts w:ascii="ＭＳ 明朝" w:eastAsia="ＭＳ 明朝" w:hAnsi="ＭＳ 明朝"/>
              </w:rPr>
            </w:pPr>
            <w:r w:rsidRPr="009546A1">
              <w:rPr>
                <w:rFonts w:ascii="ＭＳ 明朝" w:eastAsia="ＭＳ 明朝" w:hAnsi="ＭＳ 明朝" w:hint="eastAsia"/>
              </w:rPr>
              <w:t xml:space="preserve">　　(4)　結核患者：</w:t>
            </w:r>
          </w:p>
          <w:p w:rsidR="00EA1D94" w:rsidRDefault="00EA1D94" w:rsidP="00C613EE">
            <w:pPr>
              <w:ind w:firstLineChars="500" w:firstLine="1050"/>
            </w:pPr>
            <w:r w:rsidRPr="009546A1">
              <w:rPr>
                <w:rFonts w:ascii="ＭＳ 明朝" w:eastAsia="ＭＳ 明朝" w:hAnsi="ＭＳ 明朝" w:hint="eastAsia"/>
              </w:rPr>
              <w:t>結核と診断された人数を計上してください。</w:t>
            </w:r>
          </w:p>
          <w:p w:rsidR="00EA1D94" w:rsidRPr="004C2E1E" w:rsidRDefault="00EA1D94" w:rsidP="00C613EE">
            <w:pPr>
              <w:ind w:firstLineChars="500" w:firstLine="1050"/>
            </w:pPr>
          </w:p>
        </w:tc>
      </w:tr>
    </w:tbl>
    <w:p w:rsidR="00700873" w:rsidRPr="00EA1D94" w:rsidRDefault="00700873"/>
    <w:sectPr w:rsidR="00700873" w:rsidRPr="00EA1D94" w:rsidSect="00BF1F9B">
      <w:headerReference w:type="default" r:id="rId8"/>
      <w:pgSz w:w="11906" w:h="16838"/>
      <w:pgMar w:top="1191" w:right="1134" w:bottom="1191"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542" w:rsidRDefault="00BD2542" w:rsidP="00B06609">
      <w:r>
        <w:separator/>
      </w:r>
    </w:p>
  </w:endnote>
  <w:endnote w:type="continuationSeparator" w:id="0">
    <w:p w:rsidR="00BD2542" w:rsidRDefault="00BD2542" w:rsidP="00B06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542" w:rsidRDefault="00BD2542" w:rsidP="00B06609">
      <w:r>
        <w:separator/>
      </w:r>
    </w:p>
  </w:footnote>
  <w:footnote w:type="continuationSeparator" w:id="0">
    <w:p w:rsidR="00BD2542" w:rsidRDefault="00BD2542" w:rsidP="00B06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D94" w:rsidRDefault="00EA1D94">
    <w:pPr>
      <w:pStyle w:val="a6"/>
    </w:pPr>
    <w:r>
      <w:rPr>
        <w:rFonts w:asciiTheme="minorEastAsia" w:hAnsiTheme="minorEastAsia" w:hint="eastAsia"/>
        <w:sz w:val="24"/>
      </w:rPr>
      <w:t>（様式　38）</w:t>
    </w:r>
    <w:r w:rsidRPr="00EA1D94">
      <w:rPr>
        <w:rFonts w:asciiTheme="minorEastAsia" w:hAnsiTheme="minorEastAsia" w:hint="eastAsia"/>
      </w:rPr>
      <w:t>社会福祉法第２条第２項第１号及び第３号から第６号に規定する施設用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F9B"/>
    <w:rsid w:val="00024BD3"/>
    <w:rsid w:val="00700873"/>
    <w:rsid w:val="007C4321"/>
    <w:rsid w:val="00914CA5"/>
    <w:rsid w:val="009546A1"/>
    <w:rsid w:val="00B06609"/>
    <w:rsid w:val="00BC23AE"/>
    <w:rsid w:val="00BD2542"/>
    <w:rsid w:val="00BF1F9B"/>
    <w:rsid w:val="00C031DA"/>
    <w:rsid w:val="00CD0603"/>
    <w:rsid w:val="00EA1D94"/>
    <w:rsid w:val="00F17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F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F1F9B"/>
    <w:pPr>
      <w:jc w:val="center"/>
    </w:pPr>
    <w:rPr>
      <w:rFonts w:asciiTheme="minorEastAsia" w:hAnsiTheme="minorEastAsia"/>
    </w:rPr>
  </w:style>
  <w:style w:type="character" w:customStyle="1" w:styleId="a5">
    <w:name w:val="記 (文字)"/>
    <w:basedOn w:val="a0"/>
    <w:link w:val="a4"/>
    <w:uiPriority w:val="99"/>
    <w:rsid w:val="00BF1F9B"/>
    <w:rPr>
      <w:rFonts w:asciiTheme="minorEastAsia" w:hAnsiTheme="minorEastAsia"/>
    </w:rPr>
  </w:style>
  <w:style w:type="paragraph" w:styleId="a6">
    <w:name w:val="header"/>
    <w:basedOn w:val="a"/>
    <w:link w:val="a7"/>
    <w:uiPriority w:val="99"/>
    <w:unhideWhenUsed/>
    <w:rsid w:val="00B06609"/>
    <w:pPr>
      <w:tabs>
        <w:tab w:val="center" w:pos="4252"/>
        <w:tab w:val="right" w:pos="8504"/>
      </w:tabs>
      <w:snapToGrid w:val="0"/>
    </w:pPr>
  </w:style>
  <w:style w:type="character" w:customStyle="1" w:styleId="a7">
    <w:name w:val="ヘッダー (文字)"/>
    <w:basedOn w:val="a0"/>
    <w:link w:val="a6"/>
    <w:uiPriority w:val="99"/>
    <w:rsid w:val="00B06609"/>
  </w:style>
  <w:style w:type="paragraph" w:styleId="a8">
    <w:name w:val="footer"/>
    <w:basedOn w:val="a"/>
    <w:link w:val="a9"/>
    <w:uiPriority w:val="99"/>
    <w:unhideWhenUsed/>
    <w:rsid w:val="00B06609"/>
    <w:pPr>
      <w:tabs>
        <w:tab w:val="center" w:pos="4252"/>
        <w:tab w:val="right" w:pos="8504"/>
      </w:tabs>
      <w:snapToGrid w:val="0"/>
    </w:pPr>
  </w:style>
  <w:style w:type="character" w:customStyle="1" w:styleId="a9">
    <w:name w:val="フッター (文字)"/>
    <w:basedOn w:val="a0"/>
    <w:link w:val="a8"/>
    <w:uiPriority w:val="99"/>
    <w:rsid w:val="00B066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F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F1F9B"/>
    <w:pPr>
      <w:jc w:val="center"/>
    </w:pPr>
    <w:rPr>
      <w:rFonts w:asciiTheme="minorEastAsia" w:hAnsiTheme="minorEastAsia"/>
    </w:rPr>
  </w:style>
  <w:style w:type="character" w:customStyle="1" w:styleId="a5">
    <w:name w:val="記 (文字)"/>
    <w:basedOn w:val="a0"/>
    <w:link w:val="a4"/>
    <w:uiPriority w:val="99"/>
    <w:rsid w:val="00BF1F9B"/>
    <w:rPr>
      <w:rFonts w:asciiTheme="minorEastAsia" w:hAnsiTheme="minorEastAsia"/>
    </w:rPr>
  </w:style>
  <w:style w:type="paragraph" w:styleId="a6">
    <w:name w:val="header"/>
    <w:basedOn w:val="a"/>
    <w:link w:val="a7"/>
    <w:uiPriority w:val="99"/>
    <w:unhideWhenUsed/>
    <w:rsid w:val="00B06609"/>
    <w:pPr>
      <w:tabs>
        <w:tab w:val="center" w:pos="4252"/>
        <w:tab w:val="right" w:pos="8504"/>
      </w:tabs>
      <w:snapToGrid w:val="0"/>
    </w:pPr>
  </w:style>
  <w:style w:type="character" w:customStyle="1" w:styleId="a7">
    <w:name w:val="ヘッダー (文字)"/>
    <w:basedOn w:val="a0"/>
    <w:link w:val="a6"/>
    <w:uiPriority w:val="99"/>
    <w:rsid w:val="00B06609"/>
  </w:style>
  <w:style w:type="paragraph" w:styleId="a8">
    <w:name w:val="footer"/>
    <w:basedOn w:val="a"/>
    <w:link w:val="a9"/>
    <w:uiPriority w:val="99"/>
    <w:unhideWhenUsed/>
    <w:rsid w:val="00B06609"/>
    <w:pPr>
      <w:tabs>
        <w:tab w:val="center" w:pos="4252"/>
        <w:tab w:val="right" w:pos="8504"/>
      </w:tabs>
      <w:snapToGrid w:val="0"/>
    </w:pPr>
  </w:style>
  <w:style w:type="character" w:customStyle="1" w:styleId="a9">
    <w:name w:val="フッター (文字)"/>
    <w:basedOn w:val="a0"/>
    <w:link w:val="a8"/>
    <w:uiPriority w:val="99"/>
    <w:rsid w:val="00B06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21D19-F6A4-4347-B60D-37C4BEB66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7</cp:revision>
  <cp:lastPrinted>2019-11-01T04:49:00Z</cp:lastPrinted>
  <dcterms:created xsi:type="dcterms:W3CDTF">2019-10-18T10:20:00Z</dcterms:created>
  <dcterms:modified xsi:type="dcterms:W3CDTF">2019-11-06T02:47:00Z</dcterms:modified>
</cp:coreProperties>
</file>