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680C" w14:textId="40FAF1FC" w:rsidR="00291BE1" w:rsidRDefault="003E13E6" w:rsidP="003E13E6">
      <w:pPr>
        <w:jc w:val="right"/>
        <w:rPr>
          <w:rFonts w:ascii="HGSｺﾞｼｯｸM" w:eastAsia="HGSｺﾞｼｯｸM" w:hAnsi="HGｺﾞｼｯｸE"/>
          <w:sz w:val="20"/>
          <w:szCs w:val="20"/>
        </w:rPr>
      </w:pPr>
      <w:r>
        <w:rPr>
          <w:rFonts w:ascii="HGSｺﾞｼｯｸM" w:eastAsia="HGSｺﾞｼｯｸM" w:hAnsi="HGｺﾞｼｯｸE" w:hint="eastAsia"/>
          <w:sz w:val="20"/>
          <w:szCs w:val="20"/>
        </w:rPr>
        <w:t>【</w:t>
      </w:r>
      <w:r w:rsidR="00291BE1">
        <w:rPr>
          <w:rFonts w:ascii="HGSｺﾞｼｯｸM" w:eastAsia="HGSｺﾞｼｯｸM" w:hAnsi="HGｺﾞｼｯｸE" w:hint="eastAsia"/>
          <w:sz w:val="20"/>
          <w:szCs w:val="20"/>
        </w:rPr>
        <w:t>手引き様式第</w:t>
      </w:r>
      <w:r>
        <w:rPr>
          <w:rFonts w:ascii="HGSｺﾞｼｯｸM" w:eastAsia="HGSｺﾞｼｯｸM" w:hAnsi="HGｺﾞｼｯｸE" w:hint="eastAsia"/>
          <w:sz w:val="20"/>
          <w:szCs w:val="20"/>
        </w:rPr>
        <w:t>3</w:t>
      </w:r>
      <w:r w:rsidR="00291BE1" w:rsidRPr="00A41E9C">
        <w:rPr>
          <w:rFonts w:ascii="HGSｺﾞｼｯｸM" w:eastAsia="HGSｺﾞｼｯｸM" w:hAnsi="HGｺﾞｼｯｸE" w:hint="eastAsia"/>
          <w:sz w:val="20"/>
          <w:szCs w:val="20"/>
        </w:rPr>
        <w:t>号</w:t>
      </w:r>
      <w:r w:rsidR="00BB105D">
        <w:rPr>
          <w:rFonts w:ascii="HGSｺﾞｼｯｸM" w:eastAsia="HGSｺﾞｼｯｸM" w:hAnsi="HGｺﾞｼｯｸE" w:hint="eastAsia"/>
          <w:sz w:val="20"/>
          <w:szCs w:val="20"/>
        </w:rPr>
        <w:t>の2</w:t>
      </w:r>
      <w:r w:rsidR="00291BE1">
        <w:rPr>
          <w:rFonts w:ascii="HGSｺﾞｼｯｸM" w:eastAsia="HGSｺﾞｼｯｸM" w:hAnsi="HGｺﾞｼｯｸE" w:hint="eastAsia"/>
          <w:sz w:val="20"/>
          <w:szCs w:val="20"/>
        </w:rPr>
        <w:t>その1</w:t>
      </w:r>
      <w:r>
        <w:rPr>
          <w:rFonts w:ascii="HGSｺﾞｼｯｸM" w:eastAsia="HGSｺﾞｼｯｸM" w:hAnsi="HGｺﾞｼｯｸE" w:hint="eastAsia"/>
          <w:sz w:val="20"/>
          <w:szCs w:val="20"/>
        </w:rPr>
        <w:t>】（参考様式）</w:t>
      </w:r>
    </w:p>
    <w:p w14:paraId="0A9887AE" w14:textId="77777777" w:rsidR="004238F7" w:rsidRPr="00460B69" w:rsidRDefault="004238F7" w:rsidP="004238F7">
      <w:pPr>
        <w:spacing w:line="200" w:lineRule="exact"/>
        <w:jc w:val="left"/>
        <w:rPr>
          <w:rFonts w:ascii="HGSｺﾞｼｯｸM" w:eastAsia="HGSｺﾞｼｯｸM" w:hAnsi="HGｺﾞｼｯｸE"/>
          <w:sz w:val="20"/>
          <w:szCs w:val="20"/>
        </w:rPr>
      </w:pPr>
    </w:p>
    <w:p w14:paraId="1899CBD8" w14:textId="1EDAF6C1" w:rsidR="00291BE1" w:rsidRPr="00231DA8" w:rsidRDefault="00232D20" w:rsidP="00291BE1">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土砂等の</w:t>
      </w:r>
      <w:r w:rsidR="00291BE1" w:rsidRPr="00231DA8">
        <w:rPr>
          <w:rFonts w:ascii="HGSｺﾞｼｯｸM" w:eastAsia="HGSｺﾞｼｯｸM" w:hAnsi="HGｺﾞｼｯｸE" w:hint="eastAsia"/>
          <w:sz w:val="24"/>
          <w:szCs w:val="24"/>
        </w:rPr>
        <w:t>埋立て等</w:t>
      </w:r>
      <w:r w:rsidR="00BB105D">
        <w:rPr>
          <w:rFonts w:ascii="HGSｺﾞｼｯｸM" w:eastAsia="HGSｺﾞｼｯｸM" w:hAnsi="HGｺﾞｼｯｸE" w:hint="eastAsia"/>
          <w:sz w:val="24"/>
          <w:szCs w:val="24"/>
        </w:rPr>
        <w:t>届</w:t>
      </w:r>
      <w:r w:rsidR="00291BE1" w:rsidRPr="00231DA8">
        <w:rPr>
          <w:rFonts w:ascii="HGSｺﾞｼｯｸM" w:eastAsia="HGSｺﾞｼｯｸM" w:hAnsi="HGｺﾞｼｯｸE" w:hint="eastAsia"/>
          <w:sz w:val="24"/>
          <w:szCs w:val="24"/>
        </w:rPr>
        <w:t>通知書</w:t>
      </w:r>
    </w:p>
    <w:p w14:paraId="5F2DE8B2" w14:textId="77777777" w:rsidR="00291BE1" w:rsidRPr="00231DA8" w:rsidRDefault="00291BE1" w:rsidP="00291BE1">
      <w:pPr>
        <w:jc w:val="righ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年　　月　　日</w:t>
      </w:r>
    </w:p>
    <w:p w14:paraId="7F44DC96" w14:textId="77777777" w:rsidR="00291BE1" w:rsidRPr="00231DA8" w:rsidRDefault="00291BE1" w:rsidP="00291BE1">
      <w:pPr>
        <w:rPr>
          <w:rFonts w:ascii="HGSｺﾞｼｯｸM" w:eastAsia="HGSｺﾞｼｯｸM" w:hAnsi="HGｺﾞｼｯｸE"/>
        </w:rPr>
      </w:pPr>
      <w:r w:rsidRPr="00231DA8">
        <w:rPr>
          <w:rFonts w:ascii="HGSｺﾞｼｯｸM" w:eastAsia="HGSｺﾞｼｯｸM" w:hAnsi="HGｺﾞｼｯｸE" w:hint="eastAsia"/>
        </w:rPr>
        <w:t>土地所有者　　　　　　　様</w:t>
      </w:r>
    </w:p>
    <w:p w14:paraId="0FCF643A" w14:textId="77777777" w:rsidR="00291BE1" w:rsidRPr="00231DA8" w:rsidRDefault="00291BE1" w:rsidP="00291BE1">
      <w:pPr>
        <w:rPr>
          <w:rFonts w:ascii="HGSｺﾞｼｯｸM" w:eastAsia="HGSｺﾞｼｯｸM" w:hAnsi="HGｺﾞｼｯｸE"/>
        </w:rPr>
      </w:pPr>
    </w:p>
    <w:p w14:paraId="2244B0C1" w14:textId="77777777" w:rsidR="00291BE1" w:rsidRPr="00231DA8" w:rsidRDefault="00291BE1" w:rsidP="00291BE1">
      <w:pPr>
        <w:ind w:leftChars="1700" w:left="3570"/>
        <w:rPr>
          <w:rFonts w:ascii="HGSｺﾞｼｯｸM" w:eastAsia="HGSｺﾞｼｯｸM" w:hAnsi="HGｺﾞｼｯｸE"/>
        </w:rPr>
      </w:pPr>
      <w:r w:rsidRPr="00231DA8">
        <w:rPr>
          <w:rFonts w:ascii="HGSｺﾞｼｯｸM" w:eastAsia="HGSｺﾞｼｯｸM" w:hAnsi="HGｺﾞｼｯｸE" w:hint="eastAsia"/>
        </w:rPr>
        <w:t xml:space="preserve">住　所　　　</w:t>
      </w:r>
    </w:p>
    <w:p w14:paraId="403DB1FB" w14:textId="77777777" w:rsidR="00291BE1" w:rsidRPr="00231DA8" w:rsidRDefault="00291BE1" w:rsidP="00291BE1">
      <w:pPr>
        <w:ind w:leftChars="1700" w:left="3570"/>
        <w:rPr>
          <w:rFonts w:ascii="HGSｺﾞｼｯｸM" w:eastAsia="HGSｺﾞｼｯｸM" w:hAnsi="HGｺﾞｼｯｸE"/>
        </w:rPr>
      </w:pPr>
    </w:p>
    <w:p w14:paraId="19E1CA2B" w14:textId="76222896" w:rsidR="00291BE1" w:rsidRPr="00231DA8" w:rsidRDefault="00291BE1" w:rsidP="00291BE1">
      <w:pPr>
        <w:ind w:leftChars="1700" w:left="3570"/>
        <w:rPr>
          <w:rFonts w:ascii="HGSｺﾞｼｯｸM" w:eastAsia="HGSｺﾞｼｯｸM" w:hAnsi="HGｺﾞｼｯｸE"/>
        </w:rPr>
      </w:pPr>
      <w:r w:rsidRPr="00231DA8">
        <w:rPr>
          <w:rFonts w:ascii="HGSｺﾞｼｯｸM" w:eastAsia="HGSｺﾞｼｯｸM" w:hAnsi="HGｺﾞｼｯｸE" w:hint="eastAsia"/>
        </w:rPr>
        <w:t xml:space="preserve">氏　名　　　　　　　　　　　　　　　　　　　　　　</w:t>
      </w:r>
    </w:p>
    <w:p w14:paraId="0615A140" w14:textId="77777777" w:rsidR="00291BE1" w:rsidRPr="00231DA8" w:rsidRDefault="00291BE1" w:rsidP="00291BE1">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（法人にあっては、その名称、主たる事務所の所在地及び代表者の氏名）</w:t>
      </w:r>
    </w:p>
    <w:p w14:paraId="06D7CE9F" w14:textId="0A2E8AF0" w:rsidR="00291BE1" w:rsidRPr="00231DA8" w:rsidRDefault="003E13E6" w:rsidP="00291BE1">
      <w:pPr>
        <w:rPr>
          <w:rFonts w:ascii="HGSｺﾞｼｯｸM" w:eastAsia="HGSｺﾞｼｯｸM" w:hAnsi="HGｺﾞｼｯｸE"/>
        </w:rPr>
      </w:pPr>
      <w:r>
        <w:rPr>
          <w:rFonts w:ascii="HGSｺﾞｼｯｸM" w:eastAsia="HGSｺﾞｼｯｸM" w:hAnsi="HGｺﾞｼｯｸE" w:hint="eastAsia"/>
        </w:rPr>
        <w:t xml:space="preserve">　三重県</w:t>
      </w:r>
      <w:r w:rsidR="00291BE1" w:rsidRPr="00231DA8">
        <w:rPr>
          <w:rFonts w:ascii="HGSｺﾞｼｯｸM" w:eastAsia="HGSｺﾞｼｯｸM" w:hAnsi="HGｺﾞｼｯｸE" w:hint="eastAsia"/>
        </w:rPr>
        <w:t>土砂</w:t>
      </w:r>
      <w:r>
        <w:rPr>
          <w:rFonts w:ascii="HGSｺﾞｼｯｸM" w:eastAsia="HGSｺﾞｼｯｸM" w:hAnsi="HGｺﾞｼｯｸE" w:hint="eastAsia"/>
        </w:rPr>
        <w:t>等の</w:t>
      </w:r>
      <w:r w:rsidR="00291BE1" w:rsidRPr="00231DA8">
        <w:rPr>
          <w:rFonts w:ascii="HGSｺﾞｼｯｸM" w:eastAsia="HGSｺﾞｼｯｸM" w:hAnsi="HGｺﾞｼｯｸE" w:hint="eastAsia"/>
        </w:rPr>
        <w:t>埋立て等の規制に関する条例第</w:t>
      </w:r>
      <w:r>
        <w:rPr>
          <w:rFonts w:ascii="HGSｺﾞｼｯｸM" w:eastAsia="HGSｺﾞｼｯｸM" w:hAnsi="HGｺﾞｼｯｸE" w:hint="eastAsia"/>
        </w:rPr>
        <w:t>16</w:t>
      </w:r>
      <w:r w:rsidR="00291BE1" w:rsidRPr="00231DA8">
        <w:rPr>
          <w:rFonts w:ascii="HGSｺﾞｼｯｸM" w:eastAsia="HGSｺﾞｼｯｸM" w:hAnsi="HGｺﾞｼｯｸE" w:hint="eastAsia"/>
        </w:rPr>
        <w:t>条</w:t>
      </w:r>
      <w:r w:rsidR="00BB105D">
        <w:rPr>
          <w:rFonts w:ascii="HGSｺﾞｼｯｸM" w:eastAsia="HGSｺﾞｼｯｸM" w:hAnsi="HGｺﾞｼｯｸE" w:hint="eastAsia"/>
        </w:rPr>
        <w:t>の2</w:t>
      </w:r>
      <w:r w:rsidR="00291BE1" w:rsidRPr="00231DA8">
        <w:rPr>
          <w:rFonts w:ascii="HGSｺﾞｼｯｸM" w:eastAsia="HGSｺﾞｼｯｸM" w:hAnsi="HGｺﾞｼｯｸE" w:hint="eastAsia"/>
        </w:rPr>
        <w:t>第1項の規定により、同条例第</w:t>
      </w:r>
      <w:r>
        <w:rPr>
          <w:rFonts w:ascii="HGSｺﾞｼｯｸM" w:eastAsia="HGSｺﾞｼｯｸM" w:hAnsi="HGｺﾞｼｯｸE" w:hint="eastAsia"/>
        </w:rPr>
        <w:t>9条</w:t>
      </w:r>
      <w:r w:rsidR="00BB105D">
        <w:rPr>
          <w:rFonts w:ascii="HGSｺﾞｼｯｸM" w:eastAsia="HGSｺﾞｼｯｸM" w:hAnsi="HGｺﾞｼｯｸE" w:hint="eastAsia"/>
        </w:rPr>
        <w:t>の2</w:t>
      </w:r>
      <w:r>
        <w:rPr>
          <w:rFonts w:ascii="HGSｺﾞｼｯｸM" w:eastAsia="HGSｺﾞｼｯｸM" w:hAnsi="HGｺﾞｼｯｸE" w:hint="eastAsia"/>
        </w:rPr>
        <w:t>の</w:t>
      </w:r>
      <w:r w:rsidR="00BB105D">
        <w:rPr>
          <w:rFonts w:ascii="HGSｺﾞｼｯｸM" w:eastAsia="HGSｺﾞｼｯｸM" w:hAnsi="HGｺﾞｼｯｸE" w:hint="eastAsia"/>
        </w:rPr>
        <w:t>届出</w:t>
      </w:r>
      <w:r>
        <w:rPr>
          <w:rFonts w:ascii="HGSｺﾞｼｯｸM" w:eastAsia="HGSｺﾞｼｯｸM" w:hAnsi="HGｺﾞｼｯｸE" w:hint="eastAsia"/>
        </w:rPr>
        <w:t>を</w:t>
      </w:r>
      <w:r w:rsidR="00BB105D">
        <w:rPr>
          <w:rFonts w:ascii="HGSｺﾞｼｯｸM" w:eastAsia="HGSｺﾞｼｯｸM" w:hAnsi="HGｺﾞｼｯｸE" w:hint="eastAsia"/>
        </w:rPr>
        <w:t>し</w:t>
      </w:r>
      <w:r>
        <w:rPr>
          <w:rFonts w:ascii="HGSｺﾞｼｯｸM" w:eastAsia="HGSｺﾞｼｯｸM" w:hAnsi="HGｺﾞｼｯｸE" w:hint="eastAsia"/>
        </w:rPr>
        <w:t>たことを、関係書類</w:t>
      </w:r>
      <w:r w:rsidR="00291BE1" w:rsidRPr="00231DA8">
        <w:rPr>
          <w:rFonts w:ascii="HGSｺﾞｼｯｸM" w:eastAsia="HGSｺﾞｼｯｸM" w:hAnsi="HGｺﾞｼｯｸE" w:hint="eastAsia"/>
        </w:rPr>
        <w:t>を添えて、次の事項とともに通知します。</w:t>
      </w:r>
    </w:p>
    <w:tbl>
      <w:tblPr>
        <w:tblStyle w:val="a6"/>
        <w:tblW w:w="0" w:type="auto"/>
        <w:tblInd w:w="108" w:type="dxa"/>
        <w:tblLook w:val="04A0" w:firstRow="1" w:lastRow="0" w:firstColumn="1" w:lastColumn="0" w:noHBand="0" w:noVBand="1"/>
      </w:tblPr>
      <w:tblGrid>
        <w:gridCol w:w="5670"/>
        <w:gridCol w:w="3508"/>
      </w:tblGrid>
      <w:tr w:rsidR="00291BE1" w:rsidRPr="00231DA8" w14:paraId="122844E4" w14:textId="77777777" w:rsidTr="00B231BD">
        <w:trPr>
          <w:trHeight w:val="20"/>
        </w:trPr>
        <w:tc>
          <w:tcPr>
            <w:tcW w:w="5670" w:type="dxa"/>
            <w:noWrap/>
            <w:vAlign w:val="center"/>
          </w:tcPr>
          <w:p w14:paraId="201E7059" w14:textId="79C39BB6" w:rsidR="00291BE1" w:rsidRPr="00231DA8" w:rsidRDefault="00BB105D" w:rsidP="00B231BD">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届出</w:t>
            </w:r>
            <w:r w:rsidR="00291BE1" w:rsidRPr="00231DA8">
              <w:rPr>
                <w:rFonts w:ascii="HGSｺﾞｼｯｸM" w:eastAsia="HGSｺﾞｼｯｸM" w:hAnsiTheme="majorEastAsia" w:hint="eastAsia"/>
                <w:sz w:val="20"/>
                <w:szCs w:val="20"/>
              </w:rPr>
              <w:t>年月日</w:t>
            </w:r>
          </w:p>
        </w:tc>
        <w:tc>
          <w:tcPr>
            <w:tcW w:w="3508" w:type="dxa"/>
          </w:tcPr>
          <w:p w14:paraId="4AC8BDDB" w14:textId="77777777"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14:paraId="6043B79E" w14:textId="77777777" w:rsidTr="00B231BD">
        <w:trPr>
          <w:trHeight w:val="20"/>
        </w:trPr>
        <w:tc>
          <w:tcPr>
            <w:tcW w:w="5670" w:type="dxa"/>
            <w:noWrap/>
            <w:vAlign w:val="center"/>
          </w:tcPr>
          <w:p w14:paraId="2DE79980" w14:textId="77777777" w:rsidR="00291BE1" w:rsidRPr="00231DA8" w:rsidRDefault="00291BE1" w:rsidP="00B231B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w:t>
            </w:r>
            <w:r w:rsidR="003E13E6">
              <w:rPr>
                <w:rFonts w:ascii="HGSｺﾞｼｯｸM" w:eastAsia="HGSｺﾞｼｯｸM" w:hAnsiTheme="majorEastAsia" w:hint="eastAsia"/>
                <w:sz w:val="20"/>
                <w:szCs w:val="20"/>
              </w:rPr>
              <w:t>等の</w:t>
            </w:r>
            <w:r w:rsidRPr="00231DA8">
              <w:rPr>
                <w:rFonts w:ascii="HGSｺﾞｼｯｸM" w:eastAsia="HGSｺﾞｼｯｸM" w:hAnsiTheme="majorEastAsia" w:hint="eastAsia"/>
                <w:sz w:val="20"/>
                <w:szCs w:val="20"/>
              </w:rPr>
              <w:t>埋立て等の目的</w:t>
            </w:r>
          </w:p>
        </w:tc>
        <w:tc>
          <w:tcPr>
            <w:tcW w:w="3508" w:type="dxa"/>
          </w:tcPr>
          <w:p w14:paraId="28F87F98" w14:textId="77777777"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14:paraId="518CC63C" w14:textId="77777777" w:rsidTr="00B231BD">
        <w:trPr>
          <w:trHeight w:val="20"/>
        </w:trPr>
        <w:tc>
          <w:tcPr>
            <w:tcW w:w="5670" w:type="dxa"/>
            <w:noWrap/>
          </w:tcPr>
          <w:p w14:paraId="20E81A97" w14:textId="77777777" w:rsidR="00291BE1" w:rsidRPr="00231DA8" w:rsidRDefault="00291BE1" w:rsidP="00B231BD">
            <w:pPr>
              <w:spacing w:line="320" w:lineRule="exact"/>
              <w:jc w:val="left"/>
              <w:rPr>
                <w:rFonts w:ascii="HGSｺﾞｼｯｸM" w:eastAsia="HGSｺﾞｼｯｸM" w:hAnsi="ＭＳ ゴシック"/>
                <w:sz w:val="20"/>
                <w:szCs w:val="20"/>
              </w:rPr>
            </w:pPr>
            <w:r w:rsidRPr="00231DA8">
              <w:rPr>
                <w:rFonts w:ascii="HGSｺﾞｼｯｸM" w:eastAsia="HGSｺﾞｼｯｸM" w:hAnsiTheme="majorEastAsia" w:hint="eastAsia"/>
                <w:sz w:val="20"/>
              </w:rPr>
              <w:t>埋立て等区域の位置</w:t>
            </w:r>
          </w:p>
        </w:tc>
        <w:tc>
          <w:tcPr>
            <w:tcW w:w="3508" w:type="dxa"/>
          </w:tcPr>
          <w:p w14:paraId="0350E5CE" w14:textId="77777777"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14:paraId="25863C5F" w14:textId="77777777" w:rsidTr="00B231BD">
        <w:trPr>
          <w:trHeight w:val="20"/>
        </w:trPr>
        <w:tc>
          <w:tcPr>
            <w:tcW w:w="5670" w:type="dxa"/>
            <w:noWrap/>
          </w:tcPr>
          <w:p w14:paraId="209DC0B2" w14:textId="77777777" w:rsidR="00291BE1" w:rsidRPr="00231DA8" w:rsidRDefault="003E13E6" w:rsidP="00B231BD">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埋立て等区域の規模</w:t>
            </w:r>
          </w:p>
        </w:tc>
        <w:tc>
          <w:tcPr>
            <w:tcW w:w="3508" w:type="dxa"/>
          </w:tcPr>
          <w:p w14:paraId="5EF62F6C" w14:textId="77777777"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14:paraId="6CDEA75C" w14:textId="77777777" w:rsidTr="00B231BD">
        <w:trPr>
          <w:trHeight w:val="20"/>
        </w:trPr>
        <w:tc>
          <w:tcPr>
            <w:tcW w:w="5670" w:type="dxa"/>
            <w:noWrap/>
          </w:tcPr>
          <w:p w14:paraId="29C6BED6" w14:textId="77777777" w:rsidR="00291BE1" w:rsidRPr="00231DA8" w:rsidRDefault="00291BE1" w:rsidP="00B231BD">
            <w:pPr>
              <w:spacing w:line="320" w:lineRule="exact"/>
              <w:jc w:val="left"/>
              <w:rPr>
                <w:rFonts w:ascii="HGSｺﾞｼｯｸM" w:eastAsia="HGSｺﾞｼｯｸM" w:hAnsi="ＭＳ ゴシック"/>
                <w:sz w:val="20"/>
                <w:szCs w:val="20"/>
              </w:rPr>
            </w:pPr>
            <w:r w:rsidRPr="00231DA8">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231DA8">
              <w:rPr>
                <w:rFonts w:ascii="HGSｺﾞｼｯｸM" w:eastAsia="HGSｺﾞｼｯｸM" w:hAnsiTheme="majorEastAsia" w:hint="eastAsia"/>
                <w:sz w:val="20"/>
              </w:rPr>
              <w:t>埋立て等の施工を管理する事務所（以下「管理事務所」という。）の所在地</w:t>
            </w:r>
          </w:p>
        </w:tc>
        <w:tc>
          <w:tcPr>
            <w:tcW w:w="3508" w:type="dxa"/>
          </w:tcPr>
          <w:p w14:paraId="4893E5AB" w14:textId="77777777"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90286F" w14:paraId="3E8F786A" w14:textId="77777777" w:rsidTr="00B231BD">
        <w:trPr>
          <w:trHeight w:val="20"/>
        </w:trPr>
        <w:tc>
          <w:tcPr>
            <w:tcW w:w="5670" w:type="dxa"/>
            <w:noWrap/>
          </w:tcPr>
          <w:p w14:paraId="34C7773F" w14:textId="77777777"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当該管理事務所に置く管理責任者の氏名及び職名</w:t>
            </w:r>
          </w:p>
        </w:tc>
        <w:tc>
          <w:tcPr>
            <w:tcW w:w="3508" w:type="dxa"/>
          </w:tcPr>
          <w:p w14:paraId="63368B6B"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14:paraId="0BA54199" w14:textId="77777777" w:rsidTr="00B231BD">
        <w:trPr>
          <w:trHeight w:val="20"/>
        </w:trPr>
        <w:tc>
          <w:tcPr>
            <w:tcW w:w="5670" w:type="dxa"/>
            <w:noWrap/>
          </w:tcPr>
          <w:p w14:paraId="210B4D9B" w14:textId="77777777" w:rsidR="00291BE1" w:rsidRPr="00BD23AF" w:rsidRDefault="00291BE1" w:rsidP="00B231BD">
            <w:pPr>
              <w:spacing w:line="320" w:lineRule="exact"/>
              <w:jc w:val="left"/>
              <w:rPr>
                <w:rFonts w:ascii="HGSｺﾞｼｯｸM" w:eastAsia="HGSｺﾞｼｯｸM" w:hAnsiTheme="majorEastAsia"/>
                <w:sz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埋立て等に供する施設の設置に関する計画</w:t>
            </w:r>
          </w:p>
        </w:tc>
        <w:tc>
          <w:tcPr>
            <w:tcW w:w="3508" w:type="dxa"/>
          </w:tcPr>
          <w:p w14:paraId="49ACF7A5"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14:paraId="4054E1D2" w14:textId="77777777" w:rsidTr="00B231BD">
        <w:trPr>
          <w:trHeight w:val="20"/>
        </w:trPr>
        <w:tc>
          <w:tcPr>
            <w:tcW w:w="5670" w:type="dxa"/>
            <w:noWrap/>
          </w:tcPr>
          <w:p w14:paraId="5DD23717" w14:textId="77777777"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埋立て等に使用される土砂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の量</w:t>
            </w:r>
            <w:r w:rsidRPr="00BD23AF">
              <w:rPr>
                <w:rFonts w:ascii="HGSｺﾞｼｯｸM" w:eastAsia="HGSｺﾞｼｯｸM" w:hAnsiTheme="minorEastAsia" w:cs="Times New Roman" w:hint="eastAsia"/>
                <w:sz w:val="20"/>
                <w:szCs w:val="20"/>
              </w:rPr>
              <w:t>（※1）</w:t>
            </w:r>
          </w:p>
        </w:tc>
        <w:tc>
          <w:tcPr>
            <w:tcW w:w="3508" w:type="dxa"/>
          </w:tcPr>
          <w:p w14:paraId="64984325"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14:paraId="4E9E1E98" w14:textId="77777777" w:rsidTr="00B231BD">
        <w:trPr>
          <w:trHeight w:val="20"/>
        </w:trPr>
        <w:tc>
          <w:tcPr>
            <w:tcW w:w="5670" w:type="dxa"/>
            <w:noWrap/>
          </w:tcPr>
          <w:p w14:paraId="1368070A" w14:textId="77777777"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埋立て等の期間</w:t>
            </w:r>
          </w:p>
        </w:tc>
        <w:tc>
          <w:tcPr>
            <w:tcW w:w="3508" w:type="dxa"/>
          </w:tcPr>
          <w:p w14:paraId="18E2C4A1"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14:paraId="69882E03" w14:textId="77777777" w:rsidTr="00B231BD">
        <w:trPr>
          <w:trHeight w:val="20"/>
        </w:trPr>
        <w:tc>
          <w:tcPr>
            <w:tcW w:w="5670" w:type="dxa"/>
            <w:noWrap/>
          </w:tcPr>
          <w:p w14:paraId="58AB41C9" w14:textId="060649C5"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埋立て等に使用される土砂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の搬入に関する計画</w:t>
            </w:r>
            <w:r w:rsidRPr="00BD23AF">
              <w:rPr>
                <w:rFonts w:ascii="HGSｺﾞｼｯｸM" w:eastAsia="HGSｺﾞｼｯｸM" w:hAnsiTheme="minorEastAsia" w:cs="Times New Roman" w:hint="eastAsia"/>
                <w:sz w:val="20"/>
                <w:szCs w:val="20"/>
              </w:rPr>
              <w:t>（※</w:t>
            </w:r>
            <w:r w:rsidR="00BB105D">
              <w:rPr>
                <w:rFonts w:ascii="HGSｺﾞｼｯｸM" w:eastAsia="HGSｺﾞｼｯｸM" w:hAnsiTheme="minorEastAsia" w:cs="Times New Roman" w:hint="eastAsia"/>
                <w:sz w:val="20"/>
                <w:szCs w:val="20"/>
              </w:rPr>
              <w:t>2</w:t>
            </w:r>
            <w:r w:rsidRPr="00BD23AF">
              <w:rPr>
                <w:rFonts w:ascii="HGSｺﾞｼｯｸM" w:eastAsia="HGSｺﾞｼｯｸM" w:hAnsiTheme="minorEastAsia" w:cs="Times New Roman" w:hint="eastAsia"/>
                <w:sz w:val="20"/>
                <w:szCs w:val="20"/>
              </w:rPr>
              <w:t>）</w:t>
            </w:r>
          </w:p>
        </w:tc>
        <w:tc>
          <w:tcPr>
            <w:tcW w:w="3508" w:type="dxa"/>
          </w:tcPr>
          <w:p w14:paraId="3D07A66B"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14:paraId="032B17DC" w14:textId="77777777" w:rsidTr="00B231BD">
        <w:trPr>
          <w:trHeight w:val="20"/>
        </w:trPr>
        <w:tc>
          <w:tcPr>
            <w:tcW w:w="5670" w:type="dxa"/>
            <w:noWrap/>
          </w:tcPr>
          <w:p w14:paraId="285A0C72" w14:textId="77777777" w:rsidR="00291BE1" w:rsidRPr="00BD23AF" w:rsidRDefault="003E13E6" w:rsidP="00B231BD">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埋立て等区域外への排水の水質調査</w:t>
            </w:r>
            <w:r w:rsidR="00291BE1" w:rsidRPr="00BD23AF">
              <w:rPr>
                <w:rFonts w:ascii="HGSｺﾞｼｯｸM" w:eastAsia="HGSｺﾞｼｯｸM" w:hAnsiTheme="majorEastAsia" w:hint="eastAsia"/>
                <w:sz w:val="20"/>
              </w:rPr>
              <w:t>を行うために講ずる措置</w:t>
            </w:r>
          </w:p>
        </w:tc>
        <w:tc>
          <w:tcPr>
            <w:tcW w:w="3508" w:type="dxa"/>
          </w:tcPr>
          <w:p w14:paraId="219C45B6"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14:paraId="4161718D" w14:textId="77777777" w:rsidTr="00B231BD">
        <w:trPr>
          <w:trHeight w:val="20"/>
        </w:trPr>
        <w:tc>
          <w:tcPr>
            <w:tcW w:w="5670" w:type="dxa"/>
            <w:noWrap/>
          </w:tcPr>
          <w:p w14:paraId="7F627D66" w14:textId="77777777"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埋立て等が施工されている間における埋立て等区域の周辺地域の生活環境を保全するために講ずる措置</w:t>
            </w:r>
          </w:p>
          <w:p w14:paraId="0071A29A" w14:textId="77777777"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・粉じんの飛散の防止措置</w:t>
            </w:r>
          </w:p>
          <w:p w14:paraId="22779AD4" w14:textId="77777777"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・土砂及び雨水等の流出の防止措置</w:t>
            </w:r>
          </w:p>
          <w:p w14:paraId="617B8949" w14:textId="77777777"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・騒音及び振動の防止措置</w:t>
            </w:r>
          </w:p>
          <w:p w14:paraId="5B4EABCB" w14:textId="77777777"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・その他</w:t>
            </w:r>
          </w:p>
        </w:tc>
        <w:tc>
          <w:tcPr>
            <w:tcW w:w="3508" w:type="dxa"/>
          </w:tcPr>
          <w:p w14:paraId="74216D0D" w14:textId="77777777"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bl>
    <w:p w14:paraId="52881480" w14:textId="77777777" w:rsidR="00291BE1" w:rsidRPr="00BD23AF" w:rsidRDefault="00291BE1" w:rsidP="003E13E6">
      <w:pPr>
        <w:suppressAutoHyphens/>
        <w:kinsoku w:val="0"/>
        <w:autoSpaceDE w:val="0"/>
        <w:autoSpaceDN w:val="0"/>
        <w:spacing w:line="280" w:lineRule="exact"/>
        <w:ind w:leftChars="400" w:left="1380" w:hangingChars="300" w:hanging="540"/>
        <w:rPr>
          <w:rFonts w:ascii="HGSｺﾞｼｯｸM" w:eastAsia="HGSｺﾞｼｯｸM"/>
          <w:sz w:val="18"/>
          <w:szCs w:val="18"/>
        </w:rPr>
      </w:pPr>
      <w:r w:rsidRPr="00BD23AF">
        <w:rPr>
          <w:rFonts w:ascii="HGSｺﾞｼｯｸM" w:eastAsia="HGSｺﾞｼｯｸM" w:hint="eastAsia"/>
          <w:sz w:val="18"/>
          <w:szCs w:val="18"/>
        </w:rPr>
        <w:t>（※１）</w:t>
      </w:r>
      <w:r w:rsidRPr="00BD23AF">
        <w:rPr>
          <w:rFonts w:ascii="HGSｺﾞｼｯｸM" w:eastAsia="HGSｺﾞｼｯｸM" w:hAnsiTheme="minorEastAsia" w:hint="eastAsia"/>
          <w:kern w:val="0"/>
          <w:sz w:val="18"/>
          <w:szCs w:val="18"/>
        </w:rPr>
        <w:t>一時堆積（ストックヤードなど）</w:t>
      </w:r>
      <w:r w:rsidR="003E13E6">
        <w:rPr>
          <w:rFonts w:ascii="HGSｺﾞｼｯｸM" w:eastAsia="HGSｺﾞｼｯｸM" w:hint="eastAsia"/>
          <w:sz w:val="18"/>
          <w:szCs w:val="18"/>
        </w:rPr>
        <w:t>である場合にあっては、年間の</w:t>
      </w:r>
      <w:r w:rsidRPr="00BD23AF">
        <w:rPr>
          <w:rFonts w:ascii="HGSｺﾞｼｯｸM" w:eastAsia="HGSｺﾞｼｯｸM" w:hint="eastAsia"/>
          <w:sz w:val="18"/>
          <w:szCs w:val="18"/>
        </w:rPr>
        <w:t>埋立て等に使用される土砂</w:t>
      </w:r>
      <w:r w:rsidR="003E13E6">
        <w:rPr>
          <w:rFonts w:ascii="HGSｺﾞｼｯｸM" w:eastAsia="HGSｺﾞｼｯｸM" w:hint="eastAsia"/>
          <w:sz w:val="18"/>
          <w:szCs w:val="18"/>
        </w:rPr>
        <w:t>等</w:t>
      </w:r>
      <w:r w:rsidRPr="00BD23AF">
        <w:rPr>
          <w:rFonts w:ascii="HGSｺﾞｼｯｸM" w:eastAsia="HGSｺﾞｼｯｸM" w:hint="eastAsia"/>
          <w:sz w:val="18"/>
          <w:szCs w:val="18"/>
        </w:rPr>
        <w:t>の搬入の予定量及び搬出の予定量を記載して下さい。</w:t>
      </w:r>
    </w:p>
    <w:p w14:paraId="6A094EED" w14:textId="693BE500" w:rsidR="00291BE1" w:rsidRPr="00231DA8" w:rsidRDefault="003E13E6" w:rsidP="00BB105D">
      <w:pPr>
        <w:suppressAutoHyphens/>
        <w:kinsoku w:val="0"/>
        <w:autoSpaceDE w:val="0"/>
        <w:autoSpaceDN w:val="0"/>
        <w:spacing w:line="280" w:lineRule="exact"/>
        <w:ind w:leftChars="400" w:left="1380" w:hangingChars="300" w:hanging="540"/>
        <w:rPr>
          <w:rFonts w:ascii="HGSｺﾞｼｯｸM" w:eastAsia="HGSｺﾞｼｯｸM" w:hAnsi="ＭＳ 明朝"/>
          <w:sz w:val="18"/>
          <w:szCs w:val="18"/>
        </w:rPr>
      </w:pPr>
      <w:r>
        <w:rPr>
          <w:rFonts w:ascii="HGSｺﾞｼｯｸM" w:eastAsia="HGSｺﾞｼｯｸM" w:hint="eastAsia"/>
          <w:sz w:val="18"/>
          <w:szCs w:val="18"/>
        </w:rPr>
        <w:t>（※２</w:t>
      </w:r>
      <w:r w:rsidR="00291BE1" w:rsidRPr="00231DA8">
        <w:rPr>
          <w:rFonts w:ascii="HGSｺﾞｼｯｸM" w:eastAsia="HGSｺﾞｼｯｸM" w:hint="eastAsia"/>
          <w:sz w:val="18"/>
          <w:szCs w:val="18"/>
        </w:rPr>
        <w:t>）</w:t>
      </w:r>
      <w:r w:rsidR="00291BE1" w:rsidRPr="00231DA8">
        <w:rPr>
          <w:rFonts w:ascii="HGSｺﾞｼｯｸM" w:eastAsia="HGSｺﾞｼｯｸM" w:hAnsi="ＭＳ 明朝" w:hint="eastAsia"/>
          <w:sz w:val="18"/>
          <w:szCs w:val="18"/>
        </w:rPr>
        <w:t>発生元事業者名、発生場所、１日当たり最大の搬入予定量、搬入期間、搬入曜日及び時間並びに搬入土砂</w:t>
      </w:r>
      <w:r>
        <w:rPr>
          <w:rFonts w:ascii="HGSｺﾞｼｯｸM" w:eastAsia="HGSｺﾞｼｯｸM" w:hAnsi="ＭＳ 明朝" w:hint="eastAsia"/>
          <w:sz w:val="18"/>
          <w:szCs w:val="18"/>
        </w:rPr>
        <w:t>等</w:t>
      </w:r>
      <w:r w:rsidR="00291BE1" w:rsidRPr="00231DA8">
        <w:rPr>
          <w:rFonts w:ascii="HGSｺﾞｼｯｸM" w:eastAsia="HGSｺﾞｼｯｸM" w:hAnsi="ＭＳ 明朝" w:hint="eastAsia"/>
          <w:sz w:val="18"/>
          <w:szCs w:val="18"/>
        </w:rPr>
        <w:t>の</w:t>
      </w:r>
      <w:r>
        <w:rPr>
          <w:rFonts w:ascii="HGSｺﾞｼｯｸM" w:eastAsia="HGSｺﾞｼｯｸM" w:hAnsi="ＭＳ 明朝" w:hint="eastAsia"/>
          <w:sz w:val="18"/>
          <w:szCs w:val="18"/>
        </w:rPr>
        <w:t>種類及び</w:t>
      </w:r>
      <w:r w:rsidR="00291BE1" w:rsidRPr="00231DA8">
        <w:rPr>
          <w:rFonts w:ascii="HGSｺﾞｼｯｸM" w:eastAsia="HGSｺﾞｼｯｸM" w:hAnsi="ＭＳ 明朝" w:hint="eastAsia"/>
          <w:sz w:val="18"/>
          <w:szCs w:val="18"/>
        </w:rPr>
        <w:t>区分を規則様式第3号付表1に記載して添付してください。</w:t>
      </w:r>
    </w:p>
    <w:sectPr w:rsidR="00291BE1" w:rsidRPr="00231DA8" w:rsidSect="00A42E32">
      <w:headerReference w:type="default" r:id="rId8"/>
      <w:footerReference w:type="default" r:id="rId9"/>
      <w:pgSz w:w="11906" w:h="16838" w:code="9"/>
      <w:pgMar w:top="1418" w:right="1418" w:bottom="1418" w:left="1418" w:header="567"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05FC" w14:textId="77777777" w:rsidR="00A0009A" w:rsidRDefault="00A0009A" w:rsidP="000379E9">
      <w:r>
        <w:separator/>
      </w:r>
    </w:p>
  </w:endnote>
  <w:endnote w:type="continuationSeparator" w:id="0">
    <w:p w14:paraId="7CB53622" w14:textId="77777777" w:rsidR="00A0009A" w:rsidRDefault="00A0009A" w:rsidP="000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3228" w14:textId="77777777" w:rsidR="008677FA" w:rsidRDefault="008677FA">
    <w:pPr>
      <w:pStyle w:val="a9"/>
      <w:jc w:val="center"/>
    </w:pPr>
  </w:p>
  <w:p w14:paraId="325C1B06" w14:textId="77777777" w:rsidR="008677FA" w:rsidRDefault="008677FA">
    <w:pPr>
      <w:pStyle w:val="a9"/>
    </w:pPr>
  </w:p>
  <w:p w14:paraId="12857DA3" w14:textId="77777777" w:rsidR="008677FA" w:rsidRDefault="00867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708F" w14:textId="77777777" w:rsidR="00A0009A" w:rsidRDefault="00A0009A" w:rsidP="000379E9">
      <w:r>
        <w:separator/>
      </w:r>
    </w:p>
  </w:footnote>
  <w:footnote w:type="continuationSeparator" w:id="0">
    <w:p w14:paraId="0271275D" w14:textId="77777777" w:rsidR="00A0009A" w:rsidRDefault="00A0009A" w:rsidP="0003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0379" w14:textId="77777777" w:rsidR="008677FA" w:rsidRPr="00A778E1" w:rsidRDefault="008677FA" w:rsidP="00A778E1">
    <w:pPr>
      <w:pStyle w:val="a7"/>
    </w:pPr>
  </w:p>
  <w:p w14:paraId="76EC01A2" w14:textId="77777777" w:rsidR="008677FA" w:rsidRDefault="00867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3FF"/>
    <w:multiLevelType w:val="hybridMultilevel"/>
    <w:tmpl w:val="A8009244"/>
    <w:lvl w:ilvl="0" w:tplc="F48C4E7E">
      <w:start w:val="6"/>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1" w15:restartNumberingAfterBreak="0">
    <w:nsid w:val="16D3430E"/>
    <w:multiLevelType w:val="hybridMultilevel"/>
    <w:tmpl w:val="B282D574"/>
    <w:lvl w:ilvl="0" w:tplc="75523440">
      <w:start w:val="2"/>
      <w:numFmt w:val="decimalEnclosedCircle"/>
      <w:lvlText w:val="%1"/>
      <w:lvlJc w:val="left"/>
      <w:pPr>
        <w:ind w:left="570" w:hanging="360"/>
      </w:pPr>
      <w:rPr>
        <w:rFonts w:hint="default"/>
      </w:rPr>
    </w:lvl>
    <w:lvl w:ilvl="1" w:tplc="466C0C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2225BF"/>
    <w:multiLevelType w:val="hybridMultilevel"/>
    <w:tmpl w:val="BF62B34E"/>
    <w:lvl w:ilvl="0" w:tplc="B124327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23A82E77"/>
    <w:multiLevelType w:val="hybridMultilevel"/>
    <w:tmpl w:val="C4429F4C"/>
    <w:lvl w:ilvl="0" w:tplc="4CD4D29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78192F"/>
    <w:multiLevelType w:val="multilevel"/>
    <w:tmpl w:val="51802786"/>
    <w:lvl w:ilvl="0">
      <w:start w:val="1"/>
      <w:numFmt w:val="decimal"/>
      <w:suff w:val="nothing"/>
      <w:lvlText w:val="第%1節 "/>
      <w:lvlJc w:val="left"/>
      <w:pPr>
        <w:ind w:left="0" w:firstLine="0"/>
      </w:pPr>
      <w:rPr>
        <w:rFonts w:ascii="ＭＳ ゴシック" w:eastAsia="ＭＳ ゴシック" w:hAnsi="ＭＳ ゴシック" w:hint="eastAsia"/>
        <w:b w:val="0"/>
        <w:i w:val="0"/>
        <w:sz w:val="24"/>
      </w:rPr>
    </w:lvl>
    <w:lvl w:ilvl="1">
      <w:start w:val="1"/>
      <w:numFmt w:val="decimal"/>
      <w:suff w:val="nothing"/>
      <w:lvlText w:val="%1.%2 "/>
      <w:lvlJc w:val="left"/>
      <w:pPr>
        <w:ind w:left="0" w:firstLine="0"/>
      </w:pPr>
      <w:rPr>
        <w:rFonts w:ascii="ＭＳ ゴシック" w:eastAsia="ＭＳ ゴシック" w:hAnsi="Century" w:hint="eastAsia"/>
        <w:b w:val="0"/>
        <w:i w:val="0"/>
        <w:sz w:val="21"/>
      </w:rPr>
    </w:lvl>
    <w:lvl w:ilvl="2">
      <w:start w:val="1"/>
      <w:numFmt w:val="decimal"/>
      <w:suff w:val="nothing"/>
      <w:lvlText w:val="%1.%2.%3 "/>
      <w:lvlJc w:val="left"/>
      <w:pPr>
        <w:ind w:left="0" w:firstLine="0"/>
      </w:pPr>
      <w:rPr>
        <w:rFonts w:ascii="ＭＳ ゴシック" w:eastAsia="ＭＳ ゴシック" w:hAnsi="Century" w:hint="eastAsia"/>
        <w:b w:val="0"/>
        <w:i w:val="0"/>
        <w:sz w:val="21"/>
      </w:rPr>
    </w:lvl>
    <w:lvl w:ilvl="3">
      <w:start w:val="1"/>
      <w:numFmt w:val="decimal"/>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56B5AFE"/>
    <w:multiLevelType w:val="hybridMultilevel"/>
    <w:tmpl w:val="17B28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97B2B"/>
    <w:multiLevelType w:val="multilevel"/>
    <w:tmpl w:val="DCE6F17E"/>
    <w:lvl w:ilvl="0">
      <w:start w:val="1"/>
      <w:numFmt w:val="decimalFullWidth"/>
      <w:suff w:val="space"/>
      <w:lvlText w:val="第%1編"/>
      <w:lvlJc w:val="left"/>
      <w:pPr>
        <w:ind w:left="0" w:firstLine="0"/>
      </w:pPr>
      <w:rPr>
        <w:rFonts w:hint="eastAsia"/>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0"/>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8" w15:restartNumberingAfterBreak="0">
    <w:nsid w:val="5178424E"/>
    <w:multiLevelType w:val="hybridMultilevel"/>
    <w:tmpl w:val="FE162286"/>
    <w:lvl w:ilvl="0" w:tplc="48A2B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272A03"/>
    <w:multiLevelType w:val="hybridMultilevel"/>
    <w:tmpl w:val="489045BA"/>
    <w:lvl w:ilvl="0" w:tplc="DED8BC60">
      <w:start w:val="3"/>
      <w:numFmt w:val="bullet"/>
      <w:lvlText w:val="第"/>
      <w:lvlJc w:val="left"/>
      <w:pPr>
        <w:ind w:left="257" w:hanging="360"/>
      </w:pPr>
      <w:rPr>
        <w:rFonts w:ascii="ＭＳ 明朝" w:eastAsia="ＭＳ 明朝" w:hAnsi="ＭＳ 明朝" w:cs="Times New Roman"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0" w15:restartNumberingAfterBreak="0">
    <w:nsid w:val="5C156856"/>
    <w:multiLevelType w:val="hybridMultilevel"/>
    <w:tmpl w:val="144058BC"/>
    <w:lvl w:ilvl="0" w:tplc="7A6E4CAE">
      <w:start w:val="72"/>
      <w:numFmt w:val="bullet"/>
      <w:lvlText w:val="※"/>
      <w:lvlJc w:val="left"/>
      <w:pPr>
        <w:ind w:left="555" w:hanging="360"/>
      </w:pPr>
      <w:rPr>
        <w:rFonts w:ascii="HGSｺﾞｼｯｸM" w:eastAsia="HGSｺﾞｼｯｸM" w:hAnsi="Meiryo UI" w:cs="Meiryo U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CB836C7"/>
    <w:multiLevelType w:val="hybridMultilevel"/>
    <w:tmpl w:val="A48C1530"/>
    <w:lvl w:ilvl="0" w:tplc="DD5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E0680"/>
    <w:multiLevelType w:val="hybridMultilevel"/>
    <w:tmpl w:val="F34070F2"/>
    <w:lvl w:ilvl="0" w:tplc="44E0CDF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2838433">
    <w:abstractNumId w:val="6"/>
  </w:num>
  <w:num w:numId="2" w16cid:durableId="2056657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6758801">
    <w:abstractNumId w:val="5"/>
  </w:num>
  <w:num w:numId="4" w16cid:durableId="2121409659">
    <w:abstractNumId w:val="7"/>
  </w:num>
  <w:num w:numId="5" w16cid:durableId="1085568736">
    <w:abstractNumId w:val="9"/>
  </w:num>
  <w:num w:numId="6" w16cid:durableId="576717125">
    <w:abstractNumId w:val="0"/>
  </w:num>
  <w:num w:numId="7" w16cid:durableId="1407725977">
    <w:abstractNumId w:val="4"/>
  </w:num>
  <w:num w:numId="8" w16cid:durableId="1277130279">
    <w:abstractNumId w:val="2"/>
  </w:num>
  <w:num w:numId="9" w16cid:durableId="705371243">
    <w:abstractNumId w:val="12"/>
  </w:num>
  <w:num w:numId="10" w16cid:durableId="839125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5735514">
    <w:abstractNumId w:val="1"/>
  </w:num>
  <w:num w:numId="12" w16cid:durableId="1928462477">
    <w:abstractNumId w:val="8"/>
  </w:num>
  <w:num w:numId="13" w16cid:durableId="1914315126">
    <w:abstractNumId w:val="11"/>
  </w:num>
  <w:num w:numId="14" w16cid:durableId="166377445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634"/>
    <w:rsid w:val="00001F39"/>
    <w:rsid w:val="00003123"/>
    <w:rsid w:val="000059CF"/>
    <w:rsid w:val="000059D5"/>
    <w:rsid w:val="000127AA"/>
    <w:rsid w:val="00015643"/>
    <w:rsid w:val="0001582E"/>
    <w:rsid w:val="00015F9C"/>
    <w:rsid w:val="000204EA"/>
    <w:rsid w:val="0002174C"/>
    <w:rsid w:val="0002197C"/>
    <w:rsid w:val="00025EB6"/>
    <w:rsid w:val="00030D97"/>
    <w:rsid w:val="00030EA4"/>
    <w:rsid w:val="0003767C"/>
    <w:rsid w:val="000379E9"/>
    <w:rsid w:val="00044815"/>
    <w:rsid w:val="00046834"/>
    <w:rsid w:val="00046918"/>
    <w:rsid w:val="00047EF8"/>
    <w:rsid w:val="000528BD"/>
    <w:rsid w:val="00063416"/>
    <w:rsid w:val="00063B5E"/>
    <w:rsid w:val="00064312"/>
    <w:rsid w:val="00064A08"/>
    <w:rsid w:val="0006576D"/>
    <w:rsid w:val="00071C94"/>
    <w:rsid w:val="0007390D"/>
    <w:rsid w:val="00074907"/>
    <w:rsid w:val="0007516F"/>
    <w:rsid w:val="00082751"/>
    <w:rsid w:val="00082BD5"/>
    <w:rsid w:val="00083C62"/>
    <w:rsid w:val="00090568"/>
    <w:rsid w:val="00090CCF"/>
    <w:rsid w:val="000934A7"/>
    <w:rsid w:val="00097517"/>
    <w:rsid w:val="000A0A60"/>
    <w:rsid w:val="000A380F"/>
    <w:rsid w:val="000B0227"/>
    <w:rsid w:val="000B2435"/>
    <w:rsid w:val="000B6327"/>
    <w:rsid w:val="000C0FA1"/>
    <w:rsid w:val="000C119C"/>
    <w:rsid w:val="000C1D87"/>
    <w:rsid w:val="000C3F09"/>
    <w:rsid w:val="000C6DB6"/>
    <w:rsid w:val="000C79A8"/>
    <w:rsid w:val="000D0FEE"/>
    <w:rsid w:val="000D4784"/>
    <w:rsid w:val="000D56C9"/>
    <w:rsid w:val="000E10D8"/>
    <w:rsid w:val="000E158A"/>
    <w:rsid w:val="000E7321"/>
    <w:rsid w:val="000E7E69"/>
    <w:rsid w:val="000F035F"/>
    <w:rsid w:val="000F0966"/>
    <w:rsid w:val="000F31EA"/>
    <w:rsid w:val="000F4A54"/>
    <w:rsid w:val="00100ABF"/>
    <w:rsid w:val="001011DF"/>
    <w:rsid w:val="00105EA8"/>
    <w:rsid w:val="00106BC5"/>
    <w:rsid w:val="0011202C"/>
    <w:rsid w:val="00112482"/>
    <w:rsid w:val="001143FE"/>
    <w:rsid w:val="00115D8E"/>
    <w:rsid w:val="00115EED"/>
    <w:rsid w:val="00123779"/>
    <w:rsid w:val="001258C6"/>
    <w:rsid w:val="001268F1"/>
    <w:rsid w:val="00130639"/>
    <w:rsid w:val="00131A3B"/>
    <w:rsid w:val="00131B04"/>
    <w:rsid w:val="00140458"/>
    <w:rsid w:val="00143EF3"/>
    <w:rsid w:val="00150631"/>
    <w:rsid w:val="0015198A"/>
    <w:rsid w:val="0015623B"/>
    <w:rsid w:val="0015772C"/>
    <w:rsid w:val="00160EB2"/>
    <w:rsid w:val="00162814"/>
    <w:rsid w:val="001628F2"/>
    <w:rsid w:val="001629B4"/>
    <w:rsid w:val="00162E73"/>
    <w:rsid w:val="001651F7"/>
    <w:rsid w:val="0016581A"/>
    <w:rsid w:val="0017359F"/>
    <w:rsid w:val="001735C6"/>
    <w:rsid w:val="00175272"/>
    <w:rsid w:val="00175642"/>
    <w:rsid w:val="00176DF1"/>
    <w:rsid w:val="00176F54"/>
    <w:rsid w:val="00184A10"/>
    <w:rsid w:val="00185115"/>
    <w:rsid w:val="00187412"/>
    <w:rsid w:val="00187804"/>
    <w:rsid w:val="00187BB2"/>
    <w:rsid w:val="001922F4"/>
    <w:rsid w:val="00193299"/>
    <w:rsid w:val="00195794"/>
    <w:rsid w:val="00196FA4"/>
    <w:rsid w:val="001A2CDD"/>
    <w:rsid w:val="001A3633"/>
    <w:rsid w:val="001A3DA6"/>
    <w:rsid w:val="001A3E83"/>
    <w:rsid w:val="001A6B3F"/>
    <w:rsid w:val="001B0EDD"/>
    <w:rsid w:val="001B1E46"/>
    <w:rsid w:val="001B5259"/>
    <w:rsid w:val="001B551C"/>
    <w:rsid w:val="001B6ABA"/>
    <w:rsid w:val="001C47C4"/>
    <w:rsid w:val="001C491C"/>
    <w:rsid w:val="001C4F55"/>
    <w:rsid w:val="001C6743"/>
    <w:rsid w:val="001C6BA4"/>
    <w:rsid w:val="001C7D36"/>
    <w:rsid w:val="001D3032"/>
    <w:rsid w:val="001D44F2"/>
    <w:rsid w:val="001D4E50"/>
    <w:rsid w:val="001D7E7B"/>
    <w:rsid w:val="001E06A2"/>
    <w:rsid w:val="001E1F2A"/>
    <w:rsid w:val="001E2745"/>
    <w:rsid w:val="001E350B"/>
    <w:rsid w:val="001E7B97"/>
    <w:rsid w:val="001F1B9E"/>
    <w:rsid w:val="001F4139"/>
    <w:rsid w:val="001F4444"/>
    <w:rsid w:val="00206693"/>
    <w:rsid w:val="00206822"/>
    <w:rsid w:val="00215EC5"/>
    <w:rsid w:val="002166EB"/>
    <w:rsid w:val="00220673"/>
    <w:rsid w:val="00222B96"/>
    <w:rsid w:val="0023147A"/>
    <w:rsid w:val="00231DA8"/>
    <w:rsid w:val="00232039"/>
    <w:rsid w:val="00232D20"/>
    <w:rsid w:val="002440F3"/>
    <w:rsid w:val="00244807"/>
    <w:rsid w:val="00251C69"/>
    <w:rsid w:val="00253675"/>
    <w:rsid w:val="00257148"/>
    <w:rsid w:val="00257771"/>
    <w:rsid w:val="0026131F"/>
    <w:rsid w:val="0026523E"/>
    <w:rsid w:val="00266E45"/>
    <w:rsid w:val="002676EF"/>
    <w:rsid w:val="002677EC"/>
    <w:rsid w:val="0027301C"/>
    <w:rsid w:val="00273630"/>
    <w:rsid w:val="00274334"/>
    <w:rsid w:val="002751FC"/>
    <w:rsid w:val="00277E51"/>
    <w:rsid w:val="00277FFA"/>
    <w:rsid w:val="00281E53"/>
    <w:rsid w:val="0028374F"/>
    <w:rsid w:val="00283D0C"/>
    <w:rsid w:val="00291BE1"/>
    <w:rsid w:val="002921B9"/>
    <w:rsid w:val="00292DE8"/>
    <w:rsid w:val="00293CA1"/>
    <w:rsid w:val="002953AB"/>
    <w:rsid w:val="00296F44"/>
    <w:rsid w:val="002A02EA"/>
    <w:rsid w:val="002A15C7"/>
    <w:rsid w:val="002A2001"/>
    <w:rsid w:val="002A61F0"/>
    <w:rsid w:val="002A7A60"/>
    <w:rsid w:val="002B0609"/>
    <w:rsid w:val="002B0CC5"/>
    <w:rsid w:val="002B1CAA"/>
    <w:rsid w:val="002B26FA"/>
    <w:rsid w:val="002B2FCA"/>
    <w:rsid w:val="002B35F9"/>
    <w:rsid w:val="002B3783"/>
    <w:rsid w:val="002B3F27"/>
    <w:rsid w:val="002B7051"/>
    <w:rsid w:val="002C06FF"/>
    <w:rsid w:val="002C270C"/>
    <w:rsid w:val="002C48CE"/>
    <w:rsid w:val="002C4AD6"/>
    <w:rsid w:val="002C752E"/>
    <w:rsid w:val="002D1CC5"/>
    <w:rsid w:val="002D5F33"/>
    <w:rsid w:val="002E024B"/>
    <w:rsid w:val="002E1046"/>
    <w:rsid w:val="002E5B1A"/>
    <w:rsid w:val="002E6CA7"/>
    <w:rsid w:val="002F0AFF"/>
    <w:rsid w:val="002F2942"/>
    <w:rsid w:val="002F3174"/>
    <w:rsid w:val="002F31A1"/>
    <w:rsid w:val="002F5374"/>
    <w:rsid w:val="002F5C65"/>
    <w:rsid w:val="002F5D77"/>
    <w:rsid w:val="002F6C46"/>
    <w:rsid w:val="00306C39"/>
    <w:rsid w:val="0030792F"/>
    <w:rsid w:val="0030799D"/>
    <w:rsid w:val="00310D6A"/>
    <w:rsid w:val="00310DF0"/>
    <w:rsid w:val="00312B80"/>
    <w:rsid w:val="00314706"/>
    <w:rsid w:val="00315C5E"/>
    <w:rsid w:val="003202A1"/>
    <w:rsid w:val="00323856"/>
    <w:rsid w:val="0032642F"/>
    <w:rsid w:val="00327A41"/>
    <w:rsid w:val="00331C3D"/>
    <w:rsid w:val="00333147"/>
    <w:rsid w:val="003379EF"/>
    <w:rsid w:val="00341003"/>
    <w:rsid w:val="00342F2E"/>
    <w:rsid w:val="00346D7A"/>
    <w:rsid w:val="00350E86"/>
    <w:rsid w:val="003528E9"/>
    <w:rsid w:val="00352EA0"/>
    <w:rsid w:val="003554E1"/>
    <w:rsid w:val="00357688"/>
    <w:rsid w:val="0036036E"/>
    <w:rsid w:val="00364CE2"/>
    <w:rsid w:val="00365FC8"/>
    <w:rsid w:val="003662CB"/>
    <w:rsid w:val="003672A3"/>
    <w:rsid w:val="00370584"/>
    <w:rsid w:val="00371860"/>
    <w:rsid w:val="0037320A"/>
    <w:rsid w:val="00373307"/>
    <w:rsid w:val="00373B4C"/>
    <w:rsid w:val="00376CBE"/>
    <w:rsid w:val="00383F67"/>
    <w:rsid w:val="00385F43"/>
    <w:rsid w:val="00386B98"/>
    <w:rsid w:val="00391084"/>
    <w:rsid w:val="00391DE4"/>
    <w:rsid w:val="00392C13"/>
    <w:rsid w:val="00394BC8"/>
    <w:rsid w:val="00395470"/>
    <w:rsid w:val="00397F88"/>
    <w:rsid w:val="003A212F"/>
    <w:rsid w:val="003A6847"/>
    <w:rsid w:val="003B24AB"/>
    <w:rsid w:val="003B667F"/>
    <w:rsid w:val="003B77DD"/>
    <w:rsid w:val="003C1217"/>
    <w:rsid w:val="003C223C"/>
    <w:rsid w:val="003C3103"/>
    <w:rsid w:val="003C3381"/>
    <w:rsid w:val="003C43FE"/>
    <w:rsid w:val="003C4416"/>
    <w:rsid w:val="003D4D26"/>
    <w:rsid w:val="003D4D77"/>
    <w:rsid w:val="003D63EA"/>
    <w:rsid w:val="003E13E6"/>
    <w:rsid w:val="003E288C"/>
    <w:rsid w:val="003E2AD6"/>
    <w:rsid w:val="003F00EA"/>
    <w:rsid w:val="003F19D7"/>
    <w:rsid w:val="003F2AED"/>
    <w:rsid w:val="003F3ACC"/>
    <w:rsid w:val="003F3D53"/>
    <w:rsid w:val="00400AE4"/>
    <w:rsid w:val="00415C68"/>
    <w:rsid w:val="00420823"/>
    <w:rsid w:val="00423120"/>
    <w:rsid w:val="004238AA"/>
    <w:rsid w:val="004238F7"/>
    <w:rsid w:val="004240B6"/>
    <w:rsid w:val="00426E1F"/>
    <w:rsid w:val="0043413D"/>
    <w:rsid w:val="00434D08"/>
    <w:rsid w:val="00435176"/>
    <w:rsid w:val="00435EB3"/>
    <w:rsid w:val="004372CE"/>
    <w:rsid w:val="0044023D"/>
    <w:rsid w:val="00440B41"/>
    <w:rsid w:val="00441876"/>
    <w:rsid w:val="00441B01"/>
    <w:rsid w:val="00443C17"/>
    <w:rsid w:val="00444DF1"/>
    <w:rsid w:val="00445256"/>
    <w:rsid w:val="00447267"/>
    <w:rsid w:val="00450824"/>
    <w:rsid w:val="00452425"/>
    <w:rsid w:val="00452C32"/>
    <w:rsid w:val="004534B6"/>
    <w:rsid w:val="004550CB"/>
    <w:rsid w:val="00460B69"/>
    <w:rsid w:val="00462AAB"/>
    <w:rsid w:val="00471E5C"/>
    <w:rsid w:val="0047366E"/>
    <w:rsid w:val="00473D9E"/>
    <w:rsid w:val="00474BBC"/>
    <w:rsid w:val="00482F0E"/>
    <w:rsid w:val="0048332E"/>
    <w:rsid w:val="0048580B"/>
    <w:rsid w:val="004905E0"/>
    <w:rsid w:val="00490634"/>
    <w:rsid w:val="00490C46"/>
    <w:rsid w:val="0049116C"/>
    <w:rsid w:val="00497945"/>
    <w:rsid w:val="00497CC4"/>
    <w:rsid w:val="00497D0A"/>
    <w:rsid w:val="004A09C2"/>
    <w:rsid w:val="004A278F"/>
    <w:rsid w:val="004A769F"/>
    <w:rsid w:val="004D1229"/>
    <w:rsid w:val="004D3A47"/>
    <w:rsid w:val="004D3FA2"/>
    <w:rsid w:val="004D7F32"/>
    <w:rsid w:val="004E074B"/>
    <w:rsid w:val="004E10C4"/>
    <w:rsid w:val="004E2162"/>
    <w:rsid w:val="004E36F9"/>
    <w:rsid w:val="004E445B"/>
    <w:rsid w:val="004E4695"/>
    <w:rsid w:val="004E5E93"/>
    <w:rsid w:val="004E778F"/>
    <w:rsid w:val="004E7B1D"/>
    <w:rsid w:val="004F24C5"/>
    <w:rsid w:val="004F63E7"/>
    <w:rsid w:val="005002CE"/>
    <w:rsid w:val="00500CAC"/>
    <w:rsid w:val="00501BFA"/>
    <w:rsid w:val="00502FA9"/>
    <w:rsid w:val="005101AC"/>
    <w:rsid w:val="005104E8"/>
    <w:rsid w:val="00510FCE"/>
    <w:rsid w:val="00511A83"/>
    <w:rsid w:val="00511D69"/>
    <w:rsid w:val="00514371"/>
    <w:rsid w:val="005158A3"/>
    <w:rsid w:val="00517E97"/>
    <w:rsid w:val="00521515"/>
    <w:rsid w:val="00521631"/>
    <w:rsid w:val="00521715"/>
    <w:rsid w:val="00523DB9"/>
    <w:rsid w:val="00525486"/>
    <w:rsid w:val="00525BB9"/>
    <w:rsid w:val="00527B7C"/>
    <w:rsid w:val="00530715"/>
    <w:rsid w:val="00530BA3"/>
    <w:rsid w:val="0053143C"/>
    <w:rsid w:val="0053388D"/>
    <w:rsid w:val="005369FC"/>
    <w:rsid w:val="00537008"/>
    <w:rsid w:val="005405B6"/>
    <w:rsid w:val="0054073E"/>
    <w:rsid w:val="005427DB"/>
    <w:rsid w:val="00543799"/>
    <w:rsid w:val="00546599"/>
    <w:rsid w:val="00546BA4"/>
    <w:rsid w:val="00547B3D"/>
    <w:rsid w:val="00552A26"/>
    <w:rsid w:val="005543CE"/>
    <w:rsid w:val="005572DA"/>
    <w:rsid w:val="005604BE"/>
    <w:rsid w:val="005612DF"/>
    <w:rsid w:val="00564004"/>
    <w:rsid w:val="005643D3"/>
    <w:rsid w:val="00564F75"/>
    <w:rsid w:val="005670AE"/>
    <w:rsid w:val="00570281"/>
    <w:rsid w:val="00571375"/>
    <w:rsid w:val="00572175"/>
    <w:rsid w:val="00573235"/>
    <w:rsid w:val="00575A65"/>
    <w:rsid w:val="0057710F"/>
    <w:rsid w:val="005803E0"/>
    <w:rsid w:val="00580457"/>
    <w:rsid w:val="00580F86"/>
    <w:rsid w:val="005850BE"/>
    <w:rsid w:val="005851BD"/>
    <w:rsid w:val="00585F20"/>
    <w:rsid w:val="00593330"/>
    <w:rsid w:val="005958E2"/>
    <w:rsid w:val="0059624F"/>
    <w:rsid w:val="00597476"/>
    <w:rsid w:val="005A2E0C"/>
    <w:rsid w:val="005B0E75"/>
    <w:rsid w:val="005B16EE"/>
    <w:rsid w:val="005B2771"/>
    <w:rsid w:val="005B5F7C"/>
    <w:rsid w:val="005B7E9D"/>
    <w:rsid w:val="005C2E68"/>
    <w:rsid w:val="005C4726"/>
    <w:rsid w:val="005D0F28"/>
    <w:rsid w:val="005D15A6"/>
    <w:rsid w:val="005D65AC"/>
    <w:rsid w:val="005E0252"/>
    <w:rsid w:val="005E2E40"/>
    <w:rsid w:val="005E3BAA"/>
    <w:rsid w:val="005E432F"/>
    <w:rsid w:val="005E4CF4"/>
    <w:rsid w:val="005F183D"/>
    <w:rsid w:val="005F2732"/>
    <w:rsid w:val="006006EC"/>
    <w:rsid w:val="00605BCF"/>
    <w:rsid w:val="00614B5D"/>
    <w:rsid w:val="006153F8"/>
    <w:rsid w:val="00620164"/>
    <w:rsid w:val="006213E3"/>
    <w:rsid w:val="00625E13"/>
    <w:rsid w:val="00626218"/>
    <w:rsid w:val="00627335"/>
    <w:rsid w:val="00633266"/>
    <w:rsid w:val="00637902"/>
    <w:rsid w:val="00637C18"/>
    <w:rsid w:val="00642B03"/>
    <w:rsid w:val="0064306B"/>
    <w:rsid w:val="00645514"/>
    <w:rsid w:val="00645C89"/>
    <w:rsid w:val="00651CAC"/>
    <w:rsid w:val="00653BB2"/>
    <w:rsid w:val="006545D7"/>
    <w:rsid w:val="00655F94"/>
    <w:rsid w:val="006617C2"/>
    <w:rsid w:val="00661DB7"/>
    <w:rsid w:val="0066279E"/>
    <w:rsid w:val="0066429B"/>
    <w:rsid w:val="00666732"/>
    <w:rsid w:val="00666962"/>
    <w:rsid w:val="006673BC"/>
    <w:rsid w:val="00670EFE"/>
    <w:rsid w:val="00671100"/>
    <w:rsid w:val="00671770"/>
    <w:rsid w:val="00674945"/>
    <w:rsid w:val="006764A9"/>
    <w:rsid w:val="006819CB"/>
    <w:rsid w:val="00682539"/>
    <w:rsid w:val="00685CEB"/>
    <w:rsid w:val="00686700"/>
    <w:rsid w:val="00690097"/>
    <w:rsid w:val="00690C43"/>
    <w:rsid w:val="00691628"/>
    <w:rsid w:val="00694F85"/>
    <w:rsid w:val="00695449"/>
    <w:rsid w:val="006A0485"/>
    <w:rsid w:val="006A1903"/>
    <w:rsid w:val="006A2306"/>
    <w:rsid w:val="006A2898"/>
    <w:rsid w:val="006A3347"/>
    <w:rsid w:val="006A382B"/>
    <w:rsid w:val="006B3C10"/>
    <w:rsid w:val="006C01C4"/>
    <w:rsid w:val="006C0DF9"/>
    <w:rsid w:val="006C1B57"/>
    <w:rsid w:val="006C1C69"/>
    <w:rsid w:val="006C59D3"/>
    <w:rsid w:val="006D18AB"/>
    <w:rsid w:val="006D2355"/>
    <w:rsid w:val="006D2E57"/>
    <w:rsid w:val="006D5F12"/>
    <w:rsid w:val="006D650B"/>
    <w:rsid w:val="006D66FE"/>
    <w:rsid w:val="006D69E5"/>
    <w:rsid w:val="006D70AD"/>
    <w:rsid w:val="006D723E"/>
    <w:rsid w:val="006D7450"/>
    <w:rsid w:val="006E2DE9"/>
    <w:rsid w:val="006E389E"/>
    <w:rsid w:val="006E6CB8"/>
    <w:rsid w:val="006F2C08"/>
    <w:rsid w:val="006F2E81"/>
    <w:rsid w:val="006F3075"/>
    <w:rsid w:val="006F3737"/>
    <w:rsid w:val="006F3758"/>
    <w:rsid w:val="006F3C9D"/>
    <w:rsid w:val="006F73B2"/>
    <w:rsid w:val="00700E8A"/>
    <w:rsid w:val="00703DEA"/>
    <w:rsid w:val="007078FF"/>
    <w:rsid w:val="00710D09"/>
    <w:rsid w:val="00711B52"/>
    <w:rsid w:val="0071763C"/>
    <w:rsid w:val="00717EEE"/>
    <w:rsid w:val="00720A20"/>
    <w:rsid w:val="0072256F"/>
    <w:rsid w:val="00722570"/>
    <w:rsid w:val="00722C21"/>
    <w:rsid w:val="007250C2"/>
    <w:rsid w:val="00725860"/>
    <w:rsid w:val="0072797F"/>
    <w:rsid w:val="00735FDD"/>
    <w:rsid w:val="00736AFA"/>
    <w:rsid w:val="00736CC0"/>
    <w:rsid w:val="007406A7"/>
    <w:rsid w:val="0074183B"/>
    <w:rsid w:val="00744FA9"/>
    <w:rsid w:val="007468F8"/>
    <w:rsid w:val="007511D7"/>
    <w:rsid w:val="007545E2"/>
    <w:rsid w:val="00756F4A"/>
    <w:rsid w:val="00757E78"/>
    <w:rsid w:val="007617CC"/>
    <w:rsid w:val="007655C8"/>
    <w:rsid w:val="007664DD"/>
    <w:rsid w:val="00767483"/>
    <w:rsid w:val="007732DB"/>
    <w:rsid w:val="007759E1"/>
    <w:rsid w:val="007767D1"/>
    <w:rsid w:val="00776F02"/>
    <w:rsid w:val="0078243A"/>
    <w:rsid w:val="00786209"/>
    <w:rsid w:val="00787FE4"/>
    <w:rsid w:val="00791A55"/>
    <w:rsid w:val="007927E0"/>
    <w:rsid w:val="00792C75"/>
    <w:rsid w:val="007939E1"/>
    <w:rsid w:val="00797366"/>
    <w:rsid w:val="0079768C"/>
    <w:rsid w:val="007A0CDE"/>
    <w:rsid w:val="007A1C46"/>
    <w:rsid w:val="007A78DD"/>
    <w:rsid w:val="007B0F20"/>
    <w:rsid w:val="007B1A2C"/>
    <w:rsid w:val="007B607B"/>
    <w:rsid w:val="007B661D"/>
    <w:rsid w:val="007B7930"/>
    <w:rsid w:val="007C14CA"/>
    <w:rsid w:val="007C6AEC"/>
    <w:rsid w:val="007C6CA5"/>
    <w:rsid w:val="007C72BA"/>
    <w:rsid w:val="007D1942"/>
    <w:rsid w:val="007D34C8"/>
    <w:rsid w:val="007D6FEE"/>
    <w:rsid w:val="007E1C03"/>
    <w:rsid w:val="007E7E57"/>
    <w:rsid w:val="007F1572"/>
    <w:rsid w:val="007F1D8A"/>
    <w:rsid w:val="007F3216"/>
    <w:rsid w:val="007F5CE3"/>
    <w:rsid w:val="007F6407"/>
    <w:rsid w:val="007F6A5B"/>
    <w:rsid w:val="0080002C"/>
    <w:rsid w:val="00804E6C"/>
    <w:rsid w:val="0080608A"/>
    <w:rsid w:val="008138B4"/>
    <w:rsid w:val="00816EE1"/>
    <w:rsid w:val="00821AA4"/>
    <w:rsid w:val="0082267D"/>
    <w:rsid w:val="00825519"/>
    <w:rsid w:val="00827C7D"/>
    <w:rsid w:val="00832568"/>
    <w:rsid w:val="00832BC9"/>
    <w:rsid w:val="008331CB"/>
    <w:rsid w:val="0083592C"/>
    <w:rsid w:val="00836B2C"/>
    <w:rsid w:val="00837B95"/>
    <w:rsid w:val="00843DDF"/>
    <w:rsid w:val="00844A2B"/>
    <w:rsid w:val="00847C95"/>
    <w:rsid w:val="008517FF"/>
    <w:rsid w:val="0085474C"/>
    <w:rsid w:val="008548F0"/>
    <w:rsid w:val="0085707F"/>
    <w:rsid w:val="008656F3"/>
    <w:rsid w:val="00866946"/>
    <w:rsid w:val="008677FA"/>
    <w:rsid w:val="00867CD5"/>
    <w:rsid w:val="00871068"/>
    <w:rsid w:val="00872F96"/>
    <w:rsid w:val="00873169"/>
    <w:rsid w:val="00873307"/>
    <w:rsid w:val="00873603"/>
    <w:rsid w:val="00874776"/>
    <w:rsid w:val="00884F20"/>
    <w:rsid w:val="00886BFA"/>
    <w:rsid w:val="00887110"/>
    <w:rsid w:val="00887C34"/>
    <w:rsid w:val="00887D4C"/>
    <w:rsid w:val="00890022"/>
    <w:rsid w:val="00893DEA"/>
    <w:rsid w:val="00895011"/>
    <w:rsid w:val="008950BB"/>
    <w:rsid w:val="00895E25"/>
    <w:rsid w:val="0089683C"/>
    <w:rsid w:val="00896BC0"/>
    <w:rsid w:val="00897B17"/>
    <w:rsid w:val="008A1892"/>
    <w:rsid w:val="008A1B25"/>
    <w:rsid w:val="008A320F"/>
    <w:rsid w:val="008A33D1"/>
    <w:rsid w:val="008A3434"/>
    <w:rsid w:val="008A49C6"/>
    <w:rsid w:val="008A6CFE"/>
    <w:rsid w:val="008A6E31"/>
    <w:rsid w:val="008A7CFB"/>
    <w:rsid w:val="008B2105"/>
    <w:rsid w:val="008B4BB1"/>
    <w:rsid w:val="008B4BF9"/>
    <w:rsid w:val="008B54C1"/>
    <w:rsid w:val="008B76EE"/>
    <w:rsid w:val="008C0CED"/>
    <w:rsid w:val="008C390C"/>
    <w:rsid w:val="008C631A"/>
    <w:rsid w:val="008D0B94"/>
    <w:rsid w:val="008D166F"/>
    <w:rsid w:val="008D2022"/>
    <w:rsid w:val="008D4160"/>
    <w:rsid w:val="008D6EBA"/>
    <w:rsid w:val="008E0D78"/>
    <w:rsid w:val="008E265E"/>
    <w:rsid w:val="008E5888"/>
    <w:rsid w:val="008E62E8"/>
    <w:rsid w:val="008F53E5"/>
    <w:rsid w:val="008F6B19"/>
    <w:rsid w:val="00900415"/>
    <w:rsid w:val="00902114"/>
    <w:rsid w:val="0090286F"/>
    <w:rsid w:val="0090305E"/>
    <w:rsid w:val="00905E42"/>
    <w:rsid w:val="009114F3"/>
    <w:rsid w:val="009119ED"/>
    <w:rsid w:val="00914C21"/>
    <w:rsid w:val="009206EF"/>
    <w:rsid w:val="009209ED"/>
    <w:rsid w:val="00922137"/>
    <w:rsid w:val="00923836"/>
    <w:rsid w:val="00926B06"/>
    <w:rsid w:val="00932350"/>
    <w:rsid w:val="009332F4"/>
    <w:rsid w:val="00942B12"/>
    <w:rsid w:val="00942F83"/>
    <w:rsid w:val="00943159"/>
    <w:rsid w:val="009437FE"/>
    <w:rsid w:val="00945CB5"/>
    <w:rsid w:val="00950895"/>
    <w:rsid w:val="00950A7E"/>
    <w:rsid w:val="0095249D"/>
    <w:rsid w:val="00956C0E"/>
    <w:rsid w:val="00962CC9"/>
    <w:rsid w:val="00964AE8"/>
    <w:rsid w:val="009677DB"/>
    <w:rsid w:val="00967997"/>
    <w:rsid w:val="0097004C"/>
    <w:rsid w:val="00970881"/>
    <w:rsid w:val="009716F3"/>
    <w:rsid w:val="00971CFE"/>
    <w:rsid w:val="0097532F"/>
    <w:rsid w:val="00975AF7"/>
    <w:rsid w:val="00980963"/>
    <w:rsid w:val="00984098"/>
    <w:rsid w:val="0098412D"/>
    <w:rsid w:val="00986CFD"/>
    <w:rsid w:val="00987D00"/>
    <w:rsid w:val="009938DA"/>
    <w:rsid w:val="009A05DF"/>
    <w:rsid w:val="009A348C"/>
    <w:rsid w:val="009A4F59"/>
    <w:rsid w:val="009A58B5"/>
    <w:rsid w:val="009A6471"/>
    <w:rsid w:val="009A6B7F"/>
    <w:rsid w:val="009B1739"/>
    <w:rsid w:val="009B2FAF"/>
    <w:rsid w:val="009B357B"/>
    <w:rsid w:val="009B5507"/>
    <w:rsid w:val="009B5A0C"/>
    <w:rsid w:val="009B7DDC"/>
    <w:rsid w:val="009C0673"/>
    <w:rsid w:val="009C3437"/>
    <w:rsid w:val="009C75A0"/>
    <w:rsid w:val="009C78DE"/>
    <w:rsid w:val="009D0A5E"/>
    <w:rsid w:val="009D1EF7"/>
    <w:rsid w:val="009D3451"/>
    <w:rsid w:val="009D4310"/>
    <w:rsid w:val="009D66E6"/>
    <w:rsid w:val="009D7237"/>
    <w:rsid w:val="009E2533"/>
    <w:rsid w:val="009E2EAE"/>
    <w:rsid w:val="009E4094"/>
    <w:rsid w:val="009F10F1"/>
    <w:rsid w:val="009F7E28"/>
    <w:rsid w:val="00A0009A"/>
    <w:rsid w:val="00A00FB6"/>
    <w:rsid w:val="00A0592C"/>
    <w:rsid w:val="00A07643"/>
    <w:rsid w:val="00A10541"/>
    <w:rsid w:val="00A10B84"/>
    <w:rsid w:val="00A12175"/>
    <w:rsid w:val="00A17A79"/>
    <w:rsid w:val="00A17E79"/>
    <w:rsid w:val="00A2097A"/>
    <w:rsid w:val="00A22B42"/>
    <w:rsid w:val="00A25CF2"/>
    <w:rsid w:val="00A302FF"/>
    <w:rsid w:val="00A30621"/>
    <w:rsid w:val="00A31D05"/>
    <w:rsid w:val="00A340C8"/>
    <w:rsid w:val="00A34CB5"/>
    <w:rsid w:val="00A35932"/>
    <w:rsid w:val="00A42E32"/>
    <w:rsid w:val="00A45604"/>
    <w:rsid w:val="00A47C66"/>
    <w:rsid w:val="00A50AA1"/>
    <w:rsid w:val="00A51588"/>
    <w:rsid w:val="00A523E1"/>
    <w:rsid w:val="00A53DAD"/>
    <w:rsid w:val="00A55B91"/>
    <w:rsid w:val="00A560D0"/>
    <w:rsid w:val="00A56645"/>
    <w:rsid w:val="00A566D7"/>
    <w:rsid w:val="00A5733C"/>
    <w:rsid w:val="00A57DB0"/>
    <w:rsid w:val="00A60108"/>
    <w:rsid w:val="00A61C34"/>
    <w:rsid w:val="00A65CC0"/>
    <w:rsid w:val="00A65E47"/>
    <w:rsid w:val="00A66660"/>
    <w:rsid w:val="00A70B6A"/>
    <w:rsid w:val="00A731E3"/>
    <w:rsid w:val="00A73216"/>
    <w:rsid w:val="00A75D64"/>
    <w:rsid w:val="00A778E1"/>
    <w:rsid w:val="00A77FB6"/>
    <w:rsid w:val="00A806C7"/>
    <w:rsid w:val="00A863CD"/>
    <w:rsid w:val="00A875F7"/>
    <w:rsid w:val="00A87ED3"/>
    <w:rsid w:val="00A91F08"/>
    <w:rsid w:val="00A9727B"/>
    <w:rsid w:val="00AA040E"/>
    <w:rsid w:val="00AA09D4"/>
    <w:rsid w:val="00AA1471"/>
    <w:rsid w:val="00AA6A93"/>
    <w:rsid w:val="00AB0AEE"/>
    <w:rsid w:val="00AB1556"/>
    <w:rsid w:val="00AB2C25"/>
    <w:rsid w:val="00AB7DE4"/>
    <w:rsid w:val="00AC01D6"/>
    <w:rsid w:val="00AC32CA"/>
    <w:rsid w:val="00AC4E48"/>
    <w:rsid w:val="00AC706C"/>
    <w:rsid w:val="00AC7A29"/>
    <w:rsid w:val="00AE7496"/>
    <w:rsid w:val="00AF25C2"/>
    <w:rsid w:val="00AF36AF"/>
    <w:rsid w:val="00AF3AA2"/>
    <w:rsid w:val="00B03FD4"/>
    <w:rsid w:val="00B11132"/>
    <w:rsid w:val="00B11B51"/>
    <w:rsid w:val="00B12FAF"/>
    <w:rsid w:val="00B13289"/>
    <w:rsid w:val="00B17792"/>
    <w:rsid w:val="00B22D24"/>
    <w:rsid w:val="00B22D46"/>
    <w:rsid w:val="00B231BD"/>
    <w:rsid w:val="00B3212D"/>
    <w:rsid w:val="00B32E12"/>
    <w:rsid w:val="00B34278"/>
    <w:rsid w:val="00B373E7"/>
    <w:rsid w:val="00B402B1"/>
    <w:rsid w:val="00B414DB"/>
    <w:rsid w:val="00B42DD8"/>
    <w:rsid w:val="00B45712"/>
    <w:rsid w:val="00B45FE8"/>
    <w:rsid w:val="00B504E5"/>
    <w:rsid w:val="00B51DB9"/>
    <w:rsid w:val="00B621E1"/>
    <w:rsid w:val="00B62FEC"/>
    <w:rsid w:val="00B65271"/>
    <w:rsid w:val="00B70F48"/>
    <w:rsid w:val="00B770FE"/>
    <w:rsid w:val="00B777CB"/>
    <w:rsid w:val="00B8002D"/>
    <w:rsid w:val="00B81AE3"/>
    <w:rsid w:val="00B84A09"/>
    <w:rsid w:val="00B84F4A"/>
    <w:rsid w:val="00B863AF"/>
    <w:rsid w:val="00B92693"/>
    <w:rsid w:val="00B95317"/>
    <w:rsid w:val="00B96167"/>
    <w:rsid w:val="00BA027A"/>
    <w:rsid w:val="00BA439A"/>
    <w:rsid w:val="00BA579D"/>
    <w:rsid w:val="00BA727E"/>
    <w:rsid w:val="00BB105D"/>
    <w:rsid w:val="00BB1B77"/>
    <w:rsid w:val="00BB3B00"/>
    <w:rsid w:val="00BB3C5B"/>
    <w:rsid w:val="00BB5F84"/>
    <w:rsid w:val="00BB6C59"/>
    <w:rsid w:val="00BC0A31"/>
    <w:rsid w:val="00BC12AC"/>
    <w:rsid w:val="00BC3191"/>
    <w:rsid w:val="00BC54A0"/>
    <w:rsid w:val="00BD0823"/>
    <w:rsid w:val="00BD0985"/>
    <w:rsid w:val="00BD23AF"/>
    <w:rsid w:val="00BD2425"/>
    <w:rsid w:val="00BD3D99"/>
    <w:rsid w:val="00BD422A"/>
    <w:rsid w:val="00BD48D9"/>
    <w:rsid w:val="00BD58AC"/>
    <w:rsid w:val="00BD5A6A"/>
    <w:rsid w:val="00BD66C2"/>
    <w:rsid w:val="00BE1436"/>
    <w:rsid w:val="00BE3D0C"/>
    <w:rsid w:val="00BE49E0"/>
    <w:rsid w:val="00BE4A2B"/>
    <w:rsid w:val="00BE7AEB"/>
    <w:rsid w:val="00BF071E"/>
    <w:rsid w:val="00BF2E1A"/>
    <w:rsid w:val="00BF30E5"/>
    <w:rsid w:val="00BF3F0D"/>
    <w:rsid w:val="00BF4D17"/>
    <w:rsid w:val="00BF531A"/>
    <w:rsid w:val="00C02EB8"/>
    <w:rsid w:val="00C04E32"/>
    <w:rsid w:val="00C06EFA"/>
    <w:rsid w:val="00C07D80"/>
    <w:rsid w:val="00C1083E"/>
    <w:rsid w:val="00C11297"/>
    <w:rsid w:val="00C12E98"/>
    <w:rsid w:val="00C13D76"/>
    <w:rsid w:val="00C14F23"/>
    <w:rsid w:val="00C1658F"/>
    <w:rsid w:val="00C17DBE"/>
    <w:rsid w:val="00C23316"/>
    <w:rsid w:val="00C334C9"/>
    <w:rsid w:val="00C41242"/>
    <w:rsid w:val="00C42BB6"/>
    <w:rsid w:val="00C43CD8"/>
    <w:rsid w:val="00C51909"/>
    <w:rsid w:val="00C52019"/>
    <w:rsid w:val="00C57632"/>
    <w:rsid w:val="00C60447"/>
    <w:rsid w:val="00C608B3"/>
    <w:rsid w:val="00C61989"/>
    <w:rsid w:val="00C62B4B"/>
    <w:rsid w:val="00C65A4C"/>
    <w:rsid w:val="00C674C5"/>
    <w:rsid w:val="00C74866"/>
    <w:rsid w:val="00C74C79"/>
    <w:rsid w:val="00C76989"/>
    <w:rsid w:val="00C76A0F"/>
    <w:rsid w:val="00C77D44"/>
    <w:rsid w:val="00C8032B"/>
    <w:rsid w:val="00C81245"/>
    <w:rsid w:val="00C82B6E"/>
    <w:rsid w:val="00C83A96"/>
    <w:rsid w:val="00C84141"/>
    <w:rsid w:val="00C846B3"/>
    <w:rsid w:val="00C900D4"/>
    <w:rsid w:val="00C968B3"/>
    <w:rsid w:val="00C97DB2"/>
    <w:rsid w:val="00CA0D5B"/>
    <w:rsid w:val="00CA137E"/>
    <w:rsid w:val="00CA5C78"/>
    <w:rsid w:val="00CB3815"/>
    <w:rsid w:val="00CB3A72"/>
    <w:rsid w:val="00CB595A"/>
    <w:rsid w:val="00CB63C7"/>
    <w:rsid w:val="00CB67CF"/>
    <w:rsid w:val="00CB7701"/>
    <w:rsid w:val="00CC1BDE"/>
    <w:rsid w:val="00CC20C2"/>
    <w:rsid w:val="00CC3855"/>
    <w:rsid w:val="00CC3E95"/>
    <w:rsid w:val="00CC4EC2"/>
    <w:rsid w:val="00CD06F5"/>
    <w:rsid w:val="00CD414C"/>
    <w:rsid w:val="00CD6C1B"/>
    <w:rsid w:val="00CE12A8"/>
    <w:rsid w:val="00CE16F2"/>
    <w:rsid w:val="00CE1EC9"/>
    <w:rsid w:val="00CE2CCD"/>
    <w:rsid w:val="00CE3AB1"/>
    <w:rsid w:val="00CE3B30"/>
    <w:rsid w:val="00CE3DEA"/>
    <w:rsid w:val="00CE4BFF"/>
    <w:rsid w:val="00CE51FB"/>
    <w:rsid w:val="00CE7F3F"/>
    <w:rsid w:val="00CF241D"/>
    <w:rsid w:val="00CF2696"/>
    <w:rsid w:val="00CF26B7"/>
    <w:rsid w:val="00CF3104"/>
    <w:rsid w:val="00CF38C3"/>
    <w:rsid w:val="00CF5F3C"/>
    <w:rsid w:val="00CF6875"/>
    <w:rsid w:val="00CF6F9D"/>
    <w:rsid w:val="00D001C3"/>
    <w:rsid w:val="00D00D8D"/>
    <w:rsid w:val="00D02D44"/>
    <w:rsid w:val="00D03C39"/>
    <w:rsid w:val="00D06328"/>
    <w:rsid w:val="00D07A15"/>
    <w:rsid w:val="00D1318F"/>
    <w:rsid w:val="00D13FAB"/>
    <w:rsid w:val="00D15A20"/>
    <w:rsid w:val="00D200F6"/>
    <w:rsid w:val="00D23276"/>
    <w:rsid w:val="00D238E3"/>
    <w:rsid w:val="00D23E09"/>
    <w:rsid w:val="00D2443D"/>
    <w:rsid w:val="00D259F8"/>
    <w:rsid w:val="00D321CE"/>
    <w:rsid w:val="00D32892"/>
    <w:rsid w:val="00D34B2D"/>
    <w:rsid w:val="00D351B6"/>
    <w:rsid w:val="00D37155"/>
    <w:rsid w:val="00D37E6F"/>
    <w:rsid w:val="00D42FFA"/>
    <w:rsid w:val="00D449D9"/>
    <w:rsid w:val="00D46ED8"/>
    <w:rsid w:val="00D47CFD"/>
    <w:rsid w:val="00D50FBE"/>
    <w:rsid w:val="00D51261"/>
    <w:rsid w:val="00D51C89"/>
    <w:rsid w:val="00D54669"/>
    <w:rsid w:val="00D54ADA"/>
    <w:rsid w:val="00D5642A"/>
    <w:rsid w:val="00D57FB0"/>
    <w:rsid w:val="00D64CB9"/>
    <w:rsid w:val="00D74286"/>
    <w:rsid w:val="00D7549D"/>
    <w:rsid w:val="00D76655"/>
    <w:rsid w:val="00D77291"/>
    <w:rsid w:val="00D772F9"/>
    <w:rsid w:val="00D80620"/>
    <w:rsid w:val="00D80A2F"/>
    <w:rsid w:val="00D83FEF"/>
    <w:rsid w:val="00D87EBD"/>
    <w:rsid w:val="00D9102F"/>
    <w:rsid w:val="00D922BA"/>
    <w:rsid w:val="00D927B2"/>
    <w:rsid w:val="00D93C64"/>
    <w:rsid w:val="00D9415E"/>
    <w:rsid w:val="00D94875"/>
    <w:rsid w:val="00D9675C"/>
    <w:rsid w:val="00DA005B"/>
    <w:rsid w:val="00DA1F86"/>
    <w:rsid w:val="00DA44D9"/>
    <w:rsid w:val="00DA5E95"/>
    <w:rsid w:val="00DA7677"/>
    <w:rsid w:val="00DC02A0"/>
    <w:rsid w:val="00DC128B"/>
    <w:rsid w:val="00DC5CC1"/>
    <w:rsid w:val="00DD451B"/>
    <w:rsid w:val="00DD6172"/>
    <w:rsid w:val="00DE1832"/>
    <w:rsid w:val="00DE2652"/>
    <w:rsid w:val="00DE2F71"/>
    <w:rsid w:val="00DE473A"/>
    <w:rsid w:val="00DE6EA9"/>
    <w:rsid w:val="00DF00FF"/>
    <w:rsid w:val="00DF63A7"/>
    <w:rsid w:val="00E00A82"/>
    <w:rsid w:val="00E025BE"/>
    <w:rsid w:val="00E02A40"/>
    <w:rsid w:val="00E04014"/>
    <w:rsid w:val="00E0528C"/>
    <w:rsid w:val="00E05DC6"/>
    <w:rsid w:val="00E06EAD"/>
    <w:rsid w:val="00E1035C"/>
    <w:rsid w:val="00E11A40"/>
    <w:rsid w:val="00E16A14"/>
    <w:rsid w:val="00E224D9"/>
    <w:rsid w:val="00E25FC8"/>
    <w:rsid w:val="00E304E8"/>
    <w:rsid w:val="00E33AE9"/>
    <w:rsid w:val="00E36901"/>
    <w:rsid w:val="00E44283"/>
    <w:rsid w:val="00E445BD"/>
    <w:rsid w:val="00E506B2"/>
    <w:rsid w:val="00E521FE"/>
    <w:rsid w:val="00E526E3"/>
    <w:rsid w:val="00E55621"/>
    <w:rsid w:val="00E70FEB"/>
    <w:rsid w:val="00E724D2"/>
    <w:rsid w:val="00E72721"/>
    <w:rsid w:val="00E731A0"/>
    <w:rsid w:val="00E73A36"/>
    <w:rsid w:val="00E80243"/>
    <w:rsid w:val="00E80EFD"/>
    <w:rsid w:val="00E80FBB"/>
    <w:rsid w:val="00E81BEE"/>
    <w:rsid w:val="00E82202"/>
    <w:rsid w:val="00E83E8C"/>
    <w:rsid w:val="00E84A9F"/>
    <w:rsid w:val="00E87561"/>
    <w:rsid w:val="00E955C6"/>
    <w:rsid w:val="00E955D8"/>
    <w:rsid w:val="00E95777"/>
    <w:rsid w:val="00EA0DF2"/>
    <w:rsid w:val="00EA227F"/>
    <w:rsid w:val="00EA36A2"/>
    <w:rsid w:val="00EA62B6"/>
    <w:rsid w:val="00EA797E"/>
    <w:rsid w:val="00EB06AA"/>
    <w:rsid w:val="00EB129A"/>
    <w:rsid w:val="00EB28E0"/>
    <w:rsid w:val="00EB4412"/>
    <w:rsid w:val="00EC0D94"/>
    <w:rsid w:val="00EC4A81"/>
    <w:rsid w:val="00EC6FB2"/>
    <w:rsid w:val="00EC706C"/>
    <w:rsid w:val="00EE10DB"/>
    <w:rsid w:val="00EE2547"/>
    <w:rsid w:val="00EE332F"/>
    <w:rsid w:val="00EE4805"/>
    <w:rsid w:val="00EE52D5"/>
    <w:rsid w:val="00EF089B"/>
    <w:rsid w:val="00EF340A"/>
    <w:rsid w:val="00EF5488"/>
    <w:rsid w:val="00EF7F3E"/>
    <w:rsid w:val="00F00CFC"/>
    <w:rsid w:val="00F033F3"/>
    <w:rsid w:val="00F06A7C"/>
    <w:rsid w:val="00F1077B"/>
    <w:rsid w:val="00F1269E"/>
    <w:rsid w:val="00F14526"/>
    <w:rsid w:val="00F1772B"/>
    <w:rsid w:val="00F27035"/>
    <w:rsid w:val="00F303F3"/>
    <w:rsid w:val="00F31302"/>
    <w:rsid w:val="00F31678"/>
    <w:rsid w:val="00F34AD9"/>
    <w:rsid w:val="00F44267"/>
    <w:rsid w:val="00F4480D"/>
    <w:rsid w:val="00F453A0"/>
    <w:rsid w:val="00F45A55"/>
    <w:rsid w:val="00F51492"/>
    <w:rsid w:val="00F516FD"/>
    <w:rsid w:val="00F52991"/>
    <w:rsid w:val="00F5435A"/>
    <w:rsid w:val="00F54EE7"/>
    <w:rsid w:val="00F5533C"/>
    <w:rsid w:val="00F561AF"/>
    <w:rsid w:val="00F561C8"/>
    <w:rsid w:val="00F61154"/>
    <w:rsid w:val="00F66264"/>
    <w:rsid w:val="00F66587"/>
    <w:rsid w:val="00F67604"/>
    <w:rsid w:val="00F8391D"/>
    <w:rsid w:val="00F857E3"/>
    <w:rsid w:val="00F903AC"/>
    <w:rsid w:val="00F9073A"/>
    <w:rsid w:val="00F909D9"/>
    <w:rsid w:val="00F90C58"/>
    <w:rsid w:val="00F93698"/>
    <w:rsid w:val="00F949EF"/>
    <w:rsid w:val="00F94FB6"/>
    <w:rsid w:val="00F9575C"/>
    <w:rsid w:val="00F960CF"/>
    <w:rsid w:val="00F9796E"/>
    <w:rsid w:val="00FA24EA"/>
    <w:rsid w:val="00FA6059"/>
    <w:rsid w:val="00FA7195"/>
    <w:rsid w:val="00FB0D9D"/>
    <w:rsid w:val="00FB0F90"/>
    <w:rsid w:val="00FB1BCB"/>
    <w:rsid w:val="00FB22BE"/>
    <w:rsid w:val="00FB3836"/>
    <w:rsid w:val="00FB6B0A"/>
    <w:rsid w:val="00FC7865"/>
    <w:rsid w:val="00FD4B39"/>
    <w:rsid w:val="00FD75A9"/>
    <w:rsid w:val="00FE1DD2"/>
    <w:rsid w:val="00FE31BC"/>
    <w:rsid w:val="00FE3555"/>
    <w:rsid w:val="00FE4839"/>
    <w:rsid w:val="00FE584F"/>
    <w:rsid w:val="00FE74C8"/>
    <w:rsid w:val="00FF116B"/>
    <w:rsid w:val="00FF6895"/>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5E72C"/>
  <w15:docId w15:val="{2BE58E69-EB53-427C-B3BE-453345D5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EF3"/>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065">
      <w:bodyDiv w:val="1"/>
      <w:marLeft w:val="0"/>
      <w:marRight w:val="0"/>
      <w:marTop w:val="0"/>
      <w:marBottom w:val="0"/>
      <w:divBdr>
        <w:top w:val="none" w:sz="0" w:space="0" w:color="auto"/>
        <w:left w:val="none" w:sz="0" w:space="0" w:color="auto"/>
        <w:bottom w:val="none" w:sz="0" w:space="0" w:color="auto"/>
        <w:right w:val="none" w:sz="0" w:space="0" w:color="auto"/>
      </w:divBdr>
    </w:div>
    <w:div w:id="96023212">
      <w:bodyDiv w:val="1"/>
      <w:marLeft w:val="0"/>
      <w:marRight w:val="0"/>
      <w:marTop w:val="0"/>
      <w:marBottom w:val="0"/>
      <w:divBdr>
        <w:top w:val="none" w:sz="0" w:space="0" w:color="auto"/>
        <w:left w:val="none" w:sz="0" w:space="0" w:color="auto"/>
        <w:bottom w:val="none" w:sz="0" w:space="0" w:color="auto"/>
        <w:right w:val="none" w:sz="0" w:space="0" w:color="auto"/>
      </w:divBdr>
    </w:div>
    <w:div w:id="188106931">
      <w:bodyDiv w:val="1"/>
      <w:marLeft w:val="0"/>
      <w:marRight w:val="0"/>
      <w:marTop w:val="0"/>
      <w:marBottom w:val="0"/>
      <w:divBdr>
        <w:top w:val="none" w:sz="0" w:space="0" w:color="auto"/>
        <w:left w:val="none" w:sz="0" w:space="0" w:color="auto"/>
        <w:bottom w:val="none" w:sz="0" w:space="0" w:color="auto"/>
        <w:right w:val="none" w:sz="0" w:space="0" w:color="auto"/>
      </w:divBdr>
      <w:divsChild>
        <w:div w:id="399058910">
          <w:marLeft w:val="300"/>
          <w:marRight w:val="300"/>
          <w:marTop w:val="0"/>
          <w:marBottom w:val="0"/>
          <w:divBdr>
            <w:top w:val="none" w:sz="0" w:space="0" w:color="auto"/>
            <w:left w:val="none" w:sz="0" w:space="0" w:color="auto"/>
            <w:bottom w:val="none" w:sz="0" w:space="0" w:color="auto"/>
            <w:right w:val="none" w:sz="0" w:space="0" w:color="auto"/>
          </w:divBdr>
          <w:divsChild>
            <w:div w:id="5815979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15845439">
      <w:bodyDiv w:val="1"/>
      <w:marLeft w:val="0"/>
      <w:marRight w:val="0"/>
      <w:marTop w:val="0"/>
      <w:marBottom w:val="0"/>
      <w:divBdr>
        <w:top w:val="none" w:sz="0" w:space="0" w:color="auto"/>
        <w:left w:val="none" w:sz="0" w:space="0" w:color="auto"/>
        <w:bottom w:val="none" w:sz="0" w:space="0" w:color="auto"/>
        <w:right w:val="none" w:sz="0" w:space="0" w:color="auto"/>
      </w:divBdr>
    </w:div>
    <w:div w:id="527136070">
      <w:bodyDiv w:val="1"/>
      <w:marLeft w:val="0"/>
      <w:marRight w:val="0"/>
      <w:marTop w:val="0"/>
      <w:marBottom w:val="0"/>
      <w:divBdr>
        <w:top w:val="none" w:sz="0" w:space="0" w:color="auto"/>
        <w:left w:val="none" w:sz="0" w:space="0" w:color="auto"/>
        <w:bottom w:val="none" w:sz="0" w:space="0" w:color="auto"/>
        <w:right w:val="none" w:sz="0" w:space="0" w:color="auto"/>
      </w:divBdr>
    </w:div>
    <w:div w:id="725564478">
      <w:bodyDiv w:val="1"/>
      <w:marLeft w:val="0"/>
      <w:marRight w:val="0"/>
      <w:marTop w:val="0"/>
      <w:marBottom w:val="0"/>
      <w:divBdr>
        <w:top w:val="none" w:sz="0" w:space="0" w:color="auto"/>
        <w:left w:val="none" w:sz="0" w:space="0" w:color="auto"/>
        <w:bottom w:val="none" w:sz="0" w:space="0" w:color="auto"/>
        <w:right w:val="none" w:sz="0" w:space="0" w:color="auto"/>
      </w:divBdr>
      <w:divsChild>
        <w:div w:id="566962720">
          <w:marLeft w:val="0"/>
          <w:marRight w:val="0"/>
          <w:marTop w:val="300"/>
          <w:marBottom w:val="0"/>
          <w:divBdr>
            <w:top w:val="none" w:sz="0" w:space="0" w:color="auto"/>
            <w:left w:val="none" w:sz="0" w:space="0" w:color="auto"/>
            <w:bottom w:val="none" w:sz="0" w:space="0" w:color="auto"/>
            <w:right w:val="none" w:sz="0" w:space="0" w:color="auto"/>
          </w:divBdr>
          <w:divsChild>
            <w:div w:id="1023672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012566">
      <w:bodyDiv w:val="1"/>
      <w:marLeft w:val="0"/>
      <w:marRight w:val="0"/>
      <w:marTop w:val="0"/>
      <w:marBottom w:val="0"/>
      <w:divBdr>
        <w:top w:val="none" w:sz="0" w:space="0" w:color="auto"/>
        <w:left w:val="none" w:sz="0" w:space="0" w:color="auto"/>
        <w:bottom w:val="none" w:sz="0" w:space="0" w:color="auto"/>
        <w:right w:val="none" w:sz="0" w:space="0" w:color="auto"/>
      </w:divBdr>
    </w:div>
    <w:div w:id="1268347969">
      <w:bodyDiv w:val="1"/>
      <w:marLeft w:val="0"/>
      <w:marRight w:val="0"/>
      <w:marTop w:val="0"/>
      <w:marBottom w:val="0"/>
      <w:divBdr>
        <w:top w:val="none" w:sz="0" w:space="0" w:color="auto"/>
        <w:left w:val="none" w:sz="0" w:space="0" w:color="auto"/>
        <w:bottom w:val="none" w:sz="0" w:space="0" w:color="auto"/>
        <w:right w:val="none" w:sz="0" w:space="0" w:color="auto"/>
      </w:divBdr>
    </w:div>
    <w:div w:id="1543206277">
      <w:bodyDiv w:val="1"/>
      <w:marLeft w:val="0"/>
      <w:marRight w:val="0"/>
      <w:marTop w:val="0"/>
      <w:marBottom w:val="0"/>
      <w:divBdr>
        <w:top w:val="none" w:sz="0" w:space="0" w:color="auto"/>
        <w:left w:val="none" w:sz="0" w:space="0" w:color="auto"/>
        <w:bottom w:val="none" w:sz="0" w:space="0" w:color="auto"/>
        <w:right w:val="none" w:sz="0" w:space="0" w:color="auto"/>
      </w:divBdr>
    </w:div>
    <w:div w:id="1709180475">
      <w:bodyDiv w:val="1"/>
      <w:marLeft w:val="0"/>
      <w:marRight w:val="0"/>
      <w:marTop w:val="0"/>
      <w:marBottom w:val="0"/>
      <w:divBdr>
        <w:top w:val="none" w:sz="0" w:space="0" w:color="auto"/>
        <w:left w:val="none" w:sz="0" w:space="0" w:color="auto"/>
        <w:bottom w:val="none" w:sz="0" w:space="0" w:color="auto"/>
        <w:right w:val="none" w:sz="0" w:space="0" w:color="auto"/>
      </w:divBdr>
    </w:div>
    <w:div w:id="1764376130">
      <w:bodyDiv w:val="1"/>
      <w:marLeft w:val="0"/>
      <w:marRight w:val="0"/>
      <w:marTop w:val="0"/>
      <w:marBottom w:val="0"/>
      <w:divBdr>
        <w:top w:val="none" w:sz="0" w:space="0" w:color="auto"/>
        <w:left w:val="none" w:sz="0" w:space="0" w:color="auto"/>
        <w:bottom w:val="none" w:sz="0" w:space="0" w:color="auto"/>
        <w:right w:val="none" w:sz="0" w:space="0" w:color="auto"/>
      </w:divBdr>
      <w:divsChild>
        <w:div w:id="671570192">
          <w:marLeft w:val="300"/>
          <w:marRight w:val="300"/>
          <w:marTop w:val="0"/>
          <w:marBottom w:val="0"/>
          <w:divBdr>
            <w:top w:val="none" w:sz="0" w:space="0" w:color="auto"/>
            <w:left w:val="none" w:sz="0" w:space="0" w:color="auto"/>
            <w:bottom w:val="none" w:sz="0" w:space="0" w:color="auto"/>
            <w:right w:val="none" w:sz="0" w:space="0" w:color="auto"/>
          </w:divBdr>
          <w:divsChild>
            <w:div w:id="16728340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07299952">
      <w:bodyDiv w:val="1"/>
      <w:marLeft w:val="0"/>
      <w:marRight w:val="0"/>
      <w:marTop w:val="0"/>
      <w:marBottom w:val="0"/>
      <w:divBdr>
        <w:top w:val="none" w:sz="0" w:space="0" w:color="auto"/>
        <w:left w:val="none" w:sz="0" w:space="0" w:color="auto"/>
        <w:bottom w:val="none" w:sz="0" w:space="0" w:color="auto"/>
        <w:right w:val="none" w:sz="0" w:space="0" w:color="auto"/>
      </w:divBdr>
    </w:div>
    <w:div w:id="2025160370">
      <w:bodyDiv w:val="1"/>
      <w:marLeft w:val="0"/>
      <w:marRight w:val="0"/>
      <w:marTop w:val="0"/>
      <w:marBottom w:val="0"/>
      <w:divBdr>
        <w:top w:val="none" w:sz="0" w:space="0" w:color="auto"/>
        <w:left w:val="none" w:sz="0" w:space="0" w:color="auto"/>
        <w:bottom w:val="none" w:sz="0" w:space="0" w:color="auto"/>
        <w:right w:val="none" w:sz="0" w:space="0" w:color="auto"/>
      </w:divBdr>
      <w:divsChild>
        <w:div w:id="1163469603">
          <w:marLeft w:val="300"/>
          <w:marRight w:val="300"/>
          <w:marTop w:val="0"/>
          <w:marBottom w:val="0"/>
          <w:divBdr>
            <w:top w:val="none" w:sz="0" w:space="0" w:color="auto"/>
            <w:left w:val="none" w:sz="0" w:space="0" w:color="auto"/>
            <w:bottom w:val="none" w:sz="0" w:space="0" w:color="auto"/>
            <w:right w:val="none" w:sz="0" w:space="0" w:color="auto"/>
          </w:divBdr>
          <w:divsChild>
            <w:div w:id="15128333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A18D-7734-4C93-A09D-41F12C14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