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FF98" w14:textId="77777777" w:rsidR="00125D8F" w:rsidRPr="00125D8F" w:rsidRDefault="00125D8F" w:rsidP="00125D8F">
      <w:pPr>
        <w:widowControl w:val="0"/>
        <w:spacing w:before="69" w:line="240" w:lineRule="auto"/>
        <w:ind w:right="908"/>
        <w:rPr>
          <w:rFonts w:cs="ＭＳ 明朝"/>
          <w:color w:val="auto"/>
          <w:sz w:val="24"/>
          <w:szCs w:val="24"/>
        </w:rPr>
      </w:pPr>
      <w:r w:rsidRPr="00125D8F">
        <w:rPr>
          <w:rFonts w:cs="ＭＳ 明朝"/>
          <w:color w:val="auto"/>
          <w:sz w:val="24"/>
          <w:szCs w:val="24"/>
        </w:rPr>
        <w:t>別紙</w:t>
      </w:r>
    </w:p>
    <w:p w14:paraId="2A7011A2" w14:textId="77777777" w:rsidR="00125D8F" w:rsidRPr="00125D8F" w:rsidRDefault="00125D8F" w:rsidP="00125D8F">
      <w:pPr>
        <w:widowControl w:val="0"/>
        <w:spacing w:before="9" w:line="240" w:lineRule="auto"/>
        <w:jc w:val="center"/>
        <w:rPr>
          <w:rFonts w:ascii="ＭＳ ゴシック" w:eastAsia="ＭＳ ゴシック" w:hAnsi="ＭＳ ゴシック" w:cs="ＭＳ ゴシック"/>
          <w:color w:val="auto"/>
          <w:sz w:val="20"/>
          <w:szCs w:val="20"/>
        </w:rPr>
      </w:pPr>
      <w:r w:rsidRPr="00125D8F">
        <w:rPr>
          <w:rFonts w:ascii="ＭＳ ゴシック" w:eastAsia="ＭＳ ゴシック" w:hAnsi="ＭＳ ゴシック" w:cs="ＭＳ ゴシック"/>
          <w:color w:val="auto"/>
          <w:sz w:val="28"/>
        </w:rPr>
        <w:t>ＩＣＴ活用</w:t>
      </w:r>
      <w:r w:rsidRPr="00125D8F">
        <w:rPr>
          <w:rFonts w:ascii="ＭＳ ゴシック" w:eastAsia="ＭＳ ゴシック" w:hAnsi="ＭＳ ゴシック" w:cs="ＭＳ ゴシック" w:hint="eastAsia"/>
          <w:color w:val="auto"/>
          <w:sz w:val="28"/>
        </w:rPr>
        <w:t>工事（構造物</w:t>
      </w:r>
      <w:r w:rsidRPr="00125D8F">
        <w:rPr>
          <w:rFonts w:ascii="ＭＳ ゴシック" w:eastAsia="ＭＳ ゴシック" w:hAnsi="ＭＳ ゴシック" w:hint="eastAsia"/>
          <w:color w:val="auto"/>
          <w:kern w:val="0"/>
          <w:sz w:val="28"/>
        </w:rPr>
        <w:t>工（橋梁上部）</w:t>
      </w:r>
      <w:r w:rsidRPr="00125D8F">
        <w:rPr>
          <w:rFonts w:ascii="ＭＳ ゴシック" w:eastAsia="ＭＳ ゴシック" w:hAnsi="ＭＳ ゴシック" w:cs="ＭＳ ゴシック" w:hint="eastAsia"/>
          <w:color w:val="auto"/>
          <w:sz w:val="28"/>
        </w:rPr>
        <w:t>）</w:t>
      </w:r>
      <w:r w:rsidRPr="00125D8F">
        <w:rPr>
          <w:rFonts w:ascii="ＭＳ ゴシック" w:eastAsia="ＭＳ ゴシック" w:hAnsi="ＭＳ ゴシック" w:cs="ＭＳ ゴシック"/>
          <w:color w:val="auto"/>
          <w:sz w:val="28"/>
        </w:rPr>
        <w:t>計画書</w:t>
      </w:r>
    </w:p>
    <w:p w14:paraId="28613C29" w14:textId="77777777" w:rsidR="00125D8F" w:rsidRPr="00125D8F" w:rsidRDefault="00125D8F" w:rsidP="00125D8F">
      <w:pPr>
        <w:widowControl w:val="0"/>
        <w:spacing w:before="9" w:line="240" w:lineRule="auto"/>
        <w:rPr>
          <w:rFonts w:ascii="ＭＳ ゴシック" w:eastAsia="ＭＳ ゴシック" w:hAnsi="ＭＳ ゴシック" w:cs="ＭＳ ゴシック"/>
          <w:color w:val="auto"/>
          <w:sz w:val="16"/>
          <w:szCs w:val="16"/>
        </w:rPr>
      </w:pPr>
    </w:p>
    <w:p w14:paraId="354DAF3C" w14:textId="77777777" w:rsidR="00125D8F" w:rsidRPr="00125D8F" w:rsidRDefault="00125D8F" w:rsidP="00125D8F">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125D8F">
        <w:rPr>
          <w:rFonts w:ascii="ＭＳ ゴシック" w:eastAsia="ＭＳ ゴシック" w:hAnsi="ＭＳ ゴシック" w:cs="ＭＳ ゴシック"/>
          <w:color w:val="auto"/>
          <w:spacing w:val="1"/>
          <w:sz w:val="24"/>
          <w:szCs w:val="18"/>
        </w:rPr>
        <w:t>当該工事において、</w:t>
      </w:r>
      <w:r w:rsidRPr="00125D8F">
        <w:rPr>
          <w:rFonts w:ascii="ＭＳ ゴシック" w:eastAsia="ＭＳ ゴシック" w:hAnsi="ＭＳ ゴシック" w:cs="ＭＳ ゴシック" w:hint="eastAsia"/>
          <w:color w:val="auto"/>
          <w:spacing w:val="1"/>
          <w:sz w:val="24"/>
          <w:szCs w:val="18"/>
        </w:rPr>
        <w:t>施工</w:t>
      </w:r>
      <w:r w:rsidRPr="00125D8F">
        <w:rPr>
          <w:rFonts w:ascii="ＭＳ ゴシック" w:eastAsia="ＭＳ ゴシック" w:hAnsi="ＭＳ ゴシック" w:cs="ＭＳ ゴシック"/>
          <w:color w:val="auto"/>
          <w:spacing w:val="1"/>
          <w:sz w:val="24"/>
          <w:szCs w:val="18"/>
        </w:rPr>
        <w:t>プロセスの各段階</w:t>
      </w:r>
      <w:r w:rsidRPr="00125D8F">
        <w:rPr>
          <w:rFonts w:ascii="ＭＳ ゴシック" w:eastAsia="ＭＳ ゴシック" w:hAnsi="ＭＳ ゴシック" w:cs="ＭＳ ゴシック" w:hint="eastAsia"/>
          <w:color w:val="auto"/>
          <w:spacing w:val="1"/>
          <w:sz w:val="24"/>
          <w:szCs w:val="18"/>
        </w:rPr>
        <w:t>および作業内容</w:t>
      </w:r>
      <w:r w:rsidRPr="00125D8F">
        <w:rPr>
          <w:rFonts w:ascii="ＭＳ ゴシック" w:eastAsia="ＭＳ ゴシック" w:hAnsi="ＭＳ ゴシック" w:cs="ＭＳ ゴシック"/>
          <w:color w:val="auto"/>
          <w:spacing w:val="1"/>
          <w:sz w:val="24"/>
          <w:szCs w:val="18"/>
        </w:rPr>
        <w:t>において、</w:t>
      </w:r>
    </w:p>
    <w:p w14:paraId="00486F6F" w14:textId="77777777" w:rsidR="00125D8F" w:rsidRPr="00125D8F" w:rsidRDefault="00125D8F" w:rsidP="00125D8F">
      <w:pPr>
        <w:widowControl w:val="0"/>
        <w:spacing w:line="232" w:lineRule="exact"/>
        <w:ind w:leftChars="405" w:left="850"/>
        <w:rPr>
          <w:rFonts w:ascii="ＭＳ ゴシック" w:eastAsia="ＭＳ ゴシック" w:hAnsi="ＭＳ ゴシック" w:cs="ＭＳ ゴシック"/>
          <w:color w:val="auto"/>
          <w:sz w:val="18"/>
          <w:szCs w:val="18"/>
        </w:rPr>
      </w:pPr>
      <w:r w:rsidRPr="00125D8F">
        <w:rPr>
          <w:rFonts w:ascii="ＭＳ ゴシック" w:eastAsia="ＭＳ ゴシック" w:hAnsi="ＭＳ ゴシック" w:cs="ＭＳ ゴシック"/>
          <w:color w:val="auto"/>
          <w:spacing w:val="1"/>
          <w:sz w:val="24"/>
          <w:szCs w:val="18"/>
        </w:rPr>
        <w:t>ＩＣＴ</w:t>
      </w:r>
      <w:r w:rsidRPr="00125D8F">
        <w:rPr>
          <w:rFonts w:ascii="ＭＳ ゴシック" w:eastAsia="ＭＳ ゴシック" w:hAnsi="ＭＳ ゴシック" w:cs="ＭＳ ゴシック" w:hint="eastAsia"/>
          <w:color w:val="auto"/>
          <w:spacing w:val="1"/>
          <w:sz w:val="24"/>
          <w:szCs w:val="18"/>
        </w:rPr>
        <w:t>を</w:t>
      </w:r>
      <w:r w:rsidRPr="00125D8F">
        <w:rPr>
          <w:rFonts w:ascii="ＭＳ ゴシック" w:eastAsia="ＭＳ ゴシック" w:hAnsi="ＭＳ ゴシック" w:cs="ＭＳ ゴシック"/>
          <w:color w:val="auto"/>
          <w:spacing w:val="1"/>
          <w:sz w:val="24"/>
          <w:szCs w:val="18"/>
        </w:rPr>
        <w:t>活用する場合は、左端</w:t>
      </w:r>
      <w:r w:rsidRPr="00125D8F">
        <w:rPr>
          <w:rFonts w:ascii="ＭＳ ゴシック" w:eastAsia="ＭＳ ゴシック" w:hAnsi="ＭＳ ゴシック" w:cs="ＭＳ ゴシック"/>
          <w:color w:val="auto"/>
          <w:spacing w:val="28"/>
          <w:sz w:val="24"/>
          <w:szCs w:val="18"/>
        </w:rPr>
        <w:t xml:space="preserve"> </w:t>
      </w:r>
      <w:r w:rsidRPr="00125D8F">
        <w:rPr>
          <w:rFonts w:ascii="ＭＳ ゴシック" w:eastAsia="ＭＳ ゴシック" w:hAnsi="ＭＳ ゴシック" w:cs="ＭＳ ゴシック"/>
          <w:color w:val="auto"/>
          <w:sz w:val="24"/>
          <w:szCs w:val="18"/>
        </w:rPr>
        <w:t>のチェック欄に「</w:t>
      </w:r>
      <w:r w:rsidRPr="00125D8F">
        <w:rPr>
          <w:rFonts w:ascii="ＭＳ ゴシック" w:eastAsia="ＭＳ ゴシック" w:hAnsi="ＭＳ ゴシック" w:cs="ＭＳ ゴシック" w:hint="eastAsia"/>
          <w:color w:val="auto"/>
          <w:sz w:val="24"/>
          <w:szCs w:val="18"/>
        </w:rPr>
        <w:t>レ</w:t>
      </w:r>
      <w:r w:rsidRPr="00125D8F">
        <w:rPr>
          <w:rFonts w:ascii="ＭＳ ゴシック" w:eastAsia="ＭＳ ゴシック" w:hAnsi="ＭＳ ゴシック" w:cs="ＭＳ ゴシック"/>
          <w:color w:val="auto"/>
          <w:sz w:val="24"/>
          <w:szCs w:val="18"/>
        </w:rPr>
        <w:t>」と記入する</w:t>
      </w:r>
      <w:r w:rsidRPr="00125D8F">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125D8F" w:rsidRPr="00125D8F" w14:paraId="6876D312" w14:textId="77777777" w:rsidTr="007270A9">
        <w:trPr>
          <w:trHeight w:hRule="exact" w:val="734"/>
        </w:trPr>
        <w:tc>
          <w:tcPr>
            <w:tcW w:w="2471" w:type="dxa"/>
            <w:gridSpan w:val="2"/>
            <w:vAlign w:val="center"/>
          </w:tcPr>
          <w:p w14:paraId="75E7B89B" w14:textId="77777777" w:rsidR="00125D8F" w:rsidRPr="00125D8F" w:rsidRDefault="00125D8F" w:rsidP="00125D8F">
            <w:pPr>
              <w:autoSpaceDE w:val="0"/>
              <w:autoSpaceDN w:val="0"/>
              <w:spacing w:before="115"/>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pacing w:val="-2"/>
                <w:sz w:val="18"/>
                <w:szCs w:val="18"/>
              </w:rPr>
              <w:t>施工</w:t>
            </w:r>
            <w:r w:rsidRPr="00125D8F">
              <w:rPr>
                <w:rFonts w:ascii="ＭＳ Ｐゴシック" w:eastAsia="ＭＳ Ｐゴシック" w:hAnsi="ＭＳ Ｐゴシック" w:cs="ＭＳ Ｐゴシック"/>
                <w:spacing w:val="-2"/>
                <w:sz w:val="18"/>
                <w:szCs w:val="18"/>
              </w:rPr>
              <w:t>プロセスの段階</w:t>
            </w:r>
          </w:p>
        </w:tc>
        <w:tc>
          <w:tcPr>
            <w:tcW w:w="1826" w:type="dxa"/>
            <w:gridSpan w:val="2"/>
            <w:tcBorders>
              <w:bottom w:val="single" w:sz="8" w:space="0" w:color="000000"/>
            </w:tcBorders>
            <w:vAlign w:val="center"/>
          </w:tcPr>
          <w:p w14:paraId="55A216DB" w14:textId="77777777" w:rsidR="00125D8F" w:rsidRPr="00125D8F" w:rsidRDefault="00125D8F" w:rsidP="00125D8F">
            <w:pPr>
              <w:autoSpaceDE w:val="0"/>
              <w:autoSpaceDN w:val="0"/>
              <w:spacing w:before="115"/>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作業内容</w:t>
            </w:r>
          </w:p>
        </w:tc>
        <w:tc>
          <w:tcPr>
            <w:tcW w:w="1003" w:type="dxa"/>
            <w:vAlign w:val="center"/>
          </w:tcPr>
          <w:p w14:paraId="4653C439" w14:textId="77777777" w:rsidR="00125D8F" w:rsidRPr="00125D8F" w:rsidRDefault="00125D8F" w:rsidP="00125D8F">
            <w:pPr>
              <w:autoSpaceDE w:val="0"/>
              <w:autoSpaceDN w:val="0"/>
              <w:spacing w:line="185" w:lineRule="exact"/>
              <w:ind w:firstLine="16"/>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pacing w:val="-1"/>
                <w:sz w:val="18"/>
                <w:szCs w:val="18"/>
              </w:rPr>
              <w:t>採用する</w:t>
            </w:r>
          </w:p>
          <w:p w14:paraId="169B916E" w14:textId="77777777" w:rsidR="00125D8F" w:rsidRPr="00125D8F" w:rsidRDefault="00125D8F" w:rsidP="00125D8F">
            <w:pPr>
              <w:autoSpaceDE w:val="0"/>
              <w:autoSpaceDN w:val="0"/>
              <w:spacing w:line="218" w:lineRule="exact"/>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技術番号</w:t>
            </w:r>
          </w:p>
          <w:p w14:paraId="6926F0D1" w14:textId="77777777" w:rsidR="00125D8F" w:rsidRPr="00125D8F" w:rsidRDefault="00125D8F" w:rsidP="00125D8F">
            <w:pPr>
              <w:autoSpaceDE w:val="0"/>
              <w:autoSpaceDN w:val="0"/>
              <w:spacing w:line="229" w:lineRule="exact"/>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（参考）</w:t>
            </w:r>
          </w:p>
        </w:tc>
        <w:tc>
          <w:tcPr>
            <w:tcW w:w="4775" w:type="dxa"/>
            <w:vAlign w:val="center"/>
          </w:tcPr>
          <w:p w14:paraId="15F16330" w14:textId="77777777" w:rsidR="00125D8F" w:rsidRPr="00125D8F" w:rsidRDefault="00125D8F" w:rsidP="00125D8F">
            <w:pPr>
              <w:autoSpaceDE w:val="0"/>
              <w:autoSpaceDN w:val="0"/>
              <w:spacing w:before="122"/>
              <w:ind w:left="840"/>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技術番号・技術名</w:t>
            </w:r>
          </w:p>
        </w:tc>
      </w:tr>
      <w:tr w:rsidR="00125D8F" w:rsidRPr="00125D8F" w14:paraId="60D44D7E" w14:textId="77777777" w:rsidTr="007270A9">
        <w:trPr>
          <w:trHeight w:hRule="exact" w:val="425"/>
        </w:trPr>
        <w:tc>
          <w:tcPr>
            <w:tcW w:w="451" w:type="dxa"/>
            <w:vAlign w:val="center"/>
          </w:tcPr>
          <w:p w14:paraId="318C40F1" w14:textId="77777777" w:rsidR="00125D8F" w:rsidRPr="00125D8F" w:rsidRDefault="00125D8F" w:rsidP="00125D8F">
            <w:pPr>
              <w:autoSpaceDE w:val="0"/>
              <w:autoSpaceDN w:val="0"/>
              <w:spacing w:line="204" w:lineRule="exact"/>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w:t>
            </w:r>
          </w:p>
        </w:tc>
        <w:tc>
          <w:tcPr>
            <w:tcW w:w="2020" w:type="dxa"/>
            <w:vAlign w:val="center"/>
          </w:tcPr>
          <w:p w14:paraId="6CA42A80" w14:textId="77777777" w:rsidR="00125D8F" w:rsidRPr="00125D8F" w:rsidRDefault="00125D8F" w:rsidP="00125D8F">
            <w:pPr>
              <w:autoSpaceDE w:val="0"/>
              <w:autoSpaceDN w:val="0"/>
              <w:spacing w:line="204" w:lineRule="exact"/>
              <w:ind w:rightChars="-67" w:right="-141" w:firstLineChars="50" w:firstLine="87"/>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pacing w:val="-3"/>
                <w:sz w:val="18"/>
                <w:szCs w:val="18"/>
              </w:rPr>
              <w:t>②３次元設計データ作成</w:t>
            </w:r>
          </w:p>
        </w:tc>
        <w:tc>
          <w:tcPr>
            <w:tcW w:w="2829" w:type="dxa"/>
            <w:gridSpan w:val="3"/>
            <w:tcBorders>
              <w:tr2bl w:val="single" w:sz="8" w:space="0" w:color="000000"/>
            </w:tcBorders>
            <w:vAlign w:val="center"/>
          </w:tcPr>
          <w:p w14:paraId="70FF5F3E" w14:textId="77777777" w:rsidR="00125D8F" w:rsidRPr="00125D8F" w:rsidRDefault="00125D8F" w:rsidP="00125D8F">
            <w:pPr>
              <w:rPr>
                <w:rFonts w:eastAsia="ＭＳ ゴシック"/>
                <w:sz w:val="24"/>
              </w:rPr>
            </w:pPr>
          </w:p>
        </w:tc>
        <w:tc>
          <w:tcPr>
            <w:tcW w:w="4775" w:type="dxa"/>
            <w:vAlign w:val="center"/>
          </w:tcPr>
          <w:p w14:paraId="0FF5B959" w14:textId="77777777" w:rsidR="00125D8F" w:rsidRPr="00125D8F" w:rsidRDefault="00125D8F" w:rsidP="00125D8F">
            <w:pPr>
              <w:tabs>
                <w:tab w:val="left" w:pos="438"/>
              </w:tabs>
              <w:autoSpaceDE w:val="0"/>
              <w:autoSpaceDN w:val="0"/>
              <w:spacing w:line="200" w:lineRule="exact"/>
              <w:ind w:leftChars="67" w:left="141"/>
              <w:rPr>
                <w:rFonts w:ascii="ＭＳ Ｐゴシック" w:eastAsia="ＭＳ Ｐゴシック" w:hAnsi="ＭＳ Ｐゴシック" w:cs="ＭＳ Ｐゴシック"/>
                <w:strike/>
                <w:sz w:val="16"/>
                <w:szCs w:val="16"/>
              </w:rPr>
            </w:pPr>
          </w:p>
        </w:tc>
      </w:tr>
      <w:tr w:rsidR="00125D8F" w:rsidRPr="00125D8F" w14:paraId="3F6C7E8F" w14:textId="77777777" w:rsidTr="007270A9">
        <w:trPr>
          <w:trHeight w:hRule="exact" w:val="4105"/>
        </w:trPr>
        <w:tc>
          <w:tcPr>
            <w:tcW w:w="451" w:type="dxa"/>
            <w:vAlign w:val="center"/>
          </w:tcPr>
          <w:p w14:paraId="4BADC386" w14:textId="77777777" w:rsidR="00125D8F" w:rsidRPr="00125D8F" w:rsidRDefault="00125D8F" w:rsidP="00125D8F">
            <w:pPr>
              <w:autoSpaceDE w:val="0"/>
              <w:autoSpaceDN w:val="0"/>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w:t>
            </w:r>
          </w:p>
        </w:tc>
        <w:tc>
          <w:tcPr>
            <w:tcW w:w="2020" w:type="dxa"/>
            <w:vAlign w:val="center"/>
          </w:tcPr>
          <w:p w14:paraId="6432C2F8" w14:textId="77777777" w:rsidR="00125D8F" w:rsidRPr="00125D8F" w:rsidRDefault="00125D8F" w:rsidP="00125D8F">
            <w:pPr>
              <w:autoSpaceDE w:val="0"/>
              <w:autoSpaceDN w:val="0"/>
              <w:spacing w:before="128" w:line="214" w:lineRule="exact"/>
              <w:ind w:leftChars="50" w:left="283" w:hangingChars="100" w:hanging="178"/>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pacing w:val="-1"/>
                <w:sz w:val="18"/>
                <w:szCs w:val="18"/>
              </w:rPr>
              <w:t>④３次元出来形管理等の施</w:t>
            </w:r>
            <w:r w:rsidRPr="00125D8F">
              <w:rPr>
                <w:rFonts w:ascii="ＭＳ Ｐゴシック" w:eastAsia="ＭＳ Ｐゴシック" w:hAnsi="ＭＳ Ｐゴシック" w:cs="ＭＳ Ｐゴシック"/>
                <w:sz w:val="18"/>
                <w:szCs w:val="18"/>
              </w:rPr>
              <w:t>工管理</w:t>
            </w:r>
          </w:p>
          <w:p w14:paraId="0A6E9564" w14:textId="77777777" w:rsidR="00125D8F" w:rsidRPr="00125D8F" w:rsidRDefault="00125D8F" w:rsidP="00125D8F">
            <w:pPr>
              <w:autoSpaceDE w:val="0"/>
              <w:autoSpaceDN w:val="0"/>
              <w:spacing w:before="128" w:line="214" w:lineRule="exact"/>
              <w:ind w:leftChars="50" w:left="285" w:hangingChars="100" w:hanging="180"/>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（※経費計上対象外）</w:t>
            </w:r>
          </w:p>
        </w:tc>
        <w:tc>
          <w:tcPr>
            <w:tcW w:w="450" w:type="dxa"/>
            <w:tcBorders>
              <w:bottom w:val="single" w:sz="8" w:space="0" w:color="000000"/>
            </w:tcBorders>
            <w:vAlign w:val="center"/>
          </w:tcPr>
          <w:p w14:paraId="4F65C304" w14:textId="77777777" w:rsidR="00125D8F" w:rsidRPr="00125D8F" w:rsidRDefault="00125D8F" w:rsidP="00125D8F">
            <w:pPr>
              <w:autoSpaceDE w:val="0"/>
              <w:autoSpaceDN w:val="0"/>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w:t>
            </w:r>
          </w:p>
        </w:tc>
        <w:tc>
          <w:tcPr>
            <w:tcW w:w="1376" w:type="dxa"/>
            <w:tcBorders>
              <w:bottom w:val="single" w:sz="8" w:space="0" w:color="000000"/>
            </w:tcBorders>
            <w:vAlign w:val="center"/>
          </w:tcPr>
          <w:p w14:paraId="0DF7584F" w14:textId="77777777" w:rsidR="00125D8F" w:rsidRPr="00125D8F" w:rsidRDefault="00125D8F" w:rsidP="00125D8F">
            <w:pPr>
              <w:autoSpaceDE w:val="0"/>
              <w:autoSpaceDN w:val="0"/>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出来形</w:t>
            </w:r>
            <w:r w:rsidRPr="00125D8F">
              <w:rPr>
                <w:rFonts w:ascii="ＭＳ Ｐゴシック" w:eastAsia="ＭＳ Ｐゴシック" w:hAnsi="ＭＳ Ｐゴシック" w:cs="ＭＳ Ｐゴシック" w:hint="eastAsia"/>
                <w:sz w:val="18"/>
                <w:szCs w:val="18"/>
              </w:rPr>
              <w:t>管理</w:t>
            </w:r>
          </w:p>
        </w:tc>
        <w:tc>
          <w:tcPr>
            <w:tcW w:w="1003" w:type="dxa"/>
            <w:tcBorders>
              <w:bottom w:val="single" w:sz="8" w:space="0" w:color="000000"/>
            </w:tcBorders>
            <w:vAlign w:val="center"/>
          </w:tcPr>
          <w:p w14:paraId="650378BB" w14:textId="77777777" w:rsidR="00125D8F" w:rsidRPr="00125D8F" w:rsidRDefault="00125D8F" w:rsidP="00125D8F">
            <w:pPr>
              <w:rPr>
                <w:rFonts w:eastAsia="ＭＳ ゴシック"/>
                <w:sz w:val="24"/>
              </w:rPr>
            </w:pPr>
          </w:p>
        </w:tc>
        <w:tc>
          <w:tcPr>
            <w:tcW w:w="4775" w:type="dxa"/>
            <w:tcBorders>
              <w:bottom w:val="single" w:sz="8" w:space="0" w:color="000000"/>
            </w:tcBorders>
            <w:vAlign w:val="center"/>
          </w:tcPr>
          <w:p w14:paraId="513B9A50" w14:textId="77777777" w:rsidR="00125D8F" w:rsidRPr="00125D8F" w:rsidRDefault="00125D8F" w:rsidP="00125D8F">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１）空中写真測量（無人航空機）を用いた出来形管理</w:t>
            </w:r>
          </w:p>
          <w:p w14:paraId="769BDCFB" w14:textId="77777777" w:rsidR="00125D8F" w:rsidRPr="00125D8F" w:rsidRDefault="00125D8F" w:rsidP="00125D8F">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２）地上型レーザースキャナーを用いた出来形管理</w:t>
            </w:r>
          </w:p>
          <w:p w14:paraId="547974EE" w14:textId="77777777" w:rsidR="00125D8F" w:rsidRPr="00125D8F" w:rsidRDefault="00125D8F" w:rsidP="00125D8F">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３）</w:t>
            </w:r>
            <w:r w:rsidRPr="00125D8F">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5287B017" w14:textId="77777777" w:rsidR="00125D8F" w:rsidRPr="00125D8F" w:rsidRDefault="00125D8F" w:rsidP="00125D8F">
            <w:pPr>
              <w:tabs>
                <w:tab w:val="left" w:pos="432"/>
              </w:tabs>
              <w:autoSpaceDE w:val="0"/>
              <w:autoSpaceDN w:val="0"/>
              <w:spacing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４）ＴＳ等光波方式を用いた出来形管理</w:t>
            </w:r>
          </w:p>
          <w:p w14:paraId="3A7B5632" w14:textId="77777777" w:rsidR="00125D8F" w:rsidRPr="00125D8F" w:rsidRDefault="00125D8F" w:rsidP="00125D8F">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※複数以上の技術を組み合わせて採用しても良い。</w:t>
            </w:r>
          </w:p>
          <w:p w14:paraId="28A68EF6" w14:textId="77777777" w:rsidR="00125D8F" w:rsidRPr="00125D8F" w:rsidRDefault="00125D8F" w:rsidP="00125D8F">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ただし、ＩＣＴ活用工事（構造物工（橋梁上部））における出来形管理は、管理断面及び変化点の計測による出来形管理を想定しているため、「３次元出来形管理・３次元データ納品費用、外注経費等の費用」の対象外となるので注意すること。</w:t>
            </w:r>
          </w:p>
          <w:p w14:paraId="18C74232" w14:textId="77777777" w:rsidR="00125D8F" w:rsidRPr="00125D8F" w:rsidRDefault="00125D8F" w:rsidP="00125D8F">
            <w:pPr>
              <w:tabs>
                <w:tab w:val="left" w:pos="462"/>
              </w:tabs>
              <w:autoSpaceDE w:val="0"/>
              <w:autoSpaceDN w:val="0"/>
              <w:spacing w:before="39" w:line="200"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※「①３次元起工測量」で採用した技術と相違しても良い。</w:t>
            </w:r>
          </w:p>
          <w:p w14:paraId="2F432EF0" w14:textId="77777777" w:rsidR="00125D8F" w:rsidRPr="00125D8F" w:rsidRDefault="00125D8F" w:rsidP="00125D8F">
            <w:pPr>
              <w:tabs>
                <w:tab w:val="left" w:pos="462"/>
              </w:tabs>
              <w:autoSpaceDE w:val="0"/>
              <w:autoSpaceDN w:val="0"/>
              <w:spacing w:before="39" w:line="200" w:lineRule="exact"/>
              <w:ind w:leftChars="50" w:left="285" w:hangingChars="100" w:hanging="180"/>
              <w:rPr>
                <w:rFonts w:ascii="ＭＳ Ｐゴシック" w:eastAsia="ＭＳ Ｐゴシック" w:hAnsi="ＭＳ Ｐゴシック" w:cs="ＭＳ Ｐゴシック"/>
                <w:sz w:val="18"/>
                <w:szCs w:val="16"/>
              </w:rPr>
            </w:pPr>
            <w:r w:rsidRPr="00125D8F">
              <w:rPr>
                <w:rFonts w:ascii="ＭＳ Ｐゴシック" w:eastAsia="ＭＳ Ｐゴシック" w:hAnsi="ＭＳ Ｐゴシック" w:cs="ＭＳ Ｐゴシック" w:hint="eastAsia"/>
                <w:sz w:val="18"/>
                <w:szCs w:val="18"/>
              </w:rPr>
              <w:t>※計測装置位置と計測対象箇所との離隔・位置関係により１）～４）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125D8F" w:rsidRPr="00125D8F" w14:paraId="5FE2805D" w14:textId="77777777" w:rsidTr="007270A9">
        <w:trPr>
          <w:trHeight w:hRule="exact" w:val="997"/>
        </w:trPr>
        <w:tc>
          <w:tcPr>
            <w:tcW w:w="451" w:type="dxa"/>
            <w:vAlign w:val="center"/>
          </w:tcPr>
          <w:p w14:paraId="404017D4" w14:textId="77777777" w:rsidR="00125D8F" w:rsidRPr="00125D8F" w:rsidRDefault="00125D8F" w:rsidP="00125D8F">
            <w:pPr>
              <w:autoSpaceDE w:val="0"/>
              <w:autoSpaceDN w:val="0"/>
              <w:spacing w:line="204" w:lineRule="exact"/>
              <w:jc w:val="center"/>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sz w:val="18"/>
                <w:szCs w:val="18"/>
              </w:rPr>
              <w:t>□</w:t>
            </w:r>
          </w:p>
        </w:tc>
        <w:tc>
          <w:tcPr>
            <w:tcW w:w="2020" w:type="dxa"/>
            <w:vAlign w:val="center"/>
          </w:tcPr>
          <w:p w14:paraId="75DEFEB9" w14:textId="77777777" w:rsidR="00125D8F" w:rsidRPr="00125D8F" w:rsidRDefault="00125D8F" w:rsidP="00125D8F">
            <w:pPr>
              <w:autoSpaceDE w:val="0"/>
              <w:autoSpaceDN w:val="0"/>
              <w:spacing w:line="204" w:lineRule="exact"/>
              <w:ind w:leftChars="50" w:left="105"/>
              <w:rPr>
                <w:rFonts w:ascii="ＭＳ Ｐゴシック" w:eastAsia="ＭＳ Ｐゴシック" w:hAnsi="ＭＳ Ｐゴシック" w:cs="ＭＳ Ｐゴシック"/>
                <w:spacing w:val="-2"/>
                <w:sz w:val="18"/>
                <w:szCs w:val="18"/>
              </w:rPr>
            </w:pPr>
            <w:r w:rsidRPr="00125D8F">
              <w:rPr>
                <w:rFonts w:ascii="ＭＳ Ｐゴシック" w:eastAsia="ＭＳ Ｐゴシック" w:hAnsi="ＭＳ Ｐゴシック" w:cs="ＭＳ Ｐゴシック"/>
                <w:spacing w:val="-2"/>
                <w:sz w:val="18"/>
                <w:szCs w:val="18"/>
              </w:rPr>
              <w:t>⑤３次元データの納品</w:t>
            </w:r>
          </w:p>
          <w:p w14:paraId="06DEEFD4" w14:textId="77777777" w:rsidR="00125D8F" w:rsidRPr="00125D8F" w:rsidRDefault="00125D8F" w:rsidP="00125D8F">
            <w:pPr>
              <w:autoSpaceDE w:val="0"/>
              <w:autoSpaceDN w:val="0"/>
              <w:spacing w:line="204" w:lineRule="exact"/>
              <w:ind w:leftChars="50" w:left="105"/>
              <w:rPr>
                <w:rFonts w:ascii="ＭＳ Ｐゴシック" w:eastAsia="ＭＳ Ｐゴシック" w:hAnsi="ＭＳ Ｐゴシック" w:cs="ＭＳ Ｐゴシック"/>
                <w:sz w:val="18"/>
                <w:szCs w:val="18"/>
              </w:rPr>
            </w:pPr>
            <w:r w:rsidRPr="00125D8F">
              <w:rPr>
                <w:rFonts w:ascii="ＭＳ Ｐゴシック" w:eastAsia="ＭＳ Ｐゴシック" w:hAnsi="ＭＳ Ｐゴシック" w:cs="ＭＳ Ｐゴシック" w:hint="eastAsia"/>
                <w:sz w:val="18"/>
                <w:szCs w:val="18"/>
              </w:rPr>
              <w:t>（※経費計上対象外）</w:t>
            </w:r>
          </w:p>
        </w:tc>
        <w:tc>
          <w:tcPr>
            <w:tcW w:w="7604" w:type="dxa"/>
            <w:gridSpan w:val="4"/>
            <w:tcBorders>
              <w:tr2bl w:val="nil"/>
            </w:tcBorders>
            <w:vAlign w:val="center"/>
          </w:tcPr>
          <w:p w14:paraId="31A34BCB" w14:textId="77777777" w:rsidR="00125D8F" w:rsidRPr="00125D8F" w:rsidRDefault="00125D8F" w:rsidP="00125D8F">
            <w:pPr>
              <w:rPr>
                <w:rFonts w:ascii="ＭＳ Ｐゴシック" w:eastAsia="ＭＳ Ｐゴシック" w:hAnsi="ＭＳ Ｐゴシック"/>
                <w:sz w:val="18"/>
                <w:szCs w:val="18"/>
              </w:rPr>
            </w:pPr>
            <w:r w:rsidRPr="00125D8F">
              <w:rPr>
                <w:rFonts w:ascii="ＭＳ Ｐゴシック" w:eastAsia="ＭＳ Ｐゴシック" w:hAnsi="ＭＳ Ｐゴシック" w:hint="eastAsia"/>
                <w:sz w:val="18"/>
                <w:szCs w:val="18"/>
              </w:rPr>
              <w:t>①②④により作成した３次元データを、工事完成図書として電子納品する。</w:t>
            </w:r>
          </w:p>
          <w:p w14:paraId="609F71ED" w14:textId="77777777" w:rsidR="00125D8F" w:rsidRPr="00125D8F" w:rsidRDefault="00125D8F" w:rsidP="00125D8F">
            <w:pPr>
              <w:rPr>
                <w:rFonts w:eastAsia="ＭＳ ゴシック"/>
                <w:sz w:val="24"/>
              </w:rPr>
            </w:pPr>
            <w:r w:rsidRPr="00125D8F">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0F6365E0" w14:textId="77777777" w:rsidR="00125D8F" w:rsidRPr="00125D8F" w:rsidRDefault="00125D8F" w:rsidP="00125D8F">
      <w:pPr>
        <w:widowControl w:val="0"/>
        <w:spacing w:line="234" w:lineRule="exact"/>
        <w:ind w:left="360" w:hangingChars="200" w:hanging="360"/>
        <w:rPr>
          <w:rFonts w:cs="ＭＳ 明朝"/>
          <w:color w:val="auto"/>
          <w:sz w:val="18"/>
          <w:szCs w:val="18"/>
        </w:rPr>
      </w:pPr>
      <w:r w:rsidRPr="00125D8F">
        <w:rPr>
          <w:rFonts w:cs="ＭＳ 明朝"/>
          <w:color w:val="auto"/>
          <w:sz w:val="18"/>
          <w:szCs w:val="18"/>
        </w:rPr>
        <w:t>注</w:t>
      </w:r>
      <w:r w:rsidRPr="00125D8F">
        <w:rPr>
          <w:rFonts w:cs="ＭＳ 明朝"/>
          <w:color w:val="auto"/>
          <w:spacing w:val="-46"/>
          <w:sz w:val="18"/>
          <w:szCs w:val="18"/>
        </w:rPr>
        <w:t xml:space="preserve"> </w:t>
      </w:r>
      <w:r w:rsidRPr="00125D8F">
        <w:rPr>
          <w:rFonts w:cs="ＭＳ 明朝"/>
          <w:color w:val="auto"/>
          <w:sz w:val="18"/>
          <w:szCs w:val="18"/>
        </w:rPr>
        <w:t>1)詳細については、</w:t>
      </w:r>
      <w:r w:rsidRPr="00125D8F">
        <w:rPr>
          <w:rFonts w:cs="ＭＳ 明朝" w:hint="eastAsia"/>
          <w:color w:val="auto"/>
          <w:sz w:val="18"/>
          <w:szCs w:val="18"/>
        </w:rPr>
        <w:t>ＩＣＴ活用工事（構造物工（橋梁上部））</w:t>
      </w:r>
      <w:r w:rsidRPr="00125D8F">
        <w:rPr>
          <w:rFonts w:cs="ＭＳ 明朝"/>
          <w:color w:val="auto"/>
          <w:sz w:val="18"/>
          <w:szCs w:val="18"/>
        </w:rPr>
        <w:t>特記仕様書</w:t>
      </w:r>
      <w:r w:rsidRPr="00125D8F">
        <w:rPr>
          <w:rFonts w:cs="ＭＳ 明朝" w:hint="eastAsia"/>
          <w:color w:val="auto"/>
          <w:sz w:val="18"/>
          <w:szCs w:val="18"/>
        </w:rPr>
        <w:t>及び試行要領</w:t>
      </w:r>
      <w:r w:rsidRPr="00125D8F">
        <w:rPr>
          <w:rFonts w:cs="ＭＳ 明朝"/>
          <w:color w:val="auto"/>
          <w:sz w:val="18"/>
          <w:szCs w:val="18"/>
        </w:rPr>
        <w:t>によるものとする。</w:t>
      </w:r>
    </w:p>
    <w:p w14:paraId="7348000A" w14:textId="77777777" w:rsidR="00125D8F" w:rsidRPr="00125D8F" w:rsidRDefault="00125D8F" w:rsidP="00125D8F">
      <w:pPr>
        <w:widowControl w:val="0"/>
        <w:spacing w:line="234" w:lineRule="exact"/>
        <w:ind w:left="360" w:hangingChars="200" w:hanging="360"/>
        <w:rPr>
          <w:rFonts w:cs="ＭＳ 明朝"/>
          <w:color w:val="auto"/>
          <w:sz w:val="18"/>
          <w:szCs w:val="18"/>
        </w:rPr>
      </w:pPr>
      <w:r w:rsidRPr="00125D8F">
        <w:rPr>
          <w:rFonts w:cs="ＭＳ 明朝"/>
          <w:color w:val="auto"/>
          <w:sz w:val="18"/>
          <w:szCs w:val="18"/>
        </w:rPr>
        <w:t>注</w:t>
      </w:r>
      <w:r w:rsidRPr="00125D8F">
        <w:rPr>
          <w:rFonts w:cs="ＭＳ 明朝"/>
          <w:color w:val="auto"/>
          <w:spacing w:val="-46"/>
          <w:sz w:val="18"/>
          <w:szCs w:val="18"/>
        </w:rPr>
        <w:t xml:space="preserve"> </w:t>
      </w:r>
      <w:r w:rsidRPr="00125D8F">
        <w:rPr>
          <w:rFonts w:cs="ＭＳ 明朝" w:hint="eastAsia"/>
          <w:color w:val="auto"/>
          <w:sz w:val="18"/>
          <w:szCs w:val="18"/>
        </w:rPr>
        <w:t>2</w:t>
      </w:r>
      <w:r w:rsidRPr="00125D8F">
        <w:rPr>
          <w:rFonts w:cs="ＭＳ 明朝"/>
          <w:color w:val="auto"/>
          <w:sz w:val="18"/>
          <w:szCs w:val="18"/>
        </w:rPr>
        <w:t xml:space="preserve">) </w:t>
      </w:r>
      <w:r w:rsidRPr="00125D8F">
        <w:rPr>
          <w:rFonts w:cs="ＭＳ 明朝" w:hint="eastAsia"/>
          <w:color w:val="auto"/>
          <w:sz w:val="18"/>
          <w:szCs w:val="18"/>
        </w:rPr>
        <w:t>具体的な工事内容及び対象範囲については、契約後、施工計画の提出までに、発注者へ提案・協議し決定する。</w:t>
      </w:r>
    </w:p>
    <w:p w14:paraId="2C366C48" w14:textId="77777777" w:rsidR="00125D8F" w:rsidRPr="00125D8F" w:rsidRDefault="00125D8F" w:rsidP="00125D8F">
      <w:pPr>
        <w:widowControl w:val="0"/>
        <w:spacing w:before="69" w:line="240" w:lineRule="auto"/>
        <w:ind w:right="908"/>
        <w:rPr>
          <w:rFonts w:cs="ＭＳ 明朝"/>
          <w:color w:val="auto"/>
          <w:sz w:val="18"/>
          <w:szCs w:val="18"/>
        </w:rPr>
      </w:pPr>
    </w:p>
    <w:p w14:paraId="34242679" w14:textId="77777777" w:rsidR="003E2C09" w:rsidRPr="00125D8F" w:rsidRDefault="003E2C09"/>
    <w:sectPr w:rsidR="003E2C09" w:rsidRPr="00125D8F" w:rsidSect="00125D8F">
      <w:footerReference w:type="default" r:id="rId6"/>
      <w:pgSz w:w="11906" w:h="16838" w:code="9"/>
      <w:pgMar w:top="1985" w:right="1701" w:bottom="170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BFA2" w14:textId="77777777" w:rsidR="00125D8F" w:rsidRDefault="00125D8F" w:rsidP="00125D8F">
      <w:pPr>
        <w:spacing w:line="240" w:lineRule="auto"/>
      </w:pPr>
      <w:r>
        <w:separator/>
      </w:r>
    </w:p>
  </w:endnote>
  <w:endnote w:type="continuationSeparator" w:id="0">
    <w:p w14:paraId="2BE6034E" w14:textId="77777777" w:rsidR="00125D8F" w:rsidRDefault="00125D8F" w:rsidP="00125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C851" w14:textId="77777777" w:rsidR="00125D8F" w:rsidRDefault="00125D8F">
    <w:pPr>
      <w:pStyle w:val="ac"/>
      <w:jc w:val="center"/>
    </w:pPr>
    <w:r>
      <w:fldChar w:fldCharType="begin"/>
    </w:r>
    <w:r>
      <w:instrText xml:space="preserve"> PAGE   \* MERGEFORMAT </w:instrText>
    </w:r>
    <w:r>
      <w:fldChar w:fldCharType="separate"/>
    </w:r>
    <w:r w:rsidRPr="009F67FE">
      <w:rPr>
        <w:noProof/>
        <w:lang w:val="ja-JP"/>
      </w:rPr>
      <w:t>6</w:t>
    </w:r>
    <w:r>
      <w:fldChar w:fldCharType="end"/>
    </w:r>
  </w:p>
  <w:p w14:paraId="69E5B42C" w14:textId="77777777" w:rsidR="00125D8F" w:rsidRDefault="00125D8F"/>
  <w:p w14:paraId="2C3DF9A4" w14:textId="77777777" w:rsidR="00125D8F" w:rsidRDefault="00125D8F" w:rsidP="00280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225A" w14:textId="77777777" w:rsidR="00125D8F" w:rsidRDefault="00125D8F" w:rsidP="00125D8F">
      <w:pPr>
        <w:spacing w:line="240" w:lineRule="auto"/>
      </w:pPr>
      <w:r>
        <w:separator/>
      </w:r>
    </w:p>
  </w:footnote>
  <w:footnote w:type="continuationSeparator" w:id="0">
    <w:p w14:paraId="5C051C49" w14:textId="77777777" w:rsidR="00125D8F" w:rsidRDefault="00125D8F" w:rsidP="00125D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F8"/>
    <w:rsid w:val="00125D8F"/>
    <w:rsid w:val="00136E68"/>
    <w:rsid w:val="00225E77"/>
    <w:rsid w:val="0030126D"/>
    <w:rsid w:val="003E2C09"/>
    <w:rsid w:val="00405582"/>
    <w:rsid w:val="00671394"/>
    <w:rsid w:val="009527E4"/>
    <w:rsid w:val="009F6853"/>
    <w:rsid w:val="00A81F18"/>
    <w:rsid w:val="00AA0301"/>
    <w:rsid w:val="00C03BB2"/>
    <w:rsid w:val="00C24E27"/>
    <w:rsid w:val="00C83BF0"/>
    <w:rsid w:val="00DD4086"/>
    <w:rsid w:val="00E308F8"/>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125D8F"/>
    <w:pPr>
      <w:tabs>
        <w:tab w:val="center" w:pos="4252"/>
        <w:tab w:val="right" w:pos="8504"/>
      </w:tabs>
      <w:snapToGrid w:val="0"/>
    </w:pPr>
  </w:style>
  <w:style w:type="character" w:customStyle="1" w:styleId="ab">
    <w:name w:val="ヘッダー (文字)"/>
    <w:basedOn w:val="a0"/>
    <w:link w:val="aa"/>
    <w:uiPriority w:val="99"/>
    <w:rsid w:val="00125D8F"/>
  </w:style>
  <w:style w:type="paragraph" w:styleId="ac">
    <w:name w:val="footer"/>
    <w:basedOn w:val="a"/>
    <w:link w:val="ad"/>
    <w:uiPriority w:val="99"/>
    <w:unhideWhenUsed/>
    <w:rsid w:val="00125D8F"/>
    <w:pPr>
      <w:tabs>
        <w:tab w:val="center" w:pos="4252"/>
        <w:tab w:val="right" w:pos="8504"/>
      </w:tabs>
      <w:snapToGrid w:val="0"/>
    </w:pPr>
  </w:style>
  <w:style w:type="character" w:customStyle="1" w:styleId="ad">
    <w:name w:val="フッター (文字)"/>
    <w:basedOn w:val="a0"/>
    <w:link w:val="ac"/>
    <w:uiPriority w:val="99"/>
    <w:rsid w:val="00125D8F"/>
  </w:style>
  <w:style w:type="table" w:customStyle="1" w:styleId="TableNormal">
    <w:name w:val="Table Normal"/>
    <w:uiPriority w:val="2"/>
    <w:semiHidden/>
    <w:unhideWhenUsed/>
    <w:qFormat/>
    <w:rsid w:val="00125D8F"/>
    <w:pPr>
      <w:widowControl w:val="0"/>
      <w:spacing w:line="240" w:lineRule="auto"/>
      <w:jc w:val="left"/>
    </w:pPr>
    <w:rPr>
      <w:rFonts w:ascii="Century" w:hAnsi="Century"/>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123</Words>
  <Characters>704</Characters>
  <DocSecurity>0</DocSecurity>
  <Lines>5</Lines>
  <Paragraphs>1</Paragraphs>
  <ScaleCrop>false</ScaleCrop>
  <LinksUpToDate>false</LinksUpToDate>
  <CharactersWithSpaces>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