
<file path=[Content_Types].xml><?xml version="1.0" encoding="utf-8"?>
<Types xmlns="http://schemas.openxmlformats.org/package/2006/content-types">
  <Default ContentType="application/vnd.openxmlformats-officedocument.oleObject" Extension="bin"/>
  <Default ContentType="image/x-emf" Extension="emf"/>
  <Default ContentType="image/jpeg" Extension="jpeg"/>
  <Default ContentType="image/png" Extension="png"/>
  <Default ContentType="application/vnd.openxmlformats-package.relationships+xml" Extension="rels"/>
  <Default ContentType="image/x-wmf" Extension="wmf"/>
  <Default ContentType="application/vnd.ms-excel" Extension="x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8.xml"/>
  <Override ContentType="application/vnd.openxmlformats-officedocument.wordprocessingml.footer+xml" PartName="/word/footer9.xml"/>
  <Override ContentType="application/vnd.openxmlformats-officedocument.wordprocessingml.footer+xml" PartName="/word/footer10.xml"/>
  <Override ContentType="application/vnd.openxmlformats-officedocument.wordprocessingml.footer+xml" PartName="/word/footer11.xml"/>
  <Override ContentType="application/vnd.openxmlformats-officedocument.wordprocessingml.footer+xml" PartName="/word/footer12.xml"/>
  <Override ContentType="application/vnd.openxmlformats-officedocument.wordprocessingml.footer+xml" PartName="/word/footer13.xml"/>
  <Override ContentType="application/vnd.openxmlformats-officedocument.wordprocessingml.footer+xml" PartName="/word/footer14.xml"/>
  <Override ContentType="application/vnd.openxmlformats-officedocument.wordprocessingml.footer+xml" PartName="/word/footer15.xml"/>
  <Override ContentType="application/vnd.openxmlformats-officedocument.wordprocessingml.footer+xml" PartName="/word/footer16.xml"/>
  <Override ContentType="application/vnd.openxmlformats-officedocument.wordprocessingml.footer+xml" PartName="/word/footer17.xml"/>
  <Override ContentType="application/vnd.openxmlformats-officedocument.wordprocessingml.footer+xml" PartName="/word/footer18.xml"/>
  <Override ContentType="application/vnd.openxmlformats-officedocument.wordprocessingml.footer+xml" PartName="/word/footer19.xml"/>
  <Override ContentType="application/vnd.openxmlformats-officedocument.wordprocessingml.footer+xml" PartName="/word/footer20.xml"/>
  <Override ContentType="application/vnd.openxmlformats-officedocument.wordprocessingml.footer+xml" PartName="/word/footer21.xml"/>
  <Override ContentType="application/vnd.openxmlformats-officedocument.wordprocessingml.footer+xml" PartName="/word/footer2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header+xml" PartName="/word/header5.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C41FC0C" w14:textId="77777777" w:rsidR="00C31DCC" w:rsidRDefault="00C31DCC" w:rsidP="00C31DCC">
      <w:pPr>
        <w:autoSpaceDE w:val="0"/>
        <w:autoSpaceDN w:val="0"/>
        <w:adjustRightInd w:val="0"/>
        <w:jc w:val="left"/>
        <w:rPr>
          <w:szCs w:val="21"/>
        </w:rPr>
      </w:pPr>
    </w:p>
    <w:p w14:paraId="2A6F2949" w14:textId="77777777" w:rsidR="00C31DCC" w:rsidRPr="00DC47EF" w:rsidRDefault="00C31DCC" w:rsidP="00C31DCC">
      <w:pPr>
        <w:autoSpaceDE w:val="0"/>
        <w:autoSpaceDN w:val="0"/>
        <w:adjustRightInd w:val="0"/>
        <w:jc w:val="left"/>
        <w:rPr>
          <w:szCs w:val="21"/>
        </w:rPr>
      </w:pPr>
    </w:p>
    <w:p w14:paraId="199876BD" w14:textId="77777777" w:rsidR="00C31DCC" w:rsidRPr="00DC47EF" w:rsidRDefault="00C31DCC" w:rsidP="000655D0">
      <w:pPr>
        <w:autoSpaceDE w:val="0"/>
        <w:autoSpaceDN w:val="0"/>
        <w:adjustRightInd w:val="0"/>
        <w:rPr>
          <w:szCs w:val="21"/>
        </w:rPr>
      </w:pPr>
    </w:p>
    <w:p w14:paraId="090FF6F2" w14:textId="77777777" w:rsidR="00C31DCC" w:rsidRPr="00DC47EF" w:rsidRDefault="00C31DCC" w:rsidP="000655D0">
      <w:pPr>
        <w:autoSpaceDE w:val="0"/>
        <w:autoSpaceDN w:val="0"/>
        <w:adjustRightInd w:val="0"/>
        <w:rPr>
          <w:szCs w:val="21"/>
        </w:rPr>
      </w:pPr>
    </w:p>
    <w:p w14:paraId="448163ED" w14:textId="77777777" w:rsidR="00C31DCC" w:rsidRPr="00DC47EF" w:rsidRDefault="00C31DCC" w:rsidP="000655D0">
      <w:pPr>
        <w:autoSpaceDE w:val="0"/>
        <w:autoSpaceDN w:val="0"/>
        <w:adjustRightInd w:val="0"/>
        <w:rPr>
          <w:szCs w:val="21"/>
        </w:rPr>
      </w:pPr>
    </w:p>
    <w:p w14:paraId="32E355E9" w14:textId="77777777" w:rsidR="00C31DCC" w:rsidRPr="001D1D4B" w:rsidRDefault="00C31DCC" w:rsidP="00C31DCC">
      <w:pPr>
        <w:autoSpaceDE w:val="0"/>
        <w:autoSpaceDN w:val="0"/>
        <w:adjustRightInd w:val="0"/>
        <w:jc w:val="left"/>
        <w:rPr>
          <w:rFonts w:ascii="HG正楷書体-PRO" w:eastAsia="HG正楷書体-PRO" w:cs="ＭＳ Ｐゴシック"/>
          <w:b/>
          <w:bCs/>
          <w:color w:val="000000"/>
          <w:spacing w:val="4"/>
          <w:sz w:val="80"/>
          <w:szCs w:val="80"/>
        </w:rPr>
      </w:pPr>
      <w:r w:rsidRPr="001D1D4B">
        <w:rPr>
          <w:rFonts w:ascii="HG正楷書体-PRO" w:eastAsia="HG正楷書体-PRO" w:cs="ＭＳ Ｐゴシック" w:hint="eastAsia"/>
          <w:b/>
          <w:bCs/>
          <w:color w:val="000000"/>
          <w:spacing w:val="4"/>
          <w:sz w:val="80"/>
          <w:szCs w:val="80"/>
        </w:rPr>
        <w:t>学校管理下における</w:t>
      </w:r>
    </w:p>
    <w:p w14:paraId="5663AB2D" w14:textId="77777777" w:rsidR="00C31DCC" w:rsidRPr="001D1D4B" w:rsidRDefault="00C31DCC" w:rsidP="00C31DCC">
      <w:pPr>
        <w:autoSpaceDE w:val="0"/>
        <w:autoSpaceDN w:val="0"/>
        <w:adjustRightInd w:val="0"/>
        <w:ind w:firstLineChars="100" w:firstLine="811"/>
        <w:jc w:val="left"/>
        <w:rPr>
          <w:rFonts w:ascii="HG正楷書体-PRO" w:eastAsia="HG正楷書体-PRO"/>
          <w:sz w:val="80"/>
          <w:szCs w:val="80"/>
        </w:rPr>
      </w:pPr>
      <w:r w:rsidRPr="001D1D4B">
        <w:rPr>
          <w:rFonts w:ascii="HG正楷書体-PRO" w:eastAsia="HG正楷書体-PRO" w:cs="ＭＳ Ｐゴシック" w:hint="eastAsia"/>
          <w:b/>
          <w:bCs/>
          <w:color w:val="000000"/>
          <w:spacing w:val="4"/>
          <w:sz w:val="80"/>
          <w:szCs w:val="80"/>
        </w:rPr>
        <w:t>危機管理マニュアル</w:t>
      </w:r>
    </w:p>
    <w:p w14:paraId="48AACDE4" w14:textId="77777777" w:rsidR="00C31DCC" w:rsidRPr="001D1D4B" w:rsidRDefault="00C31DCC" w:rsidP="000655D0">
      <w:pPr>
        <w:autoSpaceDE w:val="0"/>
        <w:autoSpaceDN w:val="0"/>
        <w:adjustRightInd w:val="0"/>
        <w:rPr>
          <w:rFonts w:ascii="HG正楷書体-PRO" w:eastAsia="HG正楷書体-PRO" w:hAnsi="ＭＳ Ｐゴシック"/>
          <w:sz w:val="40"/>
          <w:szCs w:val="40"/>
        </w:rPr>
      </w:pPr>
    </w:p>
    <w:p w14:paraId="5BA976EC" w14:textId="77777777" w:rsidR="00C31DCC" w:rsidRPr="001D1D4B" w:rsidRDefault="00C31DCC" w:rsidP="000655D0">
      <w:pPr>
        <w:autoSpaceDE w:val="0"/>
        <w:autoSpaceDN w:val="0"/>
        <w:adjustRightInd w:val="0"/>
        <w:ind w:firstLineChars="300" w:firstLine="1688"/>
        <w:rPr>
          <w:rFonts w:ascii="HG正楷書体-PRO" w:eastAsia="HG正楷書体-PRO" w:hAnsi="ＭＳ Ｐゴシック"/>
          <w:b/>
          <w:sz w:val="56"/>
          <w:szCs w:val="48"/>
        </w:rPr>
      </w:pPr>
      <w:r>
        <w:rPr>
          <w:rFonts w:hAnsi="ＭＳ 明朝" w:cs="ＭＳ 明朝" w:hint="eastAsia"/>
          <w:b/>
          <w:sz w:val="56"/>
          <w:szCs w:val="48"/>
        </w:rPr>
        <w:t>○</w:t>
      </w:r>
      <w:r w:rsidRPr="001D1D4B">
        <w:rPr>
          <w:rFonts w:ascii="HG正楷書体-PRO" w:eastAsia="HG正楷書体-PRO" w:hAnsi="ＭＳ Ｐゴシック" w:hint="eastAsia"/>
          <w:b/>
          <w:sz w:val="56"/>
          <w:szCs w:val="48"/>
        </w:rPr>
        <w:t>危機管理の手引</w:t>
      </w:r>
    </w:p>
    <w:p w14:paraId="0F442670" w14:textId="3E62439A" w:rsidR="00C31DCC" w:rsidRPr="001D1D4B" w:rsidRDefault="00C31DCC" w:rsidP="000655D0">
      <w:pPr>
        <w:autoSpaceDE w:val="0"/>
        <w:autoSpaceDN w:val="0"/>
        <w:adjustRightInd w:val="0"/>
        <w:ind w:firstLineChars="300" w:firstLine="1688"/>
        <w:rPr>
          <w:rFonts w:ascii="HG正楷書体-PRO" w:eastAsia="HG正楷書体-PRO" w:hAnsi="ＭＳ Ｐゴシック"/>
          <w:sz w:val="56"/>
          <w:szCs w:val="48"/>
        </w:rPr>
      </w:pPr>
      <w:r>
        <w:rPr>
          <w:rFonts w:ascii="HG正楷書体-PRO" w:eastAsia="HG正楷書体-PRO" w:hAnsi="ＭＳ Ｐゴシック" w:hint="eastAsia"/>
          <w:b/>
          <w:sz w:val="56"/>
          <w:szCs w:val="48"/>
        </w:rPr>
        <w:t>○</w:t>
      </w:r>
      <w:r w:rsidRPr="001D1D4B">
        <w:rPr>
          <w:rFonts w:ascii="HG正楷書体-PRO" w:eastAsia="HG正楷書体-PRO" w:hAnsi="ＭＳ Ｐゴシック" w:hint="eastAsia"/>
          <w:b/>
          <w:sz w:val="56"/>
          <w:szCs w:val="48"/>
        </w:rPr>
        <w:t>事象別危機管理の要点</w:t>
      </w:r>
    </w:p>
    <w:p w14:paraId="44833CFA" w14:textId="77777777" w:rsidR="00C31DCC" w:rsidRPr="00DC47EF" w:rsidRDefault="00C31DCC" w:rsidP="000655D0">
      <w:pPr>
        <w:autoSpaceDE w:val="0"/>
        <w:autoSpaceDN w:val="0"/>
        <w:adjustRightInd w:val="0"/>
        <w:rPr>
          <w:szCs w:val="21"/>
        </w:rPr>
      </w:pPr>
    </w:p>
    <w:p w14:paraId="56CE2867" w14:textId="77777777" w:rsidR="00C31DCC" w:rsidRDefault="00C31DCC" w:rsidP="000655D0">
      <w:pPr>
        <w:autoSpaceDE w:val="0"/>
        <w:autoSpaceDN w:val="0"/>
        <w:adjustRightInd w:val="0"/>
        <w:rPr>
          <w:szCs w:val="21"/>
        </w:rPr>
      </w:pPr>
    </w:p>
    <w:p w14:paraId="3DF0E2F1" w14:textId="77777777" w:rsidR="00C31DCC" w:rsidRDefault="00C31DCC" w:rsidP="00C31DCC">
      <w:pPr>
        <w:autoSpaceDE w:val="0"/>
        <w:autoSpaceDN w:val="0"/>
        <w:adjustRightInd w:val="0"/>
        <w:jc w:val="center"/>
        <w:rPr>
          <w:szCs w:val="21"/>
        </w:rPr>
      </w:pPr>
    </w:p>
    <w:p w14:paraId="5D3F0420" w14:textId="77777777" w:rsidR="00C31DCC" w:rsidRDefault="00C31DCC" w:rsidP="00C31DCC">
      <w:pPr>
        <w:autoSpaceDE w:val="0"/>
        <w:autoSpaceDN w:val="0"/>
        <w:adjustRightInd w:val="0"/>
        <w:jc w:val="center"/>
        <w:rPr>
          <w:szCs w:val="21"/>
        </w:rPr>
      </w:pPr>
    </w:p>
    <w:p w14:paraId="558E31E4" w14:textId="77777777" w:rsidR="00C31DCC" w:rsidRDefault="00C31DCC" w:rsidP="00C31DCC">
      <w:pPr>
        <w:autoSpaceDE w:val="0"/>
        <w:autoSpaceDN w:val="0"/>
        <w:adjustRightInd w:val="0"/>
        <w:jc w:val="center"/>
        <w:rPr>
          <w:szCs w:val="21"/>
        </w:rPr>
      </w:pPr>
    </w:p>
    <w:p w14:paraId="4B1CD1BE" w14:textId="77777777" w:rsidR="00C31DCC" w:rsidRDefault="00C31DCC" w:rsidP="00C31DCC">
      <w:pPr>
        <w:autoSpaceDE w:val="0"/>
        <w:autoSpaceDN w:val="0"/>
        <w:adjustRightInd w:val="0"/>
        <w:jc w:val="center"/>
        <w:rPr>
          <w:szCs w:val="21"/>
        </w:rPr>
      </w:pPr>
    </w:p>
    <w:p w14:paraId="2BA73EAA" w14:textId="77777777" w:rsidR="00C31DCC" w:rsidRDefault="00C31DCC" w:rsidP="00C31DCC">
      <w:pPr>
        <w:autoSpaceDE w:val="0"/>
        <w:autoSpaceDN w:val="0"/>
        <w:adjustRightInd w:val="0"/>
        <w:jc w:val="center"/>
        <w:rPr>
          <w:szCs w:val="21"/>
        </w:rPr>
      </w:pPr>
    </w:p>
    <w:p w14:paraId="4A1BD507" w14:textId="77777777" w:rsidR="00C31DCC" w:rsidRPr="00DC47EF" w:rsidRDefault="00C31DCC" w:rsidP="00C31DCC">
      <w:pPr>
        <w:autoSpaceDE w:val="0"/>
        <w:autoSpaceDN w:val="0"/>
        <w:adjustRightInd w:val="0"/>
        <w:jc w:val="center"/>
        <w:rPr>
          <w:szCs w:val="21"/>
        </w:rPr>
      </w:pPr>
    </w:p>
    <w:p w14:paraId="28C83C25" w14:textId="77777777" w:rsidR="00C31DCC" w:rsidRPr="00DC47EF" w:rsidRDefault="00C31DCC" w:rsidP="00C31DCC">
      <w:pPr>
        <w:autoSpaceDE w:val="0"/>
        <w:autoSpaceDN w:val="0"/>
        <w:adjustRightInd w:val="0"/>
        <w:jc w:val="center"/>
        <w:rPr>
          <w:szCs w:val="21"/>
        </w:rPr>
      </w:pPr>
    </w:p>
    <w:p w14:paraId="24B81FAD" w14:textId="64506DDE" w:rsidR="00C31DCC" w:rsidRPr="00040F7E" w:rsidRDefault="00C31DCC" w:rsidP="00413469">
      <w:pPr>
        <w:jc w:val="center"/>
        <w:rPr>
          <w:rFonts w:ascii="ＭＳ ゴシック" w:eastAsia="ＭＳ ゴシック" w:hAnsi="ＭＳ ゴシック"/>
          <w:sz w:val="36"/>
          <w:szCs w:val="36"/>
        </w:rPr>
      </w:pPr>
      <w:r w:rsidRPr="00040F7E">
        <w:rPr>
          <w:rFonts w:ascii="ＭＳ ゴシック" w:eastAsia="ＭＳ ゴシック" w:hAnsi="ＭＳ ゴシック" w:hint="eastAsia"/>
          <w:sz w:val="36"/>
          <w:szCs w:val="36"/>
        </w:rPr>
        <w:t>令和</w:t>
      </w:r>
      <w:r w:rsidR="004C208B" w:rsidRPr="00040F7E">
        <w:rPr>
          <w:rFonts w:ascii="ＭＳ ゴシック" w:eastAsia="ＭＳ ゴシック" w:hAnsi="ＭＳ ゴシック" w:hint="eastAsia"/>
          <w:sz w:val="36"/>
          <w:szCs w:val="36"/>
        </w:rPr>
        <w:t>８</w:t>
      </w:r>
      <w:r w:rsidRPr="00040F7E">
        <w:rPr>
          <w:rFonts w:ascii="ＭＳ ゴシック" w:eastAsia="ＭＳ ゴシック" w:hAnsi="ＭＳ ゴシック" w:hint="eastAsia"/>
          <w:sz w:val="36"/>
          <w:szCs w:val="36"/>
        </w:rPr>
        <w:t>年</w:t>
      </w:r>
      <w:r w:rsidR="00361182" w:rsidRPr="00040F7E">
        <w:rPr>
          <w:rFonts w:ascii="ＭＳ ゴシック" w:eastAsia="ＭＳ ゴシック" w:hAnsi="ＭＳ ゴシック" w:hint="eastAsia"/>
          <w:sz w:val="36"/>
          <w:szCs w:val="36"/>
        </w:rPr>
        <w:t>７</w:t>
      </w:r>
      <w:r w:rsidRPr="00040F7E">
        <w:rPr>
          <w:rFonts w:ascii="ＭＳ ゴシック" w:eastAsia="ＭＳ ゴシック" w:hAnsi="ＭＳ ゴシック" w:hint="eastAsia"/>
          <w:sz w:val="36"/>
          <w:szCs w:val="36"/>
        </w:rPr>
        <w:t>月改訂</w:t>
      </w:r>
    </w:p>
    <w:p w14:paraId="46A3E738" w14:textId="77777777" w:rsidR="00C31DCC" w:rsidRPr="00C864C7" w:rsidRDefault="00C31DCC" w:rsidP="00C31DCC">
      <w:pPr>
        <w:jc w:val="center"/>
        <w:rPr>
          <w:rFonts w:ascii="ＭＳ ゴシック" w:eastAsia="ＭＳ ゴシック" w:hAnsi="ＭＳ ゴシック"/>
          <w:color w:val="000000"/>
          <w:sz w:val="36"/>
          <w:szCs w:val="36"/>
        </w:rPr>
      </w:pPr>
      <w:r w:rsidRPr="00A36EA3">
        <w:rPr>
          <w:rFonts w:ascii="ＭＳ ゴシック" w:eastAsia="ＭＳ ゴシック" w:hAnsi="ＭＳ ゴシック" w:hint="eastAsia"/>
          <w:color w:val="000000"/>
          <w:spacing w:val="27"/>
          <w:sz w:val="36"/>
          <w:szCs w:val="36"/>
          <w:fitText w:val="3267" w:id="-1572103168"/>
        </w:rPr>
        <w:t>三重県教育委員</w:t>
      </w:r>
      <w:r w:rsidRPr="00A36EA3">
        <w:rPr>
          <w:rFonts w:ascii="ＭＳ ゴシック" w:eastAsia="ＭＳ ゴシック" w:hAnsi="ＭＳ ゴシック" w:hint="eastAsia"/>
          <w:color w:val="000000"/>
          <w:spacing w:val="4"/>
          <w:sz w:val="36"/>
          <w:szCs w:val="36"/>
          <w:fitText w:val="3267" w:id="-1572103168"/>
        </w:rPr>
        <w:t>会</w:t>
      </w:r>
    </w:p>
    <w:p w14:paraId="18EA321A" w14:textId="77777777" w:rsidR="00C31DCC" w:rsidRDefault="00C31DCC" w:rsidP="00C31DCC">
      <w:pPr>
        <w:tabs>
          <w:tab w:val="right" w:leader="middleDot" w:pos="8085"/>
        </w:tabs>
        <w:autoSpaceDE w:val="0"/>
        <w:autoSpaceDN w:val="0"/>
        <w:adjustRightInd w:val="0"/>
        <w:jc w:val="center"/>
        <w:rPr>
          <w:color w:val="000000"/>
          <w:szCs w:val="21"/>
        </w:rPr>
      </w:pPr>
      <w:r w:rsidRPr="00C864C7">
        <w:rPr>
          <w:color w:val="000000"/>
          <w:szCs w:val="21"/>
        </w:rPr>
        <w:br w:type="page"/>
      </w:r>
    </w:p>
    <w:p w14:paraId="6B90D25B" w14:textId="77777777" w:rsidR="00C31DCC" w:rsidRDefault="00C31DCC" w:rsidP="00C31DCC">
      <w:pPr>
        <w:tabs>
          <w:tab w:val="right" w:leader="middleDot" w:pos="8085"/>
        </w:tabs>
        <w:autoSpaceDE w:val="0"/>
        <w:autoSpaceDN w:val="0"/>
        <w:adjustRightInd w:val="0"/>
        <w:jc w:val="center"/>
        <w:rPr>
          <w:color w:val="000000"/>
          <w:szCs w:val="21"/>
        </w:rPr>
      </w:pPr>
    </w:p>
    <w:p w14:paraId="2DE2CEC4" w14:textId="77777777" w:rsidR="00C31DCC" w:rsidRDefault="00C31DCC" w:rsidP="00C31DCC">
      <w:pPr>
        <w:tabs>
          <w:tab w:val="right" w:leader="middleDot" w:pos="8085"/>
        </w:tabs>
        <w:autoSpaceDE w:val="0"/>
        <w:autoSpaceDN w:val="0"/>
        <w:adjustRightInd w:val="0"/>
        <w:jc w:val="center"/>
        <w:rPr>
          <w:color w:val="000000"/>
          <w:szCs w:val="21"/>
        </w:rPr>
      </w:pPr>
    </w:p>
    <w:p w14:paraId="712309A5" w14:textId="77777777" w:rsidR="00C31DCC" w:rsidRDefault="00C31DCC" w:rsidP="00C31DCC">
      <w:pPr>
        <w:tabs>
          <w:tab w:val="right" w:leader="middleDot" w:pos="8085"/>
        </w:tabs>
        <w:autoSpaceDE w:val="0"/>
        <w:autoSpaceDN w:val="0"/>
        <w:adjustRightInd w:val="0"/>
        <w:jc w:val="center"/>
        <w:rPr>
          <w:color w:val="000000"/>
          <w:szCs w:val="21"/>
        </w:rPr>
      </w:pPr>
    </w:p>
    <w:p w14:paraId="6835F3FA" w14:textId="77777777" w:rsidR="00C31DCC" w:rsidRDefault="00C31DCC" w:rsidP="00C31DCC">
      <w:pPr>
        <w:tabs>
          <w:tab w:val="right" w:leader="middleDot" w:pos="8085"/>
        </w:tabs>
        <w:autoSpaceDE w:val="0"/>
        <w:autoSpaceDN w:val="0"/>
        <w:adjustRightInd w:val="0"/>
        <w:jc w:val="center"/>
        <w:rPr>
          <w:color w:val="000000"/>
          <w:szCs w:val="21"/>
        </w:rPr>
      </w:pPr>
    </w:p>
    <w:p w14:paraId="78DDB388" w14:textId="77777777" w:rsidR="00C31DCC" w:rsidRDefault="00C31DCC" w:rsidP="00C31DCC">
      <w:pPr>
        <w:tabs>
          <w:tab w:val="right" w:leader="middleDot" w:pos="8085"/>
        </w:tabs>
        <w:autoSpaceDE w:val="0"/>
        <w:autoSpaceDN w:val="0"/>
        <w:adjustRightInd w:val="0"/>
        <w:jc w:val="center"/>
        <w:rPr>
          <w:color w:val="000000"/>
          <w:szCs w:val="21"/>
        </w:rPr>
      </w:pPr>
    </w:p>
    <w:p w14:paraId="6C3D4FF4" w14:textId="77777777" w:rsidR="00C31DCC" w:rsidRDefault="00C31DCC" w:rsidP="00C31DCC">
      <w:pPr>
        <w:tabs>
          <w:tab w:val="right" w:leader="middleDot" w:pos="8085"/>
        </w:tabs>
        <w:autoSpaceDE w:val="0"/>
        <w:autoSpaceDN w:val="0"/>
        <w:adjustRightInd w:val="0"/>
        <w:jc w:val="center"/>
        <w:rPr>
          <w:color w:val="000000"/>
          <w:szCs w:val="21"/>
        </w:rPr>
      </w:pPr>
    </w:p>
    <w:p w14:paraId="0731450C" w14:textId="77777777" w:rsidR="00C31DCC" w:rsidRDefault="00C31DCC" w:rsidP="00C31DCC">
      <w:pPr>
        <w:tabs>
          <w:tab w:val="right" w:leader="middleDot" w:pos="8085"/>
        </w:tabs>
        <w:autoSpaceDE w:val="0"/>
        <w:autoSpaceDN w:val="0"/>
        <w:adjustRightInd w:val="0"/>
        <w:jc w:val="center"/>
        <w:rPr>
          <w:color w:val="000000"/>
          <w:szCs w:val="21"/>
        </w:rPr>
      </w:pPr>
    </w:p>
    <w:p w14:paraId="08328526" w14:textId="77777777" w:rsidR="00C31DCC" w:rsidRDefault="00C31DCC" w:rsidP="00C31DCC">
      <w:pPr>
        <w:tabs>
          <w:tab w:val="right" w:leader="middleDot" w:pos="8085"/>
        </w:tabs>
        <w:autoSpaceDE w:val="0"/>
        <w:autoSpaceDN w:val="0"/>
        <w:adjustRightInd w:val="0"/>
        <w:jc w:val="center"/>
        <w:rPr>
          <w:color w:val="000000"/>
          <w:szCs w:val="21"/>
        </w:rPr>
      </w:pPr>
    </w:p>
    <w:p w14:paraId="152AC798" w14:textId="77777777" w:rsidR="00C31DCC" w:rsidRDefault="00C31DCC" w:rsidP="00C31DCC">
      <w:pPr>
        <w:tabs>
          <w:tab w:val="right" w:leader="middleDot" w:pos="8085"/>
        </w:tabs>
        <w:autoSpaceDE w:val="0"/>
        <w:autoSpaceDN w:val="0"/>
        <w:adjustRightInd w:val="0"/>
        <w:jc w:val="center"/>
        <w:rPr>
          <w:color w:val="000000"/>
          <w:szCs w:val="21"/>
        </w:rPr>
      </w:pPr>
    </w:p>
    <w:p w14:paraId="2537BBF5" w14:textId="77777777" w:rsidR="00C31DCC" w:rsidRDefault="00C31DCC" w:rsidP="00C31DCC">
      <w:pPr>
        <w:tabs>
          <w:tab w:val="right" w:leader="middleDot" w:pos="8085"/>
        </w:tabs>
        <w:autoSpaceDE w:val="0"/>
        <w:autoSpaceDN w:val="0"/>
        <w:adjustRightInd w:val="0"/>
        <w:jc w:val="center"/>
        <w:rPr>
          <w:color w:val="000000"/>
          <w:szCs w:val="21"/>
        </w:rPr>
      </w:pPr>
    </w:p>
    <w:p w14:paraId="66326025" w14:textId="77777777" w:rsidR="00C31DCC" w:rsidRDefault="00C31DCC" w:rsidP="00C31DCC">
      <w:pPr>
        <w:tabs>
          <w:tab w:val="right" w:leader="middleDot" w:pos="8085"/>
        </w:tabs>
        <w:autoSpaceDE w:val="0"/>
        <w:autoSpaceDN w:val="0"/>
        <w:adjustRightInd w:val="0"/>
        <w:jc w:val="center"/>
        <w:rPr>
          <w:color w:val="000000"/>
          <w:szCs w:val="21"/>
        </w:rPr>
      </w:pPr>
    </w:p>
    <w:p w14:paraId="359F69D9" w14:textId="77777777" w:rsidR="00C31DCC" w:rsidRDefault="00C31DCC" w:rsidP="00C31DCC">
      <w:pPr>
        <w:tabs>
          <w:tab w:val="right" w:leader="middleDot" w:pos="8085"/>
        </w:tabs>
        <w:autoSpaceDE w:val="0"/>
        <w:autoSpaceDN w:val="0"/>
        <w:adjustRightInd w:val="0"/>
        <w:jc w:val="center"/>
        <w:rPr>
          <w:color w:val="000000"/>
          <w:szCs w:val="21"/>
        </w:rPr>
      </w:pPr>
    </w:p>
    <w:p w14:paraId="3FAC6DB8" w14:textId="77777777" w:rsidR="00C31DCC" w:rsidRDefault="00C31DCC" w:rsidP="00C31DCC">
      <w:pPr>
        <w:tabs>
          <w:tab w:val="right" w:leader="middleDot" w:pos="8085"/>
        </w:tabs>
        <w:autoSpaceDE w:val="0"/>
        <w:autoSpaceDN w:val="0"/>
        <w:adjustRightInd w:val="0"/>
        <w:jc w:val="center"/>
        <w:rPr>
          <w:color w:val="000000"/>
          <w:szCs w:val="21"/>
        </w:rPr>
      </w:pPr>
    </w:p>
    <w:p w14:paraId="54F9F50C" w14:textId="77777777" w:rsidR="00C31DCC" w:rsidRDefault="00C31DCC" w:rsidP="00C31DCC">
      <w:pPr>
        <w:tabs>
          <w:tab w:val="right" w:leader="middleDot" w:pos="8085"/>
        </w:tabs>
        <w:autoSpaceDE w:val="0"/>
        <w:autoSpaceDN w:val="0"/>
        <w:adjustRightInd w:val="0"/>
        <w:jc w:val="center"/>
        <w:rPr>
          <w:color w:val="000000"/>
          <w:szCs w:val="21"/>
        </w:rPr>
      </w:pPr>
    </w:p>
    <w:p w14:paraId="143AB8F6" w14:textId="77777777" w:rsidR="00C31DCC" w:rsidRDefault="00C31DCC" w:rsidP="00C31DCC">
      <w:pPr>
        <w:tabs>
          <w:tab w:val="right" w:leader="middleDot" w:pos="8085"/>
        </w:tabs>
        <w:autoSpaceDE w:val="0"/>
        <w:autoSpaceDN w:val="0"/>
        <w:adjustRightInd w:val="0"/>
        <w:jc w:val="center"/>
        <w:rPr>
          <w:color w:val="000000"/>
          <w:szCs w:val="21"/>
        </w:rPr>
      </w:pPr>
    </w:p>
    <w:p w14:paraId="2BD6628D" w14:textId="77777777" w:rsidR="00C31DCC" w:rsidRDefault="00C31DCC" w:rsidP="00C31DCC">
      <w:pPr>
        <w:tabs>
          <w:tab w:val="right" w:leader="middleDot" w:pos="8085"/>
        </w:tabs>
        <w:autoSpaceDE w:val="0"/>
        <w:autoSpaceDN w:val="0"/>
        <w:adjustRightInd w:val="0"/>
        <w:jc w:val="center"/>
        <w:rPr>
          <w:color w:val="000000"/>
          <w:szCs w:val="21"/>
        </w:rPr>
      </w:pPr>
    </w:p>
    <w:p w14:paraId="5A8F8301" w14:textId="77777777" w:rsidR="00C31DCC" w:rsidRDefault="00C31DCC" w:rsidP="00C31DCC">
      <w:pPr>
        <w:tabs>
          <w:tab w:val="right" w:leader="middleDot" w:pos="8085"/>
        </w:tabs>
        <w:autoSpaceDE w:val="0"/>
        <w:autoSpaceDN w:val="0"/>
        <w:adjustRightInd w:val="0"/>
        <w:jc w:val="center"/>
        <w:rPr>
          <w:color w:val="000000"/>
          <w:szCs w:val="21"/>
        </w:rPr>
      </w:pPr>
    </w:p>
    <w:p w14:paraId="4EA197A7" w14:textId="77777777" w:rsidR="00C31DCC" w:rsidRDefault="00C31DCC" w:rsidP="00C31DCC">
      <w:pPr>
        <w:tabs>
          <w:tab w:val="right" w:leader="middleDot" w:pos="8085"/>
        </w:tabs>
        <w:autoSpaceDE w:val="0"/>
        <w:autoSpaceDN w:val="0"/>
        <w:adjustRightInd w:val="0"/>
        <w:jc w:val="center"/>
        <w:rPr>
          <w:color w:val="000000"/>
          <w:szCs w:val="21"/>
        </w:rPr>
      </w:pPr>
    </w:p>
    <w:p w14:paraId="2843B6CA" w14:textId="77777777" w:rsidR="00C31DCC" w:rsidRDefault="00C31DCC" w:rsidP="00C31DCC">
      <w:pPr>
        <w:tabs>
          <w:tab w:val="right" w:leader="middleDot" w:pos="8085"/>
        </w:tabs>
        <w:autoSpaceDE w:val="0"/>
        <w:autoSpaceDN w:val="0"/>
        <w:adjustRightInd w:val="0"/>
        <w:jc w:val="center"/>
        <w:rPr>
          <w:color w:val="000000"/>
          <w:szCs w:val="21"/>
        </w:rPr>
      </w:pPr>
    </w:p>
    <w:p w14:paraId="48C8240C" w14:textId="77777777" w:rsidR="00C31DCC" w:rsidRDefault="00C31DCC" w:rsidP="00C31DCC">
      <w:pPr>
        <w:tabs>
          <w:tab w:val="right" w:leader="middleDot" w:pos="8085"/>
        </w:tabs>
        <w:autoSpaceDE w:val="0"/>
        <w:autoSpaceDN w:val="0"/>
        <w:adjustRightInd w:val="0"/>
        <w:jc w:val="center"/>
        <w:rPr>
          <w:color w:val="000000"/>
          <w:szCs w:val="21"/>
        </w:rPr>
      </w:pPr>
    </w:p>
    <w:p w14:paraId="411BB0D5" w14:textId="77777777" w:rsidR="00C31DCC" w:rsidRDefault="00C31DCC" w:rsidP="00C31DCC">
      <w:pPr>
        <w:tabs>
          <w:tab w:val="right" w:leader="middleDot" w:pos="8085"/>
        </w:tabs>
        <w:autoSpaceDE w:val="0"/>
        <w:autoSpaceDN w:val="0"/>
        <w:adjustRightInd w:val="0"/>
        <w:jc w:val="center"/>
        <w:rPr>
          <w:color w:val="000000"/>
          <w:szCs w:val="21"/>
        </w:rPr>
      </w:pPr>
    </w:p>
    <w:p w14:paraId="5E5BB85D" w14:textId="77777777" w:rsidR="00C31DCC" w:rsidRDefault="00C31DCC" w:rsidP="00C31DCC">
      <w:pPr>
        <w:tabs>
          <w:tab w:val="right" w:leader="middleDot" w:pos="8085"/>
        </w:tabs>
        <w:autoSpaceDE w:val="0"/>
        <w:autoSpaceDN w:val="0"/>
        <w:adjustRightInd w:val="0"/>
        <w:jc w:val="center"/>
        <w:rPr>
          <w:color w:val="000000"/>
          <w:szCs w:val="21"/>
        </w:rPr>
      </w:pPr>
    </w:p>
    <w:p w14:paraId="7FBCB195" w14:textId="77777777" w:rsidR="00C31DCC" w:rsidRDefault="00C31DCC" w:rsidP="00C31DCC">
      <w:pPr>
        <w:tabs>
          <w:tab w:val="right" w:leader="middleDot" w:pos="8085"/>
        </w:tabs>
        <w:autoSpaceDE w:val="0"/>
        <w:autoSpaceDN w:val="0"/>
        <w:adjustRightInd w:val="0"/>
        <w:jc w:val="center"/>
        <w:rPr>
          <w:color w:val="000000"/>
          <w:szCs w:val="21"/>
        </w:rPr>
      </w:pPr>
    </w:p>
    <w:p w14:paraId="04F58D41" w14:textId="77777777" w:rsidR="00C31DCC" w:rsidRDefault="00C31DCC" w:rsidP="00C31DCC">
      <w:pPr>
        <w:tabs>
          <w:tab w:val="right" w:leader="middleDot" w:pos="8085"/>
        </w:tabs>
        <w:autoSpaceDE w:val="0"/>
        <w:autoSpaceDN w:val="0"/>
        <w:adjustRightInd w:val="0"/>
        <w:jc w:val="center"/>
        <w:rPr>
          <w:color w:val="000000"/>
          <w:szCs w:val="21"/>
        </w:rPr>
      </w:pPr>
    </w:p>
    <w:p w14:paraId="5B38AE49" w14:textId="77777777" w:rsidR="00C31DCC" w:rsidRDefault="00C31DCC" w:rsidP="00C31DCC">
      <w:pPr>
        <w:tabs>
          <w:tab w:val="right" w:leader="middleDot" w:pos="8085"/>
        </w:tabs>
        <w:autoSpaceDE w:val="0"/>
        <w:autoSpaceDN w:val="0"/>
        <w:adjustRightInd w:val="0"/>
        <w:jc w:val="center"/>
        <w:rPr>
          <w:color w:val="000000"/>
          <w:szCs w:val="21"/>
        </w:rPr>
      </w:pPr>
    </w:p>
    <w:p w14:paraId="2882FEC9" w14:textId="77777777" w:rsidR="00C31DCC" w:rsidRDefault="00C31DCC" w:rsidP="00C31DCC">
      <w:pPr>
        <w:tabs>
          <w:tab w:val="right" w:leader="middleDot" w:pos="8085"/>
        </w:tabs>
        <w:autoSpaceDE w:val="0"/>
        <w:autoSpaceDN w:val="0"/>
        <w:adjustRightInd w:val="0"/>
        <w:jc w:val="center"/>
        <w:rPr>
          <w:color w:val="000000"/>
          <w:szCs w:val="21"/>
        </w:rPr>
      </w:pPr>
    </w:p>
    <w:p w14:paraId="44753DCF" w14:textId="77777777" w:rsidR="00C31DCC" w:rsidRDefault="00C31DCC" w:rsidP="00C31DCC">
      <w:pPr>
        <w:tabs>
          <w:tab w:val="right" w:leader="middleDot" w:pos="8085"/>
        </w:tabs>
        <w:autoSpaceDE w:val="0"/>
        <w:autoSpaceDN w:val="0"/>
        <w:adjustRightInd w:val="0"/>
        <w:jc w:val="center"/>
        <w:rPr>
          <w:color w:val="000000"/>
          <w:szCs w:val="21"/>
        </w:rPr>
      </w:pPr>
    </w:p>
    <w:p w14:paraId="60D11167" w14:textId="77777777" w:rsidR="00C31DCC" w:rsidRDefault="00C31DCC" w:rsidP="00C31DCC">
      <w:pPr>
        <w:tabs>
          <w:tab w:val="right" w:leader="middleDot" w:pos="8085"/>
        </w:tabs>
        <w:autoSpaceDE w:val="0"/>
        <w:autoSpaceDN w:val="0"/>
        <w:adjustRightInd w:val="0"/>
        <w:jc w:val="center"/>
        <w:rPr>
          <w:color w:val="000000"/>
          <w:szCs w:val="21"/>
        </w:rPr>
      </w:pPr>
    </w:p>
    <w:p w14:paraId="4F958923" w14:textId="77777777" w:rsidR="00C31DCC" w:rsidRDefault="00C31DCC" w:rsidP="00C31DCC">
      <w:pPr>
        <w:tabs>
          <w:tab w:val="right" w:leader="middleDot" w:pos="8085"/>
        </w:tabs>
        <w:autoSpaceDE w:val="0"/>
        <w:autoSpaceDN w:val="0"/>
        <w:adjustRightInd w:val="0"/>
        <w:jc w:val="center"/>
        <w:rPr>
          <w:color w:val="000000"/>
          <w:szCs w:val="21"/>
        </w:rPr>
      </w:pPr>
    </w:p>
    <w:p w14:paraId="36BAF30F" w14:textId="77777777" w:rsidR="00C31DCC" w:rsidRDefault="00C31DCC" w:rsidP="00C31DCC">
      <w:pPr>
        <w:tabs>
          <w:tab w:val="right" w:leader="middleDot" w:pos="8085"/>
        </w:tabs>
        <w:autoSpaceDE w:val="0"/>
        <w:autoSpaceDN w:val="0"/>
        <w:adjustRightInd w:val="0"/>
        <w:jc w:val="center"/>
        <w:rPr>
          <w:color w:val="000000"/>
          <w:szCs w:val="21"/>
        </w:rPr>
      </w:pPr>
    </w:p>
    <w:p w14:paraId="3D0B5D24" w14:textId="77777777" w:rsidR="00C31DCC" w:rsidRDefault="00C31DCC" w:rsidP="00C31DCC">
      <w:pPr>
        <w:tabs>
          <w:tab w:val="right" w:leader="middleDot" w:pos="8085"/>
        </w:tabs>
        <w:autoSpaceDE w:val="0"/>
        <w:autoSpaceDN w:val="0"/>
        <w:adjustRightInd w:val="0"/>
        <w:jc w:val="center"/>
        <w:rPr>
          <w:color w:val="000000"/>
          <w:szCs w:val="21"/>
        </w:rPr>
      </w:pPr>
    </w:p>
    <w:p w14:paraId="78010DFC" w14:textId="77777777" w:rsidR="00C31DCC" w:rsidRDefault="00C31DCC" w:rsidP="00C31DCC">
      <w:pPr>
        <w:tabs>
          <w:tab w:val="right" w:leader="middleDot" w:pos="8085"/>
        </w:tabs>
        <w:autoSpaceDE w:val="0"/>
        <w:autoSpaceDN w:val="0"/>
        <w:adjustRightInd w:val="0"/>
        <w:jc w:val="center"/>
        <w:rPr>
          <w:color w:val="000000"/>
          <w:szCs w:val="21"/>
        </w:rPr>
      </w:pPr>
    </w:p>
    <w:p w14:paraId="5B826991" w14:textId="77777777" w:rsidR="00C31DCC" w:rsidRDefault="00C31DCC" w:rsidP="00C31DCC">
      <w:pPr>
        <w:tabs>
          <w:tab w:val="right" w:leader="middleDot" w:pos="8085"/>
        </w:tabs>
        <w:autoSpaceDE w:val="0"/>
        <w:autoSpaceDN w:val="0"/>
        <w:adjustRightInd w:val="0"/>
        <w:jc w:val="center"/>
        <w:rPr>
          <w:color w:val="000000"/>
          <w:szCs w:val="21"/>
        </w:rPr>
      </w:pPr>
    </w:p>
    <w:p w14:paraId="3518C49B" w14:textId="77777777" w:rsidR="00C31DCC" w:rsidRDefault="00C31DCC" w:rsidP="00C31DCC">
      <w:pPr>
        <w:tabs>
          <w:tab w:val="right" w:leader="middleDot" w:pos="8085"/>
        </w:tabs>
        <w:autoSpaceDE w:val="0"/>
        <w:autoSpaceDN w:val="0"/>
        <w:adjustRightInd w:val="0"/>
        <w:jc w:val="center"/>
        <w:rPr>
          <w:color w:val="000000"/>
          <w:szCs w:val="21"/>
        </w:rPr>
      </w:pPr>
    </w:p>
    <w:p w14:paraId="123B3B7D" w14:textId="77777777" w:rsidR="00C31DCC" w:rsidRDefault="00C31DCC" w:rsidP="00C31DCC">
      <w:pPr>
        <w:tabs>
          <w:tab w:val="right" w:leader="middleDot" w:pos="8085"/>
        </w:tabs>
        <w:autoSpaceDE w:val="0"/>
        <w:autoSpaceDN w:val="0"/>
        <w:adjustRightInd w:val="0"/>
        <w:jc w:val="center"/>
        <w:rPr>
          <w:color w:val="000000"/>
          <w:szCs w:val="21"/>
        </w:rPr>
      </w:pPr>
    </w:p>
    <w:p w14:paraId="0565E156" w14:textId="77777777" w:rsidR="00C31DCC" w:rsidRDefault="00C31DCC" w:rsidP="00C31DCC">
      <w:pPr>
        <w:tabs>
          <w:tab w:val="right" w:leader="middleDot" w:pos="8085"/>
        </w:tabs>
        <w:autoSpaceDE w:val="0"/>
        <w:autoSpaceDN w:val="0"/>
        <w:adjustRightInd w:val="0"/>
        <w:jc w:val="center"/>
        <w:rPr>
          <w:color w:val="000000"/>
          <w:szCs w:val="21"/>
        </w:rPr>
      </w:pPr>
    </w:p>
    <w:p w14:paraId="30825930" w14:textId="77777777" w:rsidR="00C31DCC" w:rsidRDefault="00C31DCC" w:rsidP="00C31DCC">
      <w:pPr>
        <w:tabs>
          <w:tab w:val="right" w:leader="middleDot" w:pos="8085"/>
        </w:tabs>
        <w:autoSpaceDE w:val="0"/>
        <w:autoSpaceDN w:val="0"/>
        <w:adjustRightInd w:val="0"/>
        <w:jc w:val="center"/>
        <w:rPr>
          <w:color w:val="000000"/>
          <w:szCs w:val="21"/>
        </w:rPr>
      </w:pPr>
    </w:p>
    <w:p w14:paraId="13A46214" w14:textId="77777777" w:rsidR="00C31DCC" w:rsidRDefault="00C31DCC" w:rsidP="00C31DCC">
      <w:pPr>
        <w:tabs>
          <w:tab w:val="right" w:leader="middleDot" w:pos="8085"/>
        </w:tabs>
        <w:autoSpaceDE w:val="0"/>
        <w:autoSpaceDN w:val="0"/>
        <w:adjustRightInd w:val="0"/>
        <w:jc w:val="center"/>
        <w:rPr>
          <w:color w:val="000000"/>
          <w:szCs w:val="21"/>
        </w:rPr>
      </w:pPr>
    </w:p>
    <w:p w14:paraId="2453525D" w14:textId="77777777" w:rsidR="00C31DCC" w:rsidRDefault="00C31DCC" w:rsidP="00C31DCC">
      <w:pPr>
        <w:tabs>
          <w:tab w:val="right" w:leader="middleDot" w:pos="8085"/>
        </w:tabs>
        <w:autoSpaceDE w:val="0"/>
        <w:autoSpaceDN w:val="0"/>
        <w:adjustRightInd w:val="0"/>
        <w:jc w:val="center"/>
        <w:rPr>
          <w:color w:val="000000"/>
          <w:szCs w:val="21"/>
        </w:rPr>
      </w:pPr>
    </w:p>
    <w:p w14:paraId="2B8B7CFF" w14:textId="77777777" w:rsidR="00C31DCC" w:rsidRDefault="00C31DCC" w:rsidP="00C31DCC">
      <w:pPr>
        <w:tabs>
          <w:tab w:val="right" w:leader="middleDot" w:pos="8085"/>
        </w:tabs>
        <w:autoSpaceDE w:val="0"/>
        <w:autoSpaceDN w:val="0"/>
        <w:adjustRightInd w:val="0"/>
        <w:jc w:val="center"/>
        <w:rPr>
          <w:color w:val="000000"/>
          <w:szCs w:val="21"/>
        </w:rPr>
      </w:pPr>
    </w:p>
    <w:p w14:paraId="214719DB" w14:textId="77777777" w:rsidR="00C31DCC" w:rsidRDefault="00C31DCC" w:rsidP="00C31DCC">
      <w:pPr>
        <w:tabs>
          <w:tab w:val="right" w:leader="middleDot" w:pos="8085"/>
        </w:tabs>
        <w:autoSpaceDE w:val="0"/>
        <w:autoSpaceDN w:val="0"/>
        <w:adjustRightInd w:val="0"/>
        <w:jc w:val="center"/>
        <w:rPr>
          <w:color w:val="000000"/>
          <w:szCs w:val="21"/>
        </w:rPr>
      </w:pPr>
    </w:p>
    <w:p w14:paraId="3FB7AA85" w14:textId="77777777" w:rsidR="00C31DCC" w:rsidRDefault="00C31DCC" w:rsidP="00C31DCC">
      <w:pPr>
        <w:tabs>
          <w:tab w:val="right" w:leader="middleDot" w:pos="8085"/>
        </w:tabs>
        <w:autoSpaceDE w:val="0"/>
        <w:autoSpaceDN w:val="0"/>
        <w:adjustRightInd w:val="0"/>
        <w:jc w:val="center"/>
        <w:rPr>
          <w:color w:val="000000"/>
          <w:szCs w:val="21"/>
        </w:rPr>
      </w:pPr>
    </w:p>
    <w:p w14:paraId="0415807E" w14:textId="77777777" w:rsidR="00C31DCC" w:rsidRDefault="00C31DCC" w:rsidP="00C31DCC">
      <w:pPr>
        <w:tabs>
          <w:tab w:val="right" w:leader="middleDot" w:pos="8085"/>
        </w:tabs>
        <w:autoSpaceDE w:val="0"/>
        <w:autoSpaceDN w:val="0"/>
        <w:adjustRightInd w:val="0"/>
        <w:jc w:val="center"/>
        <w:rPr>
          <w:color w:val="000000"/>
          <w:szCs w:val="21"/>
        </w:rPr>
      </w:pPr>
    </w:p>
    <w:p w14:paraId="47EF22E3" w14:textId="77777777" w:rsidR="00C31DCC" w:rsidRDefault="00C31DCC" w:rsidP="00C31DCC">
      <w:pPr>
        <w:tabs>
          <w:tab w:val="right" w:leader="middleDot" w:pos="8085"/>
        </w:tabs>
        <w:autoSpaceDE w:val="0"/>
        <w:autoSpaceDN w:val="0"/>
        <w:adjustRightInd w:val="0"/>
        <w:jc w:val="center"/>
        <w:rPr>
          <w:color w:val="000000"/>
          <w:szCs w:val="21"/>
        </w:rPr>
      </w:pPr>
    </w:p>
    <w:p w14:paraId="3C1A3263" w14:textId="77777777" w:rsidR="00C31DCC" w:rsidRDefault="00C31DCC" w:rsidP="00C31DCC">
      <w:pPr>
        <w:tabs>
          <w:tab w:val="right" w:leader="middleDot" w:pos="8085"/>
        </w:tabs>
        <w:autoSpaceDE w:val="0"/>
        <w:autoSpaceDN w:val="0"/>
        <w:adjustRightInd w:val="0"/>
        <w:jc w:val="center"/>
        <w:rPr>
          <w:color w:val="000000"/>
          <w:szCs w:val="21"/>
        </w:rPr>
      </w:pPr>
    </w:p>
    <w:p w14:paraId="540BC439" w14:textId="77777777" w:rsidR="00C31DCC" w:rsidRDefault="00C31DCC" w:rsidP="00C31DCC">
      <w:pPr>
        <w:tabs>
          <w:tab w:val="right" w:leader="middleDot" w:pos="8085"/>
        </w:tabs>
        <w:autoSpaceDE w:val="0"/>
        <w:autoSpaceDN w:val="0"/>
        <w:adjustRightInd w:val="0"/>
        <w:jc w:val="center"/>
        <w:rPr>
          <w:color w:val="000000"/>
          <w:szCs w:val="21"/>
        </w:rPr>
      </w:pPr>
    </w:p>
    <w:p w14:paraId="6273AAC0" w14:textId="77777777" w:rsidR="00C31DCC" w:rsidRDefault="00C31DCC" w:rsidP="00C31DCC">
      <w:pPr>
        <w:tabs>
          <w:tab w:val="right" w:leader="middleDot" w:pos="8085"/>
        </w:tabs>
        <w:autoSpaceDE w:val="0"/>
        <w:autoSpaceDN w:val="0"/>
        <w:adjustRightInd w:val="0"/>
        <w:jc w:val="center"/>
        <w:rPr>
          <w:color w:val="000000"/>
          <w:szCs w:val="21"/>
        </w:rPr>
      </w:pPr>
    </w:p>
    <w:p w14:paraId="0A6A851C" w14:textId="77777777" w:rsidR="00C31DCC" w:rsidRDefault="00C31DCC" w:rsidP="00C31DCC">
      <w:pPr>
        <w:tabs>
          <w:tab w:val="right" w:leader="middleDot" w:pos="8085"/>
        </w:tabs>
        <w:autoSpaceDE w:val="0"/>
        <w:autoSpaceDN w:val="0"/>
        <w:adjustRightInd w:val="0"/>
        <w:jc w:val="center"/>
        <w:rPr>
          <w:color w:val="000000"/>
          <w:szCs w:val="21"/>
        </w:rPr>
      </w:pPr>
    </w:p>
    <w:p w14:paraId="3381323A" w14:textId="77777777" w:rsidR="00C31DCC" w:rsidRDefault="00C31DCC" w:rsidP="00C31DCC">
      <w:pPr>
        <w:tabs>
          <w:tab w:val="right" w:leader="middleDot" w:pos="8085"/>
        </w:tabs>
        <w:autoSpaceDE w:val="0"/>
        <w:autoSpaceDN w:val="0"/>
        <w:adjustRightInd w:val="0"/>
        <w:jc w:val="center"/>
        <w:rPr>
          <w:color w:val="000000"/>
          <w:szCs w:val="21"/>
        </w:rPr>
      </w:pPr>
    </w:p>
    <w:p w14:paraId="7E70B79A" w14:textId="77777777" w:rsidR="00C31DCC" w:rsidRDefault="00C31DCC" w:rsidP="00C31DCC">
      <w:pPr>
        <w:tabs>
          <w:tab w:val="right" w:leader="middleDot" w:pos="8085"/>
        </w:tabs>
        <w:autoSpaceDE w:val="0"/>
        <w:autoSpaceDN w:val="0"/>
        <w:adjustRightInd w:val="0"/>
        <w:jc w:val="center"/>
        <w:rPr>
          <w:color w:val="000000"/>
          <w:szCs w:val="21"/>
        </w:rPr>
      </w:pPr>
    </w:p>
    <w:p w14:paraId="45409BA9" w14:textId="77777777" w:rsidR="00C31DCC" w:rsidRDefault="00C31DCC" w:rsidP="00C31DCC">
      <w:pPr>
        <w:tabs>
          <w:tab w:val="right" w:leader="middleDot" w:pos="8085"/>
        </w:tabs>
        <w:autoSpaceDE w:val="0"/>
        <w:autoSpaceDN w:val="0"/>
        <w:adjustRightInd w:val="0"/>
        <w:jc w:val="center"/>
        <w:rPr>
          <w:color w:val="000000"/>
          <w:szCs w:val="21"/>
        </w:rPr>
      </w:pPr>
    </w:p>
    <w:p w14:paraId="5AA08107" w14:textId="77777777" w:rsidR="00C31DCC" w:rsidRDefault="00C31DCC" w:rsidP="00C31DCC">
      <w:pPr>
        <w:tabs>
          <w:tab w:val="right" w:leader="middleDot" w:pos="8085"/>
        </w:tabs>
        <w:autoSpaceDE w:val="0"/>
        <w:autoSpaceDN w:val="0"/>
        <w:adjustRightInd w:val="0"/>
        <w:jc w:val="center"/>
        <w:rPr>
          <w:color w:val="000000"/>
          <w:szCs w:val="21"/>
        </w:rPr>
      </w:pPr>
    </w:p>
    <w:p w14:paraId="103D330D" w14:textId="77777777" w:rsidR="000655D0" w:rsidRDefault="000655D0" w:rsidP="00C31DCC">
      <w:pPr>
        <w:tabs>
          <w:tab w:val="right" w:leader="middleDot" w:pos="8085"/>
        </w:tabs>
        <w:autoSpaceDE w:val="0"/>
        <w:autoSpaceDN w:val="0"/>
        <w:adjustRightInd w:val="0"/>
        <w:jc w:val="center"/>
        <w:rPr>
          <w:rFonts w:ascii="ＭＳ ゴシック" w:eastAsia="ＭＳ ゴシック" w:hAnsi="ＭＳ ゴシック"/>
          <w:color w:val="000000"/>
          <w:sz w:val="24"/>
          <w:szCs w:val="21"/>
        </w:rPr>
        <w:sectPr w:rsidR="000655D0" w:rsidSect="002C6A34">
          <w:pgSz w:w="11906" w:h="16838" w:code="9"/>
          <w:pgMar w:top="794" w:right="1701" w:bottom="794" w:left="1701" w:header="720" w:footer="720" w:gutter="0"/>
          <w:pgNumType w:fmt="numberInDash" w:start="1"/>
          <w:cols w:space="720"/>
          <w:noEndnote/>
          <w:docGrid w:type="linesAndChars" w:linePitch="272" w:charSpace="531"/>
        </w:sectPr>
      </w:pPr>
    </w:p>
    <w:p w14:paraId="5A82D331" w14:textId="77777777" w:rsidR="00C31DCC" w:rsidRPr="009517BD" w:rsidRDefault="00C31DCC" w:rsidP="00C31DCC">
      <w:pPr>
        <w:tabs>
          <w:tab w:val="right" w:leader="middleDot" w:pos="8085"/>
        </w:tabs>
        <w:autoSpaceDE w:val="0"/>
        <w:autoSpaceDN w:val="0"/>
        <w:adjustRightInd w:val="0"/>
        <w:jc w:val="center"/>
        <w:rPr>
          <w:rFonts w:ascii="ＭＳ ゴシック" w:eastAsia="ＭＳ ゴシック" w:hAnsi="ＭＳ ゴシック" w:cs="ＭＳ 明朝"/>
          <w:color w:val="000000"/>
          <w:sz w:val="24"/>
        </w:rPr>
      </w:pPr>
      <w:r w:rsidRPr="009517BD">
        <w:rPr>
          <w:rFonts w:ascii="ＭＳ ゴシック" w:eastAsia="ＭＳ ゴシック" w:hAnsi="ＭＳ ゴシック" w:hint="eastAsia"/>
          <w:color w:val="000000"/>
          <w:sz w:val="24"/>
          <w:szCs w:val="21"/>
        </w:rPr>
        <w:lastRenderedPageBreak/>
        <w:t>「学校管理下における危機管理マニュアル」について</w:t>
      </w:r>
    </w:p>
    <w:p w14:paraId="67ECDCFC" w14:textId="77777777" w:rsidR="00C31DCC" w:rsidRPr="009146CA" w:rsidRDefault="00C31DCC" w:rsidP="009146CA">
      <w:pPr>
        <w:tabs>
          <w:tab w:val="right" w:leader="middleDot" w:pos="8085"/>
        </w:tabs>
        <w:autoSpaceDE w:val="0"/>
        <w:autoSpaceDN w:val="0"/>
        <w:adjustRightInd w:val="0"/>
        <w:spacing w:beforeLines="50" w:before="136" w:line="0" w:lineRule="atLeast"/>
        <w:jc w:val="left"/>
        <w:rPr>
          <w:rFonts w:cs="ＭＳ 明朝"/>
          <w:color w:val="000000"/>
          <w:sz w:val="24"/>
        </w:rPr>
      </w:pPr>
      <w:r w:rsidRPr="00C864C7">
        <w:rPr>
          <w:rFonts w:cs="ＭＳ 明朝" w:hint="eastAsia"/>
          <w:color w:val="000000"/>
          <w:sz w:val="24"/>
        </w:rPr>
        <w:t xml:space="preserve">　</w:t>
      </w:r>
      <w:r w:rsidR="0089277C">
        <w:rPr>
          <w:rFonts w:cs="ＭＳ 明朝" w:hint="eastAsia"/>
          <w:color w:val="000000"/>
          <w:sz w:val="24"/>
        </w:rPr>
        <w:t>「学校管理下における危機管理マニュアル」（以下危機管理マニュアルという）</w:t>
      </w:r>
      <w:r w:rsidRPr="00C864C7">
        <w:rPr>
          <w:rFonts w:cs="ＭＳ 明朝" w:hint="eastAsia"/>
          <w:color w:val="000000"/>
          <w:sz w:val="24"/>
        </w:rPr>
        <w:t>は、</w:t>
      </w:r>
      <w:r w:rsidR="009146CA">
        <w:rPr>
          <w:rFonts w:cs="ＭＳ 明朝" w:hint="eastAsia"/>
          <w:color w:val="000000"/>
          <w:sz w:val="24"/>
        </w:rPr>
        <w:t>学校管理下で事故等が発生した際、教職員が的確に判断し円滑に対応できるよう、教職員の役割等を明確にし、児童生徒等の安全を確保する体制を確立するために必要な事項について</w:t>
      </w:r>
      <w:r w:rsidR="0089277C">
        <w:rPr>
          <w:rFonts w:cs="ＭＳ 明朝" w:hint="eastAsia"/>
          <w:color w:val="000000"/>
          <w:sz w:val="24"/>
        </w:rPr>
        <w:t>まとめたものです</w:t>
      </w:r>
      <w:r w:rsidR="009146CA">
        <w:rPr>
          <w:rFonts w:cs="ＭＳ 明朝" w:hint="eastAsia"/>
          <w:color w:val="000000"/>
          <w:sz w:val="24"/>
        </w:rPr>
        <w:t>。</w:t>
      </w:r>
    </w:p>
    <w:p w14:paraId="04E695C1" w14:textId="77777777" w:rsidR="00C31DCC" w:rsidRDefault="009146CA" w:rsidP="00C31DCC">
      <w:pPr>
        <w:tabs>
          <w:tab w:val="left" w:pos="6225"/>
        </w:tabs>
        <w:spacing w:line="0" w:lineRule="atLeast"/>
        <w:ind w:leftChars="1" w:left="2" w:firstLine="210"/>
        <w:rPr>
          <w:rFonts w:hAnsi="ＭＳ ゴシック"/>
          <w:sz w:val="24"/>
        </w:rPr>
      </w:pPr>
      <w:r w:rsidRPr="009E71D1">
        <w:rPr>
          <w:rFonts w:hAnsi="ＭＳ ゴシック" w:hint="eastAsia"/>
          <w:color w:val="000000"/>
          <w:sz w:val="24"/>
        </w:rPr>
        <w:t>各学校においては、危機管理マニュアル</w:t>
      </w:r>
      <w:r w:rsidRPr="00F3629B">
        <w:rPr>
          <w:rFonts w:hAnsi="ＭＳ ゴシック" w:hint="eastAsia"/>
          <w:sz w:val="24"/>
        </w:rPr>
        <w:t>を参考に、学校の特性</w:t>
      </w:r>
      <w:r w:rsidRPr="00F3629B">
        <w:rPr>
          <w:rFonts w:hAnsi="ＭＳ ゴシック" w:hint="eastAsia"/>
          <w:color w:val="000000"/>
          <w:sz w:val="24"/>
        </w:rPr>
        <w:t>に応じたマニュアルの作成や研修、訓練などを</w:t>
      </w:r>
      <w:r w:rsidR="0089277C">
        <w:rPr>
          <w:rFonts w:hAnsi="ＭＳ ゴシック" w:hint="eastAsia"/>
          <w:color w:val="000000"/>
          <w:sz w:val="24"/>
        </w:rPr>
        <w:t>実施し</w:t>
      </w:r>
      <w:r w:rsidRPr="00F3629B">
        <w:rPr>
          <w:rFonts w:hAnsi="ＭＳ ゴシック" w:hint="eastAsia"/>
          <w:color w:val="000000"/>
          <w:sz w:val="24"/>
        </w:rPr>
        <w:t>、一人ひとりの教職員の危機に対する意識を高めるとともに、組織としての危機管理を推進していただきますようお願いします。</w:t>
      </w:r>
    </w:p>
    <w:p w14:paraId="1D0BB74D" w14:textId="77777777" w:rsidR="00C31DCC" w:rsidRPr="00F3629B" w:rsidRDefault="00C31DCC" w:rsidP="00C31DCC">
      <w:pPr>
        <w:tabs>
          <w:tab w:val="left" w:pos="6225"/>
        </w:tabs>
        <w:spacing w:line="0" w:lineRule="atLeast"/>
        <w:ind w:leftChars="1" w:left="2" w:firstLine="210"/>
        <w:rPr>
          <w:rFonts w:hAnsi="ＭＳ ゴシック"/>
          <w:sz w:val="24"/>
        </w:rPr>
      </w:pPr>
      <w:r>
        <w:rPr>
          <w:rFonts w:hAnsi="ＭＳ ゴシック" w:hint="eastAsia"/>
          <w:sz w:val="24"/>
        </w:rPr>
        <w:t>なお</w:t>
      </w:r>
      <w:r w:rsidRPr="00F3629B">
        <w:rPr>
          <w:rFonts w:hAnsi="ＭＳ ゴシック" w:hint="eastAsia"/>
          <w:sz w:val="24"/>
        </w:rPr>
        <w:t>、災害対策基本法第２条第１号で規定する災害については、三重県地域防災計画や市町の地域防災計画に基づき対応することとされて</w:t>
      </w:r>
      <w:r w:rsidR="0089277C">
        <w:rPr>
          <w:rFonts w:hAnsi="ＭＳ ゴシック" w:hint="eastAsia"/>
          <w:sz w:val="24"/>
        </w:rPr>
        <w:t>います。また、学校における防災教育及び防災対策に</w:t>
      </w:r>
      <w:r w:rsidRPr="00F3629B">
        <w:rPr>
          <w:rFonts w:hAnsi="ＭＳ ゴシック" w:hint="eastAsia"/>
          <w:sz w:val="24"/>
        </w:rPr>
        <w:t>ついては</w:t>
      </w:r>
      <w:r w:rsidR="0089277C">
        <w:rPr>
          <w:rFonts w:hAnsi="ＭＳ ゴシック" w:hint="eastAsia"/>
          <w:sz w:val="24"/>
        </w:rPr>
        <w:t>、</w:t>
      </w:r>
      <w:r w:rsidRPr="00F3629B">
        <w:rPr>
          <w:rFonts w:hAnsi="ＭＳ ゴシック" w:hint="eastAsia"/>
          <w:sz w:val="24"/>
        </w:rPr>
        <w:t>「学校における防災の手引」</w:t>
      </w:r>
      <w:r w:rsidR="0089277C">
        <w:rPr>
          <w:rFonts w:hAnsi="ＭＳ ゴシック" w:hint="eastAsia"/>
          <w:sz w:val="24"/>
        </w:rPr>
        <w:t>をご活用ください</w:t>
      </w:r>
      <w:r w:rsidRPr="00F3629B">
        <w:rPr>
          <w:rFonts w:hAnsi="ＭＳ ゴシック" w:hint="eastAsia"/>
          <w:sz w:val="24"/>
        </w:rPr>
        <w:t>。</w:t>
      </w:r>
    </w:p>
    <w:p w14:paraId="6583C290" w14:textId="77777777" w:rsidR="00C31DCC" w:rsidRDefault="00040F7E" w:rsidP="00C31DCC">
      <w:pPr>
        <w:tabs>
          <w:tab w:val="left" w:pos="6225"/>
        </w:tabs>
        <w:spacing w:line="0" w:lineRule="atLeast"/>
        <w:ind w:leftChars="1" w:left="2" w:firstLine="210"/>
        <w:rPr>
          <w:rFonts w:hAnsi="ＭＳ ゴシック"/>
          <w:color w:val="000000"/>
          <w:sz w:val="24"/>
        </w:rPr>
      </w:pPr>
      <w:r>
        <w:rPr>
          <w:rFonts w:hAnsi="ＭＳ ゴシック"/>
          <w:noProof/>
          <w:color w:val="000000"/>
          <w:sz w:val="20"/>
        </w:rPr>
        <w:pict w14:anchorId="75EBC6B4">
          <v:group id="_x0000_s4045" editas="canvas" style="position:absolute;left:0;text-align:left;margin-left:-38.55pt;margin-top:23.05pt;width:490.5pt;height:192.15pt;z-index:-251562496" coordorigin="863,10943" coordsize="9810,3843" wrapcoords="-66 -169 -66 21600 21633 21600 21633 -169 -66 -169">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4046" type="#_x0000_t75" style="position:absolute;left:863;top:10943;width:9810;height:3843" o:preferrelative="f" stroked="t">
              <v:fill o:detectmouseclick="t"/>
              <v:path o:extrusionok="t" o:connecttype="none"/>
              <o:lock v:ext="edit" text="t"/>
            </v:shape>
            <v:shapetype id="_x0000_t202" coordsize="21600,21600" o:spt="202" path="m,l,21600r21600,l21600,xe">
              <v:stroke joinstyle="miter"/>
              <v:path gradientshapeok="t" o:connecttype="rect"/>
            </v:shapetype>
            <v:shape id="_x0000_s4051" type="#_x0000_t202" style="position:absolute;left:5812;top:14126;width:4545;height:660" filled="f" stroked="f">
              <v:textbox style="mso-next-textbox:#_x0000_s4051" inset="5.85pt,.7pt,5.85pt,.7pt">
                <w:txbxContent>
                  <w:p w14:paraId="699F23A2" w14:textId="77777777" w:rsidR="00075DDD" w:rsidRPr="007221D4" w:rsidRDefault="00075DDD" w:rsidP="00C31DCC">
                    <w:pPr>
                      <w:spacing w:line="0" w:lineRule="atLeast"/>
                      <w:ind w:left="208" w:hangingChars="98" w:hanging="208"/>
                      <w:rPr>
                        <w:szCs w:val="21"/>
                      </w:rPr>
                    </w:pPr>
                    <w:r>
                      <w:rPr>
                        <w:rFonts w:hint="eastAsia"/>
                        <w:szCs w:val="21"/>
                      </w:rPr>
                      <w:t>（</w:t>
                    </w:r>
                    <w:r w:rsidRPr="007221D4">
                      <w:rPr>
                        <w:rFonts w:hint="eastAsia"/>
                        <w:szCs w:val="21"/>
                      </w:rPr>
                      <w:t>地震及び風水害</w:t>
                    </w:r>
                    <w:r>
                      <w:rPr>
                        <w:rFonts w:hint="eastAsia"/>
                        <w:szCs w:val="21"/>
                      </w:rPr>
                      <w:t>への</w:t>
                    </w:r>
                    <w:r w:rsidRPr="007221D4">
                      <w:rPr>
                        <w:rFonts w:hint="eastAsia"/>
                        <w:szCs w:val="21"/>
                      </w:rPr>
                      <w:t>対応</w:t>
                    </w:r>
                    <w:r>
                      <w:rPr>
                        <w:rFonts w:hint="eastAsia"/>
                        <w:szCs w:val="21"/>
                      </w:rPr>
                      <w:t>）</w:t>
                    </w:r>
                  </w:p>
                </w:txbxContent>
              </v:textbox>
            </v:shape>
            <v:roundrect id="_x0000_s4052" style="position:absolute;left:2333;top:13975;width:2691;height:584" arcsize="10923f" fillcolor="#cff">
              <v:textbox style="mso-next-textbox:#_x0000_s4052" inset="5.85pt,.7pt,5.85pt,.7pt">
                <w:txbxContent>
                  <w:p w14:paraId="05079221" w14:textId="77777777" w:rsidR="00075DDD" w:rsidRPr="007221D4" w:rsidRDefault="00075DDD" w:rsidP="00C31DCC">
                    <w:pPr>
                      <w:rPr>
                        <w:szCs w:val="21"/>
                      </w:rPr>
                    </w:pPr>
                    <w:r w:rsidRPr="007221D4">
                      <w:rPr>
                        <w:rFonts w:hint="eastAsia"/>
                        <w:szCs w:val="21"/>
                      </w:rPr>
                      <w:t>学校における防災の手引</w:t>
                    </w:r>
                  </w:p>
                </w:txbxContent>
              </v:textbox>
            </v:roundrect>
            <v:shape id="_x0000_s4053" type="#_x0000_t202" style="position:absolute;left:5007;top:14126;width:1120;height:300" filled="f" stroked="f">
              <v:textbox style="mso-next-textbox:#_x0000_s4053" inset="5.85pt,.7pt,5.85pt,.7pt">
                <w:txbxContent>
                  <w:p w14:paraId="050C4D90" w14:textId="77777777" w:rsidR="00075DDD" w:rsidRPr="009743A5" w:rsidRDefault="00075DDD" w:rsidP="00C31DCC">
                    <w:r>
                      <w:rPr>
                        <w:rFonts w:hint="eastAsia"/>
                      </w:rPr>
                      <w:t>・・・・</w:t>
                    </w:r>
                  </w:p>
                </w:txbxContent>
              </v:textbox>
            </v:shape>
            <v:shape id="_x0000_s4054" type="#_x0000_t202" style="position:absolute;left:1328;top:11018;width:4230;height:479" filled="f" stroked="f">
              <v:textbox style="mso-next-textbox:#_x0000_s4054" inset="5.85pt,.7pt,5.85pt,.7pt">
                <w:txbxContent>
                  <w:p w14:paraId="0D7C021B" w14:textId="77777777" w:rsidR="00075DDD" w:rsidRPr="008F7753" w:rsidRDefault="00075DDD" w:rsidP="00C31DCC">
                    <w:pPr>
                      <w:rPr>
                        <w:rFonts w:ascii="ＭＳ ゴシック" w:eastAsia="ＭＳ ゴシック" w:hAnsi="ＭＳ ゴシック"/>
                        <w:szCs w:val="21"/>
                        <w:bdr w:val="single" w:sz="4" w:space="0" w:color="auto"/>
                      </w:rPr>
                    </w:pPr>
                    <w:r w:rsidRPr="008F7753">
                      <w:rPr>
                        <w:rFonts w:ascii="ＭＳ ゴシック" w:eastAsia="ＭＳ ゴシック" w:hAnsi="ＭＳ ゴシック" w:hint="eastAsia"/>
                        <w:szCs w:val="21"/>
                        <w:bdr w:val="single" w:sz="4" w:space="0" w:color="auto"/>
                      </w:rPr>
                      <w:t>危機管理に関する手引等の</w:t>
                    </w:r>
                    <w:r>
                      <w:rPr>
                        <w:rFonts w:ascii="ＭＳ ゴシック" w:eastAsia="ＭＳ ゴシック" w:hAnsi="ＭＳ ゴシック" w:hint="eastAsia"/>
                        <w:szCs w:val="21"/>
                        <w:bdr w:val="single" w:sz="4" w:space="0" w:color="auto"/>
                      </w:rPr>
                      <w:t>位置付け</w:t>
                    </w:r>
                  </w:p>
                </w:txbxContent>
              </v:textbox>
            </v:shape>
            <v:roundrect id="_x0000_s4055" style="position:absolute;left:2233;top:12046;width:4035;height:1254" arcsize="10923f" fillcolor="#cff">
              <v:textbox style="mso-next-textbox:#_x0000_s4055" inset="5.85pt,.15mm,5.85pt,.7pt">
                <w:txbxContent>
                  <w:p w14:paraId="11BD1066" w14:textId="77777777" w:rsidR="00075DDD" w:rsidRPr="00582EEC" w:rsidRDefault="00075DDD" w:rsidP="00C31DCC">
                    <w:pPr>
                      <w:spacing w:line="0" w:lineRule="atLeast"/>
                      <w:rPr>
                        <w:szCs w:val="21"/>
                      </w:rPr>
                    </w:pPr>
                    <w:r w:rsidRPr="00582EEC">
                      <w:rPr>
                        <w:rFonts w:hint="eastAsia"/>
                        <w:szCs w:val="21"/>
                      </w:rPr>
                      <w:t>学校管理下における危機管理マニュアル</w:t>
                    </w:r>
                  </w:p>
                  <w:p w14:paraId="1D2AC364" w14:textId="77777777" w:rsidR="00075DDD" w:rsidRDefault="00075DDD" w:rsidP="00C31DCC">
                    <w:pPr>
                      <w:spacing w:line="0" w:lineRule="atLeast"/>
                      <w:rPr>
                        <w:szCs w:val="21"/>
                      </w:rPr>
                    </w:pPr>
                    <w:r>
                      <w:rPr>
                        <w:rFonts w:hint="eastAsia"/>
                        <w:szCs w:val="21"/>
                      </w:rPr>
                      <w:t xml:space="preserve">　○危機管理の手引</w:t>
                    </w:r>
                  </w:p>
                  <w:p w14:paraId="0C969EDC" w14:textId="77777777" w:rsidR="00075DDD" w:rsidRDefault="00075DDD" w:rsidP="00C31DCC">
                    <w:pPr>
                      <w:spacing w:line="0" w:lineRule="atLeast"/>
                      <w:ind w:firstLineChars="100" w:firstLine="213"/>
                      <w:rPr>
                        <w:szCs w:val="21"/>
                      </w:rPr>
                    </w:pPr>
                    <w:r>
                      <w:rPr>
                        <w:rFonts w:hint="eastAsia"/>
                        <w:szCs w:val="21"/>
                      </w:rPr>
                      <w:t>○事象別危機管理の要点</w:t>
                    </w:r>
                  </w:p>
                  <w:p w14:paraId="095914FF" w14:textId="77777777" w:rsidR="00075DDD" w:rsidRDefault="00075DDD" w:rsidP="00C31DCC">
                    <w:pPr>
                      <w:spacing w:line="0" w:lineRule="atLeast"/>
                      <w:rPr>
                        <w:szCs w:val="21"/>
                      </w:rPr>
                    </w:pPr>
                    <w:r>
                      <w:rPr>
                        <w:rFonts w:hint="eastAsia"/>
                        <w:szCs w:val="21"/>
                      </w:rPr>
                      <w:t xml:space="preserve">　○資料編</w:t>
                    </w:r>
                  </w:p>
                  <w:p w14:paraId="39874185" w14:textId="77777777" w:rsidR="00075DDD" w:rsidRPr="007221D4" w:rsidRDefault="00075DDD" w:rsidP="00C31DCC">
                    <w:pPr>
                      <w:spacing w:line="0" w:lineRule="atLeast"/>
                      <w:rPr>
                        <w:szCs w:val="21"/>
                      </w:rPr>
                    </w:pPr>
                  </w:p>
                </w:txbxContent>
              </v:textbox>
            </v:roundrect>
            <v:shape id="_x0000_s4058" type="#_x0000_t202" style="position:absolute;left:2013;top:11412;width:5460;height:479" filled="f" stroked="f">
              <v:textbox style="mso-next-textbox:#_x0000_s4058" inset="5.85pt,.7pt,5.85pt,.7pt">
                <w:txbxContent>
                  <w:p w14:paraId="57E34C53" w14:textId="77777777" w:rsidR="00075DDD" w:rsidRPr="007221D4" w:rsidRDefault="00075DDD" w:rsidP="00C31DCC">
                    <w:pPr>
                      <w:rPr>
                        <w:rFonts w:ascii="ＭＳ ゴシック" w:eastAsia="ＭＳ ゴシック" w:hAnsi="ＭＳ ゴシック"/>
                        <w:szCs w:val="21"/>
                      </w:rPr>
                    </w:pPr>
                    <w:r>
                      <w:rPr>
                        <w:rFonts w:ascii="ＭＳ ゴシック" w:eastAsia="ＭＳ ゴシック" w:hAnsi="ＭＳ ゴシック" w:hint="eastAsia"/>
                        <w:szCs w:val="21"/>
                      </w:rPr>
                      <w:t>＜</w:t>
                    </w:r>
                    <w:r w:rsidRPr="007221D4">
                      <w:rPr>
                        <w:rFonts w:ascii="ＭＳ ゴシック" w:eastAsia="ＭＳ ゴシック" w:hAnsi="ＭＳ ゴシック" w:hint="eastAsia"/>
                        <w:szCs w:val="21"/>
                      </w:rPr>
                      <w:t>危機管理</w:t>
                    </w:r>
                    <w:r>
                      <w:rPr>
                        <w:rFonts w:ascii="ＭＳ ゴシック" w:eastAsia="ＭＳ ゴシック" w:hAnsi="ＭＳ ゴシック" w:hint="eastAsia"/>
                        <w:szCs w:val="21"/>
                      </w:rPr>
                      <w:t>全般</w:t>
                    </w:r>
                    <w:r w:rsidRPr="00700922">
                      <w:rPr>
                        <w:rFonts w:ascii="ＭＳ ゴシック" w:eastAsia="ＭＳ ゴシック" w:hAnsi="ＭＳ ゴシック" w:hint="eastAsia"/>
                        <w:szCs w:val="21"/>
                      </w:rPr>
                      <w:t>及び個別の事件事故の対策と対応＞</w:t>
                    </w:r>
                  </w:p>
                </w:txbxContent>
              </v:textbox>
            </v:shape>
            <v:shape id="_x0000_s4059" type="#_x0000_t202" style="position:absolute;left:2093;top:13496;width:3630;height:479" filled="f" stroked="f">
              <v:textbox style="mso-next-textbox:#_x0000_s4059" inset="5.85pt,.7pt,5.85pt,.7pt">
                <w:txbxContent>
                  <w:p w14:paraId="3A1883F2" w14:textId="77777777" w:rsidR="00075DDD" w:rsidRPr="007221D4" w:rsidRDefault="00075DDD" w:rsidP="00C31DCC">
                    <w:pPr>
                      <w:rPr>
                        <w:rFonts w:ascii="ＭＳ ゴシック" w:eastAsia="ＭＳ ゴシック" w:hAnsi="ＭＳ ゴシック"/>
                        <w:szCs w:val="21"/>
                      </w:rPr>
                    </w:pPr>
                    <w:r>
                      <w:rPr>
                        <w:rFonts w:ascii="ＭＳ ゴシック" w:eastAsia="ＭＳ ゴシック" w:hAnsi="ＭＳ ゴシック" w:hint="eastAsia"/>
                        <w:szCs w:val="21"/>
                      </w:rPr>
                      <w:t>＜防災＞</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4061" type="#_x0000_t66" style="position:absolute;left:5723;top:11976;width:1538;height:765" filled="f" stroked="f"/>
            <w10:wrap type="tight"/>
          </v:group>
        </w:pict>
      </w:r>
    </w:p>
    <w:tbl>
      <w:tblPr>
        <w:tblpPr w:leftFromText="142" w:rightFromText="142" w:vertAnchor="page" w:horzAnchor="margin" w:tblpXSpec="center" w:tblpY="11161"/>
        <w:tblW w:w="9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99"/>
      </w:tblGrid>
      <w:tr w:rsidR="00C31DCC" w:rsidRPr="00F3629B" w14:paraId="5B6174B9" w14:textId="77777777" w:rsidTr="00116202">
        <w:trPr>
          <w:trHeight w:val="3541"/>
        </w:trPr>
        <w:tc>
          <w:tcPr>
            <w:tcW w:w="9699" w:type="dxa"/>
          </w:tcPr>
          <w:p w14:paraId="0ACBF3FE" w14:textId="77777777" w:rsidR="00C31DCC" w:rsidRDefault="00C31DCC" w:rsidP="001871EB">
            <w:pPr>
              <w:tabs>
                <w:tab w:val="left" w:pos="6225"/>
              </w:tabs>
              <w:spacing w:beforeLines="50" w:before="136" w:line="0" w:lineRule="atLeast"/>
              <w:rPr>
                <w:rFonts w:hAnsi="ＭＳ ゴシック"/>
                <w:color w:val="000000"/>
                <w:szCs w:val="21"/>
              </w:rPr>
            </w:pPr>
            <w:r w:rsidRPr="00F3629B">
              <w:rPr>
                <w:rFonts w:hAnsi="ＭＳ ゴシック" w:hint="eastAsia"/>
                <w:color w:val="000000"/>
                <w:szCs w:val="21"/>
              </w:rPr>
              <w:t>【参考】</w:t>
            </w:r>
          </w:p>
          <w:p w14:paraId="4D5C1D68" w14:textId="77777777" w:rsidR="00C31DCC" w:rsidRPr="00F3629B" w:rsidRDefault="00C31DCC" w:rsidP="001871EB">
            <w:pPr>
              <w:tabs>
                <w:tab w:val="left" w:pos="6225"/>
              </w:tabs>
              <w:spacing w:beforeLines="50" w:before="136" w:line="0" w:lineRule="atLeast"/>
              <w:rPr>
                <w:rFonts w:hAnsi="ＭＳ ゴシック"/>
                <w:color w:val="000000"/>
                <w:szCs w:val="21"/>
              </w:rPr>
            </w:pPr>
            <w:r w:rsidRPr="00F3629B">
              <w:rPr>
                <w:rFonts w:hAnsi="ＭＳ ゴシック" w:hint="eastAsia"/>
                <w:color w:val="000000"/>
                <w:szCs w:val="21"/>
              </w:rPr>
              <w:t>災害対策基本法第２条第１号で規定する災害</w:t>
            </w:r>
          </w:p>
          <w:p w14:paraId="61E0F938" w14:textId="77777777" w:rsidR="00C31DCC" w:rsidRDefault="00C31DCC" w:rsidP="001871EB">
            <w:pPr>
              <w:tabs>
                <w:tab w:val="left" w:leader="middleDot" w:pos="6300"/>
              </w:tabs>
              <w:spacing w:afterLines="50" w:after="136" w:line="0" w:lineRule="atLeast"/>
              <w:rPr>
                <w:rFonts w:hAnsi="ＭＳ ゴシック"/>
                <w:color w:val="000000"/>
                <w:szCs w:val="21"/>
              </w:rPr>
            </w:pPr>
            <w:r w:rsidRPr="00F3629B">
              <w:rPr>
                <w:rFonts w:hAnsi="ＭＳ ゴシック" w:hint="eastAsia"/>
                <w:szCs w:val="21"/>
              </w:rPr>
              <w:t>「暴風、竜巻、豪雨、豪雪、洪水、崖崩れ、土石流、高潮、地震、津波、噴火、地滑りその他の異常な自然現象又は大規模な火事若しくは爆発その他その及ぼす被害の程度においてこれ</w:t>
            </w:r>
            <w:r w:rsidRPr="00F3629B">
              <w:rPr>
                <w:rFonts w:hAnsi="ＭＳ ゴシック" w:hint="eastAsia"/>
                <w:color w:val="000000"/>
                <w:szCs w:val="21"/>
              </w:rPr>
              <w:t>らに類する政令で定める原因により生ずる被害をいう。」</w:t>
            </w:r>
          </w:p>
          <w:p w14:paraId="0EC5BC67" w14:textId="77777777" w:rsidR="00C31DCC" w:rsidRPr="00700922" w:rsidRDefault="00C31DCC" w:rsidP="001871EB">
            <w:pPr>
              <w:tabs>
                <w:tab w:val="left" w:pos="6225"/>
              </w:tabs>
              <w:spacing w:line="0" w:lineRule="atLeast"/>
              <w:rPr>
                <w:rFonts w:hAnsi="ＭＳ ゴシック"/>
                <w:szCs w:val="21"/>
              </w:rPr>
            </w:pPr>
            <w:r w:rsidRPr="00700922">
              <w:rPr>
                <w:rFonts w:hAnsi="ＭＳ ゴシック" w:hint="eastAsia"/>
                <w:szCs w:val="21"/>
              </w:rPr>
              <w:t>学校保健安全法（抜粋）</w:t>
            </w:r>
          </w:p>
          <w:p w14:paraId="52D973D7" w14:textId="77777777" w:rsidR="00C31DCC" w:rsidRPr="00700922" w:rsidRDefault="00C31DCC" w:rsidP="001871EB">
            <w:pPr>
              <w:tabs>
                <w:tab w:val="left" w:pos="6225"/>
              </w:tabs>
              <w:rPr>
                <w:rFonts w:hAnsi="ＭＳ ゴシック"/>
                <w:szCs w:val="21"/>
              </w:rPr>
            </w:pPr>
            <w:r w:rsidRPr="00700922">
              <w:rPr>
                <w:rFonts w:hAnsi="ＭＳ ゴシック" w:hint="eastAsia"/>
                <w:szCs w:val="21"/>
              </w:rPr>
              <w:t>第３条〔国及び地方公共団体の責務〕</w:t>
            </w:r>
          </w:p>
          <w:p w14:paraId="7B3DD053" w14:textId="77777777" w:rsidR="00C31DCC" w:rsidRPr="00700922" w:rsidRDefault="00C31DCC" w:rsidP="001871EB">
            <w:pPr>
              <w:tabs>
                <w:tab w:val="left" w:pos="6225"/>
              </w:tabs>
              <w:ind w:left="283" w:hangingChars="133" w:hanging="283"/>
              <w:rPr>
                <w:rFonts w:hAnsi="ＭＳ ゴシック"/>
                <w:szCs w:val="21"/>
              </w:rPr>
            </w:pPr>
            <w:r w:rsidRPr="00700922">
              <w:rPr>
                <w:rFonts w:hAnsi="ＭＳ ゴシック" w:hint="eastAsia"/>
                <w:szCs w:val="21"/>
              </w:rPr>
              <w:t>２ 国は、各学校における安全に係る取組を総合的かつ効果的に推進するため、学校安全の推進に関する計画の策定その他所要の措置を講ずるものとする。</w:t>
            </w:r>
          </w:p>
          <w:p w14:paraId="0D6DFC76" w14:textId="77777777" w:rsidR="00C31DCC" w:rsidRPr="00700922" w:rsidRDefault="00C31DCC" w:rsidP="001871EB">
            <w:pPr>
              <w:tabs>
                <w:tab w:val="left" w:pos="6225"/>
              </w:tabs>
              <w:ind w:left="283" w:hangingChars="133" w:hanging="283"/>
              <w:rPr>
                <w:rFonts w:hAnsi="ＭＳ ゴシック"/>
                <w:szCs w:val="21"/>
              </w:rPr>
            </w:pPr>
            <w:r w:rsidRPr="00700922">
              <w:rPr>
                <w:rFonts w:hAnsi="ＭＳ ゴシック" w:hint="eastAsia"/>
                <w:szCs w:val="21"/>
              </w:rPr>
              <w:t>３ 地方公共団体は、国が講ずる前項の措置に準じた措置を講ずるように努めなければならない。</w:t>
            </w:r>
          </w:p>
          <w:p w14:paraId="4F7AFB88" w14:textId="77777777" w:rsidR="00C31DCC" w:rsidRPr="00700922" w:rsidRDefault="00C31DCC" w:rsidP="001871EB">
            <w:pPr>
              <w:tabs>
                <w:tab w:val="left" w:pos="6225"/>
              </w:tabs>
              <w:ind w:left="283" w:hangingChars="133" w:hanging="283"/>
              <w:rPr>
                <w:rFonts w:hAnsi="ＭＳ ゴシック"/>
                <w:szCs w:val="21"/>
              </w:rPr>
            </w:pPr>
            <w:r w:rsidRPr="00700922">
              <w:rPr>
                <w:rFonts w:hAnsi="ＭＳ ゴシック" w:hint="eastAsia"/>
                <w:szCs w:val="21"/>
              </w:rPr>
              <w:t>第29条（危険等発生時対処要領の作成等）</w:t>
            </w:r>
          </w:p>
          <w:p w14:paraId="3C1060E1" w14:textId="77777777" w:rsidR="00C31DCC" w:rsidRPr="00AE26EE" w:rsidRDefault="00C31DCC" w:rsidP="001871EB">
            <w:pPr>
              <w:tabs>
                <w:tab w:val="left" w:pos="6225"/>
              </w:tabs>
              <w:ind w:leftChars="69" w:left="287" w:hangingChars="66" w:hanging="140"/>
              <w:rPr>
                <w:rFonts w:hAnsi="ＭＳ ゴシック"/>
                <w:color w:val="000000"/>
                <w:szCs w:val="21"/>
              </w:rPr>
            </w:pPr>
            <w:r w:rsidRPr="00700922">
              <w:rPr>
                <w:rFonts w:hAnsi="ＭＳ ゴシック" w:hint="eastAsia"/>
                <w:szCs w:val="21"/>
              </w:rPr>
              <w:t xml:space="preserve"> 学校においては、児童生徒等の安全の確保を図るため、当該学校の実情に応じて、危険等発生時において当該学校の職員がとるべき措置の具体的内容及び手順を定めた対処要領（次項において「危険等発生時対処要領」という。）を作成するものとする。</w:t>
            </w:r>
          </w:p>
        </w:tc>
      </w:tr>
    </w:tbl>
    <w:p w14:paraId="3F2A5D7C" w14:textId="77777777" w:rsidR="00F75A27" w:rsidRDefault="00F75A27" w:rsidP="00361182">
      <w:pPr>
        <w:tabs>
          <w:tab w:val="left" w:pos="6225"/>
        </w:tabs>
        <w:spacing w:line="0" w:lineRule="atLeast"/>
        <w:rPr>
          <w:rFonts w:hAnsi="ＭＳ ゴシック"/>
          <w:color w:val="000000"/>
        </w:rPr>
      </w:pPr>
    </w:p>
    <w:p w14:paraId="57513C01" w14:textId="77777777" w:rsidR="00F75A27" w:rsidRDefault="00F75A27" w:rsidP="00361182">
      <w:pPr>
        <w:tabs>
          <w:tab w:val="left" w:pos="6225"/>
        </w:tabs>
        <w:spacing w:line="0" w:lineRule="atLeast"/>
        <w:rPr>
          <w:rFonts w:hAnsi="ＭＳ ゴシック"/>
          <w:color w:val="000000"/>
        </w:rPr>
      </w:pPr>
    </w:p>
    <w:p w14:paraId="6277EA06" w14:textId="77777777" w:rsidR="00F75A27" w:rsidRDefault="00F75A27" w:rsidP="00F75A27">
      <w:pPr>
        <w:tabs>
          <w:tab w:val="left" w:pos="6225"/>
        </w:tabs>
        <w:spacing w:line="0" w:lineRule="atLeast"/>
        <w:rPr>
          <w:rFonts w:hAnsi="ＭＳ ゴシック"/>
          <w:color w:val="000000"/>
        </w:rPr>
      </w:pPr>
    </w:p>
    <w:p w14:paraId="2D59C518" w14:textId="77777777" w:rsidR="00116202" w:rsidRDefault="00116202" w:rsidP="00F75A27">
      <w:pPr>
        <w:tabs>
          <w:tab w:val="left" w:pos="6225"/>
        </w:tabs>
        <w:spacing w:line="0" w:lineRule="atLeast"/>
        <w:rPr>
          <w:rFonts w:hAnsi="ＭＳ ゴシック"/>
          <w:color w:val="000000"/>
        </w:rPr>
      </w:pPr>
    </w:p>
    <w:p w14:paraId="4608CEF1" w14:textId="77777777" w:rsidR="000655D0" w:rsidRDefault="000655D0" w:rsidP="000655D0">
      <w:pPr>
        <w:tabs>
          <w:tab w:val="right" w:pos="8640"/>
        </w:tabs>
        <w:spacing w:line="0" w:lineRule="atLeast"/>
        <w:rPr>
          <w:rFonts w:ascii="ＭＳ ゴシック" w:eastAsia="ＭＳ ゴシック" w:hAnsi="ＭＳ ゴシック"/>
          <w:kern w:val="2"/>
          <w:sz w:val="28"/>
        </w:rPr>
      </w:pPr>
      <w:r>
        <w:rPr>
          <w:rFonts w:ascii="ＭＳ ゴシック" w:eastAsia="ＭＳ ゴシック" w:hAnsi="ＭＳ ゴシック"/>
          <w:kern w:val="2"/>
          <w:sz w:val="28"/>
        </w:rPr>
        <w:br w:type="page"/>
      </w:r>
    </w:p>
    <w:p w14:paraId="67EAE62F" w14:textId="6E7CD51E" w:rsidR="00C31DCC" w:rsidRPr="00774618" w:rsidRDefault="00C31DCC" w:rsidP="00C31DCC">
      <w:pPr>
        <w:tabs>
          <w:tab w:val="right" w:pos="8640"/>
        </w:tabs>
        <w:spacing w:line="0" w:lineRule="atLeast"/>
        <w:jc w:val="center"/>
        <w:rPr>
          <w:rFonts w:ascii="ＭＳ ゴシック" w:eastAsia="ＭＳ ゴシック" w:hAnsi="ＭＳ ゴシック"/>
          <w:kern w:val="2"/>
          <w:sz w:val="28"/>
        </w:rPr>
      </w:pPr>
      <w:r w:rsidRPr="00774618">
        <w:rPr>
          <w:rFonts w:ascii="ＭＳ ゴシック" w:eastAsia="ＭＳ ゴシック" w:hAnsi="ＭＳ ゴシック" w:hint="eastAsia"/>
          <w:kern w:val="2"/>
          <w:sz w:val="28"/>
        </w:rPr>
        <w:t>も　　く　　じ</w:t>
      </w:r>
    </w:p>
    <w:p w14:paraId="398D8951" w14:textId="77777777" w:rsidR="00C31DCC" w:rsidRDefault="00C31DCC" w:rsidP="00C31DCC">
      <w:pPr>
        <w:tabs>
          <w:tab w:val="right" w:pos="8640"/>
        </w:tabs>
        <w:spacing w:line="0" w:lineRule="atLeast"/>
        <w:rPr>
          <w:rFonts w:ascii="ＭＳ ゴシック" w:eastAsia="ＭＳ ゴシック" w:hAnsi="ＭＳ ゴシック"/>
          <w:b/>
          <w:kern w:val="2"/>
          <w:sz w:val="24"/>
          <w:szCs w:val="24"/>
        </w:rPr>
      </w:pPr>
    </w:p>
    <w:p w14:paraId="05D9C604" w14:textId="77777777" w:rsidR="00C31DCC" w:rsidRPr="00774618" w:rsidRDefault="00C31DCC" w:rsidP="00C31DCC">
      <w:pPr>
        <w:tabs>
          <w:tab w:val="right" w:leader="middleDot" w:pos="8640"/>
        </w:tabs>
        <w:spacing w:line="0" w:lineRule="atLeast"/>
        <w:rPr>
          <w:rFonts w:ascii="ＭＳ ゴシック" w:eastAsia="ＭＳ ゴシック" w:hAnsi="ＭＳ ゴシック"/>
          <w:b/>
          <w:kern w:val="2"/>
          <w:sz w:val="24"/>
          <w:szCs w:val="24"/>
        </w:rPr>
      </w:pPr>
      <w:r w:rsidRPr="00774618">
        <w:rPr>
          <w:rFonts w:ascii="ＭＳ ゴシック" w:eastAsia="ＭＳ ゴシック" w:hAnsi="ＭＳ ゴシック" w:hint="eastAsia"/>
          <w:b/>
          <w:kern w:val="2"/>
          <w:sz w:val="24"/>
          <w:szCs w:val="24"/>
        </w:rPr>
        <w:t>Ⅰ　学校の危機管理について</w:t>
      </w:r>
      <w:r w:rsidRPr="00774618">
        <w:rPr>
          <w:rFonts w:ascii="ＭＳ ゴシック" w:eastAsia="ＭＳ ゴシック" w:hAnsi="ＭＳ ゴシック" w:hint="eastAsia"/>
          <w:b/>
          <w:kern w:val="2"/>
          <w:sz w:val="24"/>
          <w:szCs w:val="24"/>
        </w:rPr>
        <w:tab/>
      </w:r>
      <w:r>
        <w:rPr>
          <w:rFonts w:ascii="ＭＳ ゴシック" w:eastAsia="ＭＳ ゴシック" w:hAnsi="ＭＳ ゴシック" w:hint="eastAsia"/>
          <w:b/>
          <w:kern w:val="2"/>
          <w:sz w:val="24"/>
          <w:szCs w:val="24"/>
        </w:rPr>
        <w:t>1</w:t>
      </w:r>
    </w:p>
    <w:p w14:paraId="0E8E35E9" w14:textId="77777777" w:rsidR="00C31DCC" w:rsidRPr="00DF0D70" w:rsidRDefault="00C31DCC" w:rsidP="00C31DCC">
      <w:pPr>
        <w:tabs>
          <w:tab w:val="right" w:leader="dot" w:pos="8640"/>
        </w:tabs>
        <w:spacing w:line="0" w:lineRule="atLeast"/>
        <w:ind w:leftChars="100" w:left="213"/>
        <w:rPr>
          <w:rFonts w:ascii="ＭＳ ゴシック" w:eastAsia="ＭＳ ゴシック" w:hAnsi="ＭＳ ゴシック"/>
          <w:kern w:val="2"/>
        </w:rPr>
      </w:pPr>
    </w:p>
    <w:p w14:paraId="00B6F6CD" w14:textId="77777777" w:rsidR="00C31DCC" w:rsidRPr="00774618" w:rsidRDefault="00C31DCC" w:rsidP="00C31DCC">
      <w:pPr>
        <w:tabs>
          <w:tab w:val="right" w:leader="middleDot" w:pos="8640"/>
        </w:tabs>
        <w:spacing w:line="0" w:lineRule="atLeast"/>
        <w:ind w:leftChars="100" w:left="213"/>
        <w:rPr>
          <w:rFonts w:ascii="ＭＳ ゴシック" w:eastAsia="ＭＳ ゴシック" w:hAnsi="ＭＳ ゴシック"/>
          <w:kern w:val="2"/>
        </w:rPr>
      </w:pPr>
      <w:r w:rsidRPr="00774618">
        <w:rPr>
          <w:rFonts w:ascii="ＭＳ ゴシック" w:eastAsia="ＭＳ ゴシック" w:hAnsi="ＭＳ ゴシック" w:hint="eastAsia"/>
          <w:kern w:val="2"/>
        </w:rPr>
        <w:t>１　「危機管理」とは</w:t>
      </w:r>
      <w:r w:rsidRPr="002024B0">
        <w:rPr>
          <w:rFonts w:ascii="ＭＳ ゴシック" w:eastAsia="ＭＳ ゴシック" w:hAnsi="ＭＳ ゴシック" w:hint="eastAsia"/>
          <w:kern w:val="2"/>
        </w:rPr>
        <w:tab/>
      </w:r>
      <w:r>
        <w:rPr>
          <w:rFonts w:ascii="ＭＳ ゴシック" w:eastAsia="ＭＳ ゴシック" w:hAnsi="ＭＳ ゴシック" w:hint="eastAsia"/>
          <w:kern w:val="2"/>
        </w:rPr>
        <w:t>1</w:t>
      </w:r>
    </w:p>
    <w:p w14:paraId="0626D112" w14:textId="77777777" w:rsidR="00C31DCC" w:rsidRPr="00774618" w:rsidRDefault="00C31DCC" w:rsidP="00C31DCC">
      <w:pPr>
        <w:tabs>
          <w:tab w:val="right" w:leader="middleDot" w:pos="8640"/>
        </w:tabs>
        <w:spacing w:line="0" w:lineRule="atLeast"/>
        <w:ind w:leftChars="200" w:left="425"/>
        <w:rPr>
          <w:kern w:val="2"/>
        </w:rPr>
      </w:pPr>
      <w:r w:rsidRPr="00774618">
        <w:rPr>
          <w:rFonts w:hint="eastAsia"/>
          <w:kern w:val="2"/>
        </w:rPr>
        <w:t>（１）リスク</w:t>
      </w:r>
    </w:p>
    <w:p w14:paraId="1A2F54AB" w14:textId="77777777" w:rsidR="00C31DCC" w:rsidRPr="00774618" w:rsidRDefault="00C31DCC" w:rsidP="00C31DCC">
      <w:pPr>
        <w:tabs>
          <w:tab w:val="right" w:leader="dot" w:pos="8640"/>
        </w:tabs>
        <w:spacing w:line="0" w:lineRule="atLeast"/>
        <w:ind w:leftChars="200" w:left="425"/>
        <w:rPr>
          <w:kern w:val="2"/>
        </w:rPr>
      </w:pPr>
      <w:r w:rsidRPr="00774618">
        <w:rPr>
          <w:rFonts w:hint="eastAsia"/>
          <w:kern w:val="2"/>
        </w:rPr>
        <w:t>（２）危機</w:t>
      </w:r>
    </w:p>
    <w:p w14:paraId="24CFDAC7" w14:textId="77777777" w:rsidR="00C31DCC" w:rsidRPr="00774618" w:rsidRDefault="00C31DCC" w:rsidP="00C31DCC">
      <w:pPr>
        <w:tabs>
          <w:tab w:val="right" w:leader="dot" w:pos="8640"/>
        </w:tabs>
        <w:spacing w:line="0" w:lineRule="atLeast"/>
        <w:ind w:leftChars="200" w:left="425"/>
        <w:rPr>
          <w:kern w:val="2"/>
        </w:rPr>
      </w:pPr>
      <w:r w:rsidRPr="00774618">
        <w:rPr>
          <w:rFonts w:hint="eastAsia"/>
          <w:kern w:val="2"/>
        </w:rPr>
        <w:t>（３）本</w:t>
      </w:r>
      <w:r w:rsidRPr="00361236">
        <w:rPr>
          <w:rFonts w:hint="eastAsia"/>
          <w:kern w:val="2"/>
        </w:rPr>
        <w:t>マニュアル</w:t>
      </w:r>
      <w:r w:rsidRPr="00774618">
        <w:rPr>
          <w:rFonts w:hint="eastAsia"/>
          <w:kern w:val="2"/>
        </w:rPr>
        <w:t>で考える「危機管理」</w:t>
      </w:r>
    </w:p>
    <w:p w14:paraId="5508D6C5" w14:textId="77777777" w:rsidR="00C31DCC" w:rsidRPr="00774618" w:rsidRDefault="00C31DCC" w:rsidP="00C31DCC">
      <w:pPr>
        <w:tabs>
          <w:tab w:val="right" w:leader="middleDot" w:pos="8640"/>
        </w:tabs>
        <w:spacing w:line="0" w:lineRule="atLeast"/>
        <w:ind w:leftChars="100" w:left="213"/>
        <w:rPr>
          <w:rFonts w:ascii="ＭＳ ゴシック" w:eastAsia="ＭＳ ゴシック" w:hAnsi="ＭＳ ゴシック"/>
          <w:kern w:val="2"/>
        </w:rPr>
      </w:pPr>
      <w:r w:rsidRPr="00774618">
        <w:rPr>
          <w:rFonts w:ascii="ＭＳ ゴシック" w:eastAsia="ＭＳ ゴシック" w:hAnsi="ＭＳ ゴシック" w:hint="eastAsia"/>
          <w:kern w:val="2"/>
        </w:rPr>
        <w:t>２　対象とする危機</w:t>
      </w:r>
      <w:r>
        <w:rPr>
          <w:rFonts w:ascii="ＭＳ ゴシック" w:eastAsia="ＭＳ ゴシック" w:hAnsi="ＭＳ ゴシック" w:hint="eastAsia"/>
          <w:kern w:val="2"/>
        </w:rPr>
        <w:tab/>
        <w:t>1</w:t>
      </w:r>
    </w:p>
    <w:p w14:paraId="4F2424BF" w14:textId="77777777" w:rsidR="00C31DCC" w:rsidRPr="00774618" w:rsidRDefault="00C31DCC" w:rsidP="00C31DCC">
      <w:pPr>
        <w:tabs>
          <w:tab w:val="right" w:leader="middleDot" w:pos="8640"/>
        </w:tabs>
        <w:spacing w:line="0" w:lineRule="atLeast"/>
        <w:ind w:leftChars="100" w:left="213"/>
        <w:rPr>
          <w:kern w:val="2"/>
        </w:rPr>
      </w:pPr>
      <w:r w:rsidRPr="00774618">
        <w:rPr>
          <w:rFonts w:ascii="ＭＳ ゴシック" w:eastAsia="ＭＳ ゴシック" w:hAnsi="ＭＳ ゴシック" w:hint="eastAsia"/>
          <w:kern w:val="2"/>
        </w:rPr>
        <w:t>３　学校における危機管理の方針</w:t>
      </w:r>
      <w:r w:rsidRPr="00774618">
        <w:rPr>
          <w:rFonts w:ascii="ＭＳ ゴシック" w:eastAsia="ＭＳ ゴシック" w:hAnsi="ＭＳ ゴシック" w:hint="eastAsia"/>
          <w:kern w:val="2"/>
        </w:rPr>
        <w:tab/>
      </w:r>
      <w:r>
        <w:rPr>
          <w:rFonts w:ascii="ＭＳ ゴシック" w:eastAsia="ＭＳ ゴシック" w:hAnsi="ＭＳ ゴシック" w:hint="eastAsia"/>
          <w:kern w:val="2"/>
        </w:rPr>
        <w:t>3</w:t>
      </w:r>
    </w:p>
    <w:p w14:paraId="38A2A3C8" w14:textId="77777777" w:rsidR="00C31DCC" w:rsidRPr="00DF0D70" w:rsidRDefault="00C31DCC" w:rsidP="00C31DCC">
      <w:pPr>
        <w:tabs>
          <w:tab w:val="right" w:leader="dot" w:pos="8640"/>
        </w:tabs>
        <w:spacing w:line="0" w:lineRule="atLeast"/>
        <w:rPr>
          <w:kern w:val="2"/>
        </w:rPr>
      </w:pPr>
    </w:p>
    <w:p w14:paraId="5271F4D0" w14:textId="77777777" w:rsidR="00C31DCC" w:rsidRPr="00774618" w:rsidRDefault="00C31DCC" w:rsidP="00C31DCC">
      <w:pPr>
        <w:tabs>
          <w:tab w:val="right" w:leader="middleDot" w:pos="8640"/>
        </w:tabs>
        <w:spacing w:line="0" w:lineRule="atLeast"/>
        <w:rPr>
          <w:rFonts w:ascii="ＭＳ ゴシック" w:eastAsia="ＭＳ ゴシック" w:hAnsi="ＭＳ ゴシック"/>
          <w:b/>
          <w:kern w:val="2"/>
          <w:sz w:val="24"/>
          <w:szCs w:val="24"/>
        </w:rPr>
      </w:pPr>
      <w:r w:rsidRPr="00774618">
        <w:rPr>
          <w:rFonts w:ascii="ＭＳ ゴシック" w:eastAsia="ＭＳ ゴシック" w:hAnsi="ＭＳ ゴシック" w:hint="eastAsia"/>
          <w:b/>
          <w:kern w:val="2"/>
          <w:sz w:val="24"/>
          <w:szCs w:val="24"/>
        </w:rPr>
        <w:t>Ⅱ　学校の危機管理体制</w:t>
      </w:r>
      <w:r>
        <w:rPr>
          <w:rFonts w:ascii="ＭＳ ゴシック" w:eastAsia="ＭＳ ゴシック" w:hAnsi="ＭＳ ゴシック" w:hint="eastAsia"/>
          <w:b/>
          <w:kern w:val="2"/>
          <w:sz w:val="24"/>
          <w:szCs w:val="24"/>
        </w:rPr>
        <w:tab/>
        <w:t>4</w:t>
      </w:r>
    </w:p>
    <w:p w14:paraId="78C9C280" w14:textId="77777777" w:rsidR="00C31DCC" w:rsidRPr="00DF0D70" w:rsidRDefault="00C31DCC" w:rsidP="00C31DCC">
      <w:pPr>
        <w:tabs>
          <w:tab w:val="right" w:leader="dot" w:pos="8640"/>
        </w:tabs>
        <w:spacing w:line="0" w:lineRule="atLeast"/>
        <w:ind w:leftChars="100" w:left="213"/>
        <w:rPr>
          <w:rFonts w:ascii="ＭＳ ゴシック" w:eastAsia="ＭＳ ゴシック" w:hAnsi="ＭＳ ゴシック"/>
          <w:kern w:val="2"/>
        </w:rPr>
      </w:pPr>
    </w:p>
    <w:p w14:paraId="6F379AC3" w14:textId="77777777" w:rsidR="00C31DCC" w:rsidRPr="00774618" w:rsidRDefault="00C31DCC" w:rsidP="00C31DCC">
      <w:pPr>
        <w:tabs>
          <w:tab w:val="right" w:leader="middleDot" w:pos="8640"/>
        </w:tabs>
        <w:spacing w:line="0" w:lineRule="atLeast"/>
        <w:ind w:leftChars="100" w:left="213"/>
        <w:rPr>
          <w:rFonts w:ascii="ＭＳ ゴシック" w:eastAsia="ＭＳ ゴシック" w:hAnsi="ＭＳ ゴシック"/>
          <w:kern w:val="2"/>
        </w:rPr>
      </w:pPr>
      <w:r w:rsidRPr="00774618">
        <w:rPr>
          <w:rFonts w:ascii="ＭＳ ゴシック" w:eastAsia="ＭＳ ゴシック" w:hAnsi="ＭＳ ゴシック" w:hint="eastAsia"/>
          <w:kern w:val="2"/>
        </w:rPr>
        <w:t>１　危機管理体制の整備</w:t>
      </w:r>
      <w:r>
        <w:rPr>
          <w:rFonts w:ascii="ＭＳ ゴシック" w:eastAsia="ＭＳ ゴシック" w:hAnsi="ＭＳ ゴシック" w:hint="eastAsia"/>
          <w:kern w:val="2"/>
        </w:rPr>
        <w:tab/>
        <w:t>4</w:t>
      </w:r>
    </w:p>
    <w:p w14:paraId="43392B31" w14:textId="77777777" w:rsidR="00C31DCC" w:rsidRPr="00774618" w:rsidRDefault="00C31DCC" w:rsidP="00C31DCC">
      <w:pPr>
        <w:tabs>
          <w:tab w:val="right" w:leader="dot" w:pos="8640"/>
        </w:tabs>
        <w:spacing w:line="0" w:lineRule="atLeast"/>
        <w:ind w:leftChars="200" w:left="425"/>
        <w:rPr>
          <w:kern w:val="2"/>
        </w:rPr>
      </w:pPr>
      <w:r w:rsidRPr="00774618">
        <w:rPr>
          <w:rFonts w:hAnsi="ＭＳ 明朝" w:hint="eastAsia"/>
          <w:kern w:val="2"/>
        </w:rPr>
        <w:t>（１）</w:t>
      </w:r>
      <w:r w:rsidRPr="00774618">
        <w:rPr>
          <w:rFonts w:hint="eastAsia"/>
          <w:kern w:val="2"/>
        </w:rPr>
        <w:t>危機管理責任者</w:t>
      </w:r>
      <w:r w:rsidR="002401E0">
        <w:rPr>
          <w:rFonts w:hint="eastAsia"/>
          <w:kern w:val="2"/>
        </w:rPr>
        <w:t>（</w:t>
      </w:r>
      <w:r w:rsidR="002401E0" w:rsidRPr="00774618">
        <w:rPr>
          <w:rFonts w:hint="eastAsia"/>
          <w:kern w:val="2"/>
        </w:rPr>
        <w:t>校長</w:t>
      </w:r>
      <w:r w:rsidR="002401E0">
        <w:rPr>
          <w:rFonts w:hint="eastAsia"/>
          <w:kern w:val="2"/>
        </w:rPr>
        <w:t>）</w:t>
      </w:r>
    </w:p>
    <w:p w14:paraId="033AD67D" w14:textId="77777777" w:rsidR="00C31DCC" w:rsidRPr="00774618" w:rsidRDefault="00C31DCC" w:rsidP="00C31DCC">
      <w:pPr>
        <w:tabs>
          <w:tab w:val="right" w:leader="dot" w:pos="8640"/>
        </w:tabs>
        <w:spacing w:line="0" w:lineRule="atLeast"/>
        <w:ind w:leftChars="200" w:left="425"/>
        <w:rPr>
          <w:kern w:val="2"/>
        </w:rPr>
      </w:pPr>
      <w:r w:rsidRPr="00774618">
        <w:rPr>
          <w:rFonts w:hint="eastAsia"/>
          <w:kern w:val="2"/>
        </w:rPr>
        <w:t>（２）危機管理推進者</w:t>
      </w:r>
    </w:p>
    <w:p w14:paraId="03432B2B" w14:textId="77777777" w:rsidR="00C31DCC" w:rsidRPr="00774618" w:rsidRDefault="00C31DCC" w:rsidP="00C31DCC">
      <w:pPr>
        <w:tabs>
          <w:tab w:val="right" w:leader="dot" w:pos="8640"/>
        </w:tabs>
        <w:spacing w:line="0" w:lineRule="atLeast"/>
        <w:ind w:leftChars="200" w:left="425"/>
        <w:rPr>
          <w:kern w:val="2"/>
        </w:rPr>
      </w:pPr>
      <w:r w:rsidRPr="00774618">
        <w:rPr>
          <w:rFonts w:hint="eastAsia"/>
          <w:kern w:val="2"/>
        </w:rPr>
        <w:t>（３）学年、学科、校務分掌等の危機管理推進担当者</w:t>
      </w:r>
    </w:p>
    <w:p w14:paraId="42DBB51D" w14:textId="77777777" w:rsidR="00C31DCC" w:rsidRPr="00774618" w:rsidRDefault="00C31DCC" w:rsidP="00C31DCC">
      <w:pPr>
        <w:tabs>
          <w:tab w:val="right" w:leader="dot" w:pos="8640"/>
        </w:tabs>
        <w:spacing w:line="0" w:lineRule="atLeast"/>
        <w:ind w:leftChars="200" w:left="425"/>
        <w:rPr>
          <w:kern w:val="2"/>
        </w:rPr>
      </w:pPr>
      <w:r w:rsidRPr="00774618">
        <w:rPr>
          <w:rFonts w:hint="eastAsia"/>
          <w:kern w:val="2"/>
        </w:rPr>
        <w:t>（４）危機管理委員会</w:t>
      </w:r>
    </w:p>
    <w:p w14:paraId="01BFF59F" w14:textId="77777777" w:rsidR="00C31DCC" w:rsidRPr="00774618" w:rsidRDefault="00C31DCC" w:rsidP="00C31DCC">
      <w:pPr>
        <w:tabs>
          <w:tab w:val="right" w:leader="dot" w:pos="8640"/>
        </w:tabs>
        <w:spacing w:line="0" w:lineRule="atLeast"/>
        <w:ind w:leftChars="200" w:left="425"/>
        <w:rPr>
          <w:kern w:val="2"/>
        </w:rPr>
      </w:pPr>
      <w:r w:rsidRPr="00774618">
        <w:rPr>
          <w:rFonts w:hint="eastAsia"/>
          <w:kern w:val="2"/>
        </w:rPr>
        <w:t>（５）教職員</w:t>
      </w:r>
    </w:p>
    <w:p w14:paraId="3C3E89A9" w14:textId="77777777" w:rsidR="00C31DCC" w:rsidRPr="00774618" w:rsidRDefault="00C31DCC" w:rsidP="00C31DCC">
      <w:pPr>
        <w:tabs>
          <w:tab w:val="right" w:leader="dot" w:pos="8640"/>
        </w:tabs>
        <w:spacing w:line="0" w:lineRule="atLeast"/>
        <w:ind w:leftChars="200" w:left="425"/>
        <w:rPr>
          <w:kern w:val="2"/>
        </w:rPr>
      </w:pPr>
      <w:r w:rsidRPr="00774618">
        <w:rPr>
          <w:rFonts w:hint="eastAsia"/>
          <w:kern w:val="2"/>
        </w:rPr>
        <w:t>（６）教育委員会事務局</w:t>
      </w:r>
      <w:r w:rsidRPr="00AE26EE">
        <w:rPr>
          <w:rFonts w:hint="eastAsia"/>
          <w:color w:val="0070C0"/>
          <w:kern w:val="2"/>
        </w:rPr>
        <w:t>、</w:t>
      </w:r>
      <w:r w:rsidRPr="00361236">
        <w:rPr>
          <w:rFonts w:hint="eastAsia"/>
          <w:kern w:val="2"/>
        </w:rPr>
        <w:t>近隣の学校等</w:t>
      </w:r>
      <w:r w:rsidRPr="00774618">
        <w:rPr>
          <w:rFonts w:hint="eastAsia"/>
          <w:kern w:val="2"/>
        </w:rPr>
        <w:t>との連携</w:t>
      </w:r>
    </w:p>
    <w:p w14:paraId="4633FB61" w14:textId="77777777" w:rsidR="00C31DCC" w:rsidRPr="00774618" w:rsidRDefault="00C31DCC" w:rsidP="00C31DCC">
      <w:pPr>
        <w:tabs>
          <w:tab w:val="right" w:leader="dot" w:pos="8640"/>
        </w:tabs>
        <w:spacing w:line="0" w:lineRule="atLeast"/>
        <w:ind w:leftChars="200" w:left="425"/>
        <w:rPr>
          <w:kern w:val="2"/>
        </w:rPr>
      </w:pPr>
      <w:r w:rsidRPr="00774618">
        <w:rPr>
          <w:rFonts w:hint="eastAsia"/>
          <w:kern w:val="2"/>
        </w:rPr>
        <w:t>（７）保護者や地域等との連携</w:t>
      </w:r>
    </w:p>
    <w:p w14:paraId="533F80B1" w14:textId="77777777" w:rsidR="00C31DCC" w:rsidRPr="00774618" w:rsidRDefault="00C31DCC" w:rsidP="00C31DCC">
      <w:pPr>
        <w:tabs>
          <w:tab w:val="right" w:leader="dot" w:pos="8640"/>
        </w:tabs>
        <w:spacing w:line="0" w:lineRule="atLeast"/>
        <w:ind w:leftChars="200" w:left="425"/>
        <w:rPr>
          <w:kern w:val="2"/>
        </w:rPr>
      </w:pPr>
      <w:r w:rsidRPr="00774618">
        <w:rPr>
          <w:rFonts w:hint="eastAsia"/>
          <w:kern w:val="2"/>
        </w:rPr>
        <w:t>（８）関係機関等との連携</w:t>
      </w:r>
    </w:p>
    <w:p w14:paraId="4638F8F1" w14:textId="77777777" w:rsidR="00C31DCC" w:rsidRPr="00774618" w:rsidRDefault="00C31DCC" w:rsidP="00C31DCC">
      <w:pPr>
        <w:tabs>
          <w:tab w:val="right" w:leader="middleDot" w:pos="8640"/>
        </w:tabs>
        <w:spacing w:line="0" w:lineRule="atLeast"/>
        <w:ind w:leftChars="100" w:left="213"/>
        <w:rPr>
          <w:rFonts w:ascii="ＭＳ ゴシック" w:eastAsia="ＭＳ ゴシック" w:hAnsi="ＭＳ ゴシック"/>
          <w:kern w:val="2"/>
        </w:rPr>
      </w:pPr>
      <w:r w:rsidRPr="00774618">
        <w:rPr>
          <w:rFonts w:ascii="ＭＳ ゴシック" w:eastAsia="ＭＳ ゴシック" w:hAnsi="ＭＳ ゴシック" w:hint="eastAsia"/>
          <w:kern w:val="2"/>
        </w:rPr>
        <w:t>２　危機対策本部の設置</w:t>
      </w:r>
      <w:r>
        <w:rPr>
          <w:rFonts w:ascii="ＭＳ ゴシック" w:eastAsia="ＭＳ ゴシック" w:hAnsi="ＭＳ ゴシック" w:hint="eastAsia"/>
          <w:kern w:val="2"/>
        </w:rPr>
        <w:tab/>
        <w:t>6</w:t>
      </w:r>
    </w:p>
    <w:p w14:paraId="12B30BF2" w14:textId="77777777" w:rsidR="00C31DCC" w:rsidRPr="00774618" w:rsidRDefault="00C31DCC" w:rsidP="00C31DCC">
      <w:pPr>
        <w:tabs>
          <w:tab w:val="right" w:leader="dot" w:pos="8640"/>
        </w:tabs>
        <w:spacing w:line="0" w:lineRule="atLeast"/>
        <w:ind w:leftChars="100" w:left="213"/>
        <w:rPr>
          <w:kern w:val="2"/>
        </w:rPr>
      </w:pPr>
      <w:r w:rsidRPr="00774618">
        <w:rPr>
          <w:rFonts w:hint="eastAsia"/>
          <w:kern w:val="2"/>
        </w:rPr>
        <w:t xml:space="preserve">　（１）設置</w:t>
      </w:r>
    </w:p>
    <w:p w14:paraId="79DE06F2" w14:textId="77777777" w:rsidR="00C31DCC" w:rsidRPr="00774618" w:rsidRDefault="00C31DCC" w:rsidP="00C31DCC">
      <w:pPr>
        <w:tabs>
          <w:tab w:val="right" w:leader="dot" w:pos="8640"/>
        </w:tabs>
        <w:spacing w:line="0" w:lineRule="atLeast"/>
        <w:ind w:leftChars="100" w:left="213"/>
        <w:rPr>
          <w:kern w:val="2"/>
        </w:rPr>
      </w:pPr>
      <w:r w:rsidRPr="00774618">
        <w:rPr>
          <w:rFonts w:hint="eastAsia"/>
          <w:kern w:val="2"/>
        </w:rPr>
        <w:t xml:space="preserve">　（２）設置基準</w:t>
      </w:r>
    </w:p>
    <w:p w14:paraId="55BD6F6B" w14:textId="77777777" w:rsidR="00C31DCC" w:rsidRPr="00774618" w:rsidRDefault="00C31DCC" w:rsidP="00C31DCC">
      <w:pPr>
        <w:tabs>
          <w:tab w:val="right" w:leader="dot" w:pos="8640"/>
        </w:tabs>
        <w:spacing w:line="0" w:lineRule="atLeast"/>
        <w:ind w:leftChars="100" w:left="213"/>
        <w:rPr>
          <w:kern w:val="2"/>
        </w:rPr>
      </w:pPr>
      <w:r w:rsidRPr="00774618">
        <w:rPr>
          <w:rFonts w:hint="eastAsia"/>
          <w:kern w:val="2"/>
        </w:rPr>
        <w:t xml:space="preserve">　（３）組織</w:t>
      </w:r>
    </w:p>
    <w:p w14:paraId="5F683F4D" w14:textId="77777777" w:rsidR="00C31DCC" w:rsidRPr="00774618" w:rsidRDefault="00C31DCC" w:rsidP="00C31DCC">
      <w:pPr>
        <w:tabs>
          <w:tab w:val="right" w:leader="dot" w:pos="8640"/>
        </w:tabs>
        <w:spacing w:line="0" w:lineRule="atLeast"/>
        <w:ind w:leftChars="100" w:left="213"/>
        <w:rPr>
          <w:kern w:val="2"/>
        </w:rPr>
      </w:pPr>
      <w:r>
        <w:rPr>
          <w:rFonts w:hint="eastAsia"/>
          <w:kern w:val="2"/>
        </w:rPr>
        <w:t xml:space="preserve">　（４）所掌事</w:t>
      </w:r>
      <w:r w:rsidRPr="00361236">
        <w:rPr>
          <w:rFonts w:hint="eastAsia"/>
          <w:kern w:val="2"/>
        </w:rPr>
        <w:t>項</w:t>
      </w:r>
    </w:p>
    <w:p w14:paraId="3D51483C" w14:textId="77777777" w:rsidR="00C31DCC" w:rsidRPr="00774618" w:rsidRDefault="00C31DCC" w:rsidP="00C31DCC">
      <w:pPr>
        <w:tabs>
          <w:tab w:val="right" w:leader="dot" w:pos="8640"/>
        </w:tabs>
        <w:spacing w:line="0" w:lineRule="atLeast"/>
        <w:ind w:leftChars="100" w:left="213"/>
        <w:rPr>
          <w:kern w:val="2"/>
        </w:rPr>
      </w:pPr>
    </w:p>
    <w:p w14:paraId="724D08C6" w14:textId="77777777" w:rsidR="00C31DCC" w:rsidRPr="00774618" w:rsidRDefault="00C31DCC" w:rsidP="00C31DCC">
      <w:pPr>
        <w:tabs>
          <w:tab w:val="right" w:leader="middleDot" w:pos="8640"/>
        </w:tabs>
        <w:spacing w:line="0" w:lineRule="atLeast"/>
        <w:rPr>
          <w:rFonts w:ascii="ＭＳ ゴシック" w:eastAsia="ＭＳ ゴシック" w:hAnsi="ＭＳ ゴシック"/>
          <w:b/>
          <w:kern w:val="2"/>
          <w:sz w:val="24"/>
          <w:szCs w:val="24"/>
        </w:rPr>
      </w:pPr>
      <w:r w:rsidRPr="00774618">
        <w:rPr>
          <w:rFonts w:ascii="ＭＳ ゴシック" w:eastAsia="ＭＳ ゴシック" w:hAnsi="ＭＳ ゴシック" w:hint="eastAsia"/>
          <w:b/>
          <w:kern w:val="2"/>
          <w:sz w:val="24"/>
          <w:szCs w:val="24"/>
        </w:rPr>
        <w:t>Ⅲ　具体的な取組</w:t>
      </w:r>
      <w:r w:rsidRPr="00A501C8">
        <w:rPr>
          <w:rFonts w:ascii="ＭＳ ゴシック" w:eastAsia="ＭＳ ゴシック" w:hAnsi="ＭＳ ゴシック" w:hint="eastAsia"/>
          <w:b/>
          <w:sz w:val="24"/>
          <w:szCs w:val="24"/>
        </w:rPr>
        <w:tab/>
      </w:r>
      <w:r>
        <w:rPr>
          <w:rFonts w:ascii="ＭＳ ゴシック" w:eastAsia="ＭＳ ゴシック" w:hAnsi="ＭＳ ゴシック" w:hint="eastAsia"/>
          <w:b/>
          <w:kern w:val="2"/>
          <w:sz w:val="24"/>
          <w:szCs w:val="24"/>
        </w:rPr>
        <w:t>7</w:t>
      </w:r>
    </w:p>
    <w:p w14:paraId="1056921D" w14:textId="77777777" w:rsidR="00C31DCC" w:rsidRPr="00774618" w:rsidRDefault="00C31DCC" w:rsidP="00C31DCC">
      <w:pPr>
        <w:tabs>
          <w:tab w:val="right" w:leader="dot" w:pos="8640"/>
        </w:tabs>
        <w:spacing w:line="0" w:lineRule="atLeast"/>
        <w:ind w:leftChars="100" w:left="213"/>
        <w:rPr>
          <w:rFonts w:ascii="ＭＳ ゴシック" w:eastAsia="ＭＳ ゴシック" w:hAnsi="ＭＳ ゴシック"/>
          <w:kern w:val="2"/>
        </w:rPr>
      </w:pPr>
    </w:p>
    <w:p w14:paraId="64301183" w14:textId="77777777" w:rsidR="00C31DCC" w:rsidRPr="00774618" w:rsidRDefault="00C31DCC" w:rsidP="00C31DCC">
      <w:pPr>
        <w:tabs>
          <w:tab w:val="right" w:leader="middleDot" w:pos="8640"/>
        </w:tabs>
        <w:spacing w:line="0" w:lineRule="atLeast"/>
        <w:ind w:leftChars="100" w:left="213"/>
        <w:rPr>
          <w:rFonts w:ascii="ＭＳ ゴシック" w:eastAsia="ＭＳ ゴシック" w:hAnsi="ＭＳ ゴシック"/>
          <w:kern w:val="2"/>
        </w:rPr>
      </w:pPr>
      <w:r w:rsidRPr="00774618">
        <w:rPr>
          <w:rFonts w:ascii="ＭＳ ゴシック" w:eastAsia="ＭＳ ゴシック" w:hAnsi="ＭＳ ゴシック" w:hint="eastAsia"/>
          <w:kern w:val="2"/>
        </w:rPr>
        <w:t>１　平常時の取組（未然防止の取組）</w:t>
      </w:r>
      <w:r>
        <w:rPr>
          <w:rFonts w:ascii="ＭＳ ゴシック" w:eastAsia="ＭＳ ゴシック" w:hAnsi="ＭＳ ゴシック" w:hint="eastAsia"/>
          <w:kern w:val="2"/>
        </w:rPr>
        <w:tab/>
        <w:t>7</w:t>
      </w:r>
    </w:p>
    <w:p w14:paraId="231CCA86" w14:textId="77777777" w:rsidR="00C31DCC" w:rsidRPr="00774618" w:rsidRDefault="00C31DCC" w:rsidP="00C31DCC">
      <w:pPr>
        <w:tabs>
          <w:tab w:val="right" w:leader="dot" w:pos="8640"/>
        </w:tabs>
        <w:spacing w:line="0" w:lineRule="atLeast"/>
        <w:ind w:leftChars="200" w:left="425"/>
        <w:rPr>
          <w:kern w:val="2"/>
        </w:rPr>
      </w:pPr>
      <w:r w:rsidRPr="00774618">
        <w:rPr>
          <w:rFonts w:hAnsi="ＭＳ 明朝" w:hint="eastAsia"/>
          <w:kern w:val="2"/>
        </w:rPr>
        <w:t>（１）</w:t>
      </w:r>
      <w:r w:rsidRPr="00774618">
        <w:rPr>
          <w:rFonts w:hint="eastAsia"/>
          <w:kern w:val="2"/>
        </w:rPr>
        <w:t>リスクの把握・対策の検討・実施</w:t>
      </w:r>
    </w:p>
    <w:p w14:paraId="22923ACB" w14:textId="77777777" w:rsidR="00C31DCC" w:rsidRPr="00774618" w:rsidRDefault="00C31DCC" w:rsidP="00C31DCC">
      <w:pPr>
        <w:tabs>
          <w:tab w:val="right" w:leader="dot" w:pos="8640"/>
        </w:tabs>
        <w:spacing w:line="0" w:lineRule="atLeast"/>
        <w:ind w:leftChars="200" w:left="425"/>
        <w:rPr>
          <w:kern w:val="2"/>
        </w:rPr>
      </w:pPr>
      <w:r w:rsidRPr="00774618">
        <w:rPr>
          <w:rFonts w:hint="eastAsia"/>
          <w:kern w:val="2"/>
        </w:rPr>
        <w:t>（２）連絡体制の整備</w:t>
      </w:r>
    </w:p>
    <w:p w14:paraId="5EE6357E" w14:textId="77777777" w:rsidR="00C31DCC" w:rsidRPr="00774618" w:rsidRDefault="00C31DCC" w:rsidP="00C31DCC">
      <w:pPr>
        <w:tabs>
          <w:tab w:val="right" w:leader="dot" w:pos="8640"/>
        </w:tabs>
        <w:spacing w:line="0" w:lineRule="atLeast"/>
        <w:ind w:leftChars="200" w:left="425"/>
        <w:rPr>
          <w:kern w:val="2"/>
        </w:rPr>
      </w:pPr>
      <w:r w:rsidRPr="00774618">
        <w:rPr>
          <w:rFonts w:hint="eastAsia"/>
          <w:kern w:val="2"/>
        </w:rPr>
        <w:t>（３）危機管理マニュアルの作成及び見直し</w:t>
      </w:r>
    </w:p>
    <w:p w14:paraId="409F0202" w14:textId="77777777" w:rsidR="00C31DCC" w:rsidRPr="00774618" w:rsidRDefault="00C31DCC" w:rsidP="00C31DCC">
      <w:pPr>
        <w:tabs>
          <w:tab w:val="right" w:leader="dot" w:pos="8640"/>
        </w:tabs>
        <w:spacing w:line="0" w:lineRule="atLeast"/>
        <w:ind w:leftChars="200" w:left="425"/>
        <w:rPr>
          <w:kern w:val="2"/>
        </w:rPr>
      </w:pPr>
      <w:r w:rsidRPr="00774618">
        <w:rPr>
          <w:rFonts w:hint="eastAsia"/>
          <w:kern w:val="2"/>
        </w:rPr>
        <w:t>（４）危機管理に関係する文書の整理等</w:t>
      </w:r>
    </w:p>
    <w:p w14:paraId="2F1CDB66" w14:textId="77777777" w:rsidR="00C31DCC" w:rsidRPr="00774618" w:rsidRDefault="00C31DCC" w:rsidP="00C31DCC">
      <w:pPr>
        <w:tabs>
          <w:tab w:val="right" w:leader="dot" w:pos="8640"/>
        </w:tabs>
        <w:spacing w:line="0" w:lineRule="atLeast"/>
        <w:ind w:leftChars="200" w:left="425"/>
        <w:rPr>
          <w:kern w:val="2"/>
        </w:rPr>
      </w:pPr>
      <w:r w:rsidRPr="00774618">
        <w:rPr>
          <w:rFonts w:hint="eastAsia"/>
          <w:kern w:val="2"/>
        </w:rPr>
        <w:t>（５）訓練・研修</w:t>
      </w:r>
    </w:p>
    <w:p w14:paraId="01199546" w14:textId="77777777" w:rsidR="00C31DCC" w:rsidRPr="00774618" w:rsidRDefault="00C31DCC" w:rsidP="00C31DCC">
      <w:pPr>
        <w:tabs>
          <w:tab w:val="right" w:leader="dot" w:pos="8640"/>
        </w:tabs>
        <w:spacing w:line="0" w:lineRule="atLeast"/>
        <w:ind w:leftChars="200" w:left="425"/>
        <w:rPr>
          <w:kern w:val="2"/>
        </w:rPr>
      </w:pPr>
      <w:r w:rsidRPr="00774618">
        <w:rPr>
          <w:rFonts w:hint="eastAsia"/>
          <w:kern w:val="2"/>
        </w:rPr>
        <w:t>（６）児童生徒への教育・啓発等</w:t>
      </w:r>
    </w:p>
    <w:p w14:paraId="4D806144" w14:textId="77777777" w:rsidR="00C31DCC" w:rsidRPr="00774618" w:rsidRDefault="00C31DCC" w:rsidP="00C31DCC">
      <w:pPr>
        <w:tabs>
          <w:tab w:val="right" w:leader="middleDot" w:pos="8640"/>
        </w:tabs>
        <w:spacing w:line="0" w:lineRule="atLeast"/>
        <w:ind w:leftChars="100" w:left="213"/>
        <w:rPr>
          <w:rFonts w:ascii="ＭＳ ゴシック" w:eastAsia="ＭＳ ゴシック" w:hAnsi="ＭＳ ゴシック"/>
          <w:kern w:val="2"/>
        </w:rPr>
      </w:pPr>
      <w:r w:rsidRPr="00774618">
        <w:rPr>
          <w:rFonts w:ascii="ＭＳ ゴシック" w:eastAsia="ＭＳ ゴシック" w:hAnsi="ＭＳ ゴシック" w:hint="eastAsia"/>
          <w:kern w:val="2"/>
        </w:rPr>
        <w:t>２　危機発生時の対応</w:t>
      </w:r>
      <w:r>
        <w:rPr>
          <w:rFonts w:ascii="ＭＳ ゴシック" w:eastAsia="ＭＳ ゴシック" w:hAnsi="ＭＳ ゴシック" w:hint="eastAsia"/>
          <w:kern w:val="2"/>
        </w:rPr>
        <w:tab/>
        <w:t>10</w:t>
      </w:r>
    </w:p>
    <w:p w14:paraId="51204871" w14:textId="77777777" w:rsidR="00C31DCC" w:rsidRPr="00774618" w:rsidRDefault="00C31DCC" w:rsidP="00C31DCC">
      <w:pPr>
        <w:tabs>
          <w:tab w:val="right" w:leader="dot" w:pos="8640"/>
        </w:tabs>
        <w:spacing w:line="0" w:lineRule="atLeast"/>
        <w:ind w:leftChars="200" w:left="425"/>
        <w:rPr>
          <w:kern w:val="2"/>
        </w:rPr>
      </w:pPr>
      <w:r w:rsidRPr="00774618">
        <w:rPr>
          <w:rFonts w:hint="eastAsia"/>
          <w:kern w:val="2"/>
        </w:rPr>
        <w:t>（１）情報の収集と事態の見極め</w:t>
      </w:r>
    </w:p>
    <w:p w14:paraId="5E87FB14" w14:textId="77777777" w:rsidR="00C31DCC" w:rsidRPr="00774618" w:rsidRDefault="00C31DCC" w:rsidP="00C31DCC">
      <w:pPr>
        <w:tabs>
          <w:tab w:val="right" w:leader="dot" w:pos="8640"/>
        </w:tabs>
        <w:spacing w:line="0" w:lineRule="atLeast"/>
        <w:ind w:leftChars="200" w:left="425"/>
        <w:rPr>
          <w:kern w:val="2"/>
        </w:rPr>
      </w:pPr>
      <w:r w:rsidRPr="00774618">
        <w:rPr>
          <w:rFonts w:hint="eastAsia"/>
          <w:kern w:val="2"/>
        </w:rPr>
        <w:t>（２）初動体制の確立</w:t>
      </w:r>
    </w:p>
    <w:p w14:paraId="21B81AEA" w14:textId="77777777" w:rsidR="00C31DCC" w:rsidRPr="00774618" w:rsidRDefault="00C31DCC" w:rsidP="00C31DCC">
      <w:pPr>
        <w:tabs>
          <w:tab w:val="right" w:leader="dot" w:pos="8640"/>
        </w:tabs>
        <w:spacing w:line="0" w:lineRule="atLeast"/>
        <w:ind w:leftChars="200" w:left="425"/>
        <w:rPr>
          <w:kern w:val="2"/>
        </w:rPr>
      </w:pPr>
      <w:r w:rsidRPr="00774618">
        <w:rPr>
          <w:rFonts w:hint="eastAsia"/>
          <w:kern w:val="2"/>
        </w:rPr>
        <w:t>（３）応急対策の実施</w:t>
      </w:r>
    </w:p>
    <w:p w14:paraId="2EED4505" w14:textId="77777777" w:rsidR="00C31DCC" w:rsidRPr="00774618" w:rsidRDefault="00C31DCC" w:rsidP="00C31DCC">
      <w:pPr>
        <w:tabs>
          <w:tab w:val="right" w:leader="dot" w:pos="8640"/>
        </w:tabs>
        <w:spacing w:line="0" w:lineRule="atLeast"/>
        <w:ind w:leftChars="200" w:left="425"/>
        <w:rPr>
          <w:kern w:val="2"/>
        </w:rPr>
      </w:pPr>
      <w:r w:rsidRPr="00774618">
        <w:rPr>
          <w:rFonts w:hint="eastAsia"/>
          <w:kern w:val="2"/>
        </w:rPr>
        <w:t>（４）推移予測と対策の検討・実施</w:t>
      </w:r>
    </w:p>
    <w:p w14:paraId="5F7DABA1" w14:textId="77777777" w:rsidR="00C31DCC" w:rsidRPr="00774618" w:rsidRDefault="00C31DCC" w:rsidP="00C31DCC">
      <w:pPr>
        <w:tabs>
          <w:tab w:val="right" w:leader="middleDot" w:pos="8640"/>
        </w:tabs>
        <w:spacing w:line="0" w:lineRule="atLeast"/>
        <w:ind w:leftChars="100" w:left="213"/>
        <w:rPr>
          <w:kern w:val="2"/>
        </w:rPr>
      </w:pPr>
      <w:r w:rsidRPr="00774618">
        <w:rPr>
          <w:rFonts w:ascii="ＭＳ ゴシック" w:eastAsia="ＭＳ ゴシック" w:hAnsi="ＭＳ ゴシック" w:hint="eastAsia"/>
          <w:kern w:val="2"/>
        </w:rPr>
        <w:t>３　再発防止に向けた取組と事後の評価</w:t>
      </w:r>
      <w:r w:rsidRPr="00774618">
        <w:rPr>
          <w:rFonts w:ascii="ＭＳ ゴシック" w:eastAsia="ＭＳ ゴシック" w:hAnsi="ＭＳ ゴシック" w:hint="eastAsia"/>
          <w:kern w:val="2"/>
        </w:rPr>
        <w:tab/>
      </w:r>
      <w:r>
        <w:rPr>
          <w:rFonts w:ascii="ＭＳ ゴシック" w:eastAsia="ＭＳ ゴシック" w:hAnsi="ＭＳ ゴシック" w:hint="eastAsia"/>
          <w:kern w:val="2"/>
        </w:rPr>
        <w:t>13</w:t>
      </w:r>
    </w:p>
    <w:p w14:paraId="732E1F05" w14:textId="77777777" w:rsidR="00C31DCC" w:rsidRPr="00774618" w:rsidRDefault="00C31DCC" w:rsidP="00C31DCC">
      <w:pPr>
        <w:tabs>
          <w:tab w:val="right" w:leader="dot" w:pos="8640"/>
        </w:tabs>
        <w:spacing w:line="0" w:lineRule="atLeast"/>
        <w:ind w:leftChars="200" w:left="425"/>
        <w:rPr>
          <w:kern w:val="2"/>
        </w:rPr>
      </w:pPr>
      <w:r w:rsidRPr="00774618">
        <w:rPr>
          <w:rFonts w:hint="eastAsia"/>
          <w:kern w:val="2"/>
        </w:rPr>
        <w:t>（１）原因や背景の分析</w:t>
      </w:r>
    </w:p>
    <w:p w14:paraId="4B68F35C" w14:textId="77777777" w:rsidR="00C31DCC" w:rsidRPr="00774618" w:rsidRDefault="00C31DCC" w:rsidP="00C31DCC">
      <w:pPr>
        <w:tabs>
          <w:tab w:val="right" w:leader="dot" w:pos="8640"/>
        </w:tabs>
        <w:spacing w:line="0" w:lineRule="atLeast"/>
        <w:ind w:leftChars="200" w:left="425"/>
        <w:rPr>
          <w:kern w:val="2"/>
        </w:rPr>
      </w:pPr>
      <w:r w:rsidRPr="00774618">
        <w:rPr>
          <w:rFonts w:hint="eastAsia"/>
          <w:kern w:val="2"/>
        </w:rPr>
        <w:t>（２）危機管理対応の評価</w:t>
      </w:r>
    </w:p>
    <w:p w14:paraId="144CE3AC" w14:textId="77777777" w:rsidR="00C31DCC" w:rsidRDefault="00C31DCC" w:rsidP="00C31DCC">
      <w:pPr>
        <w:tabs>
          <w:tab w:val="right" w:leader="dot" w:pos="8640"/>
        </w:tabs>
        <w:spacing w:line="0" w:lineRule="atLeast"/>
        <w:rPr>
          <w:rFonts w:ascii="ＭＳ ゴシック" w:eastAsia="ＭＳ ゴシック" w:hAnsi="ＭＳ ゴシック"/>
          <w:b/>
          <w:kern w:val="2"/>
          <w:sz w:val="24"/>
          <w:szCs w:val="24"/>
        </w:rPr>
      </w:pPr>
    </w:p>
    <w:p w14:paraId="64C6E964" w14:textId="77777777" w:rsidR="00C31DCC" w:rsidRPr="00A501C8" w:rsidRDefault="00C31DCC" w:rsidP="00C31DCC">
      <w:pPr>
        <w:tabs>
          <w:tab w:val="right" w:leader="middleDot" w:pos="8640"/>
        </w:tabs>
        <w:spacing w:line="0" w:lineRule="atLeast"/>
        <w:jc w:val="right"/>
        <w:rPr>
          <w:rFonts w:ascii="ＭＳ ゴシック" w:eastAsia="ＭＳ ゴシック" w:hAnsi="ＭＳ ゴシック" w:cs="ＭＳ 明朝"/>
          <w:b/>
          <w:sz w:val="24"/>
          <w:szCs w:val="24"/>
        </w:rPr>
      </w:pPr>
      <w:r w:rsidRPr="004C1F22">
        <w:rPr>
          <w:rFonts w:ascii="ＭＳ ゴシック" w:eastAsia="ＭＳ ゴシック" w:hAnsi="ＭＳ ゴシック" w:hint="eastAsia"/>
          <w:b/>
          <w:kern w:val="2"/>
          <w:sz w:val="24"/>
          <w:szCs w:val="24"/>
        </w:rPr>
        <w:t xml:space="preserve">Ⅳ　</w:t>
      </w:r>
      <w:r w:rsidRPr="004C1F22">
        <w:rPr>
          <w:rFonts w:ascii="ＭＳ ゴシック" w:eastAsia="ＭＳ ゴシック" w:hAnsi="ＭＳ ゴシック" w:cs="ＭＳ 明朝" w:hint="eastAsia"/>
          <w:b/>
          <w:sz w:val="24"/>
          <w:szCs w:val="24"/>
        </w:rPr>
        <w:t>学校管理下の事故と学校の対応</w:t>
      </w:r>
      <w:r w:rsidRPr="00A501C8">
        <w:rPr>
          <w:rFonts w:ascii="ＭＳ ゴシック" w:eastAsia="ＭＳ ゴシック" w:hAnsi="ＭＳ ゴシック" w:hint="eastAsia"/>
          <w:b/>
          <w:sz w:val="24"/>
          <w:szCs w:val="24"/>
        </w:rPr>
        <w:tab/>
      </w:r>
      <w:r w:rsidRPr="00A501C8">
        <w:rPr>
          <w:rFonts w:ascii="ＭＳ ゴシック" w:eastAsia="ＭＳ ゴシック" w:hAnsi="ＭＳ ゴシック" w:cs="ＭＳ 明朝" w:hint="eastAsia"/>
          <w:b/>
          <w:sz w:val="24"/>
          <w:szCs w:val="24"/>
        </w:rPr>
        <w:t>1</w:t>
      </w:r>
      <w:r>
        <w:rPr>
          <w:rFonts w:ascii="ＭＳ ゴシック" w:eastAsia="ＭＳ ゴシック" w:hAnsi="ＭＳ ゴシック" w:cs="ＭＳ 明朝" w:hint="eastAsia"/>
          <w:b/>
          <w:sz w:val="24"/>
          <w:szCs w:val="24"/>
        </w:rPr>
        <w:t>4</w:t>
      </w:r>
    </w:p>
    <w:p w14:paraId="3DF48C1A" w14:textId="77777777" w:rsidR="00C31DCC" w:rsidRPr="00A15803" w:rsidRDefault="00C31DCC" w:rsidP="00C31DCC">
      <w:pPr>
        <w:tabs>
          <w:tab w:val="right" w:leader="middleDot" w:pos="8085"/>
        </w:tabs>
        <w:autoSpaceDE w:val="0"/>
        <w:autoSpaceDN w:val="0"/>
        <w:adjustRightInd w:val="0"/>
        <w:spacing w:line="240" w:lineRule="exact"/>
        <w:jc w:val="left"/>
        <w:rPr>
          <w:rFonts w:ascii="ＭＳ ゴシック" w:eastAsia="ＭＳ ゴシック" w:hAnsi="ＭＳ ゴシック" w:cs="ＭＳ 明朝"/>
          <w:szCs w:val="21"/>
        </w:rPr>
      </w:pPr>
    </w:p>
    <w:p w14:paraId="69AF9510" w14:textId="77777777" w:rsidR="00C31DCC" w:rsidRDefault="00C31DCC" w:rsidP="00C31DCC">
      <w:pPr>
        <w:tabs>
          <w:tab w:val="right" w:leader="middleDot" w:pos="8085"/>
        </w:tabs>
        <w:autoSpaceDE w:val="0"/>
        <w:autoSpaceDN w:val="0"/>
        <w:adjustRightInd w:val="0"/>
        <w:spacing w:line="240" w:lineRule="exact"/>
        <w:jc w:val="left"/>
        <w:rPr>
          <w:rFonts w:ascii="ＭＳ ゴシック" w:eastAsia="ＭＳ ゴシック" w:hAnsi="ＭＳ ゴシック" w:cs="ＭＳ 明朝"/>
          <w:szCs w:val="21"/>
        </w:rPr>
      </w:pPr>
    </w:p>
    <w:p w14:paraId="0FF67BEE" w14:textId="77777777" w:rsidR="00C31DCC" w:rsidRDefault="00C31DCC" w:rsidP="00C31DCC">
      <w:pPr>
        <w:tabs>
          <w:tab w:val="right" w:leader="middleDot" w:pos="8085"/>
        </w:tabs>
        <w:autoSpaceDE w:val="0"/>
        <w:autoSpaceDN w:val="0"/>
        <w:adjustRightInd w:val="0"/>
        <w:spacing w:line="240" w:lineRule="exact"/>
        <w:jc w:val="left"/>
        <w:rPr>
          <w:rFonts w:ascii="ＭＳ ゴシック" w:eastAsia="ＭＳ ゴシック" w:hAnsi="ＭＳ ゴシック" w:cs="ＭＳ 明朝"/>
          <w:szCs w:val="21"/>
        </w:rPr>
      </w:pPr>
    </w:p>
    <w:p w14:paraId="7DFD0943" w14:textId="77777777" w:rsidR="00116202" w:rsidRDefault="00116202" w:rsidP="00C31DCC">
      <w:pPr>
        <w:tabs>
          <w:tab w:val="right" w:leader="middleDot" w:pos="8085"/>
        </w:tabs>
        <w:autoSpaceDE w:val="0"/>
        <w:autoSpaceDN w:val="0"/>
        <w:adjustRightInd w:val="0"/>
        <w:spacing w:line="240" w:lineRule="exact"/>
        <w:jc w:val="left"/>
        <w:rPr>
          <w:rFonts w:ascii="ＭＳ ゴシック" w:eastAsia="ＭＳ ゴシック" w:hAnsi="ＭＳ ゴシック" w:cs="ＭＳ 明朝"/>
          <w:szCs w:val="21"/>
        </w:rPr>
      </w:pPr>
    </w:p>
    <w:p w14:paraId="6F594B32" w14:textId="77777777" w:rsidR="00116202" w:rsidRDefault="00116202" w:rsidP="00C31DCC">
      <w:pPr>
        <w:tabs>
          <w:tab w:val="right" w:leader="middleDot" w:pos="8085"/>
        </w:tabs>
        <w:autoSpaceDE w:val="0"/>
        <w:autoSpaceDN w:val="0"/>
        <w:adjustRightInd w:val="0"/>
        <w:spacing w:line="240" w:lineRule="exact"/>
        <w:jc w:val="left"/>
        <w:rPr>
          <w:rFonts w:ascii="ＭＳ ゴシック" w:eastAsia="ＭＳ ゴシック" w:hAnsi="ＭＳ ゴシック" w:cs="ＭＳ 明朝"/>
          <w:szCs w:val="21"/>
        </w:rPr>
      </w:pPr>
    </w:p>
    <w:p w14:paraId="4FA6A0BE" w14:textId="77777777" w:rsidR="00116202" w:rsidRDefault="00116202" w:rsidP="00C31DCC">
      <w:pPr>
        <w:tabs>
          <w:tab w:val="right" w:leader="middleDot" w:pos="8085"/>
        </w:tabs>
        <w:autoSpaceDE w:val="0"/>
        <w:autoSpaceDN w:val="0"/>
        <w:adjustRightInd w:val="0"/>
        <w:spacing w:line="240" w:lineRule="exact"/>
        <w:jc w:val="left"/>
        <w:rPr>
          <w:rFonts w:ascii="ＭＳ ゴシック" w:eastAsia="ＭＳ ゴシック" w:hAnsi="ＭＳ ゴシック" w:cs="ＭＳ 明朝"/>
          <w:szCs w:val="21"/>
        </w:rPr>
      </w:pPr>
    </w:p>
    <w:p w14:paraId="4671824C" w14:textId="77777777" w:rsidR="00116202" w:rsidRDefault="00116202" w:rsidP="00C31DCC">
      <w:pPr>
        <w:tabs>
          <w:tab w:val="right" w:leader="middleDot" w:pos="8085"/>
        </w:tabs>
        <w:autoSpaceDE w:val="0"/>
        <w:autoSpaceDN w:val="0"/>
        <w:adjustRightInd w:val="0"/>
        <w:spacing w:line="240" w:lineRule="exact"/>
        <w:jc w:val="left"/>
        <w:rPr>
          <w:rFonts w:ascii="ＭＳ ゴシック" w:eastAsia="ＭＳ ゴシック" w:hAnsi="ＭＳ ゴシック" w:cs="ＭＳ 明朝"/>
          <w:szCs w:val="21"/>
        </w:rPr>
      </w:pPr>
    </w:p>
    <w:p w14:paraId="0BA07F52" w14:textId="77777777" w:rsidR="00C31DCC" w:rsidRPr="00A501C8" w:rsidRDefault="00C31DCC" w:rsidP="00C31DCC">
      <w:pPr>
        <w:tabs>
          <w:tab w:val="right" w:leader="middleDot" w:pos="8647"/>
        </w:tabs>
        <w:autoSpaceDE w:val="0"/>
        <w:autoSpaceDN w:val="0"/>
        <w:adjustRightInd w:val="0"/>
        <w:spacing w:line="240" w:lineRule="exact"/>
        <w:jc w:val="left"/>
        <w:rPr>
          <w:rFonts w:ascii="ＭＳ ゴシック" w:eastAsia="ＭＳ ゴシック" w:hAnsi="ＭＳ ゴシック"/>
          <w:b/>
          <w:sz w:val="24"/>
          <w:szCs w:val="24"/>
        </w:rPr>
      </w:pPr>
      <w:r w:rsidRPr="00A501C8">
        <w:rPr>
          <w:rFonts w:ascii="ＭＳ ゴシック" w:eastAsia="ＭＳ ゴシック" w:hAnsi="ＭＳ ゴシック" w:cs="ＭＳ 明朝" w:hint="eastAsia"/>
          <w:b/>
          <w:sz w:val="24"/>
          <w:szCs w:val="24"/>
        </w:rPr>
        <w:lastRenderedPageBreak/>
        <w:t>Ⅴ　事象別危機管理の要点</w:t>
      </w:r>
      <w:r w:rsidRPr="00A501C8">
        <w:rPr>
          <w:rFonts w:ascii="ＭＳ ゴシック" w:eastAsia="ＭＳ ゴシック" w:hAnsi="ＭＳ ゴシック" w:hint="eastAsia"/>
          <w:b/>
          <w:sz w:val="24"/>
          <w:szCs w:val="24"/>
        </w:rPr>
        <w:tab/>
      </w:r>
      <w:r>
        <w:rPr>
          <w:rFonts w:ascii="ＭＳ ゴシック" w:eastAsia="ＭＳ ゴシック" w:hAnsi="ＭＳ ゴシック" w:hint="eastAsia"/>
          <w:b/>
          <w:sz w:val="24"/>
          <w:szCs w:val="24"/>
        </w:rPr>
        <w:t>18</w:t>
      </w:r>
    </w:p>
    <w:p w14:paraId="27411ADF" w14:textId="77777777" w:rsidR="00C31DCC" w:rsidRPr="009236CD" w:rsidRDefault="00C31DCC" w:rsidP="00C31DCC">
      <w:pPr>
        <w:tabs>
          <w:tab w:val="right" w:leader="middleDot" w:pos="8085"/>
        </w:tabs>
        <w:autoSpaceDE w:val="0"/>
        <w:autoSpaceDN w:val="0"/>
        <w:adjustRightInd w:val="0"/>
        <w:spacing w:line="240" w:lineRule="exact"/>
        <w:jc w:val="left"/>
        <w:rPr>
          <w:rFonts w:ascii="Times New Roman" w:hAnsi="Times New Roman"/>
          <w:szCs w:val="21"/>
        </w:rPr>
      </w:pPr>
      <w:r w:rsidRPr="009236CD">
        <w:rPr>
          <w:rFonts w:ascii="Times New Roman" w:hAnsi="Times New Roman" w:hint="eastAsia"/>
          <w:szCs w:val="21"/>
        </w:rPr>
        <w:t>〔授業等における事故〕</w:t>
      </w:r>
    </w:p>
    <w:p w14:paraId="07B0ABB1" w14:textId="77777777" w:rsidR="00C31DCC" w:rsidRPr="009236CD" w:rsidRDefault="00C31DCC" w:rsidP="00C31DCC">
      <w:pPr>
        <w:tabs>
          <w:tab w:val="right" w:leader="middleDot" w:pos="8647"/>
        </w:tabs>
        <w:autoSpaceDE w:val="0"/>
        <w:autoSpaceDN w:val="0"/>
        <w:adjustRightInd w:val="0"/>
        <w:spacing w:line="240" w:lineRule="exact"/>
        <w:ind w:leftChars="200" w:left="425"/>
        <w:jc w:val="left"/>
        <w:rPr>
          <w:szCs w:val="21"/>
        </w:rPr>
      </w:pPr>
      <w:r w:rsidRPr="009236CD">
        <w:rPr>
          <w:rFonts w:cs="ＭＳ 明朝" w:hint="eastAsia"/>
          <w:szCs w:val="21"/>
        </w:rPr>
        <w:t>１　体育の授業中（陸上競技）</w:t>
      </w:r>
      <w:r w:rsidR="00594859">
        <w:rPr>
          <w:rFonts w:cs="ＭＳ 明朝" w:hint="eastAsia"/>
          <w:szCs w:val="21"/>
        </w:rPr>
        <w:t>における</w:t>
      </w:r>
      <w:r w:rsidRPr="009236CD">
        <w:rPr>
          <w:rFonts w:cs="ＭＳ 明朝" w:hint="eastAsia"/>
          <w:szCs w:val="21"/>
        </w:rPr>
        <w:t>心肺停止</w:t>
      </w:r>
      <w:r w:rsidRPr="009236CD">
        <w:rPr>
          <w:rFonts w:hint="eastAsia"/>
          <w:szCs w:val="21"/>
        </w:rPr>
        <w:tab/>
      </w:r>
      <w:r>
        <w:rPr>
          <w:rFonts w:hint="eastAsia"/>
          <w:szCs w:val="21"/>
        </w:rPr>
        <w:t>18</w:t>
      </w:r>
    </w:p>
    <w:p w14:paraId="1FB74E24" w14:textId="77777777" w:rsidR="00C31DCC" w:rsidRPr="009236CD" w:rsidRDefault="00C31DCC" w:rsidP="00C31DCC">
      <w:pPr>
        <w:tabs>
          <w:tab w:val="right" w:leader="middleDot" w:pos="8647"/>
        </w:tabs>
        <w:autoSpaceDE w:val="0"/>
        <w:autoSpaceDN w:val="0"/>
        <w:adjustRightInd w:val="0"/>
        <w:spacing w:line="240" w:lineRule="exact"/>
        <w:ind w:leftChars="200" w:left="425"/>
        <w:jc w:val="left"/>
        <w:rPr>
          <w:szCs w:val="21"/>
        </w:rPr>
      </w:pPr>
      <w:r w:rsidRPr="009236CD">
        <w:rPr>
          <w:rFonts w:hint="eastAsia"/>
          <w:szCs w:val="21"/>
        </w:rPr>
        <w:t>２　体育の授業中（武道：柔道）の事故による意識不明</w:t>
      </w:r>
      <w:r w:rsidRPr="009236CD">
        <w:rPr>
          <w:rFonts w:hint="eastAsia"/>
          <w:szCs w:val="21"/>
        </w:rPr>
        <w:tab/>
      </w:r>
      <w:r>
        <w:rPr>
          <w:rFonts w:hint="eastAsia"/>
          <w:szCs w:val="21"/>
        </w:rPr>
        <w:t>20</w:t>
      </w:r>
    </w:p>
    <w:p w14:paraId="563D6E54" w14:textId="77777777" w:rsidR="00C31DCC" w:rsidRDefault="00C31DCC" w:rsidP="00C31DCC">
      <w:pPr>
        <w:tabs>
          <w:tab w:val="right" w:leader="middleDot" w:pos="8647"/>
        </w:tabs>
        <w:autoSpaceDE w:val="0"/>
        <w:autoSpaceDN w:val="0"/>
        <w:adjustRightInd w:val="0"/>
        <w:spacing w:line="240" w:lineRule="exact"/>
        <w:ind w:leftChars="200" w:left="425"/>
        <w:jc w:val="left"/>
        <w:rPr>
          <w:rFonts w:cs="ＭＳ 明朝"/>
          <w:szCs w:val="21"/>
        </w:rPr>
      </w:pPr>
      <w:r w:rsidRPr="009236CD">
        <w:rPr>
          <w:rFonts w:cs="ＭＳ 明朝" w:hint="eastAsia"/>
          <w:szCs w:val="21"/>
        </w:rPr>
        <w:t>３　体育の授業中（水泳）の心肺停止</w:t>
      </w:r>
      <w:r w:rsidRPr="009236CD">
        <w:rPr>
          <w:rFonts w:hint="eastAsia"/>
          <w:szCs w:val="21"/>
        </w:rPr>
        <w:tab/>
      </w:r>
      <w:r>
        <w:rPr>
          <w:rFonts w:hint="eastAsia"/>
          <w:szCs w:val="21"/>
        </w:rPr>
        <w:t>22</w:t>
      </w:r>
    </w:p>
    <w:p w14:paraId="0DBE6FA6" w14:textId="77777777" w:rsidR="00C31DCC" w:rsidRPr="009236CD" w:rsidRDefault="00C31DCC" w:rsidP="00075DDD">
      <w:pPr>
        <w:tabs>
          <w:tab w:val="right" w:leader="middleDot" w:pos="8647"/>
        </w:tabs>
        <w:autoSpaceDE w:val="0"/>
        <w:autoSpaceDN w:val="0"/>
        <w:adjustRightInd w:val="0"/>
        <w:spacing w:line="240" w:lineRule="exact"/>
        <w:ind w:leftChars="200" w:left="425"/>
        <w:jc w:val="left"/>
        <w:rPr>
          <w:szCs w:val="21"/>
        </w:rPr>
      </w:pPr>
      <w:r w:rsidRPr="009236CD">
        <w:rPr>
          <w:rFonts w:cs="ＭＳ 明朝" w:hint="eastAsia"/>
          <w:szCs w:val="21"/>
        </w:rPr>
        <w:t>４　体育の授業中（器械運動）・体育祭の練習中（組み体操）に起きた骨折</w:t>
      </w:r>
      <w:r w:rsidRPr="009236CD">
        <w:rPr>
          <w:rFonts w:hint="eastAsia"/>
          <w:szCs w:val="21"/>
        </w:rPr>
        <w:tab/>
      </w:r>
      <w:r>
        <w:rPr>
          <w:rFonts w:hint="eastAsia"/>
          <w:szCs w:val="21"/>
        </w:rPr>
        <w:t>2</w:t>
      </w:r>
      <w:r w:rsidR="00DC7182">
        <w:rPr>
          <w:rFonts w:hint="eastAsia"/>
          <w:szCs w:val="21"/>
        </w:rPr>
        <w:t>5</w:t>
      </w:r>
    </w:p>
    <w:p w14:paraId="5DCDF2B1" w14:textId="77777777" w:rsidR="00C31DCC" w:rsidRPr="009236CD" w:rsidRDefault="00C31DCC" w:rsidP="00C31DCC">
      <w:pPr>
        <w:tabs>
          <w:tab w:val="right" w:leader="middleDot" w:pos="8647"/>
        </w:tabs>
        <w:autoSpaceDE w:val="0"/>
        <w:autoSpaceDN w:val="0"/>
        <w:adjustRightInd w:val="0"/>
        <w:spacing w:line="240" w:lineRule="exact"/>
        <w:ind w:leftChars="200" w:left="425"/>
        <w:jc w:val="left"/>
        <w:rPr>
          <w:szCs w:val="21"/>
        </w:rPr>
      </w:pPr>
      <w:r w:rsidRPr="009236CD">
        <w:rPr>
          <w:rFonts w:hint="eastAsia"/>
          <w:szCs w:val="21"/>
        </w:rPr>
        <w:t>５　授業中（調理、溶接、食品加工等実習中）のやけど</w:t>
      </w:r>
      <w:r w:rsidRPr="009236CD">
        <w:rPr>
          <w:rFonts w:hint="eastAsia"/>
          <w:szCs w:val="21"/>
        </w:rPr>
        <w:tab/>
      </w:r>
      <w:r>
        <w:rPr>
          <w:rFonts w:hint="eastAsia"/>
          <w:szCs w:val="21"/>
        </w:rPr>
        <w:t>2</w:t>
      </w:r>
      <w:r w:rsidR="00DC7182">
        <w:rPr>
          <w:rFonts w:hint="eastAsia"/>
          <w:szCs w:val="21"/>
        </w:rPr>
        <w:t>8</w:t>
      </w:r>
    </w:p>
    <w:p w14:paraId="40E463C4" w14:textId="77777777" w:rsidR="00C31DCC" w:rsidRPr="009236CD" w:rsidRDefault="00C31DCC" w:rsidP="00C31DCC">
      <w:pPr>
        <w:tabs>
          <w:tab w:val="right" w:leader="middleDot" w:pos="8647"/>
        </w:tabs>
        <w:autoSpaceDE w:val="0"/>
        <w:autoSpaceDN w:val="0"/>
        <w:adjustRightInd w:val="0"/>
        <w:spacing w:line="240" w:lineRule="exact"/>
        <w:ind w:leftChars="200" w:left="425"/>
        <w:jc w:val="left"/>
        <w:rPr>
          <w:rFonts w:cs="ＭＳ 明朝"/>
          <w:szCs w:val="21"/>
        </w:rPr>
      </w:pPr>
      <w:r w:rsidRPr="009236CD">
        <w:rPr>
          <w:rFonts w:cs="ＭＳ 明朝" w:hint="eastAsia"/>
          <w:szCs w:val="21"/>
        </w:rPr>
        <w:t>６　理科の授業中（実験中）のガラス器具破裂</w:t>
      </w:r>
      <w:r w:rsidRPr="009236CD">
        <w:rPr>
          <w:rFonts w:cs="ＭＳ 明朝" w:hint="eastAsia"/>
          <w:szCs w:val="21"/>
        </w:rPr>
        <w:tab/>
      </w:r>
      <w:r w:rsidR="00DC7182">
        <w:rPr>
          <w:rFonts w:cs="ＭＳ 明朝" w:hint="eastAsia"/>
          <w:szCs w:val="21"/>
        </w:rPr>
        <w:t>30</w:t>
      </w:r>
    </w:p>
    <w:p w14:paraId="14D42C86" w14:textId="77777777" w:rsidR="00C31DCC" w:rsidRPr="009236CD" w:rsidRDefault="00C31DCC" w:rsidP="00C31DCC">
      <w:pPr>
        <w:tabs>
          <w:tab w:val="right" w:leader="middleDot" w:pos="8647"/>
        </w:tabs>
        <w:autoSpaceDE w:val="0"/>
        <w:autoSpaceDN w:val="0"/>
        <w:adjustRightInd w:val="0"/>
        <w:spacing w:line="240" w:lineRule="exact"/>
        <w:ind w:leftChars="200" w:left="425"/>
        <w:jc w:val="left"/>
        <w:rPr>
          <w:rFonts w:cs="ＭＳ 明朝"/>
          <w:szCs w:val="21"/>
        </w:rPr>
      </w:pPr>
      <w:r w:rsidRPr="009236CD">
        <w:rPr>
          <w:rFonts w:cs="ＭＳ 明朝" w:hint="eastAsia"/>
          <w:szCs w:val="21"/>
        </w:rPr>
        <w:t>７　インターンシップ中の事故</w:t>
      </w:r>
      <w:r w:rsidRPr="009236CD">
        <w:rPr>
          <w:rFonts w:cs="ＭＳ 明朝" w:hint="eastAsia"/>
          <w:szCs w:val="21"/>
        </w:rPr>
        <w:tab/>
      </w:r>
      <w:r>
        <w:rPr>
          <w:rFonts w:cs="ＭＳ 明朝" w:hint="eastAsia"/>
          <w:szCs w:val="21"/>
        </w:rPr>
        <w:t>3</w:t>
      </w:r>
      <w:r w:rsidR="00DC7182">
        <w:rPr>
          <w:rFonts w:cs="ＭＳ 明朝" w:hint="eastAsia"/>
          <w:szCs w:val="21"/>
        </w:rPr>
        <w:t>2</w:t>
      </w:r>
    </w:p>
    <w:p w14:paraId="2ABCCDBF" w14:textId="77777777" w:rsidR="00C31DCC" w:rsidRPr="009236CD" w:rsidRDefault="00C31DCC" w:rsidP="00C31DCC">
      <w:pPr>
        <w:tabs>
          <w:tab w:val="right" w:leader="middleDot" w:pos="8647"/>
        </w:tabs>
        <w:autoSpaceDE w:val="0"/>
        <w:autoSpaceDN w:val="0"/>
        <w:adjustRightInd w:val="0"/>
        <w:spacing w:line="240" w:lineRule="exact"/>
        <w:ind w:firstLineChars="200" w:firstLine="425"/>
        <w:jc w:val="left"/>
        <w:rPr>
          <w:szCs w:val="21"/>
        </w:rPr>
      </w:pPr>
      <w:r w:rsidRPr="009236CD">
        <w:rPr>
          <w:rFonts w:hint="eastAsia"/>
          <w:szCs w:val="21"/>
        </w:rPr>
        <w:t>８　校外学習中の蜂刺され</w:t>
      </w:r>
      <w:r w:rsidRPr="009236CD">
        <w:rPr>
          <w:rFonts w:hint="eastAsia"/>
          <w:szCs w:val="21"/>
        </w:rPr>
        <w:tab/>
      </w:r>
      <w:r>
        <w:rPr>
          <w:rFonts w:hint="eastAsia"/>
          <w:szCs w:val="21"/>
        </w:rPr>
        <w:t>3</w:t>
      </w:r>
      <w:r w:rsidR="00DC7182">
        <w:rPr>
          <w:rFonts w:hint="eastAsia"/>
          <w:szCs w:val="21"/>
        </w:rPr>
        <w:t>4</w:t>
      </w:r>
    </w:p>
    <w:p w14:paraId="282DF3A7" w14:textId="77777777" w:rsidR="00C31DCC" w:rsidRPr="009236CD" w:rsidRDefault="00C31DCC" w:rsidP="00C31DCC">
      <w:pPr>
        <w:tabs>
          <w:tab w:val="right" w:leader="middleDot" w:pos="8647"/>
        </w:tabs>
        <w:autoSpaceDE w:val="0"/>
        <w:autoSpaceDN w:val="0"/>
        <w:adjustRightInd w:val="0"/>
        <w:spacing w:line="240" w:lineRule="exact"/>
        <w:ind w:leftChars="200" w:left="425"/>
        <w:jc w:val="left"/>
        <w:rPr>
          <w:rFonts w:cs="ＭＳ 明朝"/>
          <w:szCs w:val="21"/>
        </w:rPr>
      </w:pPr>
      <w:r w:rsidRPr="009236CD">
        <w:rPr>
          <w:rFonts w:cs="ＭＳ 明朝" w:hint="eastAsia"/>
          <w:szCs w:val="21"/>
        </w:rPr>
        <w:t>９　修学旅行におけるバス移動中の交通事故</w:t>
      </w:r>
      <w:r w:rsidRPr="009236CD">
        <w:rPr>
          <w:rFonts w:cs="ＭＳ 明朝" w:hint="eastAsia"/>
          <w:szCs w:val="21"/>
        </w:rPr>
        <w:tab/>
      </w:r>
      <w:r>
        <w:rPr>
          <w:rFonts w:cs="ＭＳ 明朝" w:hint="eastAsia"/>
          <w:szCs w:val="21"/>
        </w:rPr>
        <w:t>3</w:t>
      </w:r>
      <w:r w:rsidR="00DC7182">
        <w:rPr>
          <w:rFonts w:cs="ＭＳ 明朝" w:hint="eastAsia"/>
          <w:szCs w:val="21"/>
        </w:rPr>
        <w:t>6</w:t>
      </w:r>
    </w:p>
    <w:p w14:paraId="05E90A4A" w14:textId="0A836AE6" w:rsidR="00C31DCC" w:rsidRPr="009236CD" w:rsidRDefault="00C31DCC" w:rsidP="000655D0">
      <w:pPr>
        <w:tabs>
          <w:tab w:val="right" w:leader="middleDot" w:pos="8647"/>
        </w:tabs>
        <w:autoSpaceDE w:val="0"/>
        <w:autoSpaceDN w:val="0"/>
        <w:adjustRightInd w:val="0"/>
        <w:spacing w:line="240" w:lineRule="exact"/>
        <w:ind w:firstLineChars="100" w:firstLine="213"/>
        <w:jc w:val="left"/>
        <w:rPr>
          <w:rFonts w:cs="ＭＳ 明朝"/>
          <w:szCs w:val="21"/>
        </w:rPr>
      </w:pPr>
      <w:r w:rsidRPr="009236CD">
        <w:rPr>
          <w:rFonts w:cs="ＭＳ 明朝" w:hint="eastAsia"/>
          <w:szCs w:val="21"/>
        </w:rPr>
        <w:t>１０　校内での転落事故</w:t>
      </w:r>
      <w:r w:rsidRPr="009236CD">
        <w:rPr>
          <w:rFonts w:cs="ＭＳ 明朝" w:hint="eastAsia"/>
          <w:szCs w:val="21"/>
        </w:rPr>
        <w:tab/>
      </w:r>
      <w:r w:rsidR="00244BF1">
        <w:rPr>
          <w:rFonts w:cs="ＭＳ 明朝" w:hint="eastAsia"/>
          <w:szCs w:val="21"/>
        </w:rPr>
        <w:t>3</w:t>
      </w:r>
      <w:r w:rsidR="00DC7182">
        <w:rPr>
          <w:rFonts w:cs="ＭＳ 明朝" w:hint="eastAsia"/>
          <w:szCs w:val="21"/>
        </w:rPr>
        <w:t>8</w:t>
      </w:r>
    </w:p>
    <w:p w14:paraId="583C6A56" w14:textId="7015AC64" w:rsidR="004F5DA4" w:rsidRDefault="004F5DA4" w:rsidP="000655D0">
      <w:pPr>
        <w:tabs>
          <w:tab w:val="right" w:leader="middleDot" w:pos="8647"/>
        </w:tabs>
        <w:autoSpaceDE w:val="0"/>
        <w:autoSpaceDN w:val="0"/>
        <w:adjustRightInd w:val="0"/>
        <w:spacing w:line="240" w:lineRule="exact"/>
        <w:ind w:firstLineChars="100" w:firstLine="213"/>
        <w:jc w:val="left"/>
        <w:rPr>
          <w:rFonts w:cs="ＭＳ 明朝"/>
          <w:szCs w:val="21"/>
        </w:rPr>
      </w:pPr>
      <w:r>
        <w:rPr>
          <w:rFonts w:cs="ＭＳ 明朝" w:hint="eastAsia"/>
          <w:szCs w:val="21"/>
        </w:rPr>
        <w:t xml:space="preserve">１１　</w:t>
      </w:r>
      <w:r w:rsidRPr="00FC0D1D">
        <w:rPr>
          <w:rFonts w:cs="ＭＳ 明朝" w:hint="eastAsia"/>
          <w:szCs w:val="21"/>
        </w:rPr>
        <w:t>生徒の自死への対応</w:t>
      </w:r>
      <w:r w:rsidRPr="009236CD">
        <w:rPr>
          <w:rFonts w:cs="ＭＳ 明朝" w:hint="eastAsia"/>
          <w:szCs w:val="21"/>
        </w:rPr>
        <w:tab/>
      </w:r>
      <w:r w:rsidR="00210E13">
        <w:rPr>
          <w:rFonts w:cs="ＭＳ 明朝"/>
          <w:szCs w:val="21"/>
        </w:rPr>
        <w:t>4</w:t>
      </w:r>
      <w:r w:rsidR="00DC7182">
        <w:rPr>
          <w:rFonts w:cs="ＭＳ 明朝" w:hint="eastAsia"/>
          <w:szCs w:val="21"/>
        </w:rPr>
        <w:t>1</w:t>
      </w:r>
    </w:p>
    <w:p w14:paraId="20C83A96" w14:textId="77777777" w:rsidR="00C31DCC" w:rsidRPr="009236CD" w:rsidRDefault="00C31DCC" w:rsidP="004F5DA4">
      <w:pPr>
        <w:tabs>
          <w:tab w:val="right" w:leader="middleDot" w:pos="8647"/>
        </w:tabs>
        <w:autoSpaceDE w:val="0"/>
        <w:autoSpaceDN w:val="0"/>
        <w:adjustRightInd w:val="0"/>
        <w:spacing w:line="240" w:lineRule="exact"/>
        <w:ind w:firstLineChars="100" w:firstLine="213"/>
        <w:jc w:val="left"/>
        <w:rPr>
          <w:rFonts w:cs="ＭＳ 明朝"/>
          <w:szCs w:val="21"/>
        </w:rPr>
      </w:pPr>
      <w:r w:rsidRPr="009236CD">
        <w:rPr>
          <w:rFonts w:cs="ＭＳ 明朝" w:hint="eastAsia"/>
          <w:szCs w:val="21"/>
        </w:rPr>
        <w:t>１</w:t>
      </w:r>
      <w:r w:rsidR="004F5DA4">
        <w:rPr>
          <w:rFonts w:cs="ＭＳ 明朝" w:hint="eastAsia"/>
          <w:szCs w:val="21"/>
        </w:rPr>
        <w:t>２</w:t>
      </w:r>
      <w:r w:rsidRPr="009236CD">
        <w:rPr>
          <w:rFonts w:cs="ＭＳ 明朝" w:hint="eastAsia"/>
          <w:szCs w:val="21"/>
        </w:rPr>
        <w:t xml:space="preserve">　インターネット検索による不適切な画像の閲覧</w:t>
      </w:r>
      <w:r w:rsidRPr="009236CD">
        <w:rPr>
          <w:rFonts w:cs="ＭＳ 明朝" w:hint="eastAsia"/>
          <w:szCs w:val="21"/>
        </w:rPr>
        <w:tab/>
      </w:r>
      <w:r w:rsidR="00244BF1">
        <w:rPr>
          <w:rFonts w:cs="ＭＳ 明朝" w:hint="eastAsia"/>
          <w:szCs w:val="21"/>
        </w:rPr>
        <w:t>4</w:t>
      </w:r>
      <w:r w:rsidR="00DC7182">
        <w:rPr>
          <w:rFonts w:cs="ＭＳ 明朝" w:hint="eastAsia"/>
          <w:szCs w:val="21"/>
        </w:rPr>
        <w:t>3</w:t>
      </w:r>
    </w:p>
    <w:p w14:paraId="3C7C6210" w14:textId="77777777" w:rsidR="00C31DCC" w:rsidRPr="009236CD" w:rsidRDefault="00C31DCC" w:rsidP="00C31DCC">
      <w:pPr>
        <w:tabs>
          <w:tab w:val="right" w:leader="middleDot" w:pos="8647"/>
        </w:tabs>
        <w:autoSpaceDE w:val="0"/>
        <w:autoSpaceDN w:val="0"/>
        <w:adjustRightInd w:val="0"/>
        <w:spacing w:line="240" w:lineRule="exact"/>
        <w:jc w:val="left"/>
        <w:rPr>
          <w:rFonts w:cs="ＭＳ 明朝"/>
          <w:szCs w:val="21"/>
        </w:rPr>
      </w:pPr>
      <w:r w:rsidRPr="009236CD">
        <w:rPr>
          <w:rFonts w:cs="ＭＳ 明朝" w:hint="eastAsia"/>
          <w:szCs w:val="21"/>
        </w:rPr>
        <w:t>〔部活動中の事故〕</w:t>
      </w:r>
    </w:p>
    <w:p w14:paraId="0ACAC3ED" w14:textId="77777777" w:rsidR="00C31DCC" w:rsidRDefault="00C31DCC" w:rsidP="00C31DCC">
      <w:pPr>
        <w:tabs>
          <w:tab w:val="right" w:leader="middleDot" w:pos="8647"/>
        </w:tabs>
        <w:autoSpaceDE w:val="0"/>
        <w:autoSpaceDN w:val="0"/>
        <w:adjustRightInd w:val="0"/>
        <w:spacing w:line="240" w:lineRule="exact"/>
        <w:ind w:firstLineChars="100" w:firstLine="213"/>
        <w:jc w:val="left"/>
        <w:rPr>
          <w:rFonts w:cs="ＭＳ 明朝"/>
          <w:szCs w:val="21"/>
        </w:rPr>
      </w:pPr>
      <w:r w:rsidRPr="009236CD">
        <w:rPr>
          <w:rFonts w:cs="ＭＳ 明朝" w:hint="eastAsia"/>
          <w:szCs w:val="21"/>
        </w:rPr>
        <w:t>１</w:t>
      </w:r>
      <w:r w:rsidR="004F5DA4">
        <w:rPr>
          <w:rFonts w:cs="ＭＳ 明朝" w:hint="eastAsia"/>
          <w:szCs w:val="21"/>
        </w:rPr>
        <w:t>３</w:t>
      </w:r>
      <w:r w:rsidRPr="009236CD">
        <w:rPr>
          <w:rFonts w:cs="ＭＳ 明朝" w:hint="eastAsia"/>
          <w:szCs w:val="21"/>
        </w:rPr>
        <w:t xml:space="preserve">　運動部活動中の事故による意識不明</w:t>
      </w:r>
      <w:r w:rsidRPr="009236CD">
        <w:rPr>
          <w:rFonts w:cs="ＭＳ 明朝" w:hint="eastAsia"/>
          <w:szCs w:val="21"/>
        </w:rPr>
        <w:tab/>
      </w:r>
      <w:r w:rsidR="00244BF1">
        <w:rPr>
          <w:rFonts w:cs="ＭＳ 明朝" w:hint="eastAsia"/>
          <w:szCs w:val="21"/>
        </w:rPr>
        <w:t>4</w:t>
      </w:r>
      <w:r w:rsidR="00DC7182">
        <w:rPr>
          <w:rFonts w:cs="ＭＳ 明朝" w:hint="eastAsia"/>
          <w:szCs w:val="21"/>
        </w:rPr>
        <w:t>5</w:t>
      </w:r>
    </w:p>
    <w:p w14:paraId="70AEBA11" w14:textId="057D4D6C" w:rsidR="000655D0" w:rsidRPr="00040F7E" w:rsidRDefault="000655D0" w:rsidP="00C31DCC">
      <w:pPr>
        <w:tabs>
          <w:tab w:val="right" w:leader="middleDot" w:pos="8647"/>
        </w:tabs>
        <w:autoSpaceDE w:val="0"/>
        <w:autoSpaceDN w:val="0"/>
        <w:adjustRightInd w:val="0"/>
        <w:spacing w:line="240" w:lineRule="exact"/>
        <w:ind w:firstLineChars="100" w:firstLine="213"/>
        <w:jc w:val="left"/>
        <w:rPr>
          <w:szCs w:val="21"/>
        </w:rPr>
      </w:pPr>
      <w:r w:rsidRPr="00040F7E">
        <w:rPr>
          <w:rFonts w:cs="ＭＳ 明朝" w:hint="eastAsia"/>
          <w:szCs w:val="21"/>
        </w:rPr>
        <w:t xml:space="preserve">１３－２　</w:t>
      </w:r>
      <w:r w:rsidR="00EA7C27" w:rsidRPr="00040F7E">
        <w:rPr>
          <w:rFonts w:cs="ＭＳ 明朝" w:hint="eastAsia"/>
          <w:szCs w:val="21"/>
        </w:rPr>
        <w:t>部活動の遠征における移動中の交通事故</w:t>
      </w:r>
      <w:r w:rsidR="00EA7C27" w:rsidRPr="00040F7E">
        <w:rPr>
          <w:rFonts w:cs="ＭＳ 明朝"/>
          <w:szCs w:val="21"/>
        </w:rPr>
        <w:tab/>
      </w:r>
      <w:r w:rsidR="00EA7C27" w:rsidRPr="00040F7E">
        <w:rPr>
          <w:rFonts w:cs="ＭＳ 明朝" w:hint="eastAsia"/>
          <w:szCs w:val="21"/>
        </w:rPr>
        <w:t>追-1</w:t>
      </w:r>
    </w:p>
    <w:p w14:paraId="1FCB12D9" w14:textId="77777777" w:rsidR="00C31DCC" w:rsidRPr="009236CD" w:rsidRDefault="004F5DA4" w:rsidP="00C31DCC">
      <w:pPr>
        <w:tabs>
          <w:tab w:val="right" w:leader="middleDot" w:pos="8647"/>
        </w:tabs>
        <w:autoSpaceDE w:val="0"/>
        <w:autoSpaceDN w:val="0"/>
        <w:adjustRightInd w:val="0"/>
        <w:spacing w:line="240" w:lineRule="exact"/>
        <w:ind w:firstLineChars="100" w:firstLine="213"/>
        <w:jc w:val="left"/>
        <w:rPr>
          <w:rFonts w:ascii="Times New Roman" w:hAnsi="Times New Roman"/>
          <w:szCs w:val="21"/>
        </w:rPr>
      </w:pPr>
      <w:r>
        <w:rPr>
          <w:rFonts w:hint="eastAsia"/>
          <w:szCs w:val="21"/>
        </w:rPr>
        <w:t>１４</w:t>
      </w:r>
      <w:r w:rsidR="00C31DCC" w:rsidRPr="009236CD">
        <w:rPr>
          <w:rFonts w:hint="eastAsia"/>
          <w:szCs w:val="21"/>
        </w:rPr>
        <w:t xml:space="preserve">　運動部活動中の熱中</w:t>
      </w:r>
      <w:r w:rsidR="00C31DCC" w:rsidRPr="009236CD">
        <w:rPr>
          <w:rFonts w:hAnsi="ＭＳ 明朝" w:hint="eastAsia"/>
          <w:szCs w:val="21"/>
        </w:rPr>
        <w:t>症</w:t>
      </w:r>
      <w:r w:rsidR="00C31DCC" w:rsidRPr="009236CD">
        <w:rPr>
          <w:rFonts w:hAnsi="ＭＳ 明朝" w:hint="eastAsia"/>
          <w:szCs w:val="21"/>
        </w:rPr>
        <w:tab/>
      </w:r>
      <w:r w:rsidR="00C31DCC">
        <w:rPr>
          <w:rFonts w:hAnsi="ＭＳ 明朝" w:hint="eastAsia"/>
          <w:szCs w:val="21"/>
        </w:rPr>
        <w:t>4</w:t>
      </w:r>
      <w:r w:rsidR="00DC7182">
        <w:rPr>
          <w:rFonts w:hAnsi="ＭＳ 明朝" w:hint="eastAsia"/>
          <w:szCs w:val="21"/>
        </w:rPr>
        <w:t>7</w:t>
      </w:r>
    </w:p>
    <w:p w14:paraId="4C9EC7B4" w14:textId="77777777" w:rsidR="00C31DCC" w:rsidRPr="009236CD" w:rsidRDefault="00C31DCC" w:rsidP="00C31DCC">
      <w:pPr>
        <w:tabs>
          <w:tab w:val="right" w:leader="middleDot" w:pos="8647"/>
        </w:tabs>
        <w:autoSpaceDE w:val="0"/>
        <w:autoSpaceDN w:val="0"/>
        <w:adjustRightInd w:val="0"/>
        <w:spacing w:line="240" w:lineRule="exact"/>
        <w:jc w:val="left"/>
        <w:rPr>
          <w:szCs w:val="21"/>
        </w:rPr>
      </w:pPr>
      <w:r w:rsidRPr="009236CD">
        <w:rPr>
          <w:rFonts w:cs="ＭＳ 明朝" w:hint="eastAsia"/>
          <w:szCs w:val="21"/>
        </w:rPr>
        <w:t>〔問題行動〕</w:t>
      </w:r>
    </w:p>
    <w:p w14:paraId="02601910" w14:textId="77777777" w:rsidR="00C31DCC" w:rsidRPr="009236CD" w:rsidRDefault="004F5DA4" w:rsidP="00C31DCC">
      <w:pPr>
        <w:tabs>
          <w:tab w:val="right" w:leader="middleDot" w:pos="8647"/>
        </w:tabs>
        <w:autoSpaceDE w:val="0"/>
        <w:autoSpaceDN w:val="0"/>
        <w:adjustRightInd w:val="0"/>
        <w:spacing w:line="240" w:lineRule="exact"/>
        <w:ind w:firstLineChars="100" w:firstLine="213"/>
        <w:jc w:val="left"/>
        <w:rPr>
          <w:rFonts w:hAnsi="ＭＳ 明朝"/>
          <w:szCs w:val="21"/>
        </w:rPr>
      </w:pPr>
      <w:r>
        <w:rPr>
          <w:rFonts w:hAnsi="ＭＳ 明朝" w:cs="ＭＳ 明朝" w:hint="eastAsia"/>
          <w:szCs w:val="21"/>
        </w:rPr>
        <w:t>１５</w:t>
      </w:r>
      <w:r w:rsidR="00C31DCC" w:rsidRPr="009236CD">
        <w:rPr>
          <w:rFonts w:hAnsi="ＭＳ 明朝" w:cs="ＭＳ 明朝" w:hint="eastAsia"/>
          <w:szCs w:val="21"/>
        </w:rPr>
        <w:t xml:space="preserve">　いじめ</w:t>
      </w:r>
      <w:r w:rsidR="00C31DCC" w:rsidRPr="009236CD">
        <w:rPr>
          <w:rFonts w:hAnsi="ＭＳ 明朝" w:hint="eastAsia"/>
          <w:szCs w:val="21"/>
        </w:rPr>
        <w:tab/>
      </w:r>
      <w:r w:rsidR="00786B55">
        <w:rPr>
          <w:rFonts w:hAnsi="ＭＳ 明朝"/>
          <w:szCs w:val="21"/>
        </w:rPr>
        <w:t>5</w:t>
      </w:r>
      <w:r w:rsidR="00DC7182">
        <w:rPr>
          <w:rFonts w:hAnsi="ＭＳ 明朝" w:hint="eastAsia"/>
          <w:szCs w:val="21"/>
        </w:rPr>
        <w:t>2</w:t>
      </w:r>
    </w:p>
    <w:p w14:paraId="3BAE3808" w14:textId="77777777" w:rsidR="00C31DCC" w:rsidRPr="009236CD" w:rsidRDefault="004F5DA4" w:rsidP="00C31DCC">
      <w:pPr>
        <w:tabs>
          <w:tab w:val="right" w:leader="middleDot" w:pos="8647"/>
        </w:tabs>
        <w:autoSpaceDE w:val="0"/>
        <w:autoSpaceDN w:val="0"/>
        <w:adjustRightInd w:val="0"/>
        <w:spacing w:line="240" w:lineRule="exact"/>
        <w:ind w:firstLineChars="100" w:firstLine="213"/>
        <w:jc w:val="left"/>
        <w:rPr>
          <w:rFonts w:hAnsi="ＭＳ 明朝"/>
          <w:szCs w:val="21"/>
        </w:rPr>
      </w:pPr>
      <w:r>
        <w:rPr>
          <w:rFonts w:hAnsi="ＭＳ 明朝" w:hint="eastAsia"/>
          <w:szCs w:val="21"/>
        </w:rPr>
        <w:t>１６</w:t>
      </w:r>
      <w:r w:rsidR="00C31DCC" w:rsidRPr="009236CD">
        <w:rPr>
          <w:rFonts w:hAnsi="ＭＳ 明朝" w:hint="eastAsia"/>
          <w:szCs w:val="21"/>
        </w:rPr>
        <w:t xml:space="preserve">　インターネットの掲示板上での誹謗中傷</w:t>
      </w:r>
      <w:r w:rsidR="00C31DCC" w:rsidRPr="009236CD">
        <w:rPr>
          <w:rFonts w:hAnsi="ＭＳ 明朝" w:hint="eastAsia"/>
          <w:szCs w:val="21"/>
        </w:rPr>
        <w:tab/>
      </w:r>
      <w:r w:rsidR="00244BF1">
        <w:rPr>
          <w:rFonts w:hAnsi="ＭＳ 明朝" w:hint="eastAsia"/>
          <w:szCs w:val="21"/>
        </w:rPr>
        <w:t>5</w:t>
      </w:r>
      <w:r w:rsidR="00DC7182">
        <w:rPr>
          <w:rFonts w:hAnsi="ＭＳ 明朝" w:hint="eastAsia"/>
          <w:szCs w:val="21"/>
        </w:rPr>
        <w:t>6</w:t>
      </w:r>
    </w:p>
    <w:p w14:paraId="25A84DBF" w14:textId="77777777" w:rsidR="00C31DCC" w:rsidRPr="009236CD" w:rsidRDefault="004F5DA4" w:rsidP="00C31DCC">
      <w:pPr>
        <w:tabs>
          <w:tab w:val="right" w:leader="middleDot" w:pos="8647"/>
        </w:tabs>
        <w:autoSpaceDE w:val="0"/>
        <w:autoSpaceDN w:val="0"/>
        <w:adjustRightInd w:val="0"/>
        <w:spacing w:line="240" w:lineRule="exact"/>
        <w:ind w:firstLineChars="100" w:firstLine="213"/>
        <w:jc w:val="left"/>
        <w:rPr>
          <w:rFonts w:hAnsi="ＭＳ 明朝"/>
          <w:szCs w:val="21"/>
        </w:rPr>
      </w:pPr>
      <w:r>
        <w:rPr>
          <w:rFonts w:hAnsi="ＭＳ 明朝" w:hint="eastAsia"/>
          <w:szCs w:val="21"/>
        </w:rPr>
        <w:t>１７</w:t>
      </w:r>
      <w:r w:rsidR="00C31DCC" w:rsidRPr="009236CD">
        <w:rPr>
          <w:rFonts w:hAnsi="ＭＳ 明朝" w:hint="eastAsia"/>
          <w:szCs w:val="21"/>
        </w:rPr>
        <w:t xml:space="preserve">　学校内における生徒間暴力</w:t>
      </w:r>
      <w:r w:rsidR="00C31DCC" w:rsidRPr="009236CD">
        <w:rPr>
          <w:rFonts w:hAnsi="ＭＳ 明朝" w:hint="eastAsia"/>
          <w:szCs w:val="21"/>
        </w:rPr>
        <w:tab/>
      </w:r>
      <w:r w:rsidR="00C31DCC">
        <w:rPr>
          <w:rFonts w:hAnsi="ＭＳ 明朝" w:hint="eastAsia"/>
          <w:szCs w:val="21"/>
        </w:rPr>
        <w:t>5</w:t>
      </w:r>
      <w:r w:rsidR="00DC7182">
        <w:rPr>
          <w:rFonts w:hAnsi="ＭＳ 明朝" w:hint="eastAsia"/>
          <w:szCs w:val="21"/>
        </w:rPr>
        <w:t>9</w:t>
      </w:r>
    </w:p>
    <w:p w14:paraId="44BB63C4" w14:textId="77777777" w:rsidR="00C31DCC" w:rsidRPr="009236CD" w:rsidRDefault="004F5DA4" w:rsidP="00C31DCC">
      <w:pPr>
        <w:tabs>
          <w:tab w:val="right" w:leader="middleDot" w:pos="8647"/>
        </w:tabs>
        <w:autoSpaceDE w:val="0"/>
        <w:autoSpaceDN w:val="0"/>
        <w:adjustRightInd w:val="0"/>
        <w:spacing w:line="240" w:lineRule="exact"/>
        <w:ind w:firstLineChars="100" w:firstLine="213"/>
        <w:jc w:val="left"/>
        <w:rPr>
          <w:rFonts w:hAnsi="ＭＳ 明朝"/>
          <w:szCs w:val="21"/>
        </w:rPr>
      </w:pPr>
      <w:r>
        <w:rPr>
          <w:rFonts w:hAnsi="ＭＳ 明朝" w:cs="ＭＳ 明朝" w:hint="eastAsia"/>
          <w:szCs w:val="21"/>
        </w:rPr>
        <w:t>１８</w:t>
      </w:r>
      <w:r w:rsidR="00C31DCC" w:rsidRPr="009236CD">
        <w:rPr>
          <w:rFonts w:hAnsi="ＭＳ 明朝" w:cs="ＭＳ 明朝" w:hint="eastAsia"/>
          <w:szCs w:val="21"/>
        </w:rPr>
        <w:t xml:space="preserve">　学校外における暴力事件による生徒の逮捕</w:t>
      </w:r>
      <w:r w:rsidR="00C31DCC" w:rsidRPr="009236CD">
        <w:rPr>
          <w:rFonts w:hAnsi="ＭＳ 明朝" w:hint="eastAsia"/>
          <w:szCs w:val="21"/>
        </w:rPr>
        <w:tab/>
      </w:r>
      <w:r w:rsidR="00786B55">
        <w:rPr>
          <w:rFonts w:hAnsi="ＭＳ 明朝" w:hint="eastAsia"/>
          <w:szCs w:val="21"/>
        </w:rPr>
        <w:t>6</w:t>
      </w:r>
      <w:r w:rsidR="00DC7182">
        <w:rPr>
          <w:rFonts w:hAnsi="ＭＳ 明朝" w:hint="eastAsia"/>
          <w:szCs w:val="21"/>
        </w:rPr>
        <w:t>1</w:t>
      </w:r>
    </w:p>
    <w:p w14:paraId="63EF25B3" w14:textId="77777777" w:rsidR="004F5DA4" w:rsidRDefault="004F5DA4" w:rsidP="004F5DA4">
      <w:pPr>
        <w:tabs>
          <w:tab w:val="right" w:leader="middleDot" w:pos="8647"/>
        </w:tabs>
        <w:autoSpaceDE w:val="0"/>
        <w:autoSpaceDN w:val="0"/>
        <w:adjustRightInd w:val="0"/>
        <w:spacing w:line="240" w:lineRule="exact"/>
        <w:ind w:firstLineChars="100" w:firstLine="213"/>
        <w:jc w:val="left"/>
        <w:rPr>
          <w:rFonts w:cs="ＭＳ 明朝"/>
          <w:szCs w:val="21"/>
        </w:rPr>
      </w:pPr>
      <w:r>
        <w:rPr>
          <w:rFonts w:cs="ＭＳ 明朝" w:hint="eastAsia"/>
          <w:szCs w:val="21"/>
        </w:rPr>
        <w:t xml:space="preserve">１９　</w:t>
      </w:r>
      <w:r w:rsidRPr="00FC0D1D">
        <w:rPr>
          <w:rFonts w:cs="ＭＳ 明朝" w:hint="eastAsia"/>
          <w:szCs w:val="21"/>
        </w:rPr>
        <w:t>性暴力・性犯罪被害（盗撮事案）</w:t>
      </w:r>
      <w:r w:rsidRPr="009236CD">
        <w:rPr>
          <w:rFonts w:hAnsi="ＭＳ 明朝" w:hint="eastAsia"/>
          <w:szCs w:val="21"/>
        </w:rPr>
        <w:tab/>
      </w:r>
      <w:r w:rsidR="00210E13">
        <w:rPr>
          <w:rFonts w:hAnsi="ＭＳ 明朝"/>
          <w:szCs w:val="21"/>
        </w:rPr>
        <w:t>6</w:t>
      </w:r>
      <w:r w:rsidR="00DC7182">
        <w:rPr>
          <w:rFonts w:hAnsi="ＭＳ 明朝" w:hint="eastAsia"/>
          <w:szCs w:val="21"/>
        </w:rPr>
        <w:t>3</w:t>
      </w:r>
    </w:p>
    <w:p w14:paraId="68863983" w14:textId="77777777" w:rsidR="00C31DCC" w:rsidRPr="009236CD" w:rsidRDefault="00C31DCC" w:rsidP="00C31DCC">
      <w:pPr>
        <w:tabs>
          <w:tab w:val="right" w:leader="middleDot" w:pos="8647"/>
        </w:tabs>
        <w:autoSpaceDE w:val="0"/>
        <w:autoSpaceDN w:val="0"/>
        <w:adjustRightInd w:val="0"/>
        <w:spacing w:line="240" w:lineRule="exact"/>
        <w:jc w:val="left"/>
        <w:rPr>
          <w:rFonts w:cs="ＭＳ 明朝"/>
          <w:szCs w:val="21"/>
        </w:rPr>
      </w:pPr>
      <w:r w:rsidRPr="009236CD">
        <w:rPr>
          <w:rFonts w:cs="ＭＳ 明朝" w:hint="eastAsia"/>
          <w:szCs w:val="21"/>
        </w:rPr>
        <w:t>〔人権侵害（差別事象）〕</w:t>
      </w:r>
    </w:p>
    <w:p w14:paraId="00594F9A" w14:textId="77777777" w:rsidR="00C31DCC" w:rsidRPr="009236CD" w:rsidRDefault="004F5DA4" w:rsidP="00C31DCC">
      <w:pPr>
        <w:tabs>
          <w:tab w:val="right" w:leader="middleDot" w:pos="8647"/>
        </w:tabs>
        <w:autoSpaceDE w:val="0"/>
        <w:autoSpaceDN w:val="0"/>
        <w:adjustRightInd w:val="0"/>
        <w:spacing w:line="240" w:lineRule="exact"/>
        <w:ind w:firstLineChars="100" w:firstLine="213"/>
        <w:jc w:val="left"/>
        <w:rPr>
          <w:szCs w:val="21"/>
        </w:rPr>
      </w:pPr>
      <w:r>
        <w:rPr>
          <w:rFonts w:cs="ＭＳ 明朝" w:hint="eastAsia"/>
          <w:szCs w:val="21"/>
        </w:rPr>
        <w:t>２０</w:t>
      </w:r>
      <w:r w:rsidR="00C31DCC" w:rsidRPr="009236CD">
        <w:rPr>
          <w:rFonts w:cs="ＭＳ 明朝" w:hint="eastAsia"/>
          <w:szCs w:val="21"/>
        </w:rPr>
        <w:t xml:space="preserve">　学校における人権侵害（差別事象）</w:t>
      </w:r>
      <w:r w:rsidR="00C31DCC" w:rsidRPr="009236CD">
        <w:rPr>
          <w:rFonts w:hint="eastAsia"/>
          <w:szCs w:val="21"/>
        </w:rPr>
        <w:tab/>
      </w:r>
      <w:r w:rsidR="00786B55">
        <w:rPr>
          <w:szCs w:val="21"/>
        </w:rPr>
        <w:t>6</w:t>
      </w:r>
      <w:r w:rsidR="00DC7182">
        <w:rPr>
          <w:rFonts w:hint="eastAsia"/>
          <w:szCs w:val="21"/>
        </w:rPr>
        <w:t>7</w:t>
      </w:r>
    </w:p>
    <w:p w14:paraId="7D4F87D4" w14:textId="77777777" w:rsidR="00C31DCC" w:rsidRPr="009236CD" w:rsidRDefault="00C31DCC" w:rsidP="00C31DCC">
      <w:pPr>
        <w:tabs>
          <w:tab w:val="right" w:leader="middleDot" w:pos="8647"/>
        </w:tabs>
        <w:autoSpaceDE w:val="0"/>
        <w:autoSpaceDN w:val="0"/>
        <w:adjustRightInd w:val="0"/>
        <w:spacing w:line="240" w:lineRule="exact"/>
        <w:jc w:val="left"/>
        <w:rPr>
          <w:rFonts w:cs="ＭＳ 明朝"/>
          <w:szCs w:val="21"/>
        </w:rPr>
      </w:pPr>
      <w:r w:rsidRPr="009236CD">
        <w:rPr>
          <w:rFonts w:cs="ＭＳ 明朝" w:hint="eastAsia"/>
          <w:szCs w:val="21"/>
        </w:rPr>
        <w:t>〔不審者〕</w:t>
      </w:r>
    </w:p>
    <w:p w14:paraId="6F1ADBC1" w14:textId="77777777" w:rsidR="00C31DCC" w:rsidRPr="009236CD" w:rsidRDefault="004F5DA4" w:rsidP="00C31DCC">
      <w:pPr>
        <w:tabs>
          <w:tab w:val="right" w:leader="middleDot" w:pos="8647"/>
        </w:tabs>
        <w:autoSpaceDE w:val="0"/>
        <w:autoSpaceDN w:val="0"/>
        <w:adjustRightInd w:val="0"/>
        <w:spacing w:line="240" w:lineRule="exact"/>
        <w:ind w:firstLineChars="100" w:firstLine="213"/>
        <w:jc w:val="left"/>
        <w:rPr>
          <w:rFonts w:cs="ＭＳ 明朝"/>
          <w:szCs w:val="21"/>
        </w:rPr>
      </w:pPr>
      <w:r>
        <w:rPr>
          <w:rFonts w:cs="ＭＳ 明朝" w:hint="eastAsia"/>
          <w:szCs w:val="21"/>
        </w:rPr>
        <w:t>２１</w:t>
      </w:r>
      <w:r w:rsidR="00C31DCC" w:rsidRPr="009236CD">
        <w:rPr>
          <w:rFonts w:cs="ＭＳ 明朝" w:hint="eastAsia"/>
          <w:szCs w:val="21"/>
        </w:rPr>
        <w:t xml:space="preserve">　不審者の侵入</w:t>
      </w:r>
      <w:r w:rsidR="00C31DCC" w:rsidRPr="009236CD">
        <w:rPr>
          <w:rFonts w:cs="ＭＳ 明朝" w:hint="eastAsia"/>
          <w:szCs w:val="21"/>
        </w:rPr>
        <w:tab/>
      </w:r>
      <w:r w:rsidR="00786B55">
        <w:rPr>
          <w:rFonts w:cs="ＭＳ 明朝"/>
          <w:szCs w:val="21"/>
        </w:rPr>
        <w:t>7</w:t>
      </w:r>
      <w:r w:rsidR="00DC7182">
        <w:rPr>
          <w:rFonts w:cs="ＭＳ 明朝" w:hint="eastAsia"/>
          <w:szCs w:val="21"/>
        </w:rPr>
        <w:t>2</w:t>
      </w:r>
    </w:p>
    <w:p w14:paraId="746D808F" w14:textId="77777777" w:rsidR="00C31DCC" w:rsidRPr="009236CD" w:rsidRDefault="004F5DA4" w:rsidP="00C31DCC">
      <w:pPr>
        <w:tabs>
          <w:tab w:val="right" w:leader="middleDot" w:pos="8647"/>
        </w:tabs>
        <w:autoSpaceDE w:val="0"/>
        <w:autoSpaceDN w:val="0"/>
        <w:adjustRightInd w:val="0"/>
        <w:spacing w:line="240" w:lineRule="exact"/>
        <w:ind w:firstLineChars="100" w:firstLine="213"/>
        <w:jc w:val="left"/>
        <w:rPr>
          <w:rFonts w:cs="ＭＳ 明朝"/>
          <w:szCs w:val="21"/>
        </w:rPr>
      </w:pPr>
      <w:r>
        <w:rPr>
          <w:rFonts w:cs="ＭＳ 明朝" w:hint="eastAsia"/>
          <w:szCs w:val="21"/>
        </w:rPr>
        <w:t>２２</w:t>
      </w:r>
      <w:r w:rsidR="00C31DCC" w:rsidRPr="009236CD">
        <w:rPr>
          <w:rFonts w:cs="ＭＳ 明朝" w:hint="eastAsia"/>
          <w:szCs w:val="21"/>
        </w:rPr>
        <w:t xml:space="preserve">　児童等の殺傷予告</w:t>
      </w:r>
      <w:r w:rsidR="00C31DCC" w:rsidRPr="009236CD">
        <w:rPr>
          <w:rFonts w:cs="ＭＳ 明朝" w:hint="eastAsia"/>
          <w:szCs w:val="21"/>
        </w:rPr>
        <w:tab/>
      </w:r>
      <w:r w:rsidR="00786B55">
        <w:rPr>
          <w:rFonts w:cs="ＭＳ 明朝"/>
          <w:szCs w:val="21"/>
        </w:rPr>
        <w:t>7</w:t>
      </w:r>
      <w:r w:rsidR="00DC7182">
        <w:rPr>
          <w:rFonts w:cs="ＭＳ 明朝" w:hint="eastAsia"/>
          <w:szCs w:val="21"/>
        </w:rPr>
        <w:t>4</w:t>
      </w:r>
    </w:p>
    <w:p w14:paraId="27E9DB1F" w14:textId="77777777" w:rsidR="00C31DCC" w:rsidRPr="009236CD" w:rsidRDefault="004F5DA4" w:rsidP="00C31DCC">
      <w:pPr>
        <w:tabs>
          <w:tab w:val="right" w:leader="middleDot" w:pos="8647"/>
        </w:tabs>
        <w:autoSpaceDE w:val="0"/>
        <w:autoSpaceDN w:val="0"/>
        <w:adjustRightInd w:val="0"/>
        <w:spacing w:line="240" w:lineRule="exact"/>
        <w:ind w:firstLineChars="100" w:firstLine="213"/>
        <w:jc w:val="left"/>
        <w:rPr>
          <w:rFonts w:cs="ＭＳ 明朝"/>
          <w:szCs w:val="21"/>
        </w:rPr>
      </w:pPr>
      <w:r>
        <w:rPr>
          <w:rFonts w:cs="ＭＳ 明朝" w:hint="eastAsia"/>
          <w:szCs w:val="21"/>
        </w:rPr>
        <w:t>２３</w:t>
      </w:r>
      <w:r w:rsidR="00C31DCC" w:rsidRPr="009236CD">
        <w:rPr>
          <w:rFonts w:cs="ＭＳ 明朝" w:hint="eastAsia"/>
          <w:szCs w:val="21"/>
        </w:rPr>
        <w:t xml:space="preserve">　下校途中の児童連れ去り</w:t>
      </w:r>
      <w:r w:rsidR="00C31DCC" w:rsidRPr="009236CD">
        <w:rPr>
          <w:rFonts w:cs="ＭＳ 明朝" w:hint="eastAsia"/>
          <w:szCs w:val="21"/>
        </w:rPr>
        <w:tab/>
      </w:r>
      <w:r w:rsidR="00786B55">
        <w:rPr>
          <w:rFonts w:cs="ＭＳ 明朝"/>
          <w:szCs w:val="21"/>
        </w:rPr>
        <w:t>7</w:t>
      </w:r>
      <w:r w:rsidR="00DC7182">
        <w:rPr>
          <w:rFonts w:cs="ＭＳ 明朝" w:hint="eastAsia"/>
          <w:szCs w:val="21"/>
        </w:rPr>
        <w:t>6</w:t>
      </w:r>
    </w:p>
    <w:p w14:paraId="518800C3" w14:textId="77777777" w:rsidR="00C31DCC" w:rsidRPr="009236CD" w:rsidRDefault="00C31DCC" w:rsidP="00C31DCC">
      <w:pPr>
        <w:tabs>
          <w:tab w:val="right" w:leader="middleDot" w:pos="8647"/>
        </w:tabs>
        <w:autoSpaceDE w:val="0"/>
        <w:autoSpaceDN w:val="0"/>
        <w:adjustRightInd w:val="0"/>
        <w:spacing w:line="240" w:lineRule="exact"/>
        <w:jc w:val="left"/>
        <w:rPr>
          <w:rFonts w:cs="ＭＳ 明朝"/>
          <w:szCs w:val="21"/>
        </w:rPr>
      </w:pPr>
      <w:r w:rsidRPr="009236CD">
        <w:rPr>
          <w:rFonts w:cs="ＭＳ 明朝" w:hint="eastAsia"/>
          <w:szCs w:val="21"/>
        </w:rPr>
        <w:t>〔交通事故〕</w:t>
      </w:r>
    </w:p>
    <w:p w14:paraId="69922423" w14:textId="77777777" w:rsidR="00C31DCC" w:rsidRPr="009236CD" w:rsidRDefault="004F5DA4" w:rsidP="00C31DCC">
      <w:pPr>
        <w:tabs>
          <w:tab w:val="right" w:leader="middleDot" w:pos="8647"/>
        </w:tabs>
        <w:autoSpaceDE w:val="0"/>
        <w:autoSpaceDN w:val="0"/>
        <w:adjustRightInd w:val="0"/>
        <w:spacing w:line="240" w:lineRule="exact"/>
        <w:ind w:firstLineChars="100" w:firstLine="213"/>
        <w:jc w:val="left"/>
        <w:rPr>
          <w:szCs w:val="21"/>
        </w:rPr>
      </w:pPr>
      <w:r>
        <w:rPr>
          <w:rFonts w:cs="ＭＳ 明朝" w:hint="eastAsia"/>
          <w:szCs w:val="21"/>
        </w:rPr>
        <w:t>２４</w:t>
      </w:r>
      <w:r w:rsidR="00C31DCC" w:rsidRPr="009236CD">
        <w:rPr>
          <w:rFonts w:cs="ＭＳ 明朝" w:hint="eastAsia"/>
          <w:szCs w:val="21"/>
        </w:rPr>
        <w:t xml:space="preserve">　下校途中の交通事故</w:t>
      </w:r>
      <w:r w:rsidR="00C31DCC" w:rsidRPr="009236CD">
        <w:rPr>
          <w:rFonts w:hint="eastAsia"/>
          <w:szCs w:val="21"/>
        </w:rPr>
        <w:tab/>
      </w:r>
      <w:r w:rsidR="00786B55">
        <w:rPr>
          <w:szCs w:val="21"/>
        </w:rPr>
        <w:t>7</w:t>
      </w:r>
      <w:r w:rsidR="00DC7182">
        <w:rPr>
          <w:rFonts w:hint="eastAsia"/>
          <w:szCs w:val="21"/>
        </w:rPr>
        <w:t>8</w:t>
      </w:r>
    </w:p>
    <w:p w14:paraId="268130C0" w14:textId="77777777" w:rsidR="009A5047" w:rsidRPr="009A5047" w:rsidRDefault="009A5047" w:rsidP="009A5047">
      <w:pPr>
        <w:tabs>
          <w:tab w:val="right" w:leader="middleDot" w:pos="8647"/>
        </w:tabs>
        <w:autoSpaceDE w:val="0"/>
        <w:autoSpaceDN w:val="0"/>
        <w:adjustRightInd w:val="0"/>
        <w:spacing w:line="240" w:lineRule="exact"/>
        <w:jc w:val="left"/>
        <w:rPr>
          <w:szCs w:val="21"/>
        </w:rPr>
      </w:pPr>
      <w:r>
        <w:rPr>
          <w:rFonts w:cs="ＭＳ 明朝" w:hint="eastAsia"/>
          <w:szCs w:val="21"/>
        </w:rPr>
        <w:t>〔参考〕スクールバス運行に当たっての安全管理について</w:t>
      </w:r>
      <w:r w:rsidRPr="009236CD">
        <w:rPr>
          <w:rFonts w:hint="eastAsia"/>
          <w:szCs w:val="21"/>
        </w:rPr>
        <w:tab/>
      </w:r>
      <w:r w:rsidR="00DC7182">
        <w:rPr>
          <w:rFonts w:hint="eastAsia"/>
          <w:szCs w:val="21"/>
        </w:rPr>
        <w:t>80</w:t>
      </w:r>
    </w:p>
    <w:p w14:paraId="45380E04" w14:textId="77777777" w:rsidR="00C31DCC" w:rsidRPr="009236CD" w:rsidRDefault="00C31DCC" w:rsidP="00C31DCC">
      <w:pPr>
        <w:tabs>
          <w:tab w:val="right" w:leader="middleDot" w:pos="8647"/>
        </w:tabs>
        <w:autoSpaceDE w:val="0"/>
        <w:autoSpaceDN w:val="0"/>
        <w:adjustRightInd w:val="0"/>
        <w:spacing w:line="240" w:lineRule="exact"/>
        <w:jc w:val="left"/>
        <w:rPr>
          <w:rFonts w:cs="ＭＳ 明朝"/>
          <w:szCs w:val="21"/>
        </w:rPr>
      </w:pPr>
      <w:r w:rsidRPr="009236CD">
        <w:rPr>
          <w:rFonts w:cs="ＭＳ 明朝" w:hint="eastAsia"/>
          <w:szCs w:val="21"/>
        </w:rPr>
        <w:t>〔健康被害〕</w:t>
      </w:r>
    </w:p>
    <w:p w14:paraId="127E883F" w14:textId="77777777" w:rsidR="00C31DCC" w:rsidRPr="009236CD" w:rsidRDefault="004F5DA4" w:rsidP="00C31DCC">
      <w:pPr>
        <w:tabs>
          <w:tab w:val="right" w:leader="middleDot" w:pos="8647"/>
        </w:tabs>
        <w:autoSpaceDE w:val="0"/>
        <w:autoSpaceDN w:val="0"/>
        <w:adjustRightInd w:val="0"/>
        <w:spacing w:line="240" w:lineRule="exact"/>
        <w:ind w:firstLineChars="100" w:firstLine="213"/>
        <w:jc w:val="left"/>
        <w:rPr>
          <w:szCs w:val="21"/>
        </w:rPr>
      </w:pPr>
      <w:r>
        <w:rPr>
          <w:rFonts w:cs="ＭＳ 明朝" w:hint="eastAsia"/>
          <w:szCs w:val="21"/>
        </w:rPr>
        <w:t>２５</w:t>
      </w:r>
      <w:r w:rsidR="00C31DCC" w:rsidRPr="009236CD">
        <w:rPr>
          <w:rFonts w:cs="ＭＳ 明朝" w:hint="eastAsia"/>
          <w:szCs w:val="21"/>
        </w:rPr>
        <w:t xml:space="preserve">　学校給食による食中毒</w:t>
      </w:r>
      <w:r w:rsidR="00C31DCC" w:rsidRPr="009236CD">
        <w:rPr>
          <w:rFonts w:hint="eastAsia"/>
          <w:szCs w:val="21"/>
        </w:rPr>
        <w:tab/>
      </w:r>
      <w:r w:rsidR="00786B55">
        <w:rPr>
          <w:szCs w:val="21"/>
        </w:rPr>
        <w:t>8</w:t>
      </w:r>
      <w:r w:rsidR="00DC7182">
        <w:rPr>
          <w:rFonts w:hint="eastAsia"/>
          <w:szCs w:val="21"/>
        </w:rPr>
        <w:t>2</w:t>
      </w:r>
    </w:p>
    <w:p w14:paraId="1B3D95BB" w14:textId="77777777" w:rsidR="00C31DCC" w:rsidRPr="009236CD" w:rsidRDefault="004F5DA4" w:rsidP="00C31DCC">
      <w:pPr>
        <w:tabs>
          <w:tab w:val="right" w:leader="middleDot" w:pos="8647"/>
        </w:tabs>
        <w:autoSpaceDE w:val="0"/>
        <w:autoSpaceDN w:val="0"/>
        <w:adjustRightInd w:val="0"/>
        <w:spacing w:line="240" w:lineRule="exact"/>
        <w:ind w:firstLineChars="100" w:firstLine="213"/>
        <w:jc w:val="left"/>
        <w:rPr>
          <w:szCs w:val="21"/>
        </w:rPr>
      </w:pPr>
      <w:r>
        <w:rPr>
          <w:rFonts w:ascii="Times New Roman" w:hAnsi="Times New Roman" w:hint="eastAsia"/>
          <w:szCs w:val="21"/>
        </w:rPr>
        <w:t>２６</w:t>
      </w:r>
      <w:r w:rsidR="00C31DCC" w:rsidRPr="009236CD">
        <w:rPr>
          <w:rFonts w:ascii="Times New Roman" w:hAnsi="Times New Roman" w:hint="eastAsia"/>
          <w:szCs w:val="21"/>
        </w:rPr>
        <w:t xml:space="preserve">　学校における感染症</w:t>
      </w:r>
      <w:r w:rsidR="00C31DCC" w:rsidRPr="009236CD">
        <w:rPr>
          <w:rFonts w:hint="eastAsia"/>
          <w:szCs w:val="21"/>
        </w:rPr>
        <w:tab/>
      </w:r>
      <w:r w:rsidR="00786B55">
        <w:rPr>
          <w:szCs w:val="21"/>
        </w:rPr>
        <w:t>8</w:t>
      </w:r>
      <w:r w:rsidR="00DC7182">
        <w:rPr>
          <w:rFonts w:hint="eastAsia"/>
          <w:szCs w:val="21"/>
        </w:rPr>
        <w:t>9</w:t>
      </w:r>
    </w:p>
    <w:p w14:paraId="24A5ED4B" w14:textId="77777777" w:rsidR="00C31DCC" w:rsidRPr="009236CD" w:rsidRDefault="004F5DA4" w:rsidP="00C31DCC">
      <w:pPr>
        <w:tabs>
          <w:tab w:val="right" w:leader="middleDot" w:pos="8647"/>
        </w:tabs>
        <w:autoSpaceDE w:val="0"/>
        <w:autoSpaceDN w:val="0"/>
        <w:adjustRightInd w:val="0"/>
        <w:spacing w:line="240" w:lineRule="exact"/>
        <w:ind w:firstLineChars="100" w:firstLine="213"/>
        <w:jc w:val="left"/>
        <w:rPr>
          <w:szCs w:val="21"/>
        </w:rPr>
      </w:pPr>
      <w:r>
        <w:rPr>
          <w:rFonts w:hint="eastAsia"/>
          <w:szCs w:val="21"/>
        </w:rPr>
        <w:t>２７</w:t>
      </w:r>
      <w:r w:rsidR="00C31DCC" w:rsidRPr="009236CD">
        <w:rPr>
          <w:rFonts w:hint="eastAsia"/>
          <w:szCs w:val="21"/>
        </w:rPr>
        <w:t xml:space="preserve">　食物アレルギーによるアナフィラキシ</w:t>
      </w:r>
      <w:r w:rsidR="00C31DCC" w:rsidRPr="009236CD">
        <w:rPr>
          <w:rFonts w:hAnsi="ＭＳ 明朝" w:hint="eastAsia"/>
          <w:szCs w:val="21"/>
        </w:rPr>
        <w:t>ー</w:t>
      </w:r>
      <w:r w:rsidR="00C31DCC" w:rsidRPr="009236CD">
        <w:rPr>
          <w:rFonts w:hAnsi="ＭＳ 明朝" w:hint="eastAsia"/>
          <w:szCs w:val="21"/>
        </w:rPr>
        <w:tab/>
      </w:r>
      <w:r w:rsidR="00786B55">
        <w:rPr>
          <w:rFonts w:hAnsi="ＭＳ 明朝"/>
          <w:szCs w:val="21"/>
        </w:rPr>
        <w:t>9</w:t>
      </w:r>
      <w:r w:rsidR="00DC7182">
        <w:rPr>
          <w:rFonts w:hAnsi="ＭＳ 明朝" w:hint="eastAsia"/>
          <w:szCs w:val="21"/>
        </w:rPr>
        <w:t>4</w:t>
      </w:r>
    </w:p>
    <w:p w14:paraId="0C8D1F3B" w14:textId="77777777" w:rsidR="00C31DCC" w:rsidRDefault="004F5DA4" w:rsidP="00C31DCC">
      <w:pPr>
        <w:tabs>
          <w:tab w:val="right" w:leader="middleDot" w:pos="8647"/>
        </w:tabs>
        <w:autoSpaceDE w:val="0"/>
        <w:autoSpaceDN w:val="0"/>
        <w:adjustRightInd w:val="0"/>
        <w:spacing w:line="240" w:lineRule="exact"/>
        <w:ind w:firstLineChars="100" w:firstLine="213"/>
        <w:jc w:val="left"/>
        <w:rPr>
          <w:rFonts w:hAnsi="ＭＳ 明朝"/>
          <w:szCs w:val="21"/>
        </w:rPr>
      </w:pPr>
      <w:r>
        <w:rPr>
          <w:rFonts w:hint="eastAsia"/>
          <w:szCs w:val="21"/>
        </w:rPr>
        <w:t>２８</w:t>
      </w:r>
      <w:r w:rsidR="00C31DCC" w:rsidRPr="009236CD">
        <w:rPr>
          <w:rFonts w:hint="eastAsia"/>
          <w:szCs w:val="21"/>
        </w:rPr>
        <w:t xml:space="preserve">　学校給食への異物混入発生</w:t>
      </w:r>
      <w:r w:rsidR="00C31DCC" w:rsidRPr="009236CD">
        <w:rPr>
          <w:rFonts w:hAnsi="ＭＳ 明朝" w:hint="eastAsia"/>
          <w:szCs w:val="21"/>
        </w:rPr>
        <w:tab/>
      </w:r>
      <w:r w:rsidR="00786B55">
        <w:rPr>
          <w:rFonts w:hAnsi="ＭＳ 明朝"/>
          <w:szCs w:val="21"/>
        </w:rPr>
        <w:t>10</w:t>
      </w:r>
      <w:r w:rsidR="00DC7182">
        <w:rPr>
          <w:rFonts w:hAnsi="ＭＳ 明朝" w:hint="eastAsia"/>
          <w:szCs w:val="21"/>
        </w:rPr>
        <w:t>3</w:t>
      </w:r>
    </w:p>
    <w:p w14:paraId="1CF3CAC4" w14:textId="77777777" w:rsidR="004F5DA4" w:rsidRPr="009236CD" w:rsidRDefault="004F5DA4" w:rsidP="00C31DCC">
      <w:pPr>
        <w:tabs>
          <w:tab w:val="right" w:leader="middleDot" w:pos="8647"/>
        </w:tabs>
        <w:autoSpaceDE w:val="0"/>
        <w:autoSpaceDN w:val="0"/>
        <w:adjustRightInd w:val="0"/>
        <w:spacing w:line="240" w:lineRule="exact"/>
        <w:ind w:firstLineChars="100" w:firstLine="213"/>
        <w:jc w:val="left"/>
        <w:rPr>
          <w:szCs w:val="21"/>
        </w:rPr>
      </w:pPr>
      <w:r>
        <w:rPr>
          <w:rFonts w:hAnsi="ＭＳ 明朝" w:hint="eastAsia"/>
          <w:szCs w:val="21"/>
        </w:rPr>
        <w:t xml:space="preserve">２９　</w:t>
      </w:r>
      <w:r w:rsidRPr="00FC0D1D">
        <w:rPr>
          <w:rFonts w:hAnsi="ＭＳ 明朝" w:hint="eastAsia"/>
          <w:szCs w:val="21"/>
        </w:rPr>
        <w:t>学校給食における窒息事故</w:t>
      </w:r>
      <w:r w:rsidRPr="009236CD">
        <w:rPr>
          <w:rFonts w:hAnsi="ＭＳ 明朝" w:hint="eastAsia"/>
          <w:szCs w:val="21"/>
        </w:rPr>
        <w:tab/>
      </w:r>
      <w:r w:rsidR="00210E13">
        <w:rPr>
          <w:rFonts w:hAnsi="ＭＳ 明朝"/>
          <w:szCs w:val="21"/>
        </w:rPr>
        <w:t>10</w:t>
      </w:r>
      <w:r w:rsidR="00DC7182">
        <w:rPr>
          <w:rFonts w:hAnsi="ＭＳ 明朝" w:hint="eastAsia"/>
          <w:szCs w:val="21"/>
        </w:rPr>
        <w:t>5</w:t>
      </w:r>
    </w:p>
    <w:p w14:paraId="4FB67ABF" w14:textId="77777777" w:rsidR="00C31DCC" w:rsidRPr="009236CD" w:rsidRDefault="00C31DCC" w:rsidP="00C31DCC">
      <w:pPr>
        <w:tabs>
          <w:tab w:val="right" w:leader="middleDot" w:pos="8647"/>
        </w:tabs>
        <w:autoSpaceDE w:val="0"/>
        <w:autoSpaceDN w:val="0"/>
        <w:adjustRightInd w:val="0"/>
        <w:spacing w:line="240" w:lineRule="exact"/>
        <w:jc w:val="left"/>
        <w:rPr>
          <w:rFonts w:ascii="Times New Roman" w:hAnsi="Times New Roman"/>
          <w:szCs w:val="21"/>
        </w:rPr>
      </w:pPr>
      <w:r w:rsidRPr="009236CD">
        <w:rPr>
          <w:rFonts w:ascii="Times New Roman" w:hAnsi="Times New Roman" w:hint="eastAsia"/>
          <w:szCs w:val="21"/>
        </w:rPr>
        <w:t>〔災害〕</w:t>
      </w:r>
    </w:p>
    <w:p w14:paraId="268FDE69" w14:textId="77777777" w:rsidR="00C31DCC" w:rsidRDefault="004F5DA4" w:rsidP="00C31DCC">
      <w:pPr>
        <w:tabs>
          <w:tab w:val="right" w:leader="middleDot" w:pos="8647"/>
        </w:tabs>
        <w:autoSpaceDE w:val="0"/>
        <w:autoSpaceDN w:val="0"/>
        <w:adjustRightInd w:val="0"/>
        <w:spacing w:line="240" w:lineRule="exact"/>
        <w:ind w:firstLineChars="100" w:firstLine="213"/>
        <w:jc w:val="left"/>
        <w:rPr>
          <w:rFonts w:cs="ＭＳ 明朝"/>
          <w:szCs w:val="21"/>
        </w:rPr>
      </w:pPr>
      <w:r>
        <w:rPr>
          <w:rFonts w:cs="ＭＳ 明朝" w:hint="eastAsia"/>
          <w:szCs w:val="21"/>
        </w:rPr>
        <w:t>３０</w:t>
      </w:r>
      <w:r w:rsidR="00C31DCC" w:rsidRPr="009236CD">
        <w:rPr>
          <w:rFonts w:cs="ＭＳ 明朝" w:hint="eastAsia"/>
          <w:szCs w:val="21"/>
        </w:rPr>
        <w:t xml:space="preserve">　大地震・津波</w:t>
      </w:r>
      <w:r w:rsidR="00C31DCC" w:rsidRPr="009236CD">
        <w:rPr>
          <w:rFonts w:cs="ＭＳ 明朝" w:hint="eastAsia"/>
          <w:szCs w:val="21"/>
        </w:rPr>
        <w:tab/>
      </w:r>
      <w:r w:rsidR="00786B55">
        <w:rPr>
          <w:rFonts w:cs="ＭＳ 明朝"/>
          <w:szCs w:val="21"/>
        </w:rPr>
        <w:t>10</w:t>
      </w:r>
      <w:r w:rsidR="00DC7182">
        <w:rPr>
          <w:rFonts w:cs="ＭＳ 明朝" w:hint="eastAsia"/>
          <w:szCs w:val="21"/>
        </w:rPr>
        <w:t>7</w:t>
      </w:r>
    </w:p>
    <w:p w14:paraId="785420A2" w14:textId="77777777" w:rsidR="00C31DCC" w:rsidRPr="009236CD" w:rsidRDefault="004F5DA4" w:rsidP="00C31DCC">
      <w:pPr>
        <w:tabs>
          <w:tab w:val="right" w:leader="middleDot" w:pos="8647"/>
        </w:tabs>
        <w:autoSpaceDE w:val="0"/>
        <w:autoSpaceDN w:val="0"/>
        <w:adjustRightInd w:val="0"/>
        <w:spacing w:line="240" w:lineRule="exact"/>
        <w:ind w:firstLineChars="100" w:firstLine="213"/>
        <w:jc w:val="left"/>
        <w:rPr>
          <w:rFonts w:hAnsi="ＭＳ 明朝"/>
          <w:szCs w:val="21"/>
        </w:rPr>
      </w:pPr>
      <w:r>
        <w:rPr>
          <w:rFonts w:ascii="Times New Roman" w:hAnsi="Times New Roman" w:hint="eastAsia"/>
          <w:szCs w:val="21"/>
        </w:rPr>
        <w:t>３１</w:t>
      </w:r>
      <w:r w:rsidR="00C31DCC" w:rsidRPr="009236CD">
        <w:rPr>
          <w:rFonts w:ascii="Times New Roman" w:hAnsi="Times New Roman" w:hint="eastAsia"/>
          <w:szCs w:val="21"/>
        </w:rPr>
        <w:t xml:space="preserve">　集中豪雨</w:t>
      </w:r>
      <w:r w:rsidR="00C31DCC" w:rsidRPr="009236CD">
        <w:rPr>
          <w:rFonts w:hAnsi="ＭＳ 明朝" w:hint="eastAsia"/>
          <w:szCs w:val="21"/>
        </w:rPr>
        <w:tab/>
      </w:r>
      <w:r w:rsidR="00786B55">
        <w:rPr>
          <w:rFonts w:hAnsi="ＭＳ 明朝"/>
          <w:szCs w:val="21"/>
        </w:rPr>
        <w:t>1</w:t>
      </w:r>
      <w:r w:rsidR="00DC7182">
        <w:rPr>
          <w:rFonts w:hAnsi="ＭＳ 明朝" w:hint="eastAsia"/>
          <w:szCs w:val="21"/>
        </w:rPr>
        <w:t>10</w:t>
      </w:r>
    </w:p>
    <w:p w14:paraId="4E74D36C" w14:textId="77777777" w:rsidR="00C31DCC" w:rsidRPr="009236CD" w:rsidRDefault="004F5DA4" w:rsidP="00C31DCC">
      <w:pPr>
        <w:tabs>
          <w:tab w:val="right" w:leader="middleDot" w:pos="8647"/>
        </w:tabs>
        <w:autoSpaceDE w:val="0"/>
        <w:autoSpaceDN w:val="0"/>
        <w:adjustRightInd w:val="0"/>
        <w:spacing w:line="240" w:lineRule="exact"/>
        <w:ind w:firstLineChars="100" w:firstLine="213"/>
        <w:jc w:val="left"/>
        <w:rPr>
          <w:rFonts w:hAnsi="ＭＳ 明朝"/>
          <w:szCs w:val="21"/>
        </w:rPr>
      </w:pPr>
      <w:r>
        <w:rPr>
          <w:rFonts w:ascii="Times New Roman" w:hAnsi="Times New Roman" w:hint="eastAsia"/>
          <w:szCs w:val="21"/>
        </w:rPr>
        <w:t>３２</w:t>
      </w:r>
      <w:r w:rsidR="00C31DCC" w:rsidRPr="009236CD">
        <w:rPr>
          <w:rFonts w:ascii="Times New Roman" w:hAnsi="Times New Roman" w:hint="eastAsia"/>
          <w:szCs w:val="21"/>
        </w:rPr>
        <w:t xml:space="preserve">　学校が避難所</w:t>
      </w:r>
      <w:r w:rsidR="00C31DCC" w:rsidRPr="00361236">
        <w:rPr>
          <w:rFonts w:ascii="Times New Roman" w:hAnsi="Times New Roman" w:hint="eastAsia"/>
          <w:szCs w:val="21"/>
        </w:rPr>
        <w:t>と</w:t>
      </w:r>
      <w:r w:rsidR="00C31DCC" w:rsidRPr="009236CD">
        <w:rPr>
          <w:rFonts w:ascii="Times New Roman" w:hAnsi="Times New Roman" w:hint="eastAsia"/>
          <w:szCs w:val="21"/>
        </w:rPr>
        <w:t>なった</w:t>
      </w:r>
      <w:r w:rsidR="00C31DCC">
        <w:rPr>
          <w:rFonts w:ascii="Times New Roman" w:hAnsi="Times New Roman" w:hint="eastAsia"/>
          <w:szCs w:val="21"/>
        </w:rPr>
        <w:t>とき</w:t>
      </w:r>
      <w:r w:rsidR="00C31DCC" w:rsidRPr="009236CD">
        <w:rPr>
          <w:rFonts w:ascii="Times New Roman" w:hAnsi="Times New Roman" w:hint="eastAsia"/>
          <w:szCs w:val="21"/>
        </w:rPr>
        <w:t>の対応</w:t>
      </w:r>
      <w:r w:rsidR="00C31DCC" w:rsidRPr="009236CD">
        <w:rPr>
          <w:rFonts w:hAnsi="ＭＳ 明朝" w:hint="eastAsia"/>
          <w:szCs w:val="21"/>
        </w:rPr>
        <w:tab/>
      </w:r>
      <w:r w:rsidR="00244BF1">
        <w:rPr>
          <w:rFonts w:hAnsi="ＭＳ 明朝"/>
          <w:szCs w:val="21"/>
        </w:rPr>
        <w:t>1</w:t>
      </w:r>
      <w:r w:rsidR="00786B55">
        <w:rPr>
          <w:rFonts w:hAnsi="ＭＳ 明朝"/>
          <w:szCs w:val="21"/>
        </w:rPr>
        <w:t>1</w:t>
      </w:r>
      <w:r w:rsidR="00DC7182">
        <w:rPr>
          <w:rFonts w:hAnsi="ＭＳ 明朝" w:hint="eastAsia"/>
          <w:szCs w:val="21"/>
        </w:rPr>
        <w:t>5</w:t>
      </w:r>
    </w:p>
    <w:p w14:paraId="72DFB7B7" w14:textId="77777777" w:rsidR="00C31DCC" w:rsidRPr="009236CD" w:rsidRDefault="00C31DCC" w:rsidP="00C31DCC">
      <w:pPr>
        <w:tabs>
          <w:tab w:val="right" w:leader="middleDot" w:pos="8647"/>
        </w:tabs>
        <w:autoSpaceDE w:val="0"/>
        <w:autoSpaceDN w:val="0"/>
        <w:adjustRightInd w:val="0"/>
        <w:spacing w:line="240" w:lineRule="exact"/>
        <w:jc w:val="left"/>
        <w:rPr>
          <w:rFonts w:ascii="Times New Roman" w:hAnsi="Times New Roman"/>
          <w:szCs w:val="21"/>
        </w:rPr>
      </w:pPr>
      <w:r w:rsidRPr="009236CD">
        <w:rPr>
          <w:rFonts w:ascii="Times New Roman" w:hAnsi="Times New Roman" w:hint="eastAsia"/>
          <w:szCs w:val="21"/>
        </w:rPr>
        <w:t>〔個人情報等の情報流出〕</w:t>
      </w:r>
    </w:p>
    <w:p w14:paraId="0B97CD63" w14:textId="77777777" w:rsidR="00C31DCC" w:rsidRPr="00745902" w:rsidRDefault="004F5DA4" w:rsidP="00C31DCC">
      <w:pPr>
        <w:tabs>
          <w:tab w:val="right" w:leader="middleDot" w:pos="8647"/>
        </w:tabs>
        <w:autoSpaceDE w:val="0"/>
        <w:autoSpaceDN w:val="0"/>
        <w:adjustRightInd w:val="0"/>
        <w:spacing w:line="240" w:lineRule="exact"/>
        <w:ind w:firstLineChars="100" w:firstLine="213"/>
        <w:jc w:val="left"/>
        <w:rPr>
          <w:rFonts w:ascii="Times New Roman" w:hAnsi="Times New Roman"/>
          <w:szCs w:val="21"/>
        </w:rPr>
      </w:pPr>
      <w:r>
        <w:rPr>
          <w:rFonts w:ascii="Times New Roman" w:hAnsi="Times New Roman" w:hint="eastAsia"/>
          <w:szCs w:val="21"/>
        </w:rPr>
        <w:t>３３</w:t>
      </w:r>
      <w:r w:rsidR="00C31DCC" w:rsidRPr="00745902">
        <w:rPr>
          <w:rFonts w:ascii="Times New Roman" w:hAnsi="Times New Roman" w:hint="eastAsia"/>
          <w:szCs w:val="21"/>
        </w:rPr>
        <w:t xml:space="preserve">　個人情報記載文書等の盗難</w:t>
      </w:r>
      <w:r w:rsidR="00C31DCC" w:rsidRPr="00745902">
        <w:rPr>
          <w:rFonts w:cs="ＭＳ 明朝" w:hint="eastAsia"/>
          <w:szCs w:val="21"/>
        </w:rPr>
        <w:tab/>
      </w:r>
      <w:r w:rsidR="00C31DCC">
        <w:rPr>
          <w:rFonts w:cs="ＭＳ 明朝" w:hint="eastAsia"/>
          <w:szCs w:val="21"/>
        </w:rPr>
        <w:t>1</w:t>
      </w:r>
      <w:r w:rsidR="00210E13">
        <w:rPr>
          <w:rFonts w:cs="ＭＳ 明朝"/>
          <w:szCs w:val="21"/>
        </w:rPr>
        <w:t>1</w:t>
      </w:r>
      <w:r w:rsidR="00DC7182">
        <w:rPr>
          <w:rFonts w:cs="ＭＳ 明朝" w:hint="eastAsia"/>
          <w:szCs w:val="21"/>
        </w:rPr>
        <w:t>7</w:t>
      </w:r>
    </w:p>
    <w:p w14:paraId="59AF03A3" w14:textId="77777777" w:rsidR="00C31DCC" w:rsidRPr="00745902" w:rsidRDefault="004F5DA4" w:rsidP="00C31DCC">
      <w:pPr>
        <w:tabs>
          <w:tab w:val="right" w:leader="middleDot" w:pos="8647"/>
        </w:tabs>
        <w:autoSpaceDE w:val="0"/>
        <w:autoSpaceDN w:val="0"/>
        <w:adjustRightInd w:val="0"/>
        <w:spacing w:line="240" w:lineRule="exact"/>
        <w:ind w:firstLineChars="100" w:firstLine="213"/>
        <w:jc w:val="left"/>
        <w:rPr>
          <w:rFonts w:cs="ＭＳ 明朝"/>
          <w:szCs w:val="21"/>
        </w:rPr>
      </w:pPr>
      <w:r>
        <w:rPr>
          <w:rFonts w:ascii="Times New Roman" w:hAnsi="Times New Roman" w:hint="eastAsia"/>
          <w:szCs w:val="21"/>
        </w:rPr>
        <w:t>３４</w:t>
      </w:r>
      <w:r w:rsidR="00C31DCC" w:rsidRPr="00745902">
        <w:rPr>
          <w:rFonts w:ascii="Times New Roman" w:hAnsi="Times New Roman" w:hint="eastAsia"/>
          <w:szCs w:val="21"/>
        </w:rPr>
        <w:t xml:space="preserve">　ネットワークからの情報流出（情報セキュリティ対策）</w:t>
      </w:r>
      <w:r w:rsidR="00C31DCC" w:rsidRPr="00745902">
        <w:rPr>
          <w:rFonts w:cs="ＭＳ 明朝" w:hint="eastAsia"/>
          <w:szCs w:val="21"/>
        </w:rPr>
        <w:tab/>
      </w:r>
      <w:r w:rsidR="00C31DCC">
        <w:rPr>
          <w:rFonts w:cs="ＭＳ 明朝" w:hint="eastAsia"/>
          <w:szCs w:val="21"/>
        </w:rPr>
        <w:t>1</w:t>
      </w:r>
      <w:r w:rsidR="00786B55">
        <w:rPr>
          <w:rFonts w:cs="ＭＳ 明朝"/>
          <w:szCs w:val="21"/>
        </w:rPr>
        <w:t>1</w:t>
      </w:r>
      <w:r w:rsidR="00DC7182">
        <w:rPr>
          <w:rFonts w:cs="ＭＳ 明朝" w:hint="eastAsia"/>
          <w:szCs w:val="21"/>
        </w:rPr>
        <w:t>9</w:t>
      </w:r>
    </w:p>
    <w:p w14:paraId="2A2B78A8" w14:textId="77777777" w:rsidR="00C31DCC" w:rsidRPr="00745902" w:rsidRDefault="004F5DA4" w:rsidP="00C31DCC">
      <w:pPr>
        <w:tabs>
          <w:tab w:val="right" w:leader="middleDot" w:pos="8647"/>
        </w:tabs>
        <w:autoSpaceDE w:val="0"/>
        <w:autoSpaceDN w:val="0"/>
        <w:adjustRightInd w:val="0"/>
        <w:spacing w:line="240" w:lineRule="exact"/>
        <w:ind w:firstLineChars="100" w:firstLine="213"/>
        <w:jc w:val="left"/>
        <w:rPr>
          <w:rFonts w:cs="ＭＳ 明朝"/>
          <w:szCs w:val="21"/>
        </w:rPr>
      </w:pPr>
      <w:r>
        <w:rPr>
          <w:rFonts w:ascii="Times New Roman" w:hAnsi="Times New Roman" w:hint="eastAsia"/>
          <w:szCs w:val="21"/>
        </w:rPr>
        <w:t>３５</w:t>
      </w:r>
      <w:r w:rsidR="00C31DCC" w:rsidRPr="00745902">
        <w:rPr>
          <w:rFonts w:ascii="Times New Roman" w:hAnsi="Times New Roman" w:hint="eastAsia"/>
          <w:szCs w:val="21"/>
        </w:rPr>
        <w:t xml:space="preserve">　個人情報記載文書の誤</w:t>
      </w:r>
      <w:r w:rsidR="002401E0">
        <w:rPr>
          <w:rFonts w:ascii="Times New Roman" w:hAnsi="Times New Roman" w:hint="eastAsia"/>
          <w:szCs w:val="21"/>
        </w:rPr>
        <w:t>配付</w:t>
      </w:r>
      <w:r w:rsidR="00C31DCC" w:rsidRPr="00745902">
        <w:rPr>
          <w:rFonts w:ascii="Times New Roman" w:hAnsi="Times New Roman" w:hint="eastAsia"/>
          <w:szCs w:val="21"/>
        </w:rPr>
        <w:t>・誤送付</w:t>
      </w:r>
      <w:r w:rsidR="00C31DCC" w:rsidRPr="00745902">
        <w:rPr>
          <w:rFonts w:cs="ＭＳ 明朝" w:hint="eastAsia"/>
          <w:szCs w:val="21"/>
        </w:rPr>
        <w:tab/>
      </w:r>
      <w:r w:rsidR="00244BF1">
        <w:rPr>
          <w:rFonts w:cs="ＭＳ 明朝" w:hint="eastAsia"/>
          <w:szCs w:val="21"/>
        </w:rPr>
        <w:t>1</w:t>
      </w:r>
      <w:r w:rsidR="00DC7182">
        <w:rPr>
          <w:rFonts w:cs="ＭＳ 明朝" w:hint="eastAsia"/>
          <w:szCs w:val="21"/>
        </w:rPr>
        <w:t>21</w:t>
      </w:r>
    </w:p>
    <w:p w14:paraId="60C082D8" w14:textId="77777777" w:rsidR="00C31DCC" w:rsidRPr="00745902" w:rsidRDefault="00C31DCC" w:rsidP="00C31DCC">
      <w:pPr>
        <w:tabs>
          <w:tab w:val="right" w:leader="middleDot" w:pos="8647"/>
        </w:tabs>
        <w:autoSpaceDE w:val="0"/>
        <w:autoSpaceDN w:val="0"/>
        <w:adjustRightInd w:val="0"/>
        <w:spacing w:line="240" w:lineRule="exact"/>
        <w:jc w:val="left"/>
        <w:rPr>
          <w:rFonts w:cs="ＭＳ 明朝"/>
          <w:szCs w:val="21"/>
        </w:rPr>
      </w:pPr>
      <w:r w:rsidRPr="00745902">
        <w:rPr>
          <w:rFonts w:cs="ＭＳ 明朝" w:hint="eastAsia"/>
          <w:szCs w:val="21"/>
        </w:rPr>
        <w:t>〔相談・苦情への対応〕</w:t>
      </w:r>
    </w:p>
    <w:p w14:paraId="5468930D" w14:textId="77777777" w:rsidR="00C31DCC" w:rsidRPr="00745902" w:rsidRDefault="004F5DA4" w:rsidP="00C31DCC">
      <w:pPr>
        <w:tabs>
          <w:tab w:val="right" w:leader="middleDot" w:pos="8647"/>
        </w:tabs>
        <w:autoSpaceDE w:val="0"/>
        <w:autoSpaceDN w:val="0"/>
        <w:adjustRightInd w:val="0"/>
        <w:spacing w:line="240" w:lineRule="exact"/>
        <w:ind w:firstLineChars="100" w:firstLine="213"/>
        <w:jc w:val="left"/>
        <w:rPr>
          <w:rFonts w:cs="ＭＳ 明朝"/>
          <w:szCs w:val="21"/>
        </w:rPr>
      </w:pPr>
      <w:r>
        <w:rPr>
          <w:rFonts w:cs="ＭＳ 明朝" w:hint="eastAsia"/>
          <w:szCs w:val="21"/>
        </w:rPr>
        <w:t>３６</w:t>
      </w:r>
      <w:r w:rsidR="00C31DCC" w:rsidRPr="00745902">
        <w:rPr>
          <w:rFonts w:cs="ＭＳ 明朝" w:hint="eastAsia"/>
          <w:szCs w:val="21"/>
        </w:rPr>
        <w:t xml:space="preserve">　相談・苦情への対応</w:t>
      </w:r>
      <w:r w:rsidR="00C31DCC" w:rsidRPr="00745902">
        <w:rPr>
          <w:rFonts w:cs="ＭＳ 明朝" w:hint="eastAsia"/>
          <w:szCs w:val="21"/>
        </w:rPr>
        <w:tab/>
      </w:r>
      <w:r w:rsidR="00C31DCC">
        <w:rPr>
          <w:rFonts w:cs="ＭＳ 明朝" w:hint="eastAsia"/>
          <w:szCs w:val="21"/>
        </w:rPr>
        <w:t>1</w:t>
      </w:r>
      <w:r w:rsidR="00786B55">
        <w:rPr>
          <w:rFonts w:cs="ＭＳ 明朝"/>
          <w:szCs w:val="21"/>
        </w:rPr>
        <w:t>2</w:t>
      </w:r>
      <w:r w:rsidR="00DC7182">
        <w:rPr>
          <w:rFonts w:cs="ＭＳ 明朝" w:hint="eastAsia"/>
          <w:szCs w:val="21"/>
        </w:rPr>
        <w:t>5</w:t>
      </w:r>
    </w:p>
    <w:p w14:paraId="4ADE39DB" w14:textId="77777777" w:rsidR="00C31DCC" w:rsidRPr="00745902" w:rsidRDefault="00C31DCC" w:rsidP="00C31DCC">
      <w:pPr>
        <w:tabs>
          <w:tab w:val="right" w:leader="middleDot" w:pos="8647"/>
        </w:tabs>
        <w:autoSpaceDE w:val="0"/>
        <w:autoSpaceDN w:val="0"/>
        <w:adjustRightInd w:val="0"/>
        <w:spacing w:line="240" w:lineRule="exact"/>
        <w:jc w:val="left"/>
        <w:rPr>
          <w:rFonts w:hAnsi="ＭＳ 明朝"/>
          <w:szCs w:val="21"/>
        </w:rPr>
      </w:pPr>
      <w:r w:rsidRPr="00745902">
        <w:rPr>
          <w:rFonts w:hAnsi="ＭＳ 明朝" w:hint="eastAsia"/>
          <w:szCs w:val="21"/>
        </w:rPr>
        <w:t>〔爆破予告・テロ・弾道ミサイル対応〕</w:t>
      </w:r>
    </w:p>
    <w:p w14:paraId="4A5E621F" w14:textId="77777777" w:rsidR="00C31DCC" w:rsidRDefault="004F5DA4" w:rsidP="00C31DCC">
      <w:pPr>
        <w:tabs>
          <w:tab w:val="right" w:leader="middleDot" w:pos="8647"/>
        </w:tabs>
        <w:autoSpaceDE w:val="0"/>
        <w:autoSpaceDN w:val="0"/>
        <w:adjustRightInd w:val="0"/>
        <w:spacing w:line="240" w:lineRule="exact"/>
        <w:ind w:firstLineChars="100" w:firstLine="213"/>
        <w:jc w:val="left"/>
        <w:rPr>
          <w:rFonts w:hAnsi="ＭＳ 明朝"/>
          <w:szCs w:val="21"/>
        </w:rPr>
      </w:pPr>
      <w:r>
        <w:rPr>
          <w:rFonts w:hAnsi="ＭＳ 明朝" w:hint="eastAsia"/>
          <w:szCs w:val="21"/>
        </w:rPr>
        <w:t>３７</w:t>
      </w:r>
      <w:r w:rsidR="00C31DCC" w:rsidRPr="00745902">
        <w:rPr>
          <w:rFonts w:hAnsi="ＭＳ 明朝" w:hint="eastAsia"/>
          <w:szCs w:val="21"/>
        </w:rPr>
        <w:t xml:space="preserve">　学校施設の爆破予告</w:t>
      </w:r>
      <w:r w:rsidR="00C31DCC" w:rsidRPr="00745902">
        <w:rPr>
          <w:rFonts w:hAnsi="ＭＳ 明朝" w:hint="eastAsia"/>
          <w:szCs w:val="21"/>
        </w:rPr>
        <w:tab/>
      </w:r>
      <w:r w:rsidR="00C31DCC">
        <w:rPr>
          <w:rFonts w:hAnsi="ＭＳ 明朝" w:hint="eastAsia"/>
          <w:szCs w:val="21"/>
        </w:rPr>
        <w:t>1</w:t>
      </w:r>
      <w:r w:rsidR="00786B55">
        <w:rPr>
          <w:rFonts w:hAnsi="ＭＳ 明朝"/>
          <w:szCs w:val="21"/>
        </w:rPr>
        <w:t>2</w:t>
      </w:r>
      <w:r w:rsidR="00DC7182">
        <w:rPr>
          <w:rFonts w:hAnsi="ＭＳ 明朝" w:hint="eastAsia"/>
          <w:szCs w:val="21"/>
        </w:rPr>
        <w:t>7</w:t>
      </w:r>
    </w:p>
    <w:p w14:paraId="21E717C1" w14:textId="77777777" w:rsidR="00C31DCC" w:rsidRPr="00745902" w:rsidRDefault="004F5DA4" w:rsidP="00C31DCC">
      <w:pPr>
        <w:tabs>
          <w:tab w:val="right" w:leader="middleDot" w:pos="8647"/>
        </w:tabs>
        <w:autoSpaceDE w:val="0"/>
        <w:autoSpaceDN w:val="0"/>
        <w:adjustRightInd w:val="0"/>
        <w:spacing w:line="240" w:lineRule="exact"/>
        <w:ind w:firstLineChars="100" w:firstLine="213"/>
        <w:jc w:val="left"/>
        <w:rPr>
          <w:rFonts w:cs="ＭＳ 明朝"/>
          <w:szCs w:val="21"/>
        </w:rPr>
      </w:pPr>
      <w:r>
        <w:rPr>
          <w:rFonts w:cs="ＭＳ 明朝" w:hint="eastAsia"/>
          <w:szCs w:val="21"/>
        </w:rPr>
        <w:t>３８</w:t>
      </w:r>
      <w:r w:rsidR="00C31DCC" w:rsidRPr="00745902">
        <w:rPr>
          <w:rFonts w:cs="ＭＳ 明朝" w:hint="eastAsia"/>
          <w:szCs w:val="21"/>
        </w:rPr>
        <w:t xml:space="preserve">　学校周辺におけるテロの発生</w:t>
      </w:r>
      <w:r w:rsidR="00C31DCC" w:rsidRPr="00745902">
        <w:rPr>
          <w:rFonts w:cs="ＭＳ 明朝" w:hint="eastAsia"/>
          <w:szCs w:val="21"/>
        </w:rPr>
        <w:tab/>
      </w:r>
      <w:r w:rsidR="00C31DCC">
        <w:rPr>
          <w:rFonts w:cs="ＭＳ 明朝" w:hint="eastAsia"/>
          <w:szCs w:val="21"/>
        </w:rPr>
        <w:t>1</w:t>
      </w:r>
      <w:r w:rsidR="00786B55">
        <w:rPr>
          <w:rFonts w:cs="ＭＳ 明朝"/>
          <w:szCs w:val="21"/>
        </w:rPr>
        <w:t>2</w:t>
      </w:r>
      <w:r w:rsidR="00DC7182">
        <w:rPr>
          <w:rFonts w:cs="ＭＳ 明朝" w:hint="eastAsia"/>
          <w:szCs w:val="21"/>
        </w:rPr>
        <w:t>9</w:t>
      </w:r>
    </w:p>
    <w:p w14:paraId="39870E72" w14:textId="77777777" w:rsidR="00C31DCC" w:rsidRPr="00745902" w:rsidRDefault="004F5DA4" w:rsidP="00C31DCC">
      <w:pPr>
        <w:tabs>
          <w:tab w:val="right" w:leader="middleDot" w:pos="8647"/>
        </w:tabs>
        <w:autoSpaceDE w:val="0"/>
        <w:autoSpaceDN w:val="0"/>
        <w:adjustRightInd w:val="0"/>
        <w:spacing w:line="240" w:lineRule="exact"/>
        <w:ind w:firstLineChars="100" w:firstLine="213"/>
        <w:jc w:val="left"/>
        <w:rPr>
          <w:rFonts w:cs="ＭＳ 明朝"/>
          <w:szCs w:val="21"/>
        </w:rPr>
      </w:pPr>
      <w:r>
        <w:rPr>
          <w:rFonts w:cs="ＭＳ 明朝" w:hint="eastAsia"/>
          <w:szCs w:val="21"/>
        </w:rPr>
        <w:t>３９</w:t>
      </w:r>
      <w:r w:rsidR="00C31DCC" w:rsidRPr="00745902">
        <w:rPr>
          <w:rFonts w:cs="ＭＳ 明朝" w:hint="eastAsia"/>
          <w:szCs w:val="21"/>
        </w:rPr>
        <w:t xml:space="preserve">　弾道ミサイル発射に係る対応</w:t>
      </w:r>
      <w:r w:rsidR="00C31DCC" w:rsidRPr="00745902">
        <w:rPr>
          <w:rFonts w:cs="ＭＳ 明朝" w:hint="eastAsia"/>
          <w:szCs w:val="21"/>
        </w:rPr>
        <w:tab/>
      </w:r>
      <w:r w:rsidR="00C31DCC">
        <w:rPr>
          <w:rFonts w:cs="ＭＳ 明朝" w:hint="eastAsia"/>
          <w:szCs w:val="21"/>
        </w:rPr>
        <w:t>1</w:t>
      </w:r>
      <w:r w:rsidR="00DC7182">
        <w:rPr>
          <w:rFonts w:cs="ＭＳ 明朝" w:hint="eastAsia"/>
          <w:szCs w:val="21"/>
        </w:rPr>
        <w:t>31</w:t>
      </w:r>
    </w:p>
    <w:p w14:paraId="0D420242" w14:textId="77777777" w:rsidR="00DE5EAC" w:rsidRDefault="00DE5EAC" w:rsidP="00C31DCC">
      <w:pPr>
        <w:tabs>
          <w:tab w:val="right" w:leader="middleDot" w:pos="8647"/>
        </w:tabs>
        <w:autoSpaceDE w:val="0"/>
        <w:autoSpaceDN w:val="0"/>
        <w:adjustRightInd w:val="0"/>
        <w:spacing w:line="240" w:lineRule="exact"/>
        <w:jc w:val="left"/>
        <w:rPr>
          <w:rFonts w:cs="ＭＳ 明朝"/>
          <w:szCs w:val="21"/>
        </w:rPr>
      </w:pPr>
      <w:r>
        <w:rPr>
          <w:rFonts w:cs="ＭＳ 明朝" w:hint="eastAsia"/>
          <w:szCs w:val="21"/>
        </w:rPr>
        <w:t>〔野生生物出没〕</w:t>
      </w:r>
    </w:p>
    <w:p w14:paraId="385D6575" w14:textId="482F4CD1" w:rsidR="00DE5EAC" w:rsidRDefault="00DE5EAC" w:rsidP="00254A65">
      <w:pPr>
        <w:tabs>
          <w:tab w:val="right" w:leader="middleDot" w:pos="8647"/>
        </w:tabs>
        <w:autoSpaceDE w:val="0"/>
        <w:autoSpaceDN w:val="0"/>
        <w:adjustRightInd w:val="0"/>
        <w:spacing w:line="240" w:lineRule="exact"/>
        <w:ind w:firstLineChars="100" w:firstLine="213"/>
        <w:jc w:val="left"/>
        <w:rPr>
          <w:rFonts w:cs="ＭＳ 明朝"/>
          <w:szCs w:val="21"/>
        </w:rPr>
      </w:pPr>
      <w:r w:rsidRPr="00DC7182">
        <w:rPr>
          <w:rFonts w:cs="ＭＳ 明朝" w:hint="eastAsia"/>
          <w:szCs w:val="21"/>
        </w:rPr>
        <w:t xml:space="preserve">４０　</w:t>
      </w:r>
      <w:r w:rsidR="007D773D" w:rsidRPr="00DC7182">
        <w:rPr>
          <w:rFonts w:cs="ＭＳ 明朝" w:hint="eastAsia"/>
          <w:szCs w:val="21"/>
        </w:rPr>
        <w:t>ツキノワグマの出没</w:t>
      </w:r>
      <w:r w:rsidR="007D773D" w:rsidRPr="00745902">
        <w:rPr>
          <w:rFonts w:cs="ＭＳ 明朝" w:hint="eastAsia"/>
          <w:szCs w:val="21"/>
        </w:rPr>
        <w:tab/>
      </w:r>
      <w:r w:rsidR="007D773D">
        <w:rPr>
          <w:rFonts w:cs="ＭＳ 明朝" w:hint="eastAsia"/>
          <w:szCs w:val="21"/>
        </w:rPr>
        <w:t>13</w:t>
      </w:r>
      <w:r w:rsidR="00DC7182">
        <w:rPr>
          <w:rFonts w:cs="ＭＳ 明朝" w:hint="eastAsia"/>
          <w:szCs w:val="21"/>
        </w:rPr>
        <w:t>5</w:t>
      </w:r>
    </w:p>
    <w:p w14:paraId="720A1E48" w14:textId="77777777" w:rsidR="00C31DCC" w:rsidRPr="00745902" w:rsidRDefault="00C31DCC" w:rsidP="00C31DCC">
      <w:pPr>
        <w:tabs>
          <w:tab w:val="right" w:leader="middleDot" w:pos="8647"/>
        </w:tabs>
        <w:autoSpaceDE w:val="0"/>
        <w:autoSpaceDN w:val="0"/>
        <w:adjustRightInd w:val="0"/>
        <w:spacing w:line="240" w:lineRule="exact"/>
        <w:jc w:val="left"/>
        <w:rPr>
          <w:rFonts w:cs="ＭＳ 明朝"/>
          <w:szCs w:val="21"/>
        </w:rPr>
      </w:pPr>
      <w:r w:rsidRPr="00745902">
        <w:rPr>
          <w:rFonts w:cs="ＭＳ 明朝" w:hint="eastAsia"/>
          <w:szCs w:val="21"/>
        </w:rPr>
        <w:t>〔イベント等〕</w:t>
      </w:r>
    </w:p>
    <w:p w14:paraId="093895C3" w14:textId="77777777" w:rsidR="00C31DCC" w:rsidRPr="00745902" w:rsidRDefault="00DE5EAC" w:rsidP="00C31DCC">
      <w:pPr>
        <w:tabs>
          <w:tab w:val="right" w:leader="middleDot" w:pos="8647"/>
        </w:tabs>
        <w:autoSpaceDE w:val="0"/>
        <w:autoSpaceDN w:val="0"/>
        <w:adjustRightInd w:val="0"/>
        <w:spacing w:line="240" w:lineRule="exact"/>
        <w:ind w:firstLineChars="100" w:firstLine="213"/>
        <w:jc w:val="left"/>
        <w:rPr>
          <w:rFonts w:cs="ＭＳ 明朝"/>
          <w:szCs w:val="21"/>
        </w:rPr>
      </w:pPr>
      <w:r w:rsidRPr="00DC7182">
        <w:rPr>
          <w:rFonts w:cs="ＭＳ 明朝" w:hint="eastAsia"/>
          <w:szCs w:val="21"/>
        </w:rPr>
        <w:t>４１</w:t>
      </w:r>
      <w:r w:rsidR="00C31DCC" w:rsidRPr="00745902">
        <w:rPr>
          <w:rFonts w:cs="ＭＳ 明朝" w:hint="eastAsia"/>
          <w:szCs w:val="21"/>
        </w:rPr>
        <w:t xml:space="preserve">　学校が主催するイベント等における危機管理</w:t>
      </w:r>
      <w:r w:rsidR="00C31DCC" w:rsidRPr="00745902">
        <w:rPr>
          <w:rFonts w:cs="ＭＳ 明朝" w:hint="eastAsia"/>
          <w:szCs w:val="21"/>
        </w:rPr>
        <w:tab/>
      </w:r>
      <w:r w:rsidR="00C31DCC">
        <w:rPr>
          <w:rFonts w:cs="ＭＳ 明朝" w:hint="eastAsia"/>
          <w:szCs w:val="21"/>
        </w:rPr>
        <w:t>1</w:t>
      </w:r>
      <w:r w:rsidR="00210E13">
        <w:rPr>
          <w:rFonts w:cs="ＭＳ 明朝"/>
          <w:szCs w:val="21"/>
        </w:rPr>
        <w:t>3</w:t>
      </w:r>
      <w:r w:rsidR="00DC7182">
        <w:rPr>
          <w:rFonts w:cs="ＭＳ 明朝" w:hint="eastAsia"/>
          <w:szCs w:val="21"/>
        </w:rPr>
        <w:t>7</w:t>
      </w:r>
    </w:p>
    <w:p w14:paraId="5AD61901" w14:textId="77777777" w:rsidR="00C31DCC" w:rsidRPr="00745902" w:rsidRDefault="00C31DCC" w:rsidP="00C31DCC">
      <w:pPr>
        <w:tabs>
          <w:tab w:val="right" w:leader="middleDot" w:pos="8647"/>
        </w:tabs>
        <w:autoSpaceDE w:val="0"/>
        <w:autoSpaceDN w:val="0"/>
        <w:adjustRightInd w:val="0"/>
        <w:spacing w:line="240" w:lineRule="exact"/>
        <w:jc w:val="left"/>
        <w:rPr>
          <w:rFonts w:cs="ＭＳ 明朝"/>
          <w:szCs w:val="21"/>
        </w:rPr>
      </w:pPr>
      <w:r w:rsidRPr="00745902">
        <w:rPr>
          <w:rFonts w:cs="ＭＳ 明朝" w:hint="eastAsia"/>
          <w:szCs w:val="21"/>
        </w:rPr>
        <w:t>〔心のケア〕</w:t>
      </w:r>
    </w:p>
    <w:p w14:paraId="628A19EC" w14:textId="77777777" w:rsidR="00C31DCC" w:rsidRDefault="00DE5EAC" w:rsidP="00C31DCC">
      <w:pPr>
        <w:tabs>
          <w:tab w:val="right" w:leader="middleDot" w:pos="8647"/>
        </w:tabs>
        <w:autoSpaceDE w:val="0"/>
        <w:autoSpaceDN w:val="0"/>
        <w:adjustRightInd w:val="0"/>
        <w:spacing w:line="240" w:lineRule="exact"/>
        <w:ind w:firstLineChars="100" w:firstLine="213"/>
        <w:jc w:val="left"/>
        <w:rPr>
          <w:rFonts w:cs="ＭＳ 明朝"/>
          <w:szCs w:val="21"/>
        </w:rPr>
      </w:pPr>
      <w:r w:rsidRPr="00DC7182">
        <w:rPr>
          <w:rFonts w:cs="ＭＳ 明朝" w:hint="eastAsia"/>
          <w:szCs w:val="21"/>
        </w:rPr>
        <w:t>４２</w:t>
      </w:r>
      <w:r w:rsidR="00C31DCC" w:rsidRPr="00745902">
        <w:rPr>
          <w:rFonts w:cs="ＭＳ 明朝" w:hint="eastAsia"/>
          <w:szCs w:val="21"/>
        </w:rPr>
        <w:t xml:space="preserve">　災害及</w:t>
      </w:r>
      <w:r w:rsidR="00C31DCC" w:rsidRPr="009236CD">
        <w:rPr>
          <w:rFonts w:cs="ＭＳ 明朝" w:hint="eastAsia"/>
          <w:szCs w:val="21"/>
        </w:rPr>
        <w:t>び事件・事故発生後の心身への影響（心のケア）</w:t>
      </w:r>
      <w:r w:rsidR="00C31DCC" w:rsidRPr="009236CD">
        <w:rPr>
          <w:rFonts w:cs="ＭＳ 明朝" w:hint="eastAsia"/>
          <w:szCs w:val="21"/>
        </w:rPr>
        <w:tab/>
      </w:r>
      <w:r w:rsidR="00C31DCC">
        <w:rPr>
          <w:rFonts w:cs="ＭＳ 明朝" w:hint="eastAsia"/>
          <w:szCs w:val="21"/>
        </w:rPr>
        <w:t>1</w:t>
      </w:r>
      <w:r w:rsidR="00DC7182">
        <w:rPr>
          <w:rFonts w:cs="ＭＳ 明朝" w:hint="eastAsia"/>
          <w:szCs w:val="21"/>
        </w:rPr>
        <w:t>42</w:t>
      </w:r>
    </w:p>
    <w:p w14:paraId="6711556A" w14:textId="77777777" w:rsidR="00786B55" w:rsidRPr="00FC0D1D" w:rsidRDefault="00786B55" w:rsidP="00786B55">
      <w:pPr>
        <w:tabs>
          <w:tab w:val="right" w:leader="middleDot" w:pos="8647"/>
        </w:tabs>
        <w:autoSpaceDE w:val="0"/>
        <w:autoSpaceDN w:val="0"/>
        <w:adjustRightInd w:val="0"/>
        <w:spacing w:line="240" w:lineRule="exact"/>
        <w:jc w:val="left"/>
        <w:rPr>
          <w:szCs w:val="21"/>
        </w:rPr>
      </w:pPr>
      <w:r w:rsidRPr="00FC0D1D">
        <w:rPr>
          <w:rFonts w:cs="ＭＳ 明朝" w:hint="eastAsia"/>
          <w:szCs w:val="21"/>
        </w:rPr>
        <w:t>〔参考〕「学校事故対応に関する指針」に基づく事故発生時の報告について</w:t>
      </w:r>
      <w:r w:rsidRPr="00FC0D1D">
        <w:rPr>
          <w:rFonts w:hint="eastAsia"/>
          <w:szCs w:val="21"/>
        </w:rPr>
        <w:tab/>
      </w:r>
      <w:r w:rsidRPr="00FC0D1D">
        <w:rPr>
          <w:szCs w:val="21"/>
        </w:rPr>
        <w:t>14</w:t>
      </w:r>
      <w:r w:rsidR="00DC7182">
        <w:rPr>
          <w:rFonts w:hint="eastAsia"/>
          <w:szCs w:val="21"/>
        </w:rPr>
        <w:t>4</w:t>
      </w:r>
    </w:p>
    <w:p w14:paraId="1F06A5D1" w14:textId="77777777" w:rsidR="00C31DCC" w:rsidRPr="007F415A" w:rsidRDefault="00C31DCC" w:rsidP="00C31DCC">
      <w:pPr>
        <w:tabs>
          <w:tab w:val="right" w:leader="middleDot" w:pos="8085"/>
        </w:tabs>
        <w:autoSpaceDE w:val="0"/>
        <w:autoSpaceDN w:val="0"/>
        <w:adjustRightInd w:val="0"/>
        <w:spacing w:beforeLines="50" w:before="136" w:line="240" w:lineRule="exact"/>
        <w:jc w:val="left"/>
        <w:rPr>
          <w:rFonts w:ascii="ＭＳ ゴシック" w:eastAsia="ＭＳ ゴシック" w:hAnsi="ＭＳ ゴシック" w:cs="ＭＳ 明朝"/>
          <w:szCs w:val="21"/>
        </w:rPr>
      </w:pPr>
      <w:r w:rsidRPr="007F415A">
        <w:rPr>
          <w:rFonts w:ascii="ＭＳ ゴシック" w:eastAsia="ＭＳ ゴシック" w:hAnsi="ＭＳ ゴシック" w:cs="ＭＳ 明朝" w:hint="eastAsia"/>
          <w:b/>
          <w:sz w:val="24"/>
          <w:szCs w:val="24"/>
        </w:rPr>
        <w:t>○資料編（別冊）</w:t>
      </w:r>
    </w:p>
    <w:p w14:paraId="5D140263" w14:textId="77777777" w:rsidR="00C31DCC" w:rsidRPr="00A928A8" w:rsidRDefault="00C31DCC" w:rsidP="00C31DCC">
      <w:pPr>
        <w:tabs>
          <w:tab w:val="right" w:leader="middleDot" w:pos="8085"/>
        </w:tabs>
        <w:autoSpaceDE w:val="0"/>
        <w:autoSpaceDN w:val="0"/>
        <w:adjustRightInd w:val="0"/>
        <w:spacing w:line="240" w:lineRule="exact"/>
        <w:ind w:firstLineChars="100" w:firstLine="143"/>
        <w:jc w:val="left"/>
        <w:rPr>
          <w:rFonts w:cs="ＭＳ 明朝"/>
          <w:sz w:val="14"/>
          <w:szCs w:val="16"/>
        </w:rPr>
      </w:pPr>
      <w:r w:rsidRPr="00A928A8">
        <w:rPr>
          <w:rFonts w:cs="ＭＳ 明朝" w:hint="eastAsia"/>
          <w:sz w:val="14"/>
          <w:szCs w:val="16"/>
        </w:rPr>
        <w:t>資料１～資料１５は三重県ホームページ（</w:t>
      </w:r>
      <w:hyperlink r:id="rId8" w:history="1">
        <w:r w:rsidRPr="00A928A8">
          <w:rPr>
            <w:rStyle w:val="ae"/>
            <w:rFonts w:cs="ＭＳ 明朝"/>
            <w:color w:val="auto"/>
            <w:sz w:val="14"/>
            <w:szCs w:val="16"/>
          </w:rPr>
          <w:t>http://www.pref.mie.lg.jp/KYOIKU/HP/17743018746.htm</w:t>
        </w:r>
      </w:hyperlink>
      <w:r w:rsidRPr="00A928A8">
        <w:rPr>
          <w:rFonts w:cs="ＭＳ 明朝" w:hint="eastAsia"/>
          <w:sz w:val="14"/>
          <w:szCs w:val="16"/>
        </w:rPr>
        <w:t>）に掲載しています。</w:t>
      </w:r>
    </w:p>
    <w:p w14:paraId="63AC8A65" w14:textId="77777777" w:rsidR="00C31DCC" w:rsidRPr="00854874" w:rsidRDefault="00C31DCC" w:rsidP="00C31DCC">
      <w:pPr>
        <w:tabs>
          <w:tab w:val="right" w:leader="middleDot" w:pos="8085"/>
        </w:tabs>
        <w:autoSpaceDE w:val="0"/>
        <w:autoSpaceDN w:val="0"/>
        <w:adjustRightInd w:val="0"/>
        <w:spacing w:line="240" w:lineRule="exact"/>
        <w:jc w:val="left"/>
        <w:rPr>
          <w:rFonts w:cs="ＭＳ 明朝"/>
          <w:szCs w:val="21"/>
        </w:rPr>
        <w:sectPr w:rsidR="00C31DCC" w:rsidRPr="00854874" w:rsidSect="002C6A34">
          <w:pgSz w:w="11906" w:h="16838" w:code="9"/>
          <w:pgMar w:top="794" w:right="1701" w:bottom="794" w:left="1701" w:header="720" w:footer="720" w:gutter="0"/>
          <w:pgNumType w:fmt="numberInDash" w:start="1"/>
          <w:cols w:space="720"/>
          <w:noEndnote/>
          <w:docGrid w:type="linesAndChars" w:linePitch="272" w:charSpace="531"/>
        </w:sectPr>
      </w:pPr>
    </w:p>
    <w:p w14:paraId="6D463D40" w14:textId="77777777" w:rsidR="00C31DCC" w:rsidRPr="008F7753" w:rsidRDefault="00040F7E" w:rsidP="00C31DCC">
      <w:pPr>
        <w:rPr>
          <w:rFonts w:ascii="ＭＳ ゴシック" w:eastAsia="ＭＳ ゴシック" w:hAnsi="ＭＳ ゴシック"/>
          <w:kern w:val="2"/>
          <w:sz w:val="28"/>
          <w:szCs w:val="28"/>
        </w:rPr>
      </w:pPr>
      <w:r>
        <w:rPr>
          <w:rFonts w:ascii="ＭＳ ゴシック" w:eastAsia="ＭＳ ゴシック" w:hAnsi="ＭＳ ゴシック"/>
          <w:noProof/>
          <w:kern w:val="2"/>
          <w:sz w:val="24"/>
          <w:szCs w:val="24"/>
        </w:rPr>
        <w:lastRenderedPageBreak/>
        <w:pict w14:anchorId="7132D29C">
          <v:roundrect id="_x0000_s4078" style="position:absolute;left:0;text-align:left;margin-left:0;margin-top:31.3pt;width:141pt;height:22.95pt;z-index:251562496;mso-position-horizontal-relative:text;mso-position-vertical-relative:text" arcsize="10923f" fillcolor="black">
            <v:textbox style="mso-next-textbox:#_x0000_s4078;mso-fit-shape-to-text:t" inset="5.85pt,.55mm,5.85pt,.7pt">
              <w:txbxContent>
                <w:p w14:paraId="6D9DDBDE" w14:textId="4AA7B935" w:rsidR="00075DDD" w:rsidRPr="00963D42" w:rsidRDefault="00075DDD" w:rsidP="00963D42">
                  <w:pPr>
                    <w:tabs>
                      <w:tab w:val="left" w:leader="middleDot" w:pos="6300"/>
                    </w:tabs>
                    <w:rPr>
                      <w:rFonts w:ascii="ＭＳ ゴシック" w:eastAsia="ＭＳ ゴシック" w:hAnsi="ＭＳ ゴシック"/>
                      <w:b/>
                      <w:color w:val="FFFFFF"/>
                    </w:rPr>
                  </w:pPr>
                  <w:r w:rsidRPr="00FB756E">
                    <w:rPr>
                      <w:rFonts w:ascii="ＭＳ ゴシック" w:eastAsia="ＭＳ ゴシック" w:hAnsi="ＭＳ ゴシック" w:hint="eastAsia"/>
                      <w:b/>
                      <w:color w:val="FFFFFF"/>
                      <w:sz w:val="24"/>
                    </w:rPr>
                    <w:t>１　「危機管理」とは</w:t>
                  </w:r>
                </w:p>
              </w:txbxContent>
            </v:textbox>
          </v:roundrect>
        </w:pict>
      </w:r>
      <w:r w:rsidR="00C31DCC" w:rsidRPr="008F7753">
        <w:rPr>
          <w:rFonts w:ascii="ＭＳ ゴシック" w:eastAsia="ＭＳ ゴシック" w:hAnsi="ＭＳ ゴシック" w:hint="eastAsia"/>
          <w:kern w:val="2"/>
          <w:sz w:val="28"/>
          <w:szCs w:val="28"/>
        </w:rPr>
        <w:t>Ⅰ　学校の危機管理について</w:t>
      </w:r>
    </w:p>
    <w:p w14:paraId="3AA8A40E" w14:textId="77777777" w:rsidR="00C31DCC" w:rsidRPr="008F7753" w:rsidRDefault="00C31DCC" w:rsidP="00C31DCC">
      <w:pPr>
        <w:tabs>
          <w:tab w:val="left" w:leader="middleDot" w:pos="6300"/>
        </w:tabs>
        <w:rPr>
          <w:kern w:val="2"/>
        </w:rPr>
      </w:pPr>
    </w:p>
    <w:p w14:paraId="72AA84D3" w14:textId="77777777" w:rsidR="00C31DCC" w:rsidRPr="008F7753" w:rsidRDefault="00C31DCC" w:rsidP="00C31DCC">
      <w:pPr>
        <w:tabs>
          <w:tab w:val="left" w:leader="middleDot" w:pos="6300"/>
        </w:tabs>
        <w:ind w:firstLineChars="100" w:firstLine="210"/>
        <w:rPr>
          <w:kern w:val="2"/>
        </w:rPr>
      </w:pPr>
      <w:r w:rsidRPr="008F7753">
        <w:rPr>
          <w:rFonts w:hint="eastAsia"/>
          <w:kern w:val="2"/>
        </w:rPr>
        <w:t>学校における「危機管理」は、学校安全や教職員の不祥事防止など</w:t>
      </w:r>
      <w:r>
        <w:rPr>
          <w:rFonts w:hint="eastAsia"/>
          <w:kern w:val="2"/>
        </w:rPr>
        <w:t>さまざま</w:t>
      </w:r>
      <w:r w:rsidRPr="008F7753">
        <w:rPr>
          <w:rFonts w:hint="eastAsia"/>
          <w:kern w:val="2"/>
        </w:rPr>
        <w:t>な観点から述べられる場合が多い。本</w:t>
      </w:r>
      <w:r>
        <w:rPr>
          <w:rFonts w:hint="eastAsia"/>
          <w:kern w:val="2"/>
        </w:rPr>
        <w:t>マニュアル</w:t>
      </w:r>
      <w:r w:rsidRPr="008F7753">
        <w:rPr>
          <w:rFonts w:hint="eastAsia"/>
          <w:kern w:val="2"/>
        </w:rPr>
        <w:t>で考える「危機管理」は学校で起こりうるあらゆる事件・事故等を対象にした取組であり、</w:t>
      </w:r>
      <w:r w:rsidRPr="008F7753">
        <w:rPr>
          <w:rFonts w:hint="eastAsia"/>
          <w:color w:val="000000"/>
          <w:kern w:val="2"/>
        </w:rPr>
        <w:t>危機管理体制の整備、未然</w:t>
      </w:r>
      <w:r w:rsidRPr="008F7753">
        <w:rPr>
          <w:rFonts w:hint="eastAsia"/>
          <w:kern w:val="2"/>
        </w:rPr>
        <w:t>防止、危機発生時の対応、再発防止の取組までを含んだものである。</w:t>
      </w:r>
    </w:p>
    <w:p w14:paraId="12B68765" w14:textId="77777777" w:rsidR="00C31DCC" w:rsidRPr="008F7753" w:rsidRDefault="00C31DCC" w:rsidP="00C31DCC">
      <w:pPr>
        <w:tabs>
          <w:tab w:val="left" w:leader="middleDot" w:pos="6300"/>
        </w:tabs>
        <w:rPr>
          <w:rFonts w:ascii="ＭＳ ゴシック" w:eastAsia="ＭＳ ゴシック" w:hAnsi="ＭＳ ゴシック"/>
          <w:kern w:val="2"/>
        </w:rPr>
      </w:pPr>
      <w:r w:rsidRPr="008F7753">
        <w:rPr>
          <w:rFonts w:ascii="ＭＳ ゴシック" w:eastAsia="ＭＳ ゴシック" w:hAnsi="ＭＳ ゴシック" w:hint="eastAsia"/>
          <w:kern w:val="2"/>
        </w:rPr>
        <w:t>（１）リスク</w:t>
      </w:r>
    </w:p>
    <w:p w14:paraId="7F74E12A" w14:textId="77777777" w:rsidR="00C31DCC" w:rsidRPr="008F7753" w:rsidRDefault="00C31DCC" w:rsidP="00C31DCC">
      <w:pPr>
        <w:tabs>
          <w:tab w:val="left" w:leader="middleDot" w:pos="6300"/>
        </w:tabs>
        <w:ind w:firstLineChars="100" w:firstLine="210"/>
        <w:rPr>
          <w:kern w:val="2"/>
        </w:rPr>
      </w:pPr>
      <w:r w:rsidRPr="008F7753">
        <w:rPr>
          <w:rFonts w:hint="eastAsia"/>
          <w:kern w:val="2"/>
        </w:rPr>
        <w:t>損失や事故が発生する可能性のことであり、まだ具体的な損失や事故は起きておらず、起こる可能性にある状態のものをいう。</w:t>
      </w:r>
    </w:p>
    <w:p w14:paraId="41EF004B" w14:textId="77777777" w:rsidR="00C31DCC" w:rsidRPr="008F7753" w:rsidRDefault="00C31DCC" w:rsidP="00C31DCC">
      <w:pPr>
        <w:tabs>
          <w:tab w:val="left" w:leader="middleDot" w:pos="6300"/>
        </w:tabs>
        <w:rPr>
          <w:rFonts w:ascii="ＭＳ ゴシック" w:eastAsia="ＭＳ ゴシック" w:hAnsi="ＭＳ ゴシック"/>
          <w:kern w:val="2"/>
        </w:rPr>
      </w:pPr>
      <w:r w:rsidRPr="008F7753">
        <w:rPr>
          <w:rFonts w:ascii="ＭＳ ゴシック" w:eastAsia="ＭＳ ゴシック" w:hAnsi="ＭＳ ゴシック" w:hint="eastAsia"/>
          <w:kern w:val="2"/>
        </w:rPr>
        <w:t>（２）危機</w:t>
      </w:r>
    </w:p>
    <w:p w14:paraId="08EB16CA" w14:textId="77777777" w:rsidR="00C31DCC" w:rsidRPr="008F7753" w:rsidRDefault="00C31DCC" w:rsidP="00C31DCC">
      <w:pPr>
        <w:tabs>
          <w:tab w:val="left" w:leader="middleDot" w:pos="6300"/>
        </w:tabs>
        <w:ind w:firstLineChars="100" w:firstLine="210"/>
        <w:rPr>
          <w:kern w:val="2"/>
        </w:rPr>
      </w:pPr>
      <w:r w:rsidRPr="008F7753">
        <w:rPr>
          <w:rFonts w:hint="eastAsia"/>
          <w:kern w:val="2"/>
        </w:rPr>
        <w:t>リスクが顕在化し、具体的な事象となったものを危機という。また、ここでいう危機は、予告なしに突然発生し被害が深刻または甚大なもの、警察等関係機関の協力が必要なもの、報道が行われるなど学校の通常の対応では解決し</w:t>
      </w:r>
      <w:r>
        <w:rPr>
          <w:rFonts w:hint="eastAsia"/>
          <w:kern w:val="2"/>
        </w:rPr>
        <w:t>得</w:t>
      </w:r>
      <w:r w:rsidRPr="008F7753">
        <w:rPr>
          <w:rFonts w:hint="eastAsia"/>
          <w:kern w:val="2"/>
        </w:rPr>
        <w:t>ないものを中心に考える。</w:t>
      </w:r>
    </w:p>
    <w:p w14:paraId="3DD5F92F" w14:textId="77777777" w:rsidR="00C31DCC" w:rsidRPr="008F7753" w:rsidRDefault="00C31DCC" w:rsidP="00C31DCC">
      <w:pPr>
        <w:tabs>
          <w:tab w:val="left" w:leader="middleDot" w:pos="6300"/>
        </w:tabs>
        <w:rPr>
          <w:rFonts w:ascii="ＭＳ ゴシック" w:eastAsia="ＭＳ ゴシック" w:hAnsi="ＭＳ ゴシック"/>
          <w:kern w:val="2"/>
        </w:rPr>
      </w:pPr>
      <w:r w:rsidRPr="008F7753">
        <w:rPr>
          <w:rFonts w:ascii="ＭＳ ゴシック" w:eastAsia="ＭＳ ゴシック" w:hAnsi="ＭＳ ゴシック" w:hint="eastAsia"/>
          <w:kern w:val="2"/>
        </w:rPr>
        <w:t>（３）本</w:t>
      </w:r>
      <w:r>
        <w:rPr>
          <w:rFonts w:ascii="ＭＳ ゴシック" w:eastAsia="ＭＳ ゴシック" w:hAnsi="ＭＳ ゴシック" w:hint="eastAsia"/>
          <w:kern w:val="2"/>
        </w:rPr>
        <w:t>マニュアル</w:t>
      </w:r>
      <w:r w:rsidRPr="008F7753">
        <w:rPr>
          <w:rFonts w:ascii="ＭＳ ゴシック" w:eastAsia="ＭＳ ゴシック" w:hAnsi="ＭＳ ゴシック" w:hint="eastAsia"/>
          <w:kern w:val="2"/>
        </w:rPr>
        <w:t>で考える「危機管理」</w:t>
      </w:r>
    </w:p>
    <w:p w14:paraId="54C54395" w14:textId="77777777" w:rsidR="00C31DCC" w:rsidRPr="008F7753" w:rsidRDefault="00C31DCC" w:rsidP="00C31DCC">
      <w:pPr>
        <w:tabs>
          <w:tab w:val="left" w:leader="middleDot" w:pos="6300"/>
        </w:tabs>
        <w:ind w:firstLineChars="100" w:firstLine="210"/>
        <w:rPr>
          <w:kern w:val="2"/>
        </w:rPr>
      </w:pPr>
      <w:r w:rsidRPr="008F7753">
        <w:rPr>
          <w:rFonts w:hint="eastAsia"/>
          <w:kern w:val="2"/>
        </w:rPr>
        <w:t>一般的に、危機がなるべく起こらないように対処する活動をリスクマネジメントと呼び、危機的な状況が発生した後の活動を危機管理（クライシスマネジメント）と呼ぶ。</w:t>
      </w:r>
    </w:p>
    <w:p w14:paraId="2EBE9E38" w14:textId="77777777" w:rsidR="00C31DCC" w:rsidRDefault="00C31DCC" w:rsidP="00C31DCC">
      <w:pPr>
        <w:tabs>
          <w:tab w:val="left" w:leader="middleDot" w:pos="6300"/>
        </w:tabs>
        <w:ind w:firstLineChars="100" w:firstLine="210"/>
        <w:rPr>
          <w:kern w:val="2"/>
        </w:rPr>
      </w:pPr>
      <w:r w:rsidRPr="008F7753">
        <w:rPr>
          <w:rFonts w:hint="eastAsia"/>
          <w:kern w:val="2"/>
        </w:rPr>
        <w:t>しかし、リスクマネジメントには、危機時の体制やマニュアルの整備等の危機に関する対応事項が含まれている場合もあり、また危機管理も危機を発生させない活動も含めて危機管理と呼ぶ場合もある。</w:t>
      </w:r>
    </w:p>
    <w:p w14:paraId="61C8A42E" w14:textId="77777777" w:rsidR="00C31DCC" w:rsidRPr="008F7753" w:rsidRDefault="00C31DCC" w:rsidP="00C31DCC">
      <w:pPr>
        <w:tabs>
          <w:tab w:val="left" w:leader="middleDot" w:pos="6300"/>
        </w:tabs>
        <w:ind w:firstLineChars="100" w:firstLine="210"/>
        <w:rPr>
          <w:kern w:val="2"/>
        </w:rPr>
      </w:pPr>
      <w:r w:rsidRPr="008F7753">
        <w:rPr>
          <w:rFonts w:hint="eastAsia"/>
          <w:kern w:val="2"/>
        </w:rPr>
        <w:t>このように両者の差異は必ずしも明確ではないことから、</w:t>
      </w:r>
      <w:r w:rsidRPr="008F7753">
        <w:rPr>
          <w:rFonts w:hint="eastAsia"/>
          <w:kern w:val="2"/>
          <w:u w:val="wave"/>
        </w:rPr>
        <w:t>本</w:t>
      </w:r>
      <w:r>
        <w:rPr>
          <w:rFonts w:hint="eastAsia"/>
          <w:kern w:val="2"/>
          <w:u w:val="wave"/>
        </w:rPr>
        <w:t>マニュアル</w:t>
      </w:r>
      <w:r w:rsidRPr="008F7753">
        <w:rPr>
          <w:rFonts w:hint="eastAsia"/>
          <w:kern w:val="2"/>
          <w:u w:val="wave"/>
        </w:rPr>
        <w:t>では、危機管理体制の整備、危機の発生を未然に防止するための事前対策、危機発生時の対応や再発防止に向けた対策を含めた幅広い局面に対応していく取組を</w:t>
      </w:r>
      <w:r w:rsidRPr="008F7753">
        <w:rPr>
          <w:rFonts w:hint="eastAsia"/>
          <w:b/>
          <w:kern w:val="2"/>
          <w:u w:val="wave"/>
        </w:rPr>
        <w:t>「危機管理」</w:t>
      </w:r>
      <w:r w:rsidRPr="008F7753">
        <w:rPr>
          <w:rFonts w:hint="eastAsia"/>
          <w:kern w:val="2"/>
          <w:u w:val="wave"/>
        </w:rPr>
        <w:t>とする</w:t>
      </w:r>
      <w:r w:rsidRPr="008F7753">
        <w:rPr>
          <w:rFonts w:hint="eastAsia"/>
          <w:kern w:val="2"/>
        </w:rPr>
        <w:t>。</w:t>
      </w:r>
    </w:p>
    <w:p w14:paraId="694F70BE" w14:textId="77777777" w:rsidR="00C31DCC" w:rsidRPr="008F7753" w:rsidRDefault="00040F7E" w:rsidP="00C31DCC">
      <w:pPr>
        <w:tabs>
          <w:tab w:val="left" w:leader="middleDot" w:pos="6300"/>
        </w:tabs>
        <w:rPr>
          <w:kern w:val="2"/>
        </w:rPr>
      </w:pPr>
      <w:r>
        <w:rPr>
          <w:noProof/>
          <w:kern w:val="2"/>
        </w:rPr>
        <w:pict w14:anchorId="45C6A82D">
          <v:group id="_x0000_s4064" editas="canvas" style="position:absolute;left:0;text-align:left;margin-left:22.65pt;margin-top:8.75pt;width:435pt;height:135.25pt;z-index:251557376" coordorigin="1391,12083" coordsize="8700,2705">
            <o:lock v:ext="edit" aspectratio="t"/>
            <v:shape id="_x0000_s4065" type="#_x0000_t75" style="position:absolute;left:1391;top:12083;width:8700;height:2705" o:preferrelative="f" stroked="t">
              <v:fill o:detectmouseclick="t"/>
              <v:path o:extrusionok="t" o:connecttype="none"/>
              <o:lock v:ext="edit" text="t"/>
            </v:shape>
            <v:rect id="_x0000_s4066" style="position:absolute;left:3958;top:12088;width:5620;height:2200" stroked="f">
              <v:textbox style="mso-next-textbox:#_x0000_s4066" inset="5.85pt,.7pt,5.85pt,.7pt">
                <w:txbxContent>
                  <w:p w14:paraId="55DFF01E" w14:textId="77777777" w:rsidR="00075DDD" w:rsidRPr="007D151B" w:rsidRDefault="00075DDD" w:rsidP="00C31DCC"/>
                </w:txbxContent>
              </v:textbox>
            </v:rect>
            <v:roundrect id="_x0000_s4067" style="position:absolute;left:2933;top:13226;width:1980;height:381" arcsize="10923f" fillcolor="#cff">
              <v:textbox style="mso-next-textbox:#_x0000_s4067" inset="5.85pt,.7pt,5.85pt,.7pt">
                <w:txbxContent>
                  <w:p w14:paraId="546FAD7F" w14:textId="77777777" w:rsidR="00075DDD" w:rsidRPr="008D3884" w:rsidRDefault="00075DDD" w:rsidP="00C31DCC">
                    <w:pPr>
                      <w:jc w:val="center"/>
                      <w:rPr>
                        <w:rFonts w:ascii="ＭＳ ゴシック" w:eastAsia="ＭＳ ゴシック" w:hAnsi="ＭＳ ゴシック"/>
                      </w:rPr>
                    </w:pPr>
                    <w:r w:rsidRPr="008D3884">
                      <w:rPr>
                        <w:rFonts w:ascii="ＭＳ ゴシック" w:eastAsia="ＭＳ ゴシック" w:hAnsi="ＭＳ ゴシック" w:hint="eastAsia"/>
                      </w:rPr>
                      <w:t>危機管理</w:t>
                    </w:r>
                  </w:p>
                </w:txbxContent>
              </v:textbox>
            </v:roundrect>
            <v:roundrect id="_x0000_s4068" style="position:absolute;left:5438;top:12908;width:3960;height:472" arcsize="10923f" fillcolor="#cff">
              <v:textbox style="mso-next-textbox:#_x0000_s4068" inset="5.85pt,.7pt,5.85pt,.7pt">
                <w:txbxContent>
                  <w:p w14:paraId="0252BD79" w14:textId="77777777" w:rsidR="00075DDD" w:rsidRPr="008D3884" w:rsidRDefault="00075DDD" w:rsidP="00C31DCC">
                    <w:pPr>
                      <w:rPr>
                        <w:rFonts w:ascii="ＭＳ ゴシック" w:eastAsia="ＭＳ ゴシック" w:hAnsi="ＭＳ ゴシック"/>
                      </w:rPr>
                    </w:pPr>
                    <w:r w:rsidRPr="008D3884">
                      <w:rPr>
                        <w:rFonts w:ascii="ＭＳ ゴシック" w:eastAsia="ＭＳ ゴシック" w:hAnsi="ＭＳ ゴシック" w:hint="eastAsia"/>
                      </w:rPr>
                      <w:t>未然防止の取組</w:t>
                    </w:r>
                  </w:p>
                </w:txbxContent>
              </v:textbox>
            </v:roundrect>
            <v:roundrect id="_x0000_s4069" style="position:absolute;left:5438;top:13508;width:3960;height:472" arcsize="10923f" fillcolor="#cff">
              <v:textbox style="mso-next-textbox:#_x0000_s4069" inset="5.85pt,.7pt,5.85pt,.7pt">
                <w:txbxContent>
                  <w:p w14:paraId="7151FDD2" w14:textId="77777777" w:rsidR="00075DDD" w:rsidRPr="008D3884" w:rsidRDefault="00075DDD" w:rsidP="00C31DCC">
                    <w:pPr>
                      <w:rPr>
                        <w:rFonts w:ascii="ＭＳ ゴシック" w:eastAsia="ＭＳ ゴシック" w:hAnsi="ＭＳ ゴシック"/>
                      </w:rPr>
                    </w:pPr>
                    <w:r w:rsidRPr="008D3884">
                      <w:rPr>
                        <w:rFonts w:ascii="ＭＳ ゴシック" w:eastAsia="ＭＳ ゴシック" w:hAnsi="ＭＳ ゴシック" w:hint="eastAsia"/>
                      </w:rPr>
                      <w:t>危機発生時の対応</w:t>
                    </w:r>
                  </w:p>
                </w:txbxContent>
              </v:textbox>
            </v:roundre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4070" type="#_x0000_t87" style="position:absolute;left:5048;top:12446;width:210;height:1901">
              <v:textbox inset="5.85pt,.7pt,5.85pt,.7pt"/>
            </v:shape>
            <v:shape id="_x0000_s4071" type="#_x0000_t202" style="position:absolute;left:1541;top:12083;width:3897;height:363" filled="f" stroked="f">
              <v:textbox style="mso-next-textbox:#_x0000_s4071" inset="5.85pt,.7pt,5.85pt,.7pt">
                <w:txbxContent>
                  <w:p w14:paraId="547A1BF9" w14:textId="77777777" w:rsidR="00075DDD" w:rsidRDefault="00075DDD" w:rsidP="00C31DCC">
                    <w:r>
                      <w:rPr>
                        <w:rFonts w:hint="eastAsia"/>
                      </w:rPr>
                      <w:t>本マニュアルで考える「危機管理」</w:t>
                    </w:r>
                  </w:p>
                </w:txbxContent>
              </v:textbox>
            </v:shape>
            <v:roundrect id="_x0000_s4072" style="position:absolute;left:5438;top:14152;width:3960;height:472" arcsize="10923f" fillcolor="#cff">
              <v:textbox style="mso-next-textbox:#_x0000_s4072" inset="5.85pt,.7pt,5.85pt,.7pt">
                <w:txbxContent>
                  <w:p w14:paraId="0EE298B2" w14:textId="77777777" w:rsidR="00075DDD" w:rsidRPr="008D3884" w:rsidRDefault="00075DDD" w:rsidP="00C31DCC">
                    <w:pPr>
                      <w:rPr>
                        <w:rFonts w:ascii="ＭＳ ゴシック" w:eastAsia="ＭＳ ゴシック" w:hAnsi="ＭＳ ゴシック"/>
                      </w:rPr>
                    </w:pPr>
                    <w:r w:rsidRPr="008D3884">
                      <w:rPr>
                        <w:rFonts w:ascii="ＭＳ ゴシック" w:eastAsia="ＭＳ ゴシック" w:hAnsi="ＭＳ ゴシック" w:hint="eastAsia"/>
                      </w:rPr>
                      <w:t>再発防止の取組</w:t>
                    </w:r>
                  </w:p>
                </w:txbxContent>
              </v:textbox>
            </v:roundrect>
            <v:roundrect id="_x0000_s4073" style="position:absolute;left:5438;top:12268;width:3960;height:472" arcsize="10923f" fillcolor="#cff">
              <v:textbox style="mso-next-textbox:#_x0000_s4073" inset="5.85pt,.7pt,5.85pt,.7pt">
                <w:txbxContent>
                  <w:p w14:paraId="34F4D567" w14:textId="77777777" w:rsidR="00075DDD" w:rsidRPr="008D3884" w:rsidRDefault="00075DDD" w:rsidP="00C31DCC">
                    <w:pPr>
                      <w:rPr>
                        <w:rFonts w:ascii="ＭＳ ゴシック" w:eastAsia="ＭＳ ゴシック" w:hAnsi="ＭＳ ゴシック"/>
                        <w:color w:val="000000"/>
                      </w:rPr>
                    </w:pPr>
                    <w:r w:rsidRPr="008D3884">
                      <w:rPr>
                        <w:rFonts w:ascii="ＭＳ ゴシック" w:eastAsia="ＭＳ ゴシック" w:hAnsi="ＭＳ ゴシック" w:hint="eastAsia"/>
                        <w:color w:val="000000"/>
                      </w:rPr>
                      <w:t>危機管理体制の整備</w:t>
                    </w:r>
                  </w:p>
                </w:txbxContent>
              </v:textbox>
            </v:roundrect>
          </v:group>
        </w:pict>
      </w:r>
      <w:r w:rsidR="00C31DCC" w:rsidRPr="008F7753">
        <w:rPr>
          <w:rFonts w:ascii="Arial" w:eastAsia="ＭＳ ゴシック" w:hAnsi="Arial"/>
          <w:kern w:val="2"/>
          <w:sz w:val="28"/>
          <w:szCs w:val="28"/>
          <w:lang w:val="ja-JP"/>
        </w:rPr>
        <w:t xml:space="preserve"> </w:t>
      </w:r>
    </w:p>
    <w:p w14:paraId="27A528C7" w14:textId="77777777" w:rsidR="00C31DCC" w:rsidRPr="008F7753" w:rsidRDefault="00C31DCC" w:rsidP="00C31DCC">
      <w:pPr>
        <w:tabs>
          <w:tab w:val="left" w:leader="middleDot" w:pos="6300"/>
        </w:tabs>
        <w:rPr>
          <w:kern w:val="2"/>
        </w:rPr>
      </w:pPr>
    </w:p>
    <w:p w14:paraId="061A2886" w14:textId="77777777" w:rsidR="00C31DCC" w:rsidRPr="008F7753" w:rsidRDefault="00C31DCC" w:rsidP="00C31DCC">
      <w:pPr>
        <w:tabs>
          <w:tab w:val="left" w:leader="middleDot" w:pos="6300"/>
        </w:tabs>
        <w:rPr>
          <w:kern w:val="2"/>
        </w:rPr>
      </w:pPr>
    </w:p>
    <w:p w14:paraId="34914212" w14:textId="77777777" w:rsidR="00C31DCC" w:rsidRPr="008F7753" w:rsidRDefault="00C31DCC" w:rsidP="00C31DCC">
      <w:pPr>
        <w:tabs>
          <w:tab w:val="left" w:leader="middleDot" w:pos="6300"/>
        </w:tabs>
        <w:rPr>
          <w:kern w:val="2"/>
        </w:rPr>
      </w:pPr>
    </w:p>
    <w:p w14:paraId="43A07884" w14:textId="77777777" w:rsidR="00C31DCC" w:rsidRPr="008F7753" w:rsidRDefault="00C31DCC" w:rsidP="00C31DCC">
      <w:pPr>
        <w:tabs>
          <w:tab w:val="left" w:leader="middleDot" w:pos="6300"/>
        </w:tabs>
        <w:rPr>
          <w:kern w:val="2"/>
        </w:rPr>
      </w:pPr>
    </w:p>
    <w:p w14:paraId="7E3C40D5" w14:textId="77777777" w:rsidR="00C31DCC" w:rsidRPr="008F7753" w:rsidRDefault="00C31DCC" w:rsidP="00C31DCC">
      <w:pPr>
        <w:tabs>
          <w:tab w:val="left" w:leader="middleDot" w:pos="6300"/>
        </w:tabs>
        <w:rPr>
          <w:kern w:val="2"/>
        </w:rPr>
      </w:pPr>
    </w:p>
    <w:p w14:paraId="68902642" w14:textId="77777777" w:rsidR="00C31DCC" w:rsidRPr="008F7753" w:rsidRDefault="00C31DCC" w:rsidP="00C31DCC">
      <w:pPr>
        <w:tabs>
          <w:tab w:val="left" w:leader="middleDot" w:pos="6300"/>
        </w:tabs>
        <w:rPr>
          <w:kern w:val="2"/>
        </w:rPr>
      </w:pPr>
    </w:p>
    <w:p w14:paraId="7D18ADFB" w14:textId="77777777" w:rsidR="00C31DCC" w:rsidRPr="008F7753" w:rsidRDefault="00C31DCC" w:rsidP="00C31DCC">
      <w:pPr>
        <w:tabs>
          <w:tab w:val="left" w:leader="middleDot" w:pos="6300"/>
        </w:tabs>
        <w:rPr>
          <w:rFonts w:ascii="ＭＳ ゴシック" w:eastAsia="ＭＳ ゴシック" w:hAnsi="ＭＳ ゴシック"/>
          <w:kern w:val="2"/>
        </w:rPr>
      </w:pPr>
    </w:p>
    <w:p w14:paraId="36D767A0" w14:textId="77777777" w:rsidR="00C31DCC" w:rsidRPr="008F7753" w:rsidRDefault="00040F7E" w:rsidP="00C31DCC">
      <w:pPr>
        <w:tabs>
          <w:tab w:val="left" w:pos="6225"/>
        </w:tabs>
        <w:rPr>
          <w:rFonts w:hAnsi="ＭＳ 明朝"/>
          <w:kern w:val="2"/>
        </w:rPr>
      </w:pPr>
      <w:r>
        <w:rPr>
          <w:rFonts w:ascii="Century"/>
          <w:noProof/>
          <w:kern w:val="2"/>
        </w:rPr>
        <w:pict w14:anchorId="712EA9C6">
          <v:roundrect id="_x0000_s4079" style="position:absolute;left:0;text-align:left;margin-left:0;margin-top:8.95pt;width:141pt;height:22.95pt;z-index:251563520;mso-position-horizontal:absolute;mso-position-horizontal-relative:text;mso-position-vertical-relative:text" arcsize="10923f" fillcolor="black">
            <v:textbox style="mso-next-textbox:#_x0000_s4079;mso-fit-shape-to-text:t" inset="5.85pt,.55mm,5.85pt,.7pt">
              <w:txbxContent>
                <w:p w14:paraId="2C33E46A" w14:textId="1F790BDC" w:rsidR="00075DDD" w:rsidRPr="00963D42" w:rsidRDefault="00075DDD" w:rsidP="00963D42">
                  <w:pPr>
                    <w:tabs>
                      <w:tab w:val="left" w:leader="middleDot" w:pos="6300"/>
                    </w:tabs>
                    <w:rPr>
                      <w:b/>
                      <w:sz w:val="24"/>
                    </w:rPr>
                  </w:pPr>
                  <w:r w:rsidRPr="005B113D">
                    <w:rPr>
                      <w:rFonts w:ascii="ＭＳ ゴシック" w:eastAsia="ＭＳ ゴシック" w:hAnsi="ＭＳ ゴシック" w:hint="eastAsia"/>
                      <w:b/>
                      <w:sz w:val="24"/>
                    </w:rPr>
                    <w:t>２　対象とする危機</w:t>
                  </w:r>
                </w:p>
              </w:txbxContent>
            </v:textbox>
          </v:roundrect>
        </w:pict>
      </w:r>
    </w:p>
    <w:p w14:paraId="00AF3F45" w14:textId="77777777" w:rsidR="00C31DCC" w:rsidRDefault="00C31DCC" w:rsidP="00963D42">
      <w:pPr>
        <w:tabs>
          <w:tab w:val="left" w:pos="6225"/>
        </w:tabs>
        <w:rPr>
          <w:rFonts w:hAnsi="ＭＳ 明朝"/>
          <w:kern w:val="2"/>
        </w:rPr>
      </w:pPr>
    </w:p>
    <w:p w14:paraId="5E1ADAE2" w14:textId="77777777" w:rsidR="00C31DCC" w:rsidRPr="008F7753" w:rsidRDefault="00C31DCC" w:rsidP="00C31DCC">
      <w:pPr>
        <w:tabs>
          <w:tab w:val="left" w:pos="6225"/>
        </w:tabs>
        <w:ind w:firstLineChars="100" w:firstLine="210"/>
        <w:rPr>
          <w:rFonts w:hAnsi="ＭＳ ゴシック"/>
          <w:kern w:val="2"/>
        </w:rPr>
      </w:pPr>
      <w:r w:rsidRPr="008F7753">
        <w:rPr>
          <w:rFonts w:hAnsi="ＭＳ 明朝" w:hint="eastAsia"/>
          <w:kern w:val="2"/>
        </w:rPr>
        <w:t>学校は児童生徒等が日々、学習をはじめとする諸活動を行う場であることから、まず対処していく必要があるのは児童生徒等にとっての危機である。また、学校が諸活動を進めるうえでは児童生徒や保護者、県民等から信頼されていることが必要である。そのため、対象とする危機を、発生すれば児童生徒等に好ましくない影響を及ぼす事態から、学校</w:t>
      </w:r>
      <w:r w:rsidRPr="008F7753">
        <w:rPr>
          <w:rFonts w:hAnsi="ＭＳ 明朝" w:hint="eastAsia"/>
          <w:kern w:val="2"/>
          <w:szCs w:val="21"/>
        </w:rPr>
        <w:t>経営</w:t>
      </w:r>
      <w:r w:rsidRPr="008F7753">
        <w:rPr>
          <w:rFonts w:hAnsi="ＭＳ 明朝" w:hint="eastAsia"/>
          <w:kern w:val="2"/>
        </w:rPr>
        <w:t>上の問題等、保護者や県民の</w:t>
      </w:r>
      <w:r w:rsidRPr="008F7753">
        <w:rPr>
          <w:rFonts w:hAnsi="ＭＳ ゴシック" w:hint="eastAsia"/>
          <w:kern w:val="2"/>
        </w:rPr>
        <w:t>批判や不信感を招き学校の信頼性を損なう事態まで幅広くとらえるものとする。</w:t>
      </w:r>
    </w:p>
    <w:p w14:paraId="474BFF5F" w14:textId="77777777" w:rsidR="00C31DCC" w:rsidRDefault="00C31DCC" w:rsidP="00C31DCC">
      <w:pPr>
        <w:tabs>
          <w:tab w:val="left" w:pos="6225"/>
        </w:tabs>
        <w:ind w:firstLineChars="100" w:firstLine="210"/>
        <w:rPr>
          <w:kern w:val="2"/>
        </w:rPr>
      </w:pPr>
      <w:r w:rsidRPr="00361236">
        <w:rPr>
          <w:rFonts w:hint="eastAsia"/>
          <w:kern w:val="2"/>
        </w:rPr>
        <w:t>次頁</w:t>
      </w:r>
      <w:r w:rsidRPr="008F7753">
        <w:rPr>
          <w:rFonts w:hint="eastAsia"/>
          <w:kern w:val="2"/>
        </w:rPr>
        <w:t>に、対象とする危機について例示する。危機についてはいろいろな観点から分類できるが、ここでは、被害の対象と原因により分類する。</w:t>
      </w:r>
    </w:p>
    <w:p w14:paraId="3CC6FBBE" w14:textId="77777777" w:rsidR="00361182" w:rsidRPr="008F7753" w:rsidRDefault="00361182" w:rsidP="00963D42">
      <w:pPr>
        <w:tabs>
          <w:tab w:val="left" w:pos="6225"/>
        </w:tabs>
        <w:rPr>
          <w:kern w:val="2"/>
        </w:rPr>
      </w:pPr>
    </w:p>
    <w:tbl>
      <w:tblPr>
        <w:tblW w:w="9796" w:type="dxa"/>
        <w:tblInd w:w="84" w:type="dxa"/>
        <w:tblCellMar>
          <w:left w:w="99" w:type="dxa"/>
          <w:right w:w="99" w:type="dxa"/>
        </w:tblCellMar>
        <w:tblLook w:val="0000" w:firstRow="0" w:lastRow="0" w:firstColumn="0" w:lastColumn="0" w:noHBand="0" w:noVBand="0"/>
      </w:tblPr>
      <w:tblGrid>
        <w:gridCol w:w="866"/>
        <w:gridCol w:w="1276"/>
        <w:gridCol w:w="2126"/>
        <w:gridCol w:w="5528"/>
      </w:tblGrid>
      <w:tr w:rsidR="00C31DCC" w:rsidRPr="008F7753" w14:paraId="299DFBD1" w14:textId="77777777" w:rsidTr="0082187B">
        <w:trPr>
          <w:trHeight w:val="397"/>
        </w:trPr>
        <w:tc>
          <w:tcPr>
            <w:tcW w:w="866" w:type="dxa"/>
            <w:tcBorders>
              <w:top w:val="single" w:sz="12" w:space="0" w:color="auto"/>
              <w:left w:val="single" w:sz="12" w:space="0" w:color="auto"/>
              <w:bottom w:val="single" w:sz="4" w:space="0" w:color="auto"/>
              <w:right w:val="single" w:sz="4" w:space="0" w:color="auto"/>
            </w:tcBorders>
            <w:shd w:val="clear" w:color="auto" w:fill="FFFF00"/>
            <w:noWrap/>
            <w:vAlign w:val="center"/>
          </w:tcPr>
          <w:p w14:paraId="4990BAB3" w14:textId="77777777" w:rsidR="00C31DCC" w:rsidRPr="00E058EA" w:rsidRDefault="00C31DCC" w:rsidP="001871EB">
            <w:pPr>
              <w:widowControl/>
              <w:jc w:val="center"/>
              <w:rPr>
                <w:rFonts w:ascii="ＭＳ ゴシック" w:eastAsia="ＭＳ ゴシック" w:hAnsi="ＭＳ ゴシック" w:cs="ＭＳ Ｐゴシック"/>
                <w:b/>
                <w:szCs w:val="21"/>
              </w:rPr>
            </w:pPr>
            <w:r w:rsidRPr="00E058EA">
              <w:rPr>
                <w:rFonts w:ascii="ＭＳ ゴシック" w:eastAsia="ＭＳ ゴシック" w:hAnsi="ＭＳ ゴシック" w:cs="ＭＳ Ｐゴシック" w:hint="eastAsia"/>
                <w:b/>
                <w:szCs w:val="21"/>
              </w:rPr>
              <w:lastRenderedPageBreak/>
              <w:t>大分類</w:t>
            </w:r>
          </w:p>
        </w:tc>
        <w:tc>
          <w:tcPr>
            <w:tcW w:w="1276" w:type="dxa"/>
            <w:tcBorders>
              <w:top w:val="single" w:sz="12" w:space="0" w:color="auto"/>
              <w:left w:val="nil"/>
              <w:bottom w:val="single" w:sz="4" w:space="0" w:color="auto"/>
              <w:right w:val="single" w:sz="4" w:space="0" w:color="auto"/>
            </w:tcBorders>
            <w:shd w:val="clear" w:color="auto" w:fill="FFFF00"/>
            <w:noWrap/>
            <w:vAlign w:val="center"/>
          </w:tcPr>
          <w:p w14:paraId="5057410A" w14:textId="77777777" w:rsidR="00C31DCC" w:rsidRPr="00E058EA" w:rsidRDefault="00C31DCC" w:rsidP="001871EB">
            <w:pPr>
              <w:widowControl/>
              <w:jc w:val="center"/>
              <w:rPr>
                <w:rFonts w:ascii="ＭＳ ゴシック" w:eastAsia="ＭＳ ゴシック" w:hAnsi="ＭＳ ゴシック" w:cs="ＭＳ Ｐゴシック"/>
                <w:b/>
                <w:szCs w:val="21"/>
              </w:rPr>
            </w:pPr>
            <w:r w:rsidRPr="00E058EA">
              <w:rPr>
                <w:rFonts w:ascii="ＭＳ ゴシック" w:eastAsia="ＭＳ ゴシック" w:hAnsi="ＭＳ ゴシック" w:cs="ＭＳ Ｐゴシック" w:hint="eastAsia"/>
                <w:b/>
                <w:szCs w:val="21"/>
              </w:rPr>
              <w:t>中分類</w:t>
            </w:r>
          </w:p>
        </w:tc>
        <w:tc>
          <w:tcPr>
            <w:tcW w:w="2126" w:type="dxa"/>
            <w:tcBorders>
              <w:top w:val="single" w:sz="12" w:space="0" w:color="auto"/>
              <w:left w:val="nil"/>
              <w:bottom w:val="single" w:sz="4" w:space="0" w:color="auto"/>
              <w:right w:val="single" w:sz="4" w:space="0" w:color="auto"/>
            </w:tcBorders>
            <w:shd w:val="clear" w:color="auto" w:fill="FFFF00"/>
            <w:noWrap/>
            <w:vAlign w:val="center"/>
          </w:tcPr>
          <w:p w14:paraId="3E66F892" w14:textId="77777777" w:rsidR="00C31DCC" w:rsidRPr="00E058EA" w:rsidRDefault="00C31DCC" w:rsidP="001871EB">
            <w:pPr>
              <w:widowControl/>
              <w:jc w:val="center"/>
              <w:rPr>
                <w:rFonts w:ascii="ＭＳ ゴシック" w:eastAsia="ＭＳ ゴシック" w:hAnsi="ＭＳ ゴシック" w:cs="ＭＳ Ｐゴシック"/>
                <w:b/>
                <w:szCs w:val="21"/>
              </w:rPr>
            </w:pPr>
            <w:r w:rsidRPr="00E058EA">
              <w:rPr>
                <w:rFonts w:ascii="ＭＳ ゴシック" w:eastAsia="ＭＳ ゴシック" w:hAnsi="ＭＳ ゴシック" w:cs="ＭＳ Ｐゴシック" w:hint="eastAsia"/>
                <w:b/>
                <w:szCs w:val="21"/>
              </w:rPr>
              <w:t>小分類</w:t>
            </w:r>
          </w:p>
        </w:tc>
        <w:tc>
          <w:tcPr>
            <w:tcW w:w="5528" w:type="dxa"/>
            <w:tcBorders>
              <w:top w:val="single" w:sz="12" w:space="0" w:color="auto"/>
              <w:left w:val="nil"/>
              <w:bottom w:val="single" w:sz="4" w:space="0" w:color="auto"/>
              <w:right w:val="single" w:sz="12" w:space="0" w:color="auto"/>
            </w:tcBorders>
            <w:shd w:val="clear" w:color="auto" w:fill="FFFF00"/>
            <w:noWrap/>
            <w:vAlign w:val="center"/>
          </w:tcPr>
          <w:p w14:paraId="0F5ACE03" w14:textId="77777777" w:rsidR="00C31DCC" w:rsidRPr="00E058EA" w:rsidRDefault="00C31DCC" w:rsidP="001871EB">
            <w:pPr>
              <w:widowControl/>
              <w:jc w:val="center"/>
              <w:rPr>
                <w:rFonts w:ascii="ＭＳ ゴシック" w:eastAsia="ＭＳ ゴシック" w:hAnsi="ＭＳ ゴシック" w:cs="ＭＳ Ｐゴシック"/>
                <w:b/>
                <w:szCs w:val="21"/>
              </w:rPr>
            </w:pPr>
            <w:r w:rsidRPr="00E058EA">
              <w:rPr>
                <w:rFonts w:ascii="ＭＳ ゴシック" w:eastAsia="ＭＳ ゴシック" w:hAnsi="ＭＳ ゴシック" w:cs="ＭＳ Ｐゴシック" w:hint="eastAsia"/>
                <w:b/>
                <w:szCs w:val="21"/>
              </w:rPr>
              <w:t>危機の例示</w:t>
            </w:r>
          </w:p>
        </w:tc>
      </w:tr>
      <w:tr w:rsidR="00040F7E" w:rsidRPr="00040F7E" w14:paraId="11A8A62F" w14:textId="77777777" w:rsidTr="0082187B">
        <w:trPr>
          <w:cantSplit/>
          <w:trHeight w:val="420"/>
        </w:trPr>
        <w:tc>
          <w:tcPr>
            <w:tcW w:w="866" w:type="dxa"/>
            <w:vMerge w:val="restart"/>
            <w:tcBorders>
              <w:top w:val="single" w:sz="4" w:space="0" w:color="auto"/>
              <w:left w:val="single" w:sz="12" w:space="0" w:color="auto"/>
              <w:bottom w:val="single" w:sz="4" w:space="0" w:color="auto"/>
              <w:right w:val="single" w:sz="4" w:space="0" w:color="auto"/>
            </w:tcBorders>
            <w:shd w:val="clear" w:color="auto" w:fill="auto"/>
            <w:textDirection w:val="tbRlV"/>
            <w:vAlign w:val="center"/>
          </w:tcPr>
          <w:p w14:paraId="2CD259A4" w14:textId="77777777" w:rsidR="00C31DCC" w:rsidRPr="00040F7E" w:rsidRDefault="00C31DCC" w:rsidP="001871EB">
            <w:pPr>
              <w:widowControl/>
              <w:jc w:val="center"/>
              <w:rPr>
                <w:rFonts w:ascii="ＭＳ ゴシック" w:eastAsia="ＭＳ ゴシック" w:hAnsi="ＭＳ ゴシック" w:cs="ＭＳ Ｐゴシック"/>
                <w:szCs w:val="21"/>
              </w:rPr>
            </w:pPr>
            <w:r w:rsidRPr="00040F7E">
              <w:rPr>
                <w:rFonts w:ascii="ＭＳ ゴシック" w:eastAsia="ＭＳ ゴシック" w:hAnsi="ＭＳ ゴシック" w:cs="ＭＳ Ｐゴシック" w:hint="eastAsia"/>
                <w:szCs w:val="21"/>
              </w:rPr>
              <w:t>児童生徒等に好ましくない影響を</w:t>
            </w:r>
            <w:r w:rsidRPr="00040F7E">
              <w:rPr>
                <w:rFonts w:ascii="ＭＳ ゴシック" w:eastAsia="ＭＳ ゴシック" w:hAnsi="ＭＳ ゴシック" w:cs="ＭＳ Ｐゴシック" w:hint="eastAsia"/>
                <w:szCs w:val="21"/>
              </w:rPr>
              <w:br/>
              <w:t xml:space="preserve">　　　　　　　　　　　及ぼす事態</w:t>
            </w:r>
          </w:p>
        </w:tc>
        <w:tc>
          <w:tcPr>
            <w:tcW w:w="1276" w:type="dxa"/>
            <w:vMerge w:val="restart"/>
            <w:tcBorders>
              <w:top w:val="single" w:sz="4" w:space="0" w:color="auto"/>
              <w:left w:val="single" w:sz="4" w:space="0" w:color="auto"/>
              <w:right w:val="single" w:sz="4" w:space="0" w:color="auto"/>
            </w:tcBorders>
            <w:shd w:val="clear" w:color="auto" w:fill="auto"/>
            <w:noWrap/>
            <w:vAlign w:val="center"/>
          </w:tcPr>
          <w:p w14:paraId="1CC5C4D1" w14:textId="77777777" w:rsidR="00C31DCC" w:rsidRPr="00040F7E" w:rsidRDefault="00C31DCC" w:rsidP="001871EB">
            <w:pPr>
              <w:widowControl/>
              <w:jc w:val="left"/>
              <w:rPr>
                <w:rFonts w:ascii="ＭＳ Ｐ明朝" w:eastAsia="ＭＳ Ｐ明朝" w:hAnsi="ＭＳ Ｐ明朝" w:cs="ＭＳ Ｐゴシック"/>
                <w:szCs w:val="21"/>
              </w:rPr>
            </w:pPr>
            <w:r w:rsidRPr="00040F7E">
              <w:rPr>
                <w:rFonts w:ascii="ＭＳ Ｐ明朝" w:eastAsia="ＭＳ Ｐ明朝" w:hAnsi="ＭＳ Ｐ明朝" w:cs="ＭＳ Ｐゴシック" w:hint="eastAsia"/>
                <w:szCs w:val="21"/>
              </w:rPr>
              <w:t>学習活動等</w:t>
            </w:r>
          </w:p>
        </w:tc>
        <w:tc>
          <w:tcPr>
            <w:tcW w:w="2126" w:type="dxa"/>
            <w:tcBorders>
              <w:top w:val="single" w:sz="4" w:space="0" w:color="auto"/>
              <w:left w:val="nil"/>
              <w:bottom w:val="single" w:sz="4" w:space="0" w:color="auto"/>
              <w:right w:val="single" w:sz="4" w:space="0" w:color="auto"/>
            </w:tcBorders>
            <w:shd w:val="clear" w:color="auto" w:fill="auto"/>
            <w:noWrap/>
            <w:vAlign w:val="center"/>
          </w:tcPr>
          <w:p w14:paraId="6A1C5067" w14:textId="77777777" w:rsidR="00C31DCC" w:rsidRPr="00040F7E" w:rsidRDefault="00C31DCC" w:rsidP="001871EB">
            <w:pPr>
              <w:widowControl/>
              <w:jc w:val="left"/>
              <w:rPr>
                <w:rFonts w:ascii="ＭＳ Ｐ明朝" w:eastAsia="ＭＳ Ｐ明朝" w:hAnsi="ＭＳ Ｐ明朝" w:cs="ＭＳ Ｐゴシック"/>
                <w:szCs w:val="21"/>
              </w:rPr>
            </w:pPr>
            <w:r w:rsidRPr="00040F7E">
              <w:rPr>
                <w:rFonts w:ascii="ＭＳ Ｐ明朝" w:eastAsia="ＭＳ Ｐ明朝" w:hAnsi="ＭＳ Ｐ明朝" w:cs="ＭＳ Ｐゴシック" w:hint="eastAsia"/>
                <w:szCs w:val="21"/>
              </w:rPr>
              <w:t>学習活動（各教科等）</w:t>
            </w:r>
          </w:p>
        </w:tc>
        <w:tc>
          <w:tcPr>
            <w:tcW w:w="5528" w:type="dxa"/>
            <w:tcBorders>
              <w:top w:val="single" w:sz="4" w:space="0" w:color="auto"/>
              <w:left w:val="nil"/>
              <w:bottom w:val="single" w:sz="4" w:space="0" w:color="auto"/>
              <w:right w:val="single" w:sz="12" w:space="0" w:color="auto"/>
            </w:tcBorders>
            <w:shd w:val="clear" w:color="auto" w:fill="auto"/>
            <w:noWrap/>
            <w:vAlign w:val="center"/>
          </w:tcPr>
          <w:p w14:paraId="5B456E63" w14:textId="77777777" w:rsidR="00C31DCC" w:rsidRPr="00040F7E" w:rsidRDefault="00C31DCC" w:rsidP="0082187B">
            <w:pPr>
              <w:widowControl/>
              <w:rPr>
                <w:rFonts w:ascii="ＭＳ Ｐ明朝" w:eastAsia="ＭＳ Ｐ明朝" w:hAnsi="ＭＳ Ｐ明朝" w:cs="ＭＳ Ｐゴシック"/>
                <w:szCs w:val="21"/>
              </w:rPr>
            </w:pPr>
            <w:r w:rsidRPr="00040F7E">
              <w:rPr>
                <w:rFonts w:ascii="ＭＳ Ｐ明朝" w:eastAsia="ＭＳ Ｐ明朝" w:hAnsi="ＭＳ Ｐ明朝" w:cs="ＭＳ Ｐゴシック" w:hint="eastAsia"/>
                <w:szCs w:val="21"/>
              </w:rPr>
              <w:t>運動時、実習・実験、校外活動中の事故</w:t>
            </w:r>
          </w:p>
        </w:tc>
      </w:tr>
      <w:tr w:rsidR="00040F7E" w:rsidRPr="00040F7E" w14:paraId="7A440B3F" w14:textId="77777777" w:rsidTr="0082187B">
        <w:trPr>
          <w:cantSplit/>
          <w:trHeight w:val="420"/>
        </w:trPr>
        <w:tc>
          <w:tcPr>
            <w:tcW w:w="866" w:type="dxa"/>
            <w:vMerge/>
            <w:tcBorders>
              <w:top w:val="nil"/>
              <w:left w:val="single" w:sz="12" w:space="0" w:color="auto"/>
              <w:bottom w:val="single" w:sz="4" w:space="0" w:color="auto"/>
              <w:right w:val="single" w:sz="4" w:space="0" w:color="auto"/>
            </w:tcBorders>
            <w:vAlign w:val="center"/>
          </w:tcPr>
          <w:p w14:paraId="0DFC00DD" w14:textId="77777777" w:rsidR="00C31DCC" w:rsidRPr="00040F7E" w:rsidRDefault="00C31DCC" w:rsidP="001871EB">
            <w:pPr>
              <w:widowControl/>
              <w:jc w:val="left"/>
              <w:rPr>
                <w:rFonts w:ascii="ＭＳ ゴシック" w:eastAsia="ＭＳ ゴシック" w:hAnsi="ＭＳ ゴシック" w:cs="ＭＳ Ｐゴシック"/>
                <w:szCs w:val="21"/>
              </w:rPr>
            </w:pPr>
          </w:p>
        </w:tc>
        <w:tc>
          <w:tcPr>
            <w:tcW w:w="1276" w:type="dxa"/>
            <w:vMerge/>
            <w:tcBorders>
              <w:left w:val="single" w:sz="4" w:space="0" w:color="auto"/>
              <w:right w:val="single" w:sz="4" w:space="0" w:color="auto"/>
            </w:tcBorders>
            <w:vAlign w:val="center"/>
          </w:tcPr>
          <w:p w14:paraId="17B9E312" w14:textId="77777777" w:rsidR="00C31DCC" w:rsidRPr="00040F7E" w:rsidRDefault="00C31DCC" w:rsidP="001871EB">
            <w:pPr>
              <w:widowControl/>
              <w:jc w:val="left"/>
              <w:rPr>
                <w:rFonts w:ascii="ＭＳ Ｐ明朝" w:eastAsia="ＭＳ Ｐ明朝" w:hAnsi="ＭＳ Ｐ明朝" w:cs="ＭＳ Ｐゴシック"/>
                <w:szCs w:val="21"/>
              </w:rPr>
            </w:pPr>
          </w:p>
        </w:tc>
        <w:tc>
          <w:tcPr>
            <w:tcW w:w="2126" w:type="dxa"/>
            <w:tcBorders>
              <w:top w:val="nil"/>
              <w:left w:val="nil"/>
              <w:bottom w:val="single" w:sz="4" w:space="0" w:color="auto"/>
              <w:right w:val="single" w:sz="4" w:space="0" w:color="auto"/>
            </w:tcBorders>
            <w:shd w:val="clear" w:color="auto" w:fill="auto"/>
            <w:noWrap/>
            <w:vAlign w:val="center"/>
          </w:tcPr>
          <w:p w14:paraId="5148F9A3" w14:textId="77777777" w:rsidR="00C31DCC" w:rsidRPr="00040F7E" w:rsidRDefault="00C31DCC" w:rsidP="001871EB">
            <w:pPr>
              <w:widowControl/>
              <w:jc w:val="left"/>
              <w:rPr>
                <w:rFonts w:ascii="ＭＳ Ｐ明朝" w:eastAsia="ＭＳ Ｐ明朝" w:hAnsi="ＭＳ Ｐ明朝" w:cs="ＭＳ Ｐゴシック"/>
                <w:szCs w:val="21"/>
              </w:rPr>
            </w:pPr>
            <w:r w:rsidRPr="00040F7E">
              <w:rPr>
                <w:rFonts w:ascii="ＭＳ Ｐ明朝" w:eastAsia="ＭＳ Ｐ明朝" w:hAnsi="ＭＳ Ｐ明朝" w:cs="ＭＳ Ｐゴシック" w:hint="eastAsia"/>
                <w:szCs w:val="21"/>
              </w:rPr>
              <w:t>特別活動</w:t>
            </w:r>
          </w:p>
        </w:tc>
        <w:tc>
          <w:tcPr>
            <w:tcW w:w="5528" w:type="dxa"/>
            <w:tcBorders>
              <w:top w:val="nil"/>
              <w:left w:val="nil"/>
              <w:bottom w:val="single" w:sz="4" w:space="0" w:color="auto"/>
              <w:right w:val="single" w:sz="12" w:space="0" w:color="auto"/>
            </w:tcBorders>
            <w:shd w:val="clear" w:color="auto" w:fill="auto"/>
            <w:noWrap/>
            <w:vAlign w:val="center"/>
          </w:tcPr>
          <w:p w14:paraId="779DC2B8" w14:textId="77777777" w:rsidR="00C31DCC" w:rsidRPr="00040F7E" w:rsidRDefault="00C31DCC" w:rsidP="0082187B">
            <w:pPr>
              <w:widowControl/>
              <w:rPr>
                <w:rFonts w:ascii="ＭＳ Ｐ明朝" w:eastAsia="ＭＳ Ｐ明朝" w:hAnsi="ＭＳ Ｐ明朝" w:cs="ＭＳ Ｐゴシック"/>
                <w:szCs w:val="21"/>
              </w:rPr>
            </w:pPr>
            <w:r w:rsidRPr="00040F7E">
              <w:rPr>
                <w:rFonts w:ascii="ＭＳ Ｐ明朝" w:eastAsia="ＭＳ Ｐ明朝" w:hAnsi="ＭＳ Ｐ明朝" w:cs="ＭＳ Ｐゴシック" w:hint="eastAsia"/>
                <w:szCs w:val="21"/>
              </w:rPr>
              <w:t>修学旅行、現場学習等での事故</w:t>
            </w:r>
          </w:p>
        </w:tc>
      </w:tr>
      <w:tr w:rsidR="00040F7E" w:rsidRPr="00040F7E" w14:paraId="326FBAEF" w14:textId="77777777" w:rsidTr="0082187B">
        <w:trPr>
          <w:cantSplit/>
          <w:trHeight w:val="420"/>
        </w:trPr>
        <w:tc>
          <w:tcPr>
            <w:tcW w:w="866" w:type="dxa"/>
            <w:vMerge/>
            <w:tcBorders>
              <w:top w:val="nil"/>
              <w:left w:val="single" w:sz="12" w:space="0" w:color="auto"/>
              <w:bottom w:val="single" w:sz="4" w:space="0" w:color="auto"/>
              <w:right w:val="single" w:sz="4" w:space="0" w:color="auto"/>
            </w:tcBorders>
            <w:vAlign w:val="center"/>
          </w:tcPr>
          <w:p w14:paraId="1F705A36" w14:textId="77777777" w:rsidR="00C31DCC" w:rsidRPr="00040F7E" w:rsidRDefault="00C31DCC" w:rsidP="001871EB">
            <w:pPr>
              <w:widowControl/>
              <w:jc w:val="left"/>
              <w:rPr>
                <w:rFonts w:ascii="ＭＳ ゴシック" w:eastAsia="ＭＳ ゴシック" w:hAnsi="ＭＳ ゴシック" w:cs="ＭＳ Ｐゴシック"/>
                <w:szCs w:val="21"/>
              </w:rPr>
            </w:pPr>
          </w:p>
        </w:tc>
        <w:tc>
          <w:tcPr>
            <w:tcW w:w="1276" w:type="dxa"/>
            <w:vMerge/>
            <w:tcBorders>
              <w:left w:val="single" w:sz="4" w:space="0" w:color="auto"/>
              <w:right w:val="single" w:sz="4" w:space="0" w:color="auto"/>
            </w:tcBorders>
            <w:vAlign w:val="center"/>
          </w:tcPr>
          <w:p w14:paraId="344199DE" w14:textId="77777777" w:rsidR="00C31DCC" w:rsidRPr="00040F7E" w:rsidRDefault="00C31DCC" w:rsidP="001871EB">
            <w:pPr>
              <w:widowControl/>
              <w:jc w:val="left"/>
              <w:rPr>
                <w:rFonts w:ascii="ＭＳ Ｐ明朝" w:eastAsia="ＭＳ Ｐ明朝" w:hAnsi="ＭＳ Ｐ明朝" w:cs="ＭＳ Ｐゴシック"/>
                <w:szCs w:val="21"/>
              </w:rPr>
            </w:pPr>
          </w:p>
        </w:tc>
        <w:tc>
          <w:tcPr>
            <w:tcW w:w="2126" w:type="dxa"/>
            <w:tcBorders>
              <w:top w:val="nil"/>
              <w:left w:val="nil"/>
              <w:bottom w:val="single" w:sz="4" w:space="0" w:color="auto"/>
              <w:right w:val="single" w:sz="4" w:space="0" w:color="auto"/>
            </w:tcBorders>
            <w:shd w:val="clear" w:color="auto" w:fill="auto"/>
            <w:noWrap/>
            <w:vAlign w:val="center"/>
          </w:tcPr>
          <w:p w14:paraId="53B8A1BB" w14:textId="77777777" w:rsidR="00C31DCC" w:rsidRPr="00040F7E" w:rsidRDefault="00C31DCC" w:rsidP="001871EB">
            <w:pPr>
              <w:widowControl/>
              <w:jc w:val="left"/>
              <w:rPr>
                <w:rFonts w:ascii="ＭＳ Ｐ明朝" w:eastAsia="ＭＳ Ｐ明朝" w:hAnsi="ＭＳ Ｐ明朝" w:cs="ＭＳ Ｐゴシック"/>
                <w:szCs w:val="21"/>
              </w:rPr>
            </w:pPr>
            <w:r w:rsidRPr="00040F7E">
              <w:rPr>
                <w:rFonts w:ascii="ＭＳ Ｐ明朝" w:eastAsia="ＭＳ Ｐ明朝" w:hAnsi="ＭＳ Ｐ明朝" w:cs="ＭＳ Ｐゴシック" w:hint="eastAsia"/>
                <w:szCs w:val="21"/>
              </w:rPr>
              <w:t>部活動</w:t>
            </w:r>
          </w:p>
        </w:tc>
        <w:tc>
          <w:tcPr>
            <w:tcW w:w="5528" w:type="dxa"/>
            <w:tcBorders>
              <w:top w:val="nil"/>
              <w:left w:val="nil"/>
              <w:bottom w:val="single" w:sz="4" w:space="0" w:color="auto"/>
              <w:right w:val="single" w:sz="12" w:space="0" w:color="auto"/>
            </w:tcBorders>
            <w:shd w:val="clear" w:color="auto" w:fill="auto"/>
            <w:noWrap/>
            <w:vAlign w:val="center"/>
          </w:tcPr>
          <w:p w14:paraId="6D2152BB" w14:textId="1A48CB27" w:rsidR="00C31DCC" w:rsidRPr="00040F7E" w:rsidRDefault="00C31DCC" w:rsidP="0082187B">
            <w:pPr>
              <w:widowControl/>
              <w:rPr>
                <w:rFonts w:ascii="ＭＳ Ｐ明朝" w:eastAsia="ＭＳ Ｐ明朝" w:hAnsi="ＭＳ Ｐ明朝" w:cs="ＭＳ Ｐゴシック"/>
                <w:szCs w:val="21"/>
              </w:rPr>
            </w:pPr>
            <w:r w:rsidRPr="00040F7E">
              <w:rPr>
                <w:rFonts w:ascii="ＭＳ Ｐ明朝" w:eastAsia="ＭＳ Ｐ明朝" w:hAnsi="ＭＳ Ｐ明朝" w:cs="ＭＳ Ｐゴシック" w:hint="eastAsia"/>
                <w:szCs w:val="21"/>
              </w:rPr>
              <w:t>熱中症による入院、運動時</w:t>
            </w:r>
            <w:r w:rsidR="0082187B" w:rsidRPr="00040F7E">
              <w:rPr>
                <w:rFonts w:ascii="ＭＳ Ｐ明朝" w:eastAsia="ＭＳ Ｐ明朝" w:hAnsi="ＭＳ Ｐ明朝" w:cs="ＭＳ Ｐゴシック" w:hint="eastAsia"/>
                <w:szCs w:val="21"/>
              </w:rPr>
              <w:t>・移動時</w:t>
            </w:r>
            <w:r w:rsidRPr="00040F7E">
              <w:rPr>
                <w:rFonts w:ascii="ＭＳ Ｐ明朝" w:eastAsia="ＭＳ Ｐ明朝" w:hAnsi="ＭＳ Ｐ明朝" w:cs="ＭＳ Ｐゴシック" w:hint="eastAsia"/>
                <w:szCs w:val="21"/>
              </w:rPr>
              <w:t>の事故</w:t>
            </w:r>
          </w:p>
        </w:tc>
      </w:tr>
      <w:tr w:rsidR="00040F7E" w:rsidRPr="00040F7E" w14:paraId="7D7762E1" w14:textId="77777777" w:rsidTr="0082187B">
        <w:trPr>
          <w:cantSplit/>
          <w:trHeight w:val="420"/>
        </w:trPr>
        <w:tc>
          <w:tcPr>
            <w:tcW w:w="866" w:type="dxa"/>
            <w:vMerge/>
            <w:tcBorders>
              <w:top w:val="nil"/>
              <w:left w:val="single" w:sz="12" w:space="0" w:color="auto"/>
              <w:bottom w:val="single" w:sz="4" w:space="0" w:color="auto"/>
              <w:right w:val="single" w:sz="4" w:space="0" w:color="auto"/>
            </w:tcBorders>
            <w:vAlign w:val="center"/>
          </w:tcPr>
          <w:p w14:paraId="036324FD" w14:textId="77777777" w:rsidR="00C31DCC" w:rsidRPr="00040F7E" w:rsidRDefault="00C31DCC" w:rsidP="001871EB">
            <w:pPr>
              <w:widowControl/>
              <w:jc w:val="left"/>
              <w:rPr>
                <w:rFonts w:ascii="ＭＳ ゴシック" w:eastAsia="ＭＳ ゴシック" w:hAnsi="ＭＳ ゴシック" w:cs="ＭＳ Ｐゴシック"/>
                <w:szCs w:val="21"/>
              </w:rPr>
            </w:pPr>
          </w:p>
        </w:tc>
        <w:tc>
          <w:tcPr>
            <w:tcW w:w="1276" w:type="dxa"/>
            <w:vMerge/>
            <w:tcBorders>
              <w:left w:val="single" w:sz="4" w:space="0" w:color="auto"/>
              <w:right w:val="single" w:sz="4" w:space="0" w:color="auto"/>
            </w:tcBorders>
            <w:vAlign w:val="center"/>
          </w:tcPr>
          <w:p w14:paraId="0D8EC04D" w14:textId="77777777" w:rsidR="00C31DCC" w:rsidRPr="00040F7E" w:rsidRDefault="00C31DCC" w:rsidP="001871EB">
            <w:pPr>
              <w:widowControl/>
              <w:jc w:val="left"/>
              <w:rPr>
                <w:rFonts w:ascii="ＭＳ Ｐ明朝" w:eastAsia="ＭＳ Ｐ明朝" w:hAnsi="ＭＳ Ｐ明朝" w:cs="ＭＳ Ｐゴシック"/>
                <w:szCs w:val="21"/>
              </w:rPr>
            </w:pPr>
          </w:p>
        </w:tc>
        <w:tc>
          <w:tcPr>
            <w:tcW w:w="2126" w:type="dxa"/>
            <w:tcBorders>
              <w:top w:val="nil"/>
              <w:left w:val="nil"/>
              <w:bottom w:val="single" w:sz="4" w:space="0" w:color="auto"/>
              <w:right w:val="single" w:sz="4" w:space="0" w:color="auto"/>
            </w:tcBorders>
            <w:shd w:val="clear" w:color="auto" w:fill="auto"/>
            <w:noWrap/>
            <w:vAlign w:val="center"/>
          </w:tcPr>
          <w:p w14:paraId="3873FAE7" w14:textId="77777777" w:rsidR="00C31DCC" w:rsidRPr="00040F7E" w:rsidRDefault="00C31DCC" w:rsidP="001871EB">
            <w:pPr>
              <w:jc w:val="left"/>
              <w:rPr>
                <w:rFonts w:ascii="ＭＳ Ｐ明朝" w:eastAsia="ＭＳ Ｐ明朝" w:hAnsi="ＭＳ Ｐ明朝" w:cs="ＭＳ Ｐゴシック"/>
                <w:szCs w:val="21"/>
              </w:rPr>
            </w:pPr>
            <w:r w:rsidRPr="00040F7E">
              <w:rPr>
                <w:rFonts w:ascii="ＭＳ Ｐ明朝" w:eastAsia="ＭＳ Ｐ明朝" w:hAnsi="ＭＳ Ｐ明朝" w:cs="ＭＳ Ｐゴシック" w:hint="eastAsia"/>
                <w:szCs w:val="21"/>
              </w:rPr>
              <w:t>社会教育等活動</w:t>
            </w:r>
          </w:p>
        </w:tc>
        <w:tc>
          <w:tcPr>
            <w:tcW w:w="5528" w:type="dxa"/>
            <w:tcBorders>
              <w:top w:val="nil"/>
              <w:left w:val="nil"/>
              <w:bottom w:val="single" w:sz="4" w:space="0" w:color="auto"/>
              <w:right w:val="single" w:sz="12" w:space="0" w:color="auto"/>
            </w:tcBorders>
            <w:shd w:val="clear" w:color="auto" w:fill="auto"/>
            <w:noWrap/>
            <w:vAlign w:val="center"/>
          </w:tcPr>
          <w:p w14:paraId="546D3AD8" w14:textId="77777777" w:rsidR="00C31DCC" w:rsidRPr="00040F7E" w:rsidRDefault="00C31DCC" w:rsidP="0082187B">
            <w:pPr>
              <w:rPr>
                <w:rFonts w:ascii="ＭＳ Ｐ明朝" w:eastAsia="ＭＳ Ｐ明朝" w:hAnsi="ＭＳ Ｐ明朝" w:cs="ＭＳ Ｐゴシック"/>
                <w:szCs w:val="21"/>
              </w:rPr>
            </w:pPr>
            <w:r w:rsidRPr="00040F7E">
              <w:rPr>
                <w:rFonts w:ascii="ＭＳ Ｐ明朝" w:eastAsia="ＭＳ Ｐ明朝" w:hAnsi="ＭＳ Ｐ明朝" w:cs="ＭＳ Ｐゴシック" w:hint="eastAsia"/>
                <w:szCs w:val="21"/>
              </w:rPr>
              <w:t>イベント・大会等参加中の事故</w:t>
            </w:r>
          </w:p>
        </w:tc>
      </w:tr>
      <w:tr w:rsidR="00040F7E" w:rsidRPr="00040F7E" w14:paraId="79AE1DDB" w14:textId="77777777" w:rsidTr="0082187B">
        <w:trPr>
          <w:cantSplit/>
          <w:trHeight w:val="420"/>
        </w:trPr>
        <w:tc>
          <w:tcPr>
            <w:tcW w:w="866" w:type="dxa"/>
            <w:vMerge/>
            <w:tcBorders>
              <w:top w:val="nil"/>
              <w:left w:val="single" w:sz="12" w:space="0" w:color="auto"/>
              <w:bottom w:val="single" w:sz="4" w:space="0" w:color="auto"/>
              <w:right w:val="single" w:sz="4" w:space="0" w:color="auto"/>
            </w:tcBorders>
            <w:vAlign w:val="center"/>
          </w:tcPr>
          <w:p w14:paraId="68195FF3" w14:textId="77777777" w:rsidR="00C31DCC" w:rsidRPr="00040F7E" w:rsidRDefault="00C31DCC" w:rsidP="001871EB">
            <w:pPr>
              <w:widowControl/>
              <w:jc w:val="left"/>
              <w:rPr>
                <w:rFonts w:ascii="ＭＳ ゴシック" w:eastAsia="ＭＳ ゴシック" w:hAnsi="ＭＳ ゴシック" w:cs="ＭＳ Ｐゴシック"/>
                <w:szCs w:val="21"/>
              </w:rPr>
            </w:pPr>
          </w:p>
        </w:tc>
        <w:tc>
          <w:tcPr>
            <w:tcW w:w="1276" w:type="dxa"/>
            <w:vMerge/>
            <w:tcBorders>
              <w:left w:val="single" w:sz="4" w:space="0" w:color="auto"/>
              <w:bottom w:val="single" w:sz="4" w:space="0" w:color="000000"/>
              <w:right w:val="single" w:sz="4" w:space="0" w:color="auto"/>
            </w:tcBorders>
            <w:vAlign w:val="center"/>
          </w:tcPr>
          <w:p w14:paraId="3082E431" w14:textId="77777777" w:rsidR="00C31DCC" w:rsidRPr="00040F7E" w:rsidRDefault="00C31DCC" w:rsidP="001871EB">
            <w:pPr>
              <w:widowControl/>
              <w:jc w:val="left"/>
              <w:rPr>
                <w:rFonts w:ascii="ＭＳ Ｐ明朝" w:eastAsia="ＭＳ Ｐ明朝" w:hAnsi="ＭＳ Ｐ明朝" w:cs="ＭＳ Ｐゴシック"/>
                <w:szCs w:val="21"/>
              </w:rPr>
            </w:pPr>
          </w:p>
        </w:tc>
        <w:tc>
          <w:tcPr>
            <w:tcW w:w="2126" w:type="dxa"/>
            <w:tcBorders>
              <w:top w:val="single" w:sz="4" w:space="0" w:color="auto"/>
              <w:left w:val="nil"/>
              <w:bottom w:val="single" w:sz="4" w:space="0" w:color="auto"/>
              <w:right w:val="single" w:sz="4" w:space="0" w:color="auto"/>
            </w:tcBorders>
            <w:shd w:val="clear" w:color="auto" w:fill="auto"/>
            <w:noWrap/>
            <w:vAlign w:val="center"/>
          </w:tcPr>
          <w:p w14:paraId="2878E965" w14:textId="77777777" w:rsidR="00C31DCC" w:rsidRPr="00040F7E" w:rsidRDefault="00C31DCC" w:rsidP="001871EB">
            <w:pPr>
              <w:jc w:val="left"/>
              <w:rPr>
                <w:rFonts w:ascii="ＭＳ Ｐ明朝" w:eastAsia="ＭＳ Ｐ明朝" w:hAnsi="ＭＳ Ｐ明朝" w:cs="ＭＳ Ｐゴシック"/>
                <w:szCs w:val="21"/>
              </w:rPr>
            </w:pPr>
            <w:r w:rsidRPr="00040F7E">
              <w:rPr>
                <w:rFonts w:ascii="ＭＳ Ｐ明朝" w:eastAsia="ＭＳ Ｐ明朝" w:hAnsi="ＭＳ Ｐ明朝" w:cs="ＭＳ Ｐゴシック" w:hint="eastAsia"/>
                <w:szCs w:val="21"/>
              </w:rPr>
              <w:t>その他</w:t>
            </w:r>
          </w:p>
        </w:tc>
        <w:tc>
          <w:tcPr>
            <w:tcW w:w="5528" w:type="dxa"/>
            <w:tcBorders>
              <w:top w:val="single" w:sz="4" w:space="0" w:color="auto"/>
              <w:left w:val="nil"/>
              <w:bottom w:val="single" w:sz="4" w:space="0" w:color="auto"/>
              <w:right w:val="single" w:sz="12" w:space="0" w:color="auto"/>
            </w:tcBorders>
            <w:shd w:val="clear" w:color="auto" w:fill="auto"/>
            <w:noWrap/>
            <w:vAlign w:val="center"/>
          </w:tcPr>
          <w:p w14:paraId="419E8702" w14:textId="77777777" w:rsidR="00C31DCC" w:rsidRPr="00040F7E" w:rsidRDefault="00C31DCC" w:rsidP="0082187B">
            <w:pPr>
              <w:rPr>
                <w:rFonts w:ascii="ＭＳ Ｐ明朝" w:eastAsia="ＭＳ Ｐ明朝" w:hAnsi="ＭＳ Ｐ明朝" w:cs="ＭＳ Ｐゴシック"/>
                <w:szCs w:val="21"/>
              </w:rPr>
            </w:pPr>
            <w:r w:rsidRPr="00040F7E">
              <w:rPr>
                <w:rFonts w:ascii="ＭＳ Ｐ明朝" w:eastAsia="ＭＳ Ｐ明朝" w:hAnsi="ＭＳ Ｐ明朝" w:cs="ＭＳ Ｐゴシック" w:hint="eastAsia"/>
                <w:szCs w:val="21"/>
              </w:rPr>
              <w:t>学校施設利用中の事故</w:t>
            </w:r>
          </w:p>
        </w:tc>
      </w:tr>
      <w:tr w:rsidR="00040F7E" w:rsidRPr="00040F7E" w14:paraId="13D1F5B6" w14:textId="77777777" w:rsidTr="0082187B">
        <w:trPr>
          <w:cantSplit/>
          <w:trHeight w:val="420"/>
        </w:trPr>
        <w:tc>
          <w:tcPr>
            <w:tcW w:w="866" w:type="dxa"/>
            <w:vMerge/>
            <w:tcBorders>
              <w:top w:val="nil"/>
              <w:left w:val="single" w:sz="12" w:space="0" w:color="auto"/>
              <w:bottom w:val="single" w:sz="4" w:space="0" w:color="auto"/>
              <w:right w:val="single" w:sz="4" w:space="0" w:color="auto"/>
            </w:tcBorders>
            <w:vAlign w:val="center"/>
          </w:tcPr>
          <w:p w14:paraId="27BC5B5D" w14:textId="77777777" w:rsidR="00C31DCC" w:rsidRPr="00040F7E" w:rsidRDefault="00C31DCC" w:rsidP="001871EB">
            <w:pPr>
              <w:widowControl/>
              <w:jc w:val="left"/>
              <w:rPr>
                <w:rFonts w:ascii="ＭＳ ゴシック" w:eastAsia="ＭＳ ゴシック" w:hAnsi="ＭＳ ゴシック" w:cs="ＭＳ Ｐゴシック"/>
                <w:szCs w:val="21"/>
              </w:rPr>
            </w:pPr>
          </w:p>
        </w:tc>
        <w:tc>
          <w:tcPr>
            <w:tcW w:w="1276" w:type="dxa"/>
            <w:tcBorders>
              <w:top w:val="nil"/>
              <w:left w:val="nil"/>
              <w:bottom w:val="single" w:sz="4" w:space="0" w:color="auto"/>
              <w:right w:val="nil"/>
            </w:tcBorders>
            <w:shd w:val="clear" w:color="auto" w:fill="auto"/>
            <w:noWrap/>
            <w:vAlign w:val="center"/>
          </w:tcPr>
          <w:p w14:paraId="0009BB8E" w14:textId="77777777" w:rsidR="00C31DCC" w:rsidRPr="00040F7E" w:rsidRDefault="00C31DCC" w:rsidP="001871EB">
            <w:pPr>
              <w:widowControl/>
              <w:jc w:val="left"/>
              <w:rPr>
                <w:rFonts w:ascii="ＭＳ Ｐ明朝" w:eastAsia="ＭＳ Ｐ明朝" w:hAnsi="ＭＳ Ｐ明朝" w:cs="ＭＳ Ｐゴシック"/>
                <w:szCs w:val="21"/>
              </w:rPr>
            </w:pPr>
            <w:r w:rsidRPr="00040F7E">
              <w:rPr>
                <w:rFonts w:ascii="ＭＳ Ｐ明朝" w:eastAsia="ＭＳ Ｐ明朝" w:hAnsi="ＭＳ Ｐ明朝" w:cs="ＭＳ Ｐゴシック" w:hint="eastAsia"/>
                <w:szCs w:val="21"/>
              </w:rPr>
              <w:t>交通</w:t>
            </w:r>
          </w:p>
        </w:tc>
        <w:tc>
          <w:tcPr>
            <w:tcW w:w="2126" w:type="dxa"/>
            <w:tcBorders>
              <w:top w:val="nil"/>
              <w:left w:val="single" w:sz="4" w:space="0" w:color="auto"/>
              <w:bottom w:val="single" w:sz="4" w:space="0" w:color="auto"/>
              <w:right w:val="single" w:sz="4" w:space="0" w:color="auto"/>
            </w:tcBorders>
            <w:shd w:val="clear" w:color="auto" w:fill="auto"/>
            <w:noWrap/>
            <w:vAlign w:val="center"/>
          </w:tcPr>
          <w:p w14:paraId="106CF5FA" w14:textId="77777777" w:rsidR="00C31DCC" w:rsidRPr="00040F7E" w:rsidRDefault="00C31DCC" w:rsidP="001871EB">
            <w:pPr>
              <w:widowControl/>
              <w:jc w:val="left"/>
              <w:rPr>
                <w:rFonts w:ascii="ＭＳ Ｐ明朝" w:eastAsia="ＭＳ Ｐ明朝" w:hAnsi="ＭＳ Ｐ明朝" w:cs="ＭＳ Ｐゴシック"/>
                <w:szCs w:val="21"/>
              </w:rPr>
            </w:pPr>
            <w:r w:rsidRPr="00040F7E">
              <w:rPr>
                <w:rFonts w:ascii="ＭＳ Ｐ明朝" w:eastAsia="ＭＳ Ｐ明朝" w:hAnsi="ＭＳ Ｐ明朝" w:cs="ＭＳ Ｐゴシック" w:hint="eastAsia"/>
                <w:szCs w:val="21"/>
              </w:rPr>
              <w:t>交通事故</w:t>
            </w:r>
          </w:p>
        </w:tc>
        <w:tc>
          <w:tcPr>
            <w:tcW w:w="5528" w:type="dxa"/>
            <w:tcBorders>
              <w:top w:val="nil"/>
              <w:left w:val="nil"/>
              <w:bottom w:val="single" w:sz="4" w:space="0" w:color="auto"/>
              <w:right w:val="single" w:sz="12" w:space="0" w:color="auto"/>
            </w:tcBorders>
            <w:shd w:val="clear" w:color="auto" w:fill="auto"/>
            <w:noWrap/>
            <w:vAlign w:val="center"/>
          </w:tcPr>
          <w:p w14:paraId="3F2544EC" w14:textId="77777777" w:rsidR="00C31DCC" w:rsidRPr="00040F7E" w:rsidRDefault="00C31DCC" w:rsidP="0082187B">
            <w:pPr>
              <w:widowControl/>
              <w:rPr>
                <w:rFonts w:ascii="ＭＳ Ｐ明朝" w:eastAsia="ＭＳ Ｐ明朝" w:hAnsi="ＭＳ Ｐ明朝" w:cs="ＭＳ Ｐゴシック"/>
                <w:szCs w:val="21"/>
              </w:rPr>
            </w:pPr>
            <w:r w:rsidRPr="00040F7E">
              <w:rPr>
                <w:rFonts w:ascii="ＭＳ Ｐ明朝" w:eastAsia="ＭＳ Ｐ明朝" w:hAnsi="ＭＳ Ｐ明朝" w:cs="ＭＳ Ｐゴシック" w:hint="eastAsia"/>
                <w:szCs w:val="21"/>
              </w:rPr>
              <w:t>登下校時の死傷事故</w:t>
            </w:r>
          </w:p>
        </w:tc>
      </w:tr>
      <w:tr w:rsidR="00040F7E" w:rsidRPr="00040F7E" w14:paraId="7D420D3C" w14:textId="77777777" w:rsidTr="0082187B">
        <w:trPr>
          <w:cantSplit/>
          <w:trHeight w:val="420"/>
        </w:trPr>
        <w:tc>
          <w:tcPr>
            <w:tcW w:w="866" w:type="dxa"/>
            <w:vMerge/>
            <w:tcBorders>
              <w:top w:val="nil"/>
              <w:left w:val="single" w:sz="12" w:space="0" w:color="auto"/>
              <w:bottom w:val="single" w:sz="4" w:space="0" w:color="auto"/>
              <w:right w:val="single" w:sz="4" w:space="0" w:color="auto"/>
            </w:tcBorders>
            <w:vAlign w:val="center"/>
          </w:tcPr>
          <w:p w14:paraId="78CBFE90" w14:textId="77777777" w:rsidR="00C31DCC" w:rsidRPr="00040F7E" w:rsidRDefault="00C31DCC" w:rsidP="001871EB">
            <w:pPr>
              <w:widowControl/>
              <w:jc w:val="left"/>
              <w:rPr>
                <w:rFonts w:ascii="ＭＳ ゴシック" w:eastAsia="ＭＳ ゴシック" w:hAnsi="ＭＳ ゴシック" w:cs="ＭＳ Ｐゴシック"/>
                <w:szCs w:val="21"/>
              </w:rPr>
            </w:pPr>
          </w:p>
        </w:tc>
        <w:tc>
          <w:tcPr>
            <w:tcW w:w="1276" w:type="dxa"/>
            <w:vMerge w:val="restart"/>
            <w:tcBorders>
              <w:top w:val="nil"/>
              <w:left w:val="single" w:sz="4" w:space="0" w:color="auto"/>
              <w:bottom w:val="single" w:sz="4" w:space="0" w:color="000000"/>
              <w:right w:val="single" w:sz="4" w:space="0" w:color="auto"/>
            </w:tcBorders>
            <w:shd w:val="clear" w:color="auto" w:fill="auto"/>
            <w:noWrap/>
            <w:vAlign w:val="center"/>
          </w:tcPr>
          <w:p w14:paraId="44F1C409" w14:textId="77777777" w:rsidR="00C31DCC" w:rsidRPr="00040F7E" w:rsidRDefault="00C31DCC" w:rsidP="001871EB">
            <w:pPr>
              <w:widowControl/>
              <w:jc w:val="left"/>
              <w:rPr>
                <w:rFonts w:ascii="ＭＳ Ｐ明朝" w:eastAsia="ＭＳ Ｐ明朝" w:hAnsi="ＭＳ Ｐ明朝" w:cs="ＭＳ Ｐゴシック"/>
                <w:szCs w:val="21"/>
              </w:rPr>
            </w:pPr>
            <w:r w:rsidRPr="00040F7E">
              <w:rPr>
                <w:rFonts w:ascii="ＭＳ Ｐ明朝" w:eastAsia="ＭＳ Ｐ明朝" w:hAnsi="ＭＳ Ｐ明朝" w:cs="ＭＳ Ｐゴシック" w:hint="eastAsia"/>
                <w:szCs w:val="21"/>
              </w:rPr>
              <w:t>健康</w:t>
            </w:r>
          </w:p>
        </w:tc>
        <w:tc>
          <w:tcPr>
            <w:tcW w:w="2126" w:type="dxa"/>
            <w:tcBorders>
              <w:top w:val="nil"/>
              <w:left w:val="nil"/>
              <w:bottom w:val="single" w:sz="4" w:space="0" w:color="auto"/>
              <w:right w:val="single" w:sz="4" w:space="0" w:color="auto"/>
            </w:tcBorders>
            <w:shd w:val="clear" w:color="auto" w:fill="auto"/>
            <w:noWrap/>
            <w:vAlign w:val="center"/>
          </w:tcPr>
          <w:p w14:paraId="09FA7280" w14:textId="77777777" w:rsidR="00C31DCC" w:rsidRPr="00040F7E" w:rsidRDefault="00C31DCC" w:rsidP="001871EB">
            <w:pPr>
              <w:widowControl/>
              <w:jc w:val="left"/>
              <w:rPr>
                <w:rFonts w:ascii="ＭＳ Ｐ明朝" w:eastAsia="ＭＳ Ｐ明朝" w:hAnsi="ＭＳ Ｐ明朝" w:cs="ＭＳ Ｐゴシック"/>
                <w:szCs w:val="21"/>
              </w:rPr>
            </w:pPr>
            <w:r w:rsidRPr="00040F7E">
              <w:rPr>
                <w:rFonts w:ascii="ＭＳ Ｐ明朝" w:eastAsia="ＭＳ Ｐ明朝" w:hAnsi="ＭＳ Ｐ明朝" w:cs="ＭＳ Ｐゴシック" w:hint="eastAsia"/>
                <w:szCs w:val="21"/>
              </w:rPr>
              <w:t>感染症</w:t>
            </w:r>
          </w:p>
        </w:tc>
        <w:tc>
          <w:tcPr>
            <w:tcW w:w="5528" w:type="dxa"/>
            <w:tcBorders>
              <w:top w:val="nil"/>
              <w:left w:val="nil"/>
              <w:bottom w:val="single" w:sz="4" w:space="0" w:color="auto"/>
              <w:right w:val="single" w:sz="12" w:space="0" w:color="auto"/>
            </w:tcBorders>
            <w:shd w:val="clear" w:color="auto" w:fill="auto"/>
            <w:noWrap/>
            <w:vAlign w:val="center"/>
          </w:tcPr>
          <w:p w14:paraId="68075B2F" w14:textId="77777777" w:rsidR="00C31DCC" w:rsidRPr="00040F7E" w:rsidRDefault="00C31DCC" w:rsidP="0082187B">
            <w:pPr>
              <w:widowControl/>
              <w:rPr>
                <w:rFonts w:ascii="ＭＳ Ｐ明朝" w:eastAsia="ＭＳ Ｐ明朝" w:hAnsi="ＭＳ Ｐ明朝" w:cs="ＭＳ Ｐゴシック"/>
                <w:szCs w:val="21"/>
              </w:rPr>
            </w:pPr>
            <w:r w:rsidRPr="00040F7E">
              <w:rPr>
                <w:rFonts w:ascii="ＭＳ Ｐ明朝" w:eastAsia="ＭＳ Ｐ明朝" w:hAnsi="ＭＳ Ｐ明朝" w:cs="ＭＳ Ｐゴシック" w:hint="eastAsia"/>
                <w:szCs w:val="21"/>
              </w:rPr>
              <w:t>新型インフルエンザ等への児童生徒の集団感染</w:t>
            </w:r>
          </w:p>
        </w:tc>
      </w:tr>
      <w:tr w:rsidR="00040F7E" w:rsidRPr="00040F7E" w14:paraId="0C9AF305" w14:textId="77777777" w:rsidTr="0082187B">
        <w:trPr>
          <w:cantSplit/>
          <w:trHeight w:val="420"/>
        </w:trPr>
        <w:tc>
          <w:tcPr>
            <w:tcW w:w="866" w:type="dxa"/>
            <w:vMerge/>
            <w:tcBorders>
              <w:top w:val="nil"/>
              <w:left w:val="single" w:sz="12" w:space="0" w:color="auto"/>
              <w:bottom w:val="single" w:sz="4" w:space="0" w:color="auto"/>
              <w:right w:val="single" w:sz="4" w:space="0" w:color="auto"/>
            </w:tcBorders>
            <w:vAlign w:val="center"/>
          </w:tcPr>
          <w:p w14:paraId="6A02BDF7" w14:textId="77777777" w:rsidR="00C31DCC" w:rsidRPr="00040F7E" w:rsidRDefault="00C31DCC" w:rsidP="001871EB">
            <w:pPr>
              <w:widowControl/>
              <w:jc w:val="left"/>
              <w:rPr>
                <w:rFonts w:ascii="ＭＳ ゴシック" w:eastAsia="ＭＳ ゴシック" w:hAnsi="ＭＳ ゴシック" w:cs="ＭＳ Ｐゴシック"/>
                <w:szCs w:val="21"/>
              </w:rPr>
            </w:pPr>
          </w:p>
        </w:tc>
        <w:tc>
          <w:tcPr>
            <w:tcW w:w="1276" w:type="dxa"/>
            <w:vMerge/>
            <w:tcBorders>
              <w:top w:val="nil"/>
              <w:left w:val="single" w:sz="4" w:space="0" w:color="auto"/>
              <w:bottom w:val="single" w:sz="4" w:space="0" w:color="000000"/>
              <w:right w:val="single" w:sz="4" w:space="0" w:color="auto"/>
            </w:tcBorders>
            <w:vAlign w:val="center"/>
          </w:tcPr>
          <w:p w14:paraId="063EA0A6" w14:textId="77777777" w:rsidR="00C31DCC" w:rsidRPr="00040F7E" w:rsidRDefault="00C31DCC" w:rsidP="001871EB">
            <w:pPr>
              <w:widowControl/>
              <w:jc w:val="left"/>
              <w:rPr>
                <w:rFonts w:ascii="ＭＳ Ｐ明朝" w:eastAsia="ＭＳ Ｐ明朝" w:hAnsi="ＭＳ Ｐ明朝" w:cs="ＭＳ Ｐゴシック"/>
                <w:szCs w:val="21"/>
              </w:rPr>
            </w:pPr>
          </w:p>
        </w:tc>
        <w:tc>
          <w:tcPr>
            <w:tcW w:w="2126" w:type="dxa"/>
            <w:tcBorders>
              <w:top w:val="nil"/>
              <w:left w:val="nil"/>
              <w:bottom w:val="single" w:sz="4" w:space="0" w:color="auto"/>
              <w:right w:val="single" w:sz="4" w:space="0" w:color="auto"/>
            </w:tcBorders>
            <w:shd w:val="clear" w:color="auto" w:fill="auto"/>
            <w:noWrap/>
            <w:vAlign w:val="center"/>
          </w:tcPr>
          <w:p w14:paraId="2BA5B3B5" w14:textId="77777777" w:rsidR="00C31DCC" w:rsidRPr="00040F7E" w:rsidRDefault="001F1141" w:rsidP="001871EB">
            <w:pPr>
              <w:widowControl/>
              <w:jc w:val="left"/>
              <w:rPr>
                <w:rFonts w:ascii="ＭＳ Ｐ明朝" w:eastAsia="ＭＳ Ｐ明朝" w:hAnsi="ＭＳ Ｐ明朝" w:cs="ＭＳ Ｐゴシック"/>
                <w:dstrike/>
                <w:szCs w:val="21"/>
              </w:rPr>
            </w:pPr>
            <w:r w:rsidRPr="00040F7E">
              <w:rPr>
                <w:rFonts w:ascii="ＭＳ Ｐ明朝" w:eastAsia="ＭＳ Ｐ明朝" w:hAnsi="ＭＳ Ｐ明朝" w:cs="ＭＳ Ｐゴシック" w:hint="eastAsia"/>
                <w:sz w:val="18"/>
                <w:szCs w:val="21"/>
              </w:rPr>
              <w:t>学校給食等にかかる事故</w:t>
            </w:r>
          </w:p>
        </w:tc>
        <w:tc>
          <w:tcPr>
            <w:tcW w:w="5528" w:type="dxa"/>
            <w:tcBorders>
              <w:top w:val="nil"/>
              <w:left w:val="nil"/>
              <w:bottom w:val="single" w:sz="4" w:space="0" w:color="auto"/>
              <w:right w:val="single" w:sz="12" w:space="0" w:color="auto"/>
            </w:tcBorders>
            <w:shd w:val="clear" w:color="auto" w:fill="auto"/>
            <w:noWrap/>
            <w:vAlign w:val="center"/>
          </w:tcPr>
          <w:p w14:paraId="0EEBF176" w14:textId="77777777" w:rsidR="00C31DCC" w:rsidRPr="00040F7E" w:rsidRDefault="00C31DCC" w:rsidP="0082187B">
            <w:pPr>
              <w:widowControl/>
              <w:rPr>
                <w:rFonts w:ascii="ＭＳ Ｐ明朝" w:eastAsia="ＭＳ Ｐ明朝" w:hAnsi="ＭＳ Ｐ明朝" w:cs="ＭＳ Ｐゴシック"/>
                <w:szCs w:val="21"/>
              </w:rPr>
            </w:pPr>
            <w:r w:rsidRPr="00040F7E">
              <w:rPr>
                <w:rFonts w:ascii="ＭＳ Ｐ明朝" w:eastAsia="ＭＳ Ｐ明朝" w:hAnsi="ＭＳ Ｐ明朝" w:cs="ＭＳ Ｐゴシック" w:hint="eastAsia"/>
                <w:szCs w:val="21"/>
              </w:rPr>
              <w:t>集団食中毒</w:t>
            </w:r>
            <w:r w:rsidR="001F1141" w:rsidRPr="00040F7E">
              <w:rPr>
                <w:rFonts w:ascii="ＭＳ Ｐ明朝" w:eastAsia="ＭＳ Ｐ明朝" w:hAnsi="ＭＳ Ｐ明朝" w:cs="ＭＳ Ｐゴシック" w:hint="eastAsia"/>
                <w:szCs w:val="21"/>
              </w:rPr>
              <w:t>や異物混入</w:t>
            </w:r>
            <w:r w:rsidR="004F5DA4" w:rsidRPr="00040F7E">
              <w:rPr>
                <w:rFonts w:ascii="ＭＳ Ｐ明朝" w:eastAsia="ＭＳ Ｐ明朝" w:hAnsi="ＭＳ Ｐ明朝" w:cs="ＭＳ Ｐゴシック" w:hint="eastAsia"/>
                <w:szCs w:val="21"/>
              </w:rPr>
              <w:t>、窒息事故</w:t>
            </w:r>
          </w:p>
        </w:tc>
      </w:tr>
      <w:tr w:rsidR="00040F7E" w:rsidRPr="00040F7E" w14:paraId="31F2F7E4" w14:textId="77777777" w:rsidTr="0082187B">
        <w:trPr>
          <w:cantSplit/>
          <w:trHeight w:val="420"/>
        </w:trPr>
        <w:tc>
          <w:tcPr>
            <w:tcW w:w="866" w:type="dxa"/>
            <w:vMerge/>
            <w:tcBorders>
              <w:top w:val="nil"/>
              <w:left w:val="single" w:sz="12" w:space="0" w:color="auto"/>
              <w:bottom w:val="single" w:sz="4" w:space="0" w:color="auto"/>
              <w:right w:val="single" w:sz="4" w:space="0" w:color="auto"/>
            </w:tcBorders>
            <w:vAlign w:val="center"/>
          </w:tcPr>
          <w:p w14:paraId="2F69AE4E" w14:textId="77777777" w:rsidR="00C31DCC" w:rsidRPr="00040F7E" w:rsidRDefault="00C31DCC" w:rsidP="001871EB">
            <w:pPr>
              <w:widowControl/>
              <w:jc w:val="left"/>
              <w:rPr>
                <w:rFonts w:ascii="ＭＳ ゴシック" w:eastAsia="ＭＳ ゴシック" w:hAnsi="ＭＳ ゴシック" w:cs="ＭＳ Ｐゴシック"/>
                <w:szCs w:val="21"/>
              </w:rPr>
            </w:pPr>
          </w:p>
        </w:tc>
        <w:tc>
          <w:tcPr>
            <w:tcW w:w="1276" w:type="dxa"/>
            <w:vMerge/>
            <w:tcBorders>
              <w:top w:val="nil"/>
              <w:left w:val="single" w:sz="4" w:space="0" w:color="auto"/>
              <w:bottom w:val="single" w:sz="4" w:space="0" w:color="000000"/>
              <w:right w:val="single" w:sz="4" w:space="0" w:color="auto"/>
            </w:tcBorders>
            <w:vAlign w:val="center"/>
          </w:tcPr>
          <w:p w14:paraId="0450B59D" w14:textId="77777777" w:rsidR="00C31DCC" w:rsidRPr="00040F7E" w:rsidRDefault="00C31DCC" w:rsidP="001871EB">
            <w:pPr>
              <w:widowControl/>
              <w:jc w:val="left"/>
              <w:rPr>
                <w:rFonts w:ascii="ＭＳ Ｐ明朝" w:eastAsia="ＭＳ Ｐ明朝" w:hAnsi="ＭＳ Ｐ明朝" w:cs="ＭＳ Ｐゴシック"/>
                <w:szCs w:val="21"/>
              </w:rPr>
            </w:pPr>
          </w:p>
        </w:tc>
        <w:tc>
          <w:tcPr>
            <w:tcW w:w="2126" w:type="dxa"/>
            <w:tcBorders>
              <w:top w:val="nil"/>
              <w:left w:val="nil"/>
              <w:bottom w:val="single" w:sz="4" w:space="0" w:color="auto"/>
              <w:right w:val="single" w:sz="4" w:space="0" w:color="auto"/>
            </w:tcBorders>
            <w:shd w:val="clear" w:color="auto" w:fill="auto"/>
            <w:noWrap/>
            <w:vAlign w:val="center"/>
          </w:tcPr>
          <w:p w14:paraId="27540242" w14:textId="77777777" w:rsidR="00C31DCC" w:rsidRPr="00040F7E" w:rsidRDefault="00C31DCC" w:rsidP="001871EB">
            <w:pPr>
              <w:widowControl/>
              <w:jc w:val="left"/>
              <w:rPr>
                <w:rFonts w:ascii="ＭＳ Ｐ明朝" w:eastAsia="ＭＳ Ｐ明朝" w:hAnsi="ＭＳ Ｐ明朝" w:cs="ＭＳ Ｐゴシック"/>
                <w:szCs w:val="21"/>
              </w:rPr>
            </w:pPr>
            <w:r w:rsidRPr="00040F7E">
              <w:rPr>
                <w:rFonts w:ascii="ＭＳ Ｐ明朝" w:eastAsia="ＭＳ Ｐ明朝" w:hAnsi="ＭＳ Ｐ明朝" w:cs="ＭＳ Ｐゴシック" w:hint="eastAsia"/>
                <w:szCs w:val="21"/>
              </w:rPr>
              <w:t>アレルギー</w:t>
            </w:r>
          </w:p>
        </w:tc>
        <w:tc>
          <w:tcPr>
            <w:tcW w:w="5528" w:type="dxa"/>
            <w:tcBorders>
              <w:top w:val="nil"/>
              <w:left w:val="nil"/>
              <w:bottom w:val="single" w:sz="4" w:space="0" w:color="auto"/>
              <w:right w:val="single" w:sz="12" w:space="0" w:color="auto"/>
            </w:tcBorders>
            <w:shd w:val="clear" w:color="auto" w:fill="auto"/>
            <w:noWrap/>
            <w:vAlign w:val="center"/>
          </w:tcPr>
          <w:p w14:paraId="5CE7569F" w14:textId="77777777" w:rsidR="00C31DCC" w:rsidRPr="00040F7E" w:rsidRDefault="00C31DCC" w:rsidP="0082187B">
            <w:pPr>
              <w:widowControl/>
              <w:rPr>
                <w:rFonts w:ascii="ＭＳ Ｐ明朝" w:eastAsia="ＭＳ Ｐ明朝" w:hAnsi="ＭＳ Ｐ明朝" w:cs="ＭＳ Ｐゴシック"/>
                <w:szCs w:val="21"/>
              </w:rPr>
            </w:pPr>
            <w:r w:rsidRPr="00040F7E">
              <w:rPr>
                <w:rFonts w:ascii="ＭＳ Ｐ明朝" w:eastAsia="ＭＳ Ｐ明朝" w:hAnsi="ＭＳ Ｐ明朝" w:cs="ＭＳ Ｐゴシック" w:hint="eastAsia"/>
                <w:szCs w:val="21"/>
              </w:rPr>
              <w:t>アナフィラキシーショック（重篤なアレルギー症状）</w:t>
            </w:r>
          </w:p>
        </w:tc>
      </w:tr>
      <w:tr w:rsidR="00040F7E" w:rsidRPr="00040F7E" w14:paraId="1E74073C" w14:textId="77777777" w:rsidTr="0082187B">
        <w:trPr>
          <w:cantSplit/>
          <w:trHeight w:val="420"/>
        </w:trPr>
        <w:tc>
          <w:tcPr>
            <w:tcW w:w="866" w:type="dxa"/>
            <w:vMerge/>
            <w:tcBorders>
              <w:top w:val="nil"/>
              <w:left w:val="single" w:sz="12" w:space="0" w:color="auto"/>
              <w:bottom w:val="single" w:sz="4" w:space="0" w:color="auto"/>
              <w:right w:val="single" w:sz="4" w:space="0" w:color="auto"/>
            </w:tcBorders>
            <w:vAlign w:val="center"/>
          </w:tcPr>
          <w:p w14:paraId="511CAF68" w14:textId="77777777" w:rsidR="00C31DCC" w:rsidRPr="00040F7E" w:rsidRDefault="00C31DCC" w:rsidP="001871EB">
            <w:pPr>
              <w:widowControl/>
              <w:jc w:val="left"/>
              <w:rPr>
                <w:rFonts w:ascii="ＭＳ ゴシック" w:eastAsia="ＭＳ ゴシック" w:hAnsi="ＭＳ ゴシック" w:cs="ＭＳ Ｐゴシック"/>
                <w:szCs w:val="21"/>
              </w:rPr>
            </w:pPr>
          </w:p>
        </w:tc>
        <w:tc>
          <w:tcPr>
            <w:tcW w:w="1276" w:type="dxa"/>
            <w:tcBorders>
              <w:top w:val="nil"/>
              <w:left w:val="nil"/>
              <w:bottom w:val="single" w:sz="4" w:space="0" w:color="auto"/>
              <w:right w:val="nil"/>
            </w:tcBorders>
            <w:shd w:val="clear" w:color="auto" w:fill="auto"/>
            <w:noWrap/>
            <w:vAlign w:val="center"/>
          </w:tcPr>
          <w:p w14:paraId="548210DB" w14:textId="77777777" w:rsidR="00C31DCC" w:rsidRPr="00040F7E" w:rsidRDefault="00C31DCC" w:rsidP="001871EB">
            <w:pPr>
              <w:widowControl/>
              <w:jc w:val="left"/>
              <w:rPr>
                <w:rFonts w:ascii="ＭＳ Ｐ明朝" w:eastAsia="ＭＳ Ｐ明朝" w:hAnsi="ＭＳ Ｐ明朝" w:cs="ＭＳ Ｐゴシック"/>
                <w:szCs w:val="21"/>
              </w:rPr>
            </w:pPr>
            <w:r w:rsidRPr="00040F7E">
              <w:rPr>
                <w:rFonts w:ascii="ＭＳ Ｐ明朝" w:eastAsia="ＭＳ Ｐ明朝" w:hAnsi="ＭＳ Ｐ明朝" w:cs="ＭＳ Ｐゴシック" w:hint="eastAsia"/>
                <w:szCs w:val="21"/>
              </w:rPr>
              <w:t>人権</w:t>
            </w:r>
          </w:p>
        </w:tc>
        <w:tc>
          <w:tcPr>
            <w:tcW w:w="2126" w:type="dxa"/>
            <w:tcBorders>
              <w:top w:val="nil"/>
              <w:left w:val="single" w:sz="4" w:space="0" w:color="auto"/>
              <w:bottom w:val="single" w:sz="4" w:space="0" w:color="auto"/>
              <w:right w:val="single" w:sz="4" w:space="0" w:color="auto"/>
            </w:tcBorders>
            <w:shd w:val="clear" w:color="auto" w:fill="auto"/>
            <w:noWrap/>
            <w:vAlign w:val="center"/>
          </w:tcPr>
          <w:p w14:paraId="1CCD86DD" w14:textId="77777777" w:rsidR="00C31DCC" w:rsidRPr="00040F7E" w:rsidRDefault="00C31DCC" w:rsidP="001871EB">
            <w:pPr>
              <w:widowControl/>
              <w:jc w:val="left"/>
              <w:rPr>
                <w:rFonts w:ascii="ＭＳ Ｐ明朝" w:eastAsia="ＭＳ Ｐ明朝" w:hAnsi="ＭＳ Ｐ明朝" w:cs="ＭＳ Ｐゴシック"/>
                <w:szCs w:val="21"/>
              </w:rPr>
            </w:pPr>
            <w:r w:rsidRPr="00040F7E">
              <w:rPr>
                <w:rFonts w:ascii="ＭＳ Ｐ明朝" w:eastAsia="ＭＳ Ｐ明朝" w:hAnsi="ＭＳ Ｐ明朝" w:cs="ＭＳ Ｐゴシック" w:hint="eastAsia"/>
                <w:szCs w:val="21"/>
              </w:rPr>
              <w:t>人権侵害</w:t>
            </w:r>
          </w:p>
        </w:tc>
        <w:tc>
          <w:tcPr>
            <w:tcW w:w="5528" w:type="dxa"/>
            <w:tcBorders>
              <w:top w:val="nil"/>
              <w:left w:val="nil"/>
              <w:bottom w:val="single" w:sz="4" w:space="0" w:color="auto"/>
              <w:right w:val="single" w:sz="12" w:space="0" w:color="auto"/>
            </w:tcBorders>
            <w:shd w:val="clear" w:color="auto" w:fill="auto"/>
            <w:noWrap/>
            <w:vAlign w:val="center"/>
          </w:tcPr>
          <w:p w14:paraId="13BB95F1" w14:textId="77777777" w:rsidR="00C31DCC" w:rsidRPr="00040F7E" w:rsidRDefault="00C31DCC" w:rsidP="0082187B">
            <w:pPr>
              <w:widowControl/>
              <w:rPr>
                <w:rFonts w:ascii="ＭＳ Ｐ明朝" w:eastAsia="ＭＳ Ｐ明朝" w:hAnsi="ＭＳ Ｐ明朝" w:cs="ＭＳ Ｐゴシック"/>
                <w:szCs w:val="21"/>
              </w:rPr>
            </w:pPr>
            <w:r w:rsidRPr="00040F7E">
              <w:rPr>
                <w:rFonts w:ascii="ＭＳ Ｐ明朝" w:eastAsia="ＭＳ Ｐ明朝" w:hAnsi="ＭＳ Ｐ明朝" w:cs="ＭＳ Ｐゴシック" w:hint="eastAsia"/>
                <w:szCs w:val="21"/>
              </w:rPr>
              <w:t>差別事象</w:t>
            </w:r>
          </w:p>
        </w:tc>
      </w:tr>
      <w:tr w:rsidR="00040F7E" w:rsidRPr="00040F7E" w14:paraId="0540FFF5" w14:textId="77777777" w:rsidTr="0082187B">
        <w:trPr>
          <w:cantSplit/>
          <w:trHeight w:val="420"/>
        </w:trPr>
        <w:tc>
          <w:tcPr>
            <w:tcW w:w="866" w:type="dxa"/>
            <w:vMerge/>
            <w:tcBorders>
              <w:top w:val="nil"/>
              <w:left w:val="single" w:sz="12" w:space="0" w:color="auto"/>
              <w:bottom w:val="single" w:sz="4" w:space="0" w:color="auto"/>
              <w:right w:val="single" w:sz="4" w:space="0" w:color="auto"/>
            </w:tcBorders>
            <w:vAlign w:val="center"/>
          </w:tcPr>
          <w:p w14:paraId="6446439D" w14:textId="77777777" w:rsidR="00C31DCC" w:rsidRPr="00040F7E" w:rsidRDefault="00C31DCC" w:rsidP="001871EB">
            <w:pPr>
              <w:widowControl/>
              <w:jc w:val="left"/>
              <w:rPr>
                <w:rFonts w:ascii="ＭＳ ゴシック" w:eastAsia="ＭＳ ゴシック" w:hAnsi="ＭＳ ゴシック" w:cs="ＭＳ Ｐゴシック"/>
                <w:szCs w:val="21"/>
              </w:rPr>
            </w:pPr>
          </w:p>
        </w:tc>
        <w:tc>
          <w:tcPr>
            <w:tcW w:w="1276" w:type="dxa"/>
            <w:vMerge w:val="restart"/>
            <w:tcBorders>
              <w:top w:val="nil"/>
              <w:left w:val="single" w:sz="4" w:space="0" w:color="auto"/>
              <w:bottom w:val="single" w:sz="4" w:space="0" w:color="auto"/>
              <w:right w:val="single" w:sz="4" w:space="0" w:color="auto"/>
            </w:tcBorders>
            <w:shd w:val="clear" w:color="auto" w:fill="auto"/>
            <w:noWrap/>
            <w:vAlign w:val="center"/>
          </w:tcPr>
          <w:p w14:paraId="769CCE6D" w14:textId="77777777" w:rsidR="00C31DCC" w:rsidRPr="00040F7E" w:rsidRDefault="00C31DCC" w:rsidP="001871EB">
            <w:pPr>
              <w:widowControl/>
              <w:jc w:val="left"/>
              <w:rPr>
                <w:rFonts w:ascii="ＭＳ Ｐ明朝" w:eastAsia="ＭＳ Ｐ明朝" w:hAnsi="ＭＳ Ｐ明朝" w:cs="ＭＳ Ｐゴシック"/>
                <w:szCs w:val="21"/>
              </w:rPr>
            </w:pPr>
            <w:r w:rsidRPr="00040F7E">
              <w:rPr>
                <w:rFonts w:ascii="ＭＳ Ｐ明朝" w:eastAsia="ＭＳ Ｐ明朝" w:hAnsi="ＭＳ Ｐ明朝" w:cs="ＭＳ Ｐゴシック" w:hint="eastAsia"/>
                <w:szCs w:val="21"/>
              </w:rPr>
              <w:t>問題行動等</w:t>
            </w:r>
          </w:p>
        </w:tc>
        <w:tc>
          <w:tcPr>
            <w:tcW w:w="2126" w:type="dxa"/>
            <w:tcBorders>
              <w:top w:val="nil"/>
              <w:left w:val="nil"/>
              <w:bottom w:val="single" w:sz="4" w:space="0" w:color="auto"/>
              <w:right w:val="single" w:sz="4" w:space="0" w:color="auto"/>
            </w:tcBorders>
            <w:shd w:val="clear" w:color="auto" w:fill="auto"/>
            <w:noWrap/>
            <w:vAlign w:val="center"/>
          </w:tcPr>
          <w:p w14:paraId="78A8171E" w14:textId="77777777" w:rsidR="00C31DCC" w:rsidRPr="00040F7E" w:rsidRDefault="00C31DCC" w:rsidP="001871EB">
            <w:pPr>
              <w:widowControl/>
              <w:jc w:val="left"/>
              <w:rPr>
                <w:rFonts w:ascii="ＭＳ Ｐ明朝" w:eastAsia="ＭＳ Ｐ明朝" w:hAnsi="ＭＳ Ｐ明朝" w:cs="ＭＳ Ｐゴシック"/>
                <w:szCs w:val="21"/>
              </w:rPr>
            </w:pPr>
            <w:r w:rsidRPr="00040F7E">
              <w:rPr>
                <w:rFonts w:ascii="ＭＳ Ｐ明朝" w:eastAsia="ＭＳ Ｐ明朝" w:hAnsi="ＭＳ Ｐ明朝" w:cs="ＭＳ Ｐゴシック" w:hint="eastAsia"/>
                <w:szCs w:val="21"/>
              </w:rPr>
              <w:t>街頭犯罪</w:t>
            </w:r>
          </w:p>
        </w:tc>
        <w:tc>
          <w:tcPr>
            <w:tcW w:w="5528" w:type="dxa"/>
            <w:tcBorders>
              <w:top w:val="nil"/>
              <w:left w:val="nil"/>
              <w:bottom w:val="single" w:sz="4" w:space="0" w:color="auto"/>
              <w:right w:val="single" w:sz="12" w:space="0" w:color="auto"/>
            </w:tcBorders>
            <w:shd w:val="clear" w:color="auto" w:fill="auto"/>
            <w:noWrap/>
            <w:vAlign w:val="center"/>
          </w:tcPr>
          <w:p w14:paraId="638BCCE9" w14:textId="77777777" w:rsidR="00C31DCC" w:rsidRPr="00040F7E" w:rsidRDefault="00C31DCC" w:rsidP="0082187B">
            <w:pPr>
              <w:widowControl/>
              <w:rPr>
                <w:rFonts w:ascii="ＭＳ Ｐ明朝" w:eastAsia="ＭＳ Ｐ明朝" w:hAnsi="ＭＳ Ｐ明朝" w:cs="ＭＳ Ｐゴシック"/>
                <w:szCs w:val="21"/>
              </w:rPr>
            </w:pPr>
            <w:r w:rsidRPr="00040F7E">
              <w:rPr>
                <w:rFonts w:ascii="ＭＳ Ｐ明朝" w:eastAsia="ＭＳ Ｐ明朝" w:hAnsi="ＭＳ Ｐ明朝" w:cs="ＭＳ Ｐゴシック" w:hint="eastAsia"/>
                <w:szCs w:val="21"/>
              </w:rPr>
              <w:t>児童生徒による恐喝、ひったくり</w:t>
            </w:r>
          </w:p>
        </w:tc>
      </w:tr>
      <w:tr w:rsidR="00040F7E" w:rsidRPr="00040F7E" w14:paraId="37549C82" w14:textId="77777777" w:rsidTr="0082187B">
        <w:trPr>
          <w:cantSplit/>
          <w:trHeight w:val="420"/>
        </w:trPr>
        <w:tc>
          <w:tcPr>
            <w:tcW w:w="866" w:type="dxa"/>
            <w:vMerge/>
            <w:tcBorders>
              <w:top w:val="nil"/>
              <w:left w:val="single" w:sz="12" w:space="0" w:color="auto"/>
              <w:bottom w:val="single" w:sz="4" w:space="0" w:color="auto"/>
              <w:right w:val="single" w:sz="4" w:space="0" w:color="auto"/>
            </w:tcBorders>
            <w:vAlign w:val="center"/>
          </w:tcPr>
          <w:p w14:paraId="29A81067" w14:textId="77777777" w:rsidR="00C31DCC" w:rsidRPr="00040F7E" w:rsidRDefault="00C31DCC" w:rsidP="001871EB">
            <w:pPr>
              <w:widowControl/>
              <w:jc w:val="left"/>
              <w:rPr>
                <w:rFonts w:ascii="ＭＳ ゴシック" w:eastAsia="ＭＳ ゴシック" w:hAnsi="ＭＳ ゴシック" w:cs="ＭＳ Ｐゴシック"/>
                <w:szCs w:val="21"/>
              </w:rPr>
            </w:pPr>
          </w:p>
        </w:tc>
        <w:tc>
          <w:tcPr>
            <w:tcW w:w="1276" w:type="dxa"/>
            <w:vMerge/>
            <w:tcBorders>
              <w:top w:val="nil"/>
              <w:left w:val="single" w:sz="4" w:space="0" w:color="auto"/>
              <w:bottom w:val="single" w:sz="4" w:space="0" w:color="auto"/>
              <w:right w:val="single" w:sz="4" w:space="0" w:color="auto"/>
            </w:tcBorders>
            <w:vAlign w:val="center"/>
          </w:tcPr>
          <w:p w14:paraId="2F8A1450" w14:textId="77777777" w:rsidR="00C31DCC" w:rsidRPr="00040F7E" w:rsidRDefault="00C31DCC" w:rsidP="001871EB">
            <w:pPr>
              <w:widowControl/>
              <w:jc w:val="left"/>
              <w:rPr>
                <w:rFonts w:ascii="ＭＳ Ｐ明朝" w:eastAsia="ＭＳ Ｐ明朝" w:hAnsi="ＭＳ Ｐ明朝" w:cs="ＭＳ Ｐゴシック"/>
                <w:szCs w:val="21"/>
              </w:rPr>
            </w:pPr>
          </w:p>
        </w:tc>
        <w:tc>
          <w:tcPr>
            <w:tcW w:w="2126" w:type="dxa"/>
            <w:tcBorders>
              <w:top w:val="nil"/>
              <w:left w:val="nil"/>
              <w:bottom w:val="single" w:sz="4" w:space="0" w:color="auto"/>
              <w:right w:val="single" w:sz="4" w:space="0" w:color="auto"/>
            </w:tcBorders>
            <w:shd w:val="clear" w:color="auto" w:fill="auto"/>
            <w:noWrap/>
            <w:vAlign w:val="center"/>
          </w:tcPr>
          <w:p w14:paraId="5F3A132F" w14:textId="77777777" w:rsidR="00C31DCC" w:rsidRPr="00040F7E" w:rsidRDefault="00C31DCC" w:rsidP="001871EB">
            <w:pPr>
              <w:widowControl/>
              <w:jc w:val="left"/>
              <w:rPr>
                <w:rFonts w:ascii="ＭＳ Ｐ明朝" w:eastAsia="ＭＳ Ｐ明朝" w:hAnsi="ＭＳ Ｐ明朝" w:cs="ＭＳ Ｐゴシック"/>
                <w:szCs w:val="21"/>
              </w:rPr>
            </w:pPr>
            <w:r w:rsidRPr="00040F7E">
              <w:rPr>
                <w:rFonts w:ascii="ＭＳ Ｐ明朝" w:eastAsia="ＭＳ Ｐ明朝" w:hAnsi="ＭＳ Ｐ明朝" w:cs="ＭＳ Ｐゴシック" w:hint="eastAsia"/>
                <w:szCs w:val="21"/>
              </w:rPr>
              <w:t>暴力行為</w:t>
            </w:r>
          </w:p>
        </w:tc>
        <w:tc>
          <w:tcPr>
            <w:tcW w:w="5528" w:type="dxa"/>
            <w:tcBorders>
              <w:top w:val="nil"/>
              <w:left w:val="nil"/>
              <w:bottom w:val="single" w:sz="4" w:space="0" w:color="auto"/>
              <w:right w:val="single" w:sz="12" w:space="0" w:color="auto"/>
            </w:tcBorders>
            <w:shd w:val="clear" w:color="auto" w:fill="auto"/>
            <w:noWrap/>
            <w:vAlign w:val="center"/>
          </w:tcPr>
          <w:p w14:paraId="51FECEE9" w14:textId="77777777" w:rsidR="00C31DCC" w:rsidRPr="00040F7E" w:rsidRDefault="00C31DCC" w:rsidP="0082187B">
            <w:pPr>
              <w:widowControl/>
              <w:rPr>
                <w:rFonts w:ascii="ＭＳ Ｐ明朝" w:eastAsia="ＭＳ Ｐ明朝" w:hAnsi="ＭＳ Ｐ明朝" w:cs="ＭＳ Ｐゴシック"/>
                <w:szCs w:val="21"/>
              </w:rPr>
            </w:pPr>
            <w:r w:rsidRPr="00040F7E">
              <w:rPr>
                <w:rFonts w:ascii="ＭＳ Ｐ明朝" w:eastAsia="ＭＳ Ｐ明朝" w:hAnsi="ＭＳ Ｐ明朝" w:cs="ＭＳ Ｐゴシック" w:hint="eastAsia"/>
                <w:szCs w:val="21"/>
              </w:rPr>
              <w:t>児童生徒間の傷害行為</w:t>
            </w:r>
          </w:p>
        </w:tc>
      </w:tr>
      <w:tr w:rsidR="00040F7E" w:rsidRPr="00040F7E" w14:paraId="57331847" w14:textId="77777777" w:rsidTr="0082187B">
        <w:trPr>
          <w:cantSplit/>
          <w:trHeight w:val="420"/>
        </w:trPr>
        <w:tc>
          <w:tcPr>
            <w:tcW w:w="866" w:type="dxa"/>
            <w:vMerge/>
            <w:tcBorders>
              <w:top w:val="nil"/>
              <w:left w:val="single" w:sz="12" w:space="0" w:color="auto"/>
              <w:bottom w:val="single" w:sz="4" w:space="0" w:color="auto"/>
              <w:right w:val="single" w:sz="4" w:space="0" w:color="auto"/>
            </w:tcBorders>
            <w:vAlign w:val="center"/>
          </w:tcPr>
          <w:p w14:paraId="4404F53A" w14:textId="77777777" w:rsidR="00C31DCC" w:rsidRPr="00040F7E" w:rsidRDefault="00C31DCC" w:rsidP="001871EB">
            <w:pPr>
              <w:widowControl/>
              <w:jc w:val="left"/>
              <w:rPr>
                <w:rFonts w:ascii="ＭＳ ゴシック" w:eastAsia="ＭＳ ゴシック" w:hAnsi="ＭＳ ゴシック" w:cs="ＭＳ Ｐゴシック"/>
                <w:szCs w:val="21"/>
              </w:rPr>
            </w:pPr>
          </w:p>
        </w:tc>
        <w:tc>
          <w:tcPr>
            <w:tcW w:w="1276" w:type="dxa"/>
            <w:vMerge/>
            <w:tcBorders>
              <w:top w:val="nil"/>
              <w:left w:val="single" w:sz="4" w:space="0" w:color="auto"/>
              <w:bottom w:val="single" w:sz="4" w:space="0" w:color="auto"/>
              <w:right w:val="single" w:sz="4" w:space="0" w:color="auto"/>
            </w:tcBorders>
            <w:vAlign w:val="center"/>
          </w:tcPr>
          <w:p w14:paraId="0D408F49" w14:textId="77777777" w:rsidR="00C31DCC" w:rsidRPr="00040F7E" w:rsidRDefault="00C31DCC" w:rsidP="001871EB">
            <w:pPr>
              <w:widowControl/>
              <w:jc w:val="left"/>
              <w:rPr>
                <w:rFonts w:ascii="ＭＳ Ｐ明朝" w:eastAsia="ＭＳ Ｐ明朝" w:hAnsi="ＭＳ Ｐ明朝" w:cs="ＭＳ Ｐゴシック"/>
                <w:szCs w:val="21"/>
              </w:rPr>
            </w:pPr>
          </w:p>
        </w:tc>
        <w:tc>
          <w:tcPr>
            <w:tcW w:w="2126" w:type="dxa"/>
            <w:tcBorders>
              <w:top w:val="nil"/>
              <w:left w:val="nil"/>
              <w:bottom w:val="single" w:sz="4" w:space="0" w:color="auto"/>
              <w:right w:val="single" w:sz="4" w:space="0" w:color="auto"/>
            </w:tcBorders>
            <w:shd w:val="clear" w:color="auto" w:fill="auto"/>
            <w:noWrap/>
            <w:vAlign w:val="center"/>
          </w:tcPr>
          <w:p w14:paraId="00C59580" w14:textId="77777777" w:rsidR="00C31DCC" w:rsidRPr="00040F7E" w:rsidRDefault="00C31DCC" w:rsidP="001871EB">
            <w:pPr>
              <w:widowControl/>
              <w:jc w:val="left"/>
              <w:rPr>
                <w:rFonts w:ascii="ＭＳ Ｐ明朝" w:eastAsia="ＭＳ Ｐ明朝" w:hAnsi="ＭＳ Ｐ明朝" w:cs="ＭＳ Ｐゴシック"/>
                <w:szCs w:val="21"/>
              </w:rPr>
            </w:pPr>
            <w:r w:rsidRPr="00040F7E">
              <w:rPr>
                <w:rFonts w:ascii="ＭＳ Ｐ明朝" w:eastAsia="ＭＳ Ｐ明朝" w:hAnsi="ＭＳ Ｐ明朝" w:cs="ＭＳ Ｐゴシック" w:hint="eastAsia"/>
                <w:szCs w:val="21"/>
              </w:rPr>
              <w:t>いじめ</w:t>
            </w:r>
          </w:p>
        </w:tc>
        <w:tc>
          <w:tcPr>
            <w:tcW w:w="5528" w:type="dxa"/>
            <w:tcBorders>
              <w:top w:val="nil"/>
              <w:left w:val="nil"/>
              <w:bottom w:val="single" w:sz="4" w:space="0" w:color="auto"/>
              <w:right w:val="single" w:sz="12" w:space="0" w:color="auto"/>
            </w:tcBorders>
            <w:shd w:val="clear" w:color="auto" w:fill="auto"/>
            <w:noWrap/>
            <w:vAlign w:val="center"/>
          </w:tcPr>
          <w:p w14:paraId="370508E5" w14:textId="77777777" w:rsidR="00C31DCC" w:rsidRPr="00040F7E" w:rsidRDefault="00C31DCC" w:rsidP="0082187B">
            <w:pPr>
              <w:widowControl/>
              <w:rPr>
                <w:rFonts w:ascii="ＭＳ Ｐ明朝" w:eastAsia="ＭＳ Ｐ明朝" w:hAnsi="ＭＳ Ｐ明朝" w:cs="ＭＳ Ｐゴシック"/>
                <w:szCs w:val="21"/>
              </w:rPr>
            </w:pPr>
            <w:r w:rsidRPr="00040F7E">
              <w:rPr>
                <w:rFonts w:ascii="ＭＳ Ｐ明朝" w:eastAsia="ＭＳ Ｐ明朝" w:hAnsi="ＭＳ Ｐ明朝" w:cs="ＭＳ Ｐゴシック" w:hint="eastAsia"/>
                <w:szCs w:val="21"/>
              </w:rPr>
              <w:t>いじめに起因する傷害・</w:t>
            </w:r>
            <w:r w:rsidR="00A05754" w:rsidRPr="00040F7E">
              <w:rPr>
                <w:rFonts w:ascii="ＭＳ Ｐ明朝" w:eastAsia="ＭＳ Ｐ明朝" w:hAnsi="ＭＳ Ｐ明朝" w:cs="ＭＳ Ｐゴシック" w:hint="eastAsia"/>
                <w:szCs w:val="21"/>
              </w:rPr>
              <w:t>自死</w:t>
            </w:r>
          </w:p>
        </w:tc>
      </w:tr>
      <w:tr w:rsidR="00040F7E" w:rsidRPr="00040F7E" w14:paraId="53257651" w14:textId="77777777" w:rsidTr="0082187B">
        <w:trPr>
          <w:cantSplit/>
          <w:trHeight w:val="420"/>
        </w:trPr>
        <w:tc>
          <w:tcPr>
            <w:tcW w:w="866" w:type="dxa"/>
            <w:vMerge/>
            <w:tcBorders>
              <w:top w:val="nil"/>
              <w:left w:val="single" w:sz="12" w:space="0" w:color="auto"/>
              <w:bottom w:val="single" w:sz="4" w:space="0" w:color="auto"/>
              <w:right w:val="single" w:sz="4" w:space="0" w:color="auto"/>
            </w:tcBorders>
            <w:vAlign w:val="center"/>
          </w:tcPr>
          <w:p w14:paraId="5E372DFD" w14:textId="77777777" w:rsidR="00C31DCC" w:rsidRPr="00040F7E" w:rsidRDefault="00C31DCC" w:rsidP="001871EB">
            <w:pPr>
              <w:widowControl/>
              <w:jc w:val="left"/>
              <w:rPr>
                <w:rFonts w:ascii="ＭＳ ゴシック" w:eastAsia="ＭＳ ゴシック" w:hAnsi="ＭＳ ゴシック" w:cs="ＭＳ Ｐゴシック"/>
                <w:szCs w:val="21"/>
              </w:rPr>
            </w:pPr>
          </w:p>
        </w:tc>
        <w:tc>
          <w:tcPr>
            <w:tcW w:w="1276" w:type="dxa"/>
            <w:vMerge w:val="restart"/>
            <w:tcBorders>
              <w:top w:val="nil"/>
              <w:left w:val="nil"/>
              <w:right w:val="single" w:sz="4" w:space="0" w:color="auto"/>
            </w:tcBorders>
            <w:shd w:val="clear" w:color="auto" w:fill="auto"/>
            <w:noWrap/>
            <w:vAlign w:val="center"/>
          </w:tcPr>
          <w:p w14:paraId="05EC26B8" w14:textId="77777777" w:rsidR="00C31DCC" w:rsidRPr="00040F7E" w:rsidRDefault="00C31DCC" w:rsidP="001871EB">
            <w:pPr>
              <w:widowControl/>
              <w:jc w:val="left"/>
              <w:rPr>
                <w:rFonts w:ascii="ＭＳ Ｐ明朝" w:eastAsia="ＭＳ Ｐ明朝" w:hAnsi="ＭＳ Ｐ明朝" w:cs="ＭＳ Ｐゴシック"/>
                <w:szCs w:val="21"/>
              </w:rPr>
            </w:pPr>
            <w:r w:rsidRPr="00040F7E">
              <w:rPr>
                <w:rFonts w:ascii="ＭＳ Ｐ明朝" w:eastAsia="ＭＳ Ｐ明朝" w:hAnsi="ＭＳ Ｐ明朝" w:cs="ＭＳ Ｐゴシック" w:hint="eastAsia"/>
                <w:szCs w:val="21"/>
              </w:rPr>
              <w:t>犯罪</w:t>
            </w:r>
          </w:p>
        </w:tc>
        <w:tc>
          <w:tcPr>
            <w:tcW w:w="2126" w:type="dxa"/>
            <w:tcBorders>
              <w:top w:val="nil"/>
              <w:left w:val="nil"/>
              <w:bottom w:val="single" w:sz="4" w:space="0" w:color="auto"/>
              <w:right w:val="single" w:sz="4" w:space="0" w:color="auto"/>
            </w:tcBorders>
            <w:shd w:val="clear" w:color="auto" w:fill="auto"/>
            <w:noWrap/>
            <w:vAlign w:val="center"/>
          </w:tcPr>
          <w:p w14:paraId="4F961239" w14:textId="77777777" w:rsidR="00C31DCC" w:rsidRPr="00040F7E" w:rsidRDefault="00C31DCC" w:rsidP="001871EB">
            <w:pPr>
              <w:jc w:val="left"/>
              <w:rPr>
                <w:rFonts w:ascii="ＭＳ Ｐ明朝" w:eastAsia="ＭＳ Ｐ明朝" w:hAnsi="ＭＳ Ｐ明朝" w:cs="ＭＳ Ｐゴシック"/>
                <w:szCs w:val="21"/>
              </w:rPr>
            </w:pPr>
            <w:r w:rsidRPr="00040F7E">
              <w:rPr>
                <w:rFonts w:ascii="ＭＳ Ｐ明朝" w:eastAsia="ＭＳ Ｐ明朝" w:hAnsi="ＭＳ Ｐ明朝" w:cs="ＭＳ Ｐゴシック" w:hint="eastAsia"/>
                <w:szCs w:val="21"/>
              </w:rPr>
              <w:t>不審者</w:t>
            </w:r>
          </w:p>
        </w:tc>
        <w:tc>
          <w:tcPr>
            <w:tcW w:w="5528" w:type="dxa"/>
            <w:tcBorders>
              <w:top w:val="nil"/>
              <w:left w:val="nil"/>
              <w:bottom w:val="single" w:sz="4" w:space="0" w:color="auto"/>
              <w:right w:val="single" w:sz="12" w:space="0" w:color="auto"/>
            </w:tcBorders>
            <w:shd w:val="clear" w:color="auto" w:fill="auto"/>
            <w:noWrap/>
            <w:vAlign w:val="center"/>
          </w:tcPr>
          <w:p w14:paraId="4B45E315" w14:textId="77777777" w:rsidR="00C31DCC" w:rsidRPr="00040F7E" w:rsidRDefault="00C31DCC" w:rsidP="0082187B">
            <w:pPr>
              <w:rPr>
                <w:rFonts w:ascii="ＭＳ Ｐ明朝" w:eastAsia="ＭＳ Ｐ明朝" w:hAnsi="ＭＳ Ｐ明朝" w:cs="ＭＳ Ｐゴシック"/>
                <w:szCs w:val="21"/>
              </w:rPr>
            </w:pPr>
            <w:r w:rsidRPr="00040F7E">
              <w:rPr>
                <w:rFonts w:ascii="ＭＳ Ｐ明朝" w:eastAsia="ＭＳ Ｐ明朝" w:hAnsi="ＭＳ Ｐ明朝" w:cs="ＭＳ Ｐゴシック" w:hint="eastAsia"/>
                <w:szCs w:val="21"/>
              </w:rPr>
              <w:t>不審者による殺傷、連れ去り</w:t>
            </w:r>
          </w:p>
        </w:tc>
      </w:tr>
      <w:tr w:rsidR="00040F7E" w:rsidRPr="00040F7E" w14:paraId="46CE3C5C" w14:textId="77777777" w:rsidTr="0082187B">
        <w:trPr>
          <w:cantSplit/>
          <w:trHeight w:val="420"/>
        </w:trPr>
        <w:tc>
          <w:tcPr>
            <w:tcW w:w="866" w:type="dxa"/>
            <w:vMerge/>
            <w:tcBorders>
              <w:top w:val="nil"/>
              <w:left w:val="single" w:sz="12" w:space="0" w:color="auto"/>
              <w:bottom w:val="single" w:sz="4" w:space="0" w:color="auto"/>
              <w:right w:val="single" w:sz="4" w:space="0" w:color="auto"/>
            </w:tcBorders>
            <w:vAlign w:val="center"/>
          </w:tcPr>
          <w:p w14:paraId="5F38EB86" w14:textId="77777777" w:rsidR="00C31DCC" w:rsidRPr="00040F7E" w:rsidRDefault="00C31DCC" w:rsidP="001871EB">
            <w:pPr>
              <w:widowControl/>
              <w:jc w:val="left"/>
              <w:rPr>
                <w:rFonts w:ascii="ＭＳ ゴシック" w:eastAsia="ＭＳ ゴシック" w:hAnsi="ＭＳ ゴシック" w:cs="ＭＳ Ｐゴシック"/>
                <w:szCs w:val="21"/>
              </w:rPr>
            </w:pPr>
          </w:p>
        </w:tc>
        <w:tc>
          <w:tcPr>
            <w:tcW w:w="1276" w:type="dxa"/>
            <w:vMerge/>
            <w:tcBorders>
              <w:left w:val="nil"/>
              <w:bottom w:val="single" w:sz="4" w:space="0" w:color="auto"/>
              <w:right w:val="single" w:sz="4" w:space="0" w:color="auto"/>
            </w:tcBorders>
            <w:shd w:val="clear" w:color="auto" w:fill="auto"/>
            <w:noWrap/>
            <w:vAlign w:val="center"/>
          </w:tcPr>
          <w:p w14:paraId="25B05550" w14:textId="77777777" w:rsidR="00C31DCC" w:rsidRPr="00040F7E" w:rsidRDefault="00C31DCC" w:rsidP="001871EB">
            <w:pPr>
              <w:widowControl/>
              <w:jc w:val="left"/>
              <w:rPr>
                <w:rFonts w:ascii="ＭＳ Ｐ明朝" w:eastAsia="ＭＳ Ｐ明朝" w:hAnsi="ＭＳ Ｐ明朝" w:cs="ＭＳ Ｐゴシック"/>
                <w:szCs w:val="21"/>
              </w:rPr>
            </w:pPr>
          </w:p>
        </w:tc>
        <w:tc>
          <w:tcPr>
            <w:tcW w:w="2126" w:type="dxa"/>
            <w:tcBorders>
              <w:top w:val="single" w:sz="4" w:space="0" w:color="auto"/>
              <w:left w:val="nil"/>
              <w:bottom w:val="single" w:sz="4" w:space="0" w:color="auto"/>
              <w:right w:val="single" w:sz="4" w:space="0" w:color="auto"/>
            </w:tcBorders>
            <w:shd w:val="clear" w:color="auto" w:fill="auto"/>
            <w:noWrap/>
            <w:vAlign w:val="center"/>
          </w:tcPr>
          <w:p w14:paraId="78C5AB89" w14:textId="77777777" w:rsidR="00C31DCC" w:rsidRPr="00040F7E" w:rsidRDefault="00C31DCC" w:rsidP="001871EB">
            <w:pPr>
              <w:jc w:val="left"/>
              <w:rPr>
                <w:rFonts w:ascii="ＭＳ Ｐ明朝" w:eastAsia="ＭＳ Ｐ明朝" w:hAnsi="ＭＳ Ｐ明朝" w:cs="ＭＳ Ｐゴシック"/>
                <w:szCs w:val="21"/>
              </w:rPr>
            </w:pPr>
            <w:r w:rsidRPr="00040F7E">
              <w:rPr>
                <w:rFonts w:ascii="ＭＳ Ｐ明朝" w:eastAsia="ＭＳ Ｐ明朝" w:hAnsi="ＭＳ Ｐ明朝" w:cs="ＭＳ Ｐゴシック" w:hint="eastAsia"/>
                <w:szCs w:val="21"/>
              </w:rPr>
              <w:t>インターネット犯罪</w:t>
            </w:r>
          </w:p>
        </w:tc>
        <w:tc>
          <w:tcPr>
            <w:tcW w:w="5528" w:type="dxa"/>
            <w:tcBorders>
              <w:top w:val="single" w:sz="4" w:space="0" w:color="auto"/>
              <w:left w:val="nil"/>
              <w:bottom w:val="single" w:sz="4" w:space="0" w:color="auto"/>
              <w:right w:val="single" w:sz="12" w:space="0" w:color="auto"/>
            </w:tcBorders>
            <w:shd w:val="clear" w:color="auto" w:fill="auto"/>
            <w:noWrap/>
            <w:vAlign w:val="center"/>
          </w:tcPr>
          <w:p w14:paraId="52529FEE" w14:textId="77777777" w:rsidR="00C31DCC" w:rsidRPr="00040F7E" w:rsidRDefault="00C31DCC" w:rsidP="0082187B">
            <w:pPr>
              <w:rPr>
                <w:rFonts w:ascii="ＭＳ Ｐ明朝" w:eastAsia="ＭＳ Ｐ明朝" w:hAnsi="ＭＳ Ｐ明朝" w:cs="ＭＳ Ｐゴシック"/>
                <w:szCs w:val="21"/>
              </w:rPr>
            </w:pPr>
            <w:r w:rsidRPr="00040F7E">
              <w:rPr>
                <w:rFonts w:ascii="ＭＳ Ｐ明朝" w:eastAsia="ＭＳ Ｐ明朝" w:hAnsi="ＭＳ Ｐ明朝" w:cs="ＭＳ Ｐゴシック" w:hint="eastAsia"/>
                <w:szCs w:val="21"/>
              </w:rPr>
              <w:t>SNSを利用した誹謗中傷</w:t>
            </w:r>
          </w:p>
        </w:tc>
      </w:tr>
      <w:tr w:rsidR="00040F7E" w:rsidRPr="00040F7E" w14:paraId="0DFAC4D8" w14:textId="77777777" w:rsidTr="0082187B">
        <w:trPr>
          <w:cantSplit/>
          <w:trHeight w:val="420"/>
        </w:trPr>
        <w:tc>
          <w:tcPr>
            <w:tcW w:w="866" w:type="dxa"/>
            <w:vMerge/>
            <w:tcBorders>
              <w:top w:val="nil"/>
              <w:left w:val="single" w:sz="12" w:space="0" w:color="auto"/>
              <w:bottom w:val="single" w:sz="4" w:space="0" w:color="auto"/>
              <w:right w:val="single" w:sz="4" w:space="0" w:color="auto"/>
            </w:tcBorders>
            <w:vAlign w:val="center"/>
          </w:tcPr>
          <w:p w14:paraId="70EE7986" w14:textId="77777777" w:rsidR="00C31DCC" w:rsidRPr="00040F7E" w:rsidRDefault="00C31DCC" w:rsidP="001871EB">
            <w:pPr>
              <w:widowControl/>
              <w:jc w:val="left"/>
              <w:rPr>
                <w:rFonts w:ascii="ＭＳ ゴシック" w:eastAsia="ＭＳ ゴシック" w:hAnsi="ＭＳ ゴシック" w:cs="ＭＳ Ｐゴシック"/>
                <w:szCs w:val="21"/>
              </w:rPr>
            </w:pPr>
          </w:p>
        </w:tc>
        <w:tc>
          <w:tcPr>
            <w:tcW w:w="1276" w:type="dxa"/>
            <w:vMerge w:val="restart"/>
            <w:tcBorders>
              <w:top w:val="nil"/>
              <w:left w:val="single" w:sz="4" w:space="0" w:color="auto"/>
              <w:bottom w:val="single" w:sz="4" w:space="0" w:color="000000"/>
              <w:right w:val="single" w:sz="4" w:space="0" w:color="auto"/>
            </w:tcBorders>
            <w:shd w:val="clear" w:color="auto" w:fill="auto"/>
            <w:noWrap/>
            <w:vAlign w:val="center"/>
          </w:tcPr>
          <w:p w14:paraId="07B8FD4C" w14:textId="77777777" w:rsidR="00C31DCC" w:rsidRPr="00040F7E" w:rsidRDefault="00C31DCC" w:rsidP="001871EB">
            <w:pPr>
              <w:widowControl/>
              <w:jc w:val="left"/>
              <w:rPr>
                <w:rFonts w:ascii="ＭＳ Ｐ明朝" w:eastAsia="ＭＳ Ｐ明朝" w:hAnsi="ＭＳ Ｐ明朝" w:cs="ＭＳ Ｐゴシック"/>
                <w:szCs w:val="21"/>
              </w:rPr>
            </w:pPr>
            <w:r w:rsidRPr="00040F7E">
              <w:rPr>
                <w:rFonts w:ascii="ＭＳ Ｐ明朝" w:eastAsia="ＭＳ Ｐ明朝" w:hAnsi="ＭＳ Ｐ明朝" w:cs="ＭＳ Ｐゴシック" w:hint="eastAsia"/>
                <w:szCs w:val="21"/>
              </w:rPr>
              <w:t>その他</w:t>
            </w:r>
          </w:p>
        </w:tc>
        <w:tc>
          <w:tcPr>
            <w:tcW w:w="2126" w:type="dxa"/>
            <w:tcBorders>
              <w:top w:val="nil"/>
              <w:left w:val="nil"/>
              <w:bottom w:val="single" w:sz="4" w:space="0" w:color="auto"/>
              <w:right w:val="single" w:sz="4" w:space="0" w:color="auto"/>
            </w:tcBorders>
            <w:shd w:val="clear" w:color="auto" w:fill="auto"/>
            <w:noWrap/>
            <w:vAlign w:val="center"/>
          </w:tcPr>
          <w:p w14:paraId="5EDA0A93" w14:textId="1B8C710F" w:rsidR="0082187B" w:rsidRPr="00040F7E" w:rsidRDefault="00C31DCC" w:rsidP="001871EB">
            <w:pPr>
              <w:widowControl/>
              <w:jc w:val="left"/>
              <w:rPr>
                <w:rFonts w:ascii="ＭＳ Ｐ明朝" w:eastAsia="ＭＳ Ｐ明朝" w:hAnsi="ＭＳ Ｐ明朝" w:cs="ＭＳ Ｐゴシック"/>
                <w:szCs w:val="21"/>
              </w:rPr>
            </w:pPr>
            <w:r w:rsidRPr="00040F7E">
              <w:rPr>
                <w:rFonts w:ascii="ＭＳ Ｐ明朝" w:eastAsia="ＭＳ Ｐ明朝" w:hAnsi="ＭＳ Ｐ明朝" w:cs="ＭＳ Ｐゴシック" w:hint="eastAsia"/>
                <w:szCs w:val="21"/>
              </w:rPr>
              <w:t>災害</w:t>
            </w:r>
          </w:p>
        </w:tc>
        <w:tc>
          <w:tcPr>
            <w:tcW w:w="5528" w:type="dxa"/>
            <w:tcBorders>
              <w:top w:val="nil"/>
              <w:left w:val="nil"/>
              <w:bottom w:val="single" w:sz="4" w:space="0" w:color="auto"/>
              <w:right w:val="single" w:sz="12" w:space="0" w:color="auto"/>
            </w:tcBorders>
            <w:shd w:val="clear" w:color="auto" w:fill="auto"/>
            <w:noWrap/>
            <w:vAlign w:val="center"/>
          </w:tcPr>
          <w:p w14:paraId="6DD48B8E" w14:textId="2D0057A6" w:rsidR="00C31DCC" w:rsidRPr="00040F7E" w:rsidRDefault="00C31DCC" w:rsidP="0082187B">
            <w:pPr>
              <w:widowControl/>
              <w:rPr>
                <w:rFonts w:ascii="ＭＳ Ｐ明朝" w:eastAsia="ＭＳ Ｐ明朝" w:hAnsi="ＭＳ Ｐ明朝" w:cs="ＭＳ Ｐゴシック"/>
                <w:spacing w:val="-6"/>
                <w:szCs w:val="21"/>
              </w:rPr>
            </w:pPr>
            <w:r w:rsidRPr="00040F7E">
              <w:rPr>
                <w:rFonts w:ascii="ＭＳ Ｐ明朝" w:eastAsia="ＭＳ Ｐ明朝" w:hAnsi="ＭＳ Ｐ明朝" w:cs="ＭＳ Ｐゴシック" w:hint="eastAsia"/>
                <w:spacing w:val="-6"/>
                <w:szCs w:val="21"/>
              </w:rPr>
              <w:t>地震・津波、台風</w:t>
            </w:r>
            <w:r w:rsidR="0082187B" w:rsidRPr="00040F7E">
              <w:rPr>
                <w:rFonts w:ascii="ＭＳ Ｐ明朝" w:eastAsia="ＭＳ Ｐ明朝" w:hAnsi="ＭＳ Ｐ明朝" w:cs="ＭＳ Ｐゴシック" w:hint="eastAsia"/>
                <w:spacing w:val="-6"/>
                <w:szCs w:val="21"/>
              </w:rPr>
              <w:t>、火災</w:t>
            </w:r>
            <w:r w:rsidRPr="00040F7E">
              <w:rPr>
                <w:rFonts w:ascii="ＭＳ Ｐ明朝" w:eastAsia="ＭＳ Ｐ明朝" w:hAnsi="ＭＳ Ｐ明朝" w:cs="ＭＳ Ｐゴシック" w:hint="eastAsia"/>
                <w:spacing w:val="-6"/>
                <w:szCs w:val="21"/>
              </w:rPr>
              <w:t>などによる児童生徒の死傷、校舎の損壊</w:t>
            </w:r>
          </w:p>
        </w:tc>
      </w:tr>
      <w:tr w:rsidR="00040F7E" w:rsidRPr="00040F7E" w14:paraId="0C0C61F8" w14:textId="77777777" w:rsidTr="0082187B">
        <w:trPr>
          <w:cantSplit/>
          <w:trHeight w:val="420"/>
        </w:trPr>
        <w:tc>
          <w:tcPr>
            <w:tcW w:w="866" w:type="dxa"/>
            <w:vMerge/>
            <w:tcBorders>
              <w:top w:val="nil"/>
              <w:left w:val="single" w:sz="12" w:space="0" w:color="auto"/>
              <w:bottom w:val="single" w:sz="4" w:space="0" w:color="auto"/>
              <w:right w:val="single" w:sz="4" w:space="0" w:color="auto"/>
            </w:tcBorders>
            <w:vAlign w:val="center"/>
          </w:tcPr>
          <w:p w14:paraId="685E487D" w14:textId="77777777" w:rsidR="00C31DCC" w:rsidRPr="00040F7E" w:rsidRDefault="00C31DCC" w:rsidP="001871EB">
            <w:pPr>
              <w:widowControl/>
              <w:jc w:val="left"/>
              <w:rPr>
                <w:rFonts w:ascii="ＭＳ ゴシック" w:eastAsia="ＭＳ ゴシック" w:hAnsi="ＭＳ ゴシック" w:cs="ＭＳ Ｐゴシック"/>
                <w:szCs w:val="21"/>
              </w:rPr>
            </w:pPr>
          </w:p>
        </w:tc>
        <w:tc>
          <w:tcPr>
            <w:tcW w:w="1276" w:type="dxa"/>
            <w:vMerge/>
            <w:tcBorders>
              <w:top w:val="nil"/>
              <w:left w:val="single" w:sz="4" w:space="0" w:color="auto"/>
              <w:bottom w:val="single" w:sz="4" w:space="0" w:color="000000"/>
              <w:right w:val="single" w:sz="4" w:space="0" w:color="auto"/>
            </w:tcBorders>
            <w:vAlign w:val="center"/>
          </w:tcPr>
          <w:p w14:paraId="040FE231" w14:textId="77777777" w:rsidR="00C31DCC" w:rsidRPr="00040F7E" w:rsidRDefault="00C31DCC" w:rsidP="001871EB">
            <w:pPr>
              <w:widowControl/>
              <w:jc w:val="left"/>
              <w:rPr>
                <w:rFonts w:ascii="ＭＳ Ｐ明朝" w:eastAsia="ＭＳ Ｐ明朝" w:hAnsi="ＭＳ Ｐ明朝" w:cs="ＭＳ Ｐゴシック"/>
                <w:szCs w:val="21"/>
              </w:rPr>
            </w:pPr>
          </w:p>
        </w:tc>
        <w:tc>
          <w:tcPr>
            <w:tcW w:w="2126" w:type="dxa"/>
            <w:tcBorders>
              <w:top w:val="nil"/>
              <w:left w:val="nil"/>
              <w:bottom w:val="single" w:sz="4" w:space="0" w:color="auto"/>
              <w:right w:val="single" w:sz="4" w:space="0" w:color="auto"/>
            </w:tcBorders>
            <w:shd w:val="clear" w:color="auto" w:fill="auto"/>
            <w:noWrap/>
            <w:vAlign w:val="center"/>
          </w:tcPr>
          <w:p w14:paraId="70653229" w14:textId="77777777" w:rsidR="00C31DCC" w:rsidRPr="00040F7E" w:rsidRDefault="00C31DCC" w:rsidP="001871EB">
            <w:pPr>
              <w:widowControl/>
              <w:jc w:val="left"/>
              <w:rPr>
                <w:rFonts w:ascii="ＭＳ Ｐ明朝" w:eastAsia="ＭＳ Ｐ明朝" w:hAnsi="ＭＳ Ｐ明朝" w:cs="ＭＳ Ｐゴシック"/>
                <w:szCs w:val="21"/>
              </w:rPr>
            </w:pPr>
            <w:r w:rsidRPr="00040F7E">
              <w:rPr>
                <w:rFonts w:ascii="ＭＳ Ｐ明朝" w:eastAsia="ＭＳ Ｐ明朝" w:hAnsi="ＭＳ Ｐ明朝" w:cs="ＭＳ Ｐゴシック" w:hint="eastAsia"/>
                <w:szCs w:val="21"/>
              </w:rPr>
              <w:t>テロ・有事</w:t>
            </w:r>
          </w:p>
        </w:tc>
        <w:tc>
          <w:tcPr>
            <w:tcW w:w="5528" w:type="dxa"/>
            <w:tcBorders>
              <w:top w:val="nil"/>
              <w:left w:val="nil"/>
              <w:bottom w:val="single" w:sz="4" w:space="0" w:color="auto"/>
              <w:right w:val="single" w:sz="12" w:space="0" w:color="auto"/>
            </w:tcBorders>
            <w:shd w:val="clear" w:color="auto" w:fill="auto"/>
            <w:noWrap/>
            <w:vAlign w:val="center"/>
          </w:tcPr>
          <w:p w14:paraId="75425038" w14:textId="77777777" w:rsidR="00C31DCC" w:rsidRPr="00040F7E" w:rsidRDefault="00A05754" w:rsidP="0082187B">
            <w:pPr>
              <w:widowControl/>
              <w:rPr>
                <w:rFonts w:ascii="ＭＳ Ｐ明朝" w:eastAsia="ＭＳ Ｐ明朝" w:hAnsi="ＭＳ Ｐ明朝" w:cs="ＭＳ Ｐゴシック"/>
                <w:spacing w:val="-8"/>
                <w:szCs w:val="21"/>
              </w:rPr>
            </w:pPr>
            <w:r w:rsidRPr="00040F7E">
              <w:rPr>
                <w:rFonts w:ascii="ＭＳ Ｐ明朝" w:eastAsia="ＭＳ Ｐ明朝" w:hAnsi="ＭＳ Ｐ明朝" w:cs="ＭＳ Ｐゴシック" w:hint="eastAsia"/>
                <w:spacing w:val="-8"/>
                <w:szCs w:val="21"/>
              </w:rPr>
              <w:t>水道への毒物混入、</w:t>
            </w:r>
            <w:r w:rsidR="004F5DA4" w:rsidRPr="00040F7E">
              <w:rPr>
                <w:rFonts w:ascii="ＭＳ Ｐ明朝" w:eastAsia="ＭＳ Ｐ明朝" w:hAnsi="ＭＳ Ｐ明朝" w:cs="ＭＳ Ｐゴシック" w:hint="eastAsia"/>
                <w:spacing w:val="-8"/>
                <w:szCs w:val="21"/>
              </w:rPr>
              <w:t>弾道ミサイルの発射、学校に対する犯罪予告</w:t>
            </w:r>
          </w:p>
        </w:tc>
      </w:tr>
      <w:tr w:rsidR="00040F7E" w:rsidRPr="00040F7E" w14:paraId="5132B12F" w14:textId="77777777" w:rsidTr="0082187B">
        <w:trPr>
          <w:cantSplit/>
          <w:trHeight w:val="420"/>
        </w:trPr>
        <w:tc>
          <w:tcPr>
            <w:tcW w:w="866" w:type="dxa"/>
            <w:vMerge/>
            <w:tcBorders>
              <w:top w:val="nil"/>
              <w:left w:val="single" w:sz="12" w:space="0" w:color="auto"/>
              <w:bottom w:val="single" w:sz="12" w:space="0" w:color="auto"/>
              <w:right w:val="single" w:sz="4" w:space="0" w:color="auto"/>
            </w:tcBorders>
            <w:vAlign w:val="center"/>
          </w:tcPr>
          <w:p w14:paraId="521710AE" w14:textId="77777777" w:rsidR="00C31DCC" w:rsidRPr="00040F7E" w:rsidRDefault="00C31DCC" w:rsidP="001871EB">
            <w:pPr>
              <w:widowControl/>
              <w:jc w:val="left"/>
              <w:rPr>
                <w:rFonts w:ascii="ＭＳ ゴシック" w:eastAsia="ＭＳ ゴシック" w:hAnsi="ＭＳ ゴシック" w:cs="ＭＳ Ｐゴシック"/>
                <w:szCs w:val="21"/>
              </w:rPr>
            </w:pPr>
          </w:p>
        </w:tc>
        <w:tc>
          <w:tcPr>
            <w:tcW w:w="1276" w:type="dxa"/>
            <w:vMerge/>
            <w:tcBorders>
              <w:top w:val="nil"/>
              <w:left w:val="single" w:sz="4" w:space="0" w:color="auto"/>
              <w:bottom w:val="single" w:sz="12" w:space="0" w:color="auto"/>
              <w:right w:val="single" w:sz="4" w:space="0" w:color="auto"/>
            </w:tcBorders>
            <w:vAlign w:val="center"/>
          </w:tcPr>
          <w:p w14:paraId="59E7B5C8" w14:textId="77777777" w:rsidR="00C31DCC" w:rsidRPr="00040F7E" w:rsidRDefault="00C31DCC" w:rsidP="001871EB">
            <w:pPr>
              <w:widowControl/>
              <w:jc w:val="left"/>
              <w:rPr>
                <w:rFonts w:ascii="ＭＳ Ｐ明朝" w:eastAsia="ＭＳ Ｐ明朝" w:hAnsi="ＭＳ Ｐ明朝" w:cs="ＭＳ Ｐゴシック"/>
                <w:szCs w:val="21"/>
              </w:rPr>
            </w:pPr>
          </w:p>
        </w:tc>
        <w:tc>
          <w:tcPr>
            <w:tcW w:w="2126" w:type="dxa"/>
            <w:tcBorders>
              <w:top w:val="nil"/>
              <w:left w:val="nil"/>
              <w:bottom w:val="single" w:sz="12" w:space="0" w:color="auto"/>
              <w:right w:val="single" w:sz="4" w:space="0" w:color="auto"/>
            </w:tcBorders>
            <w:shd w:val="clear" w:color="auto" w:fill="auto"/>
            <w:noWrap/>
            <w:vAlign w:val="center"/>
          </w:tcPr>
          <w:p w14:paraId="293599F1" w14:textId="77777777" w:rsidR="00C31DCC" w:rsidRPr="00040F7E" w:rsidRDefault="00C31DCC" w:rsidP="001871EB">
            <w:pPr>
              <w:widowControl/>
              <w:jc w:val="left"/>
              <w:rPr>
                <w:rFonts w:ascii="ＭＳ Ｐ明朝" w:eastAsia="ＭＳ Ｐ明朝" w:hAnsi="ＭＳ Ｐ明朝" w:cs="ＭＳ Ｐゴシック"/>
                <w:szCs w:val="21"/>
              </w:rPr>
            </w:pPr>
            <w:r w:rsidRPr="00040F7E">
              <w:rPr>
                <w:rFonts w:ascii="ＭＳ Ｐ明朝" w:eastAsia="ＭＳ Ｐ明朝" w:hAnsi="ＭＳ Ｐ明朝" w:cs="ＭＳ Ｐゴシック" w:hint="eastAsia"/>
                <w:szCs w:val="21"/>
              </w:rPr>
              <w:t>その他</w:t>
            </w:r>
          </w:p>
        </w:tc>
        <w:tc>
          <w:tcPr>
            <w:tcW w:w="5528" w:type="dxa"/>
            <w:tcBorders>
              <w:top w:val="nil"/>
              <w:left w:val="nil"/>
              <w:bottom w:val="single" w:sz="12" w:space="0" w:color="auto"/>
              <w:right w:val="single" w:sz="12" w:space="0" w:color="auto"/>
            </w:tcBorders>
            <w:shd w:val="clear" w:color="auto" w:fill="auto"/>
            <w:noWrap/>
            <w:vAlign w:val="center"/>
          </w:tcPr>
          <w:p w14:paraId="085F75B1" w14:textId="77777777" w:rsidR="00C31DCC" w:rsidRPr="00040F7E" w:rsidRDefault="00A05754" w:rsidP="0082187B">
            <w:pPr>
              <w:widowControl/>
              <w:rPr>
                <w:rFonts w:ascii="ＭＳ Ｐ明朝" w:eastAsia="ＭＳ Ｐ明朝" w:hAnsi="ＭＳ Ｐ明朝" w:cs="ＭＳ Ｐゴシック"/>
                <w:szCs w:val="21"/>
              </w:rPr>
            </w:pPr>
            <w:r w:rsidRPr="00040F7E">
              <w:rPr>
                <w:rFonts w:ascii="ＭＳ Ｐ明朝" w:eastAsia="ＭＳ Ｐ明朝" w:hAnsi="ＭＳ Ｐ明朝" w:cs="ＭＳ Ｐゴシック" w:hint="eastAsia"/>
                <w:szCs w:val="21"/>
              </w:rPr>
              <w:t>光化学スモッグ、野生生物の出没、</w:t>
            </w:r>
            <w:r w:rsidR="00C31DCC" w:rsidRPr="00040F7E">
              <w:rPr>
                <w:rFonts w:ascii="ＭＳ Ｐ明朝" w:eastAsia="ＭＳ Ｐ明朝" w:hAnsi="ＭＳ Ｐ明朝" w:cs="ＭＳ Ｐゴシック" w:hint="eastAsia"/>
                <w:szCs w:val="21"/>
              </w:rPr>
              <w:t>その他</w:t>
            </w:r>
          </w:p>
        </w:tc>
      </w:tr>
      <w:tr w:rsidR="00C31DCC" w:rsidRPr="008F7753" w14:paraId="119D8F37" w14:textId="77777777" w:rsidTr="0082187B">
        <w:trPr>
          <w:cantSplit/>
          <w:trHeight w:val="420"/>
        </w:trPr>
        <w:tc>
          <w:tcPr>
            <w:tcW w:w="866" w:type="dxa"/>
            <w:vMerge w:val="restart"/>
            <w:tcBorders>
              <w:top w:val="single" w:sz="12" w:space="0" w:color="auto"/>
              <w:left w:val="single" w:sz="12" w:space="0" w:color="auto"/>
              <w:bottom w:val="single" w:sz="4" w:space="0" w:color="000000"/>
              <w:right w:val="single" w:sz="4" w:space="0" w:color="auto"/>
            </w:tcBorders>
            <w:shd w:val="clear" w:color="auto" w:fill="auto"/>
            <w:textDirection w:val="tbRlV"/>
            <w:vAlign w:val="center"/>
          </w:tcPr>
          <w:p w14:paraId="20C44685" w14:textId="77777777" w:rsidR="00C31DCC" w:rsidRPr="00E058EA" w:rsidRDefault="00C31DCC" w:rsidP="001871EB">
            <w:pPr>
              <w:widowControl/>
              <w:jc w:val="center"/>
              <w:rPr>
                <w:rFonts w:ascii="ＭＳ ゴシック" w:eastAsia="ＭＳ ゴシック" w:hAnsi="ＭＳ ゴシック" w:cs="ＭＳ Ｐゴシック"/>
                <w:szCs w:val="21"/>
              </w:rPr>
            </w:pPr>
            <w:r w:rsidRPr="00E058EA">
              <w:rPr>
                <w:rFonts w:ascii="ＭＳ ゴシック" w:eastAsia="ＭＳ ゴシック" w:hAnsi="ＭＳ ゴシック" w:cs="ＭＳ Ｐゴシック" w:hint="eastAsia"/>
                <w:szCs w:val="21"/>
              </w:rPr>
              <w:t>学校の信頼性を</w:t>
            </w:r>
            <w:r w:rsidRPr="00E058EA">
              <w:rPr>
                <w:rFonts w:ascii="ＭＳ ゴシック" w:eastAsia="ＭＳ ゴシック" w:hAnsi="ＭＳ ゴシック" w:cs="ＭＳ Ｐゴシック" w:hint="eastAsia"/>
                <w:szCs w:val="21"/>
              </w:rPr>
              <w:br/>
              <w:t xml:space="preserve">　　　　　　損なう事態</w:t>
            </w:r>
          </w:p>
        </w:tc>
        <w:tc>
          <w:tcPr>
            <w:tcW w:w="1276" w:type="dxa"/>
            <w:vMerge w:val="restart"/>
            <w:tcBorders>
              <w:top w:val="single" w:sz="12" w:space="0" w:color="auto"/>
              <w:left w:val="single" w:sz="4" w:space="0" w:color="auto"/>
              <w:right w:val="nil"/>
            </w:tcBorders>
            <w:shd w:val="clear" w:color="auto" w:fill="auto"/>
            <w:noWrap/>
            <w:vAlign w:val="center"/>
          </w:tcPr>
          <w:p w14:paraId="24D22C1E" w14:textId="77777777" w:rsidR="00C31DCC" w:rsidRPr="00E058EA" w:rsidRDefault="00C31DCC" w:rsidP="001871EB">
            <w:pPr>
              <w:widowControl/>
              <w:jc w:val="left"/>
              <w:rPr>
                <w:rFonts w:ascii="ＭＳ Ｐ明朝" w:eastAsia="ＭＳ Ｐ明朝" w:hAnsi="ＭＳ Ｐ明朝" w:cs="ＭＳ Ｐゴシック"/>
                <w:szCs w:val="21"/>
              </w:rPr>
            </w:pPr>
            <w:r w:rsidRPr="00E058EA">
              <w:rPr>
                <w:rFonts w:ascii="ＭＳ Ｐ明朝" w:eastAsia="ＭＳ Ｐ明朝" w:hAnsi="ＭＳ Ｐ明朝" w:cs="ＭＳ Ｐゴシック" w:hint="eastAsia"/>
                <w:szCs w:val="21"/>
              </w:rPr>
              <w:t>教職員</w:t>
            </w:r>
          </w:p>
        </w:tc>
        <w:tc>
          <w:tcPr>
            <w:tcW w:w="2126" w:type="dxa"/>
            <w:tcBorders>
              <w:top w:val="single" w:sz="12" w:space="0" w:color="auto"/>
              <w:left w:val="single" w:sz="4" w:space="0" w:color="auto"/>
              <w:bottom w:val="single" w:sz="4" w:space="0" w:color="auto"/>
              <w:right w:val="single" w:sz="4" w:space="0" w:color="auto"/>
            </w:tcBorders>
            <w:shd w:val="clear" w:color="auto" w:fill="auto"/>
            <w:noWrap/>
            <w:vAlign w:val="center"/>
          </w:tcPr>
          <w:p w14:paraId="2DF33F89" w14:textId="77777777" w:rsidR="00C31DCC" w:rsidRPr="00E058EA" w:rsidRDefault="00C31DCC" w:rsidP="001871EB">
            <w:pPr>
              <w:widowControl/>
              <w:jc w:val="left"/>
              <w:rPr>
                <w:rFonts w:ascii="ＭＳ Ｐ明朝" w:eastAsia="ＭＳ Ｐ明朝" w:hAnsi="ＭＳ Ｐ明朝" w:cs="ＭＳ Ｐゴシック"/>
                <w:szCs w:val="21"/>
              </w:rPr>
            </w:pPr>
            <w:r w:rsidRPr="00E058EA">
              <w:rPr>
                <w:rFonts w:ascii="ＭＳ Ｐ明朝" w:eastAsia="ＭＳ Ｐ明朝" w:hAnsi="ＭＳ Ｐ明朝" w:cs="ＭＳ Ｐゴシック" w:hint="eastAsia"/>
                <w:szCs w:val="21"/>
              </w:rPr>
              <w:t>不祥事</w:t>
            </w:r>
          </w:p>
        </w:tc>
        <w:tc>
          <w:tcPr>
            <w:tcW w:w="5528" w:type="dxa"/>
            <w:tcBorders>
              <w:top w:val="single" w:sz="12" w:space="0" w:color="auto"/>
              <w:left w:val="nil"/>
              <w:bottom w:val="single" w:sz="4" w:space="0" w:color="auto"/>
              <w:right w:val="single" w:sz="12" w:space="0" w:color="auto"/>
            </w:tcBorders>
            <w:shd w:val="clear" w:color="auto" w:fill="auto"/>
            <w:vAlign w:val="center"/>
          </w:tcPr>
          <w:p w14:paraId="67D92CEE" w14:textId="77777777" w:rsidR="00C31DCC" w:rsidRPr="00E058EA" w:rsidRDefault="00C31DCC" w:rsidP="0082187B">
            <w:pPr>
              <w:widowControl/>
              <w:rPr>
                <w:rFonts w:ascii="ＭＳ Ｐ明朝" w:eastAsia="ＭＳ Ｐ明朝" w:hAnsi="ＭＳ Ｐ明朝" w:cs="ＭＳ Ｐゴシック"/>
                <w:szCs w:val="21"/>
              </w:rPr>
            </w:pPr>
            <w:r w:rsidRPr="00E058EA">
              <w:rPr>
                <w:rFonts w:ascii="ＭＳ Ｐ明朝" w:eastAsia="ＭＳ Ｐ明朝" w:hAnsi="ＭＳ Ｐ明朝" w:cs="ＭＳ Ｐゴシック" w:hint="eastAsia"/>
                <w:szCs w:val="21"/>
              </w:rPr>
              <w:t>教職員その他学校に関わる職員による不祥事</w:t>
            </w:r>
          </w:p>
        </w:tc>
      </w:tr>
      <w:tr w:rsidR="00C31DCC" w:rsidRPr="008F7753" w14:paraId="5F384AAC" w14:textId="77777777" w:rsidTr="0082187B">
        <w:trPr>
          <w:cantSplit/>
          <w:trHeight w:val="420"/>
        </w:trPr>
        <w:tc>
          <w:tcPr>
            <w:tcW w:w="866" w:type="dxa"/>
            <w:vMerge/>
            <w:tcBorders>
              <w:top w:val="nil"/>
              <w:left w:val="single" w:sz="12" w:space="0" w:color="auto"/>
              <w:bottom w:val="single" w:sz="4" w:space="0" w:color="000000"/>
              <w:right w:val="single" w:sz="4" w:space="0" w:color="auto"/>
            </w:tcBorders>
            <w:vAlign w:val="center"/>
          </w:tcPr>
          <w:p w14:paraId="648BE1E8" w14:textId="77777777" w:rsidR="00C31DCC" w:rsidRPr="00E058EA" w:rsidRDefault="00C31DCC" w:rsidP="001871EB">
            <w:pPr>
              <w:widowControl/>
              <w:jc w:val="left"/>
              <w:rPr>
                <w:rFonts w:ascii="ＭＳ Ｐ明朝" w:eastAsia="ＭＳ Ｐ明朝" w:hAnsi="ＭＳ Ｐ明朝" w:cs="ＭＳ Ｐゴシック"/>
                <w:szCs w:val="21"/>
              </w:rPr>
            </w:pPr>
          </w:p>
        </w:tc>
        <w:tc>
          <w:tcPr>
            <w:tcW w:w="1276" w:type="dxa"/>
            <w:vMerge/>
            <w:tcBorders>
              <w:left w:val="single" w:sz="4" w:space="0" w:color="auto"/>
              <w:right w:val="nil"/>
            </w:tcBorders>
            <w:vAlign w:val="center"/>
          </w:tcPr>
          <w:p w14:paraId="65667292" w14:textId="77777777" w:rsidR="00C31DCC" w:rsidRPr="00E058EA" w:rsidRDefault="00C31DCC" w:rsidP="001871EB">
            <w:pPr>
              <w:widowControl/>
              <w:jc w:val="left"/>
              <w:rPr>
                <w:rFonts w:ascii="ＭＳ Ｐ明朝" w:eastAsia="ＭＳ Ｐ明朝" w:hAnsi="ＭＳ Ｐ明朝" w:cs="ＭＳ Ｐゴシック"/>
                <w:szCs w:val="21"/>
              </w:rPr>
            </w:pPr>
          </w:p>
        </w:tc>
        <w:tc>
          <w:tcPr>
            <w:tcW w:w="2126" w:type="dxa"/>
            <w:tcBorders>
              <w:top w:val="nil"/>
              <w:left w:val="single" w:sz="4" w:space="0" w:color="auto"/>
              <w:bottom w:val="single" w:sz="4" w:space="0" w:color="auto"/>
              <w:right w:val="single" w:sz="4" w:space="0" w:color="auto"/>
            </w:tcBorders>
            <w:shd w:val="clear" w:color="auto" w:fill="auto"/>
            <w:noWrap/>
            <w:vAlign w:val="center"/>
          </w:tcPr>
          <w:p w14:paraId="26463D75" w14:textId="77777777" w:rsidR="00C31DCC" w:rsidRPr="00E058EA" w:rsidRDefault="00C31DCC" w:rsidP="001871EB">
            <w:pPr>
              <w:widowControl/>
              <w:jc w:val="left"/>
              <w:rPr>
                <w:rFonts w:ascii="ＭＳ Ｐ明朝" w:eastAsia="ＭＳ Ｐ明朝" w:hAnsi="ＭＳ Ｐ明朝" w:cs="ＭＳ Ｐゴシック"/>
                <w:szCs w:val="21"/>
              </w:rPr>
            </w:pPr>
            <w:r w:rsidRPr="00E058EA">
              <w:rPr>
                <w:rFonts w:ascii="ＭＳ Ｐ明朝" w:eastAsia="ＭＳ Ｐ明朝" w:hAnsi="ＭＳ Ｐ明朝" w:cs="ＭＳ Ｐゴシック" w:hint="eastAsia"/>
                <w:szCs w:val="21"/>
              </w:rPr>
              <w:t>健康管理</w:t>
            </w:r>
          </w:p>
        </w:tc>
        <w:tc>
          <w:tcPr>
            <w:tcW w:w="5528" w:type="dxa"/>
            <w:tcBorders>
              <w:top w:val="nil"/>
              <w:left w:val="nil"/>
              <w:bottom w:val="single" w:sz="4" w:space="0" w:color="auto"/>
              <w:right w:val="single" w:sz="12" w:space="0" w:color="auto"/>
            </w:tcBorders>
            <w:shd w:val="clear" w:color="auto" w:fill="auto"/>
            <w:noWrap/>
            <w:vAlign w:val="center"/>
          </w:tcPr>
          <w:p w14:paraId="6FB072FD" w14:textId="77777777" w:rsidR="00C31DCC" w:rsidRPr="00E058EA" w:rsidRDefault="00C31DCC" w:rsidP="0082187B">
            <w:pPr>
              <w:widowControl/>
              <w:rPr>
                <w:rFonts w:ascii="ＭＳ Ｐ明朝" w:eastAsia="ＭＳ Ｐ明朝" w:hAnsi="ＭＳ Ｐ明朝" w:cs="ＭＳ Ｐゴシック"/>
                <w:szCs w:val="21"/>
              </w:rPr>
            </w:pPr>
            <w:r w:rsidRPr="00E058EA">
              <w:rPr>
                <w:rFonts w:ascii="ＭＳ Ｐ明朝" w:eastAsia="ＭＳ Ｐ明朝" w:hAnsi="ＭＳ Ｐ明朝" w:cs="ＭＳ Ｐゴシック" w:hint="eastAsia"/>
                <w:szCs w:val="21"/>
              </w:rPr>
              <w:t>心身の不調による業務への影響</w:t>
            </w:r>
          </w:p>
        </w:tc>
      </w:tr>
      <w:tr w:rsidR="00C31DCC" w:rsidRPr="008F7753" w14:paraId="4F490902" w14:textId="77777777" w:rsidTr="0082187B">
        <w:trPr>
          <w:cantSplit/>
          <w:trHeight w:val="420"/>
        </w:trPr>
        <w:tc>
          <w:tcPr>
            <w:tcW w:w="866" w:type="dxa"/>
            <w:vMerge/>
            <w:tcBorders>
              <w:top w:val="nil"/>
              <w:left w:val="single" w:sz="12" w:space="0" w:color="auto"/>
              <w:bottom w:val="single" w:sz="4" w:space="0" w:color="000000"/>
              <w:right w:val="single" w:sz="4" w:space="0" w:color="auto"/>
            </w:tcBorders>
            <w:vAlign w:val="center"/>
          </w:tcPr>
          <w:p w14:paraId="0D957E95" w14:textId="77777777" w:rsidR="00C31DCC" w:rsidRPr="00E058EA" w:rsidRDefault="00C31DCC" w:rsidP="001871EB">
            <w:pPr>
              <w:widowControl/>
              <w:jc w:val="left"/>
              <w:rPr>
                <w:rFonts w:ascii="ＭＳ Ｐ明朝" w:eastAsia="ＭＳ Ｐ明朝" w:hAnsi="ＭＳ Ｐ明朝" w:cs="ＭＳ Ｐゴシック"/>
                <w:szCs w:val="21"/>
              </w:rPr>
            </w:pPr>
          </w:p>
        </w:tc>
        <w:tc>
          <w:tcPr>
            <w:tcW w:w="1276" w:type="dxa"/>
            <w:vMerge/>
            <w:tcBorders>
              <w:left w:val="single" w:sz="4" w:space="0" w:color="auto"/>
              <w:bottom w:val="single" w:sz="4" w:space="0" w:color="auto"/>
              <w:right w:val="nil"/>
            </w:tcBorders>
            <w:vAlign w:val="center"/>
          </w:tcPr>
          <w:p w14:paraId="3B25C24B" w14:textId="77777777" w:rsidR="00C31DCC" w:rsidRPr="00E058EA" w:rsidRDefault="00C31DCC" w:rsidP="001871EB">
            <w:pPr>
              <w:widowControl/>
              <w:jc w:val="left"/>
              <w:rPr>
                <w:rFonts w:ascii="ＭＳ Ｐ明朝" w:eastAsia="ＭＳ Ｐ明朝" w:hAnsi="ＭＳ Ｐ明朝" w:cs="ＭＳ Ｐゴシック"/>
                <w:szCs w:val="21"/>
              </w:rPr>
            </w:pPr>
          </w:p>
        </w:tc>
        <w:tc>
          <w:tcPr>
            <w:tcW w:w="2126" w:type="dxa"/>
            <w:tcBorders>
              <w:top w:val="nil"/>
              <w:left w:val="single" w:sz="4" w:space="0" w:color="auto"/>
              <w:bottom w:val="single" w:sz="4" w:space="0" w:color="auto"/>
              <w:right w:val="single" w:sz="4" w:space="0" w:color="auto"/>
            </w:tcBorders>
            <w:shd w:val="clear" w:color="auto" w:fill="auto"/>
            <w:noWrap/>
            <w:vAlign w:val="center"/>
          </w:tcPr>
          <w:p w14:paraId="329B7883" w14:textId="77777777" w:rsidR="00C31DCC" w:rsidRPr="00E058EA" w:rsidRDefault="00C31DCC" w:rsidP="001871EB">
            <w:pPr>
              <w:jc w:val="left"/>
              <w:rPr>
                <w:rFonts w:ascii="ＭＳ Ｐ明朝" w:eastAsia="ＭＳ Ｐ明朝" w:hAnsi="ＭＳ Ｐ明朝" w:cs="ＭＳ Ｐゴシック"/>
                <w:szCs w:val="21"/>
              </w:rPr>
            </w:pPr>
            <w:r w:rsidRPr="00E058EA">
              <w:rPr>
                <w:rFonts w:ascii="ＭＳ Ｐ明朝" w:eastAsia="ＭＳ Ｐ明朝" w:hAnsi="ＭＳ Ｐ明朝" w:cs="ＭＳ Ｐゴシック" w:hint="eastAsia"/>
                <w:szCs w:val="21"/>
              </w:rPr>
              <w:t>事故</w:t>
            </w:r>
          </w:p>
        </w:tc>
        <w:tc>
          <w:tcPr>
            <w:tcW w:w="5528" w:type="dxa"/>
            <w:tcBorders>
              <w:top w:val="nil"/>
              <w:left w:val="nil"/>
              <w:bottom w:val="single" w:sz="4" w:space="0" w:color="auto"/>
              <w:right w:val="single" w:sz="12" w:space="0" w:color="auto"/>
            </w:tcBorders>
            <w:shd w:val="clear" w:color="auto" w:fill="auto"/>
            <w:noWrap/>
            <w:vAlign w:val="center"/>
          </w:tcPr>
          <w:p w14:paraId="116AF516" w14:textId="77777777" w:rsidR="00C31DCC" w:rsidRPr="00E058EA" w:rsidRDefault="00C31DCC" w:rsidP="0082187B">
            <w:pPr>
              <w:widowControl/>
              <w:rPr>
                <w:rFonts w:ascii="ＭＳ Ｐ明朝" w:eastAsia="ＭＳ Ｐ明朝" w:hAnsi="ＭＳ Ｐ明朝" w:cs="ＭＳ Ｐゴシック"/>
                <w:szCs w:val="21"/>
              </w:rPr>
            </w:pPr>
            <w:r w:rsidRPr="00E058EA">
              <w:rPr>
                <w:rFonts w:ascii="ＭＳ Ｐ明朝" w:eastAsia="ＭＳ Ｐ明朝" w:hAnsi="ＭＳ Ｐ明朝" w:cs="ＭＳ Ｐゴシック" w:hint="eastAsia"/>
                <w:szCs w:val="21"/>
              </w:rPr>
              <w:t>交通事故</w:t>
            </w:r>
          </w:p>
        </w:tc>
      </w:tr>
      <w:tr w:rsidR="00C31DCC" w:rsidRPr="008F7753" w14:paraId="67634F6E" w14:textId="77777777" w:rsidTr="0082187B">
        <w:trPr>
          <w:cantSplit/>
          <w:trHeight w:val="420"/>
        </w:trPr>
        <w:tc>
          <w:tcPr>
            <w:tcW w:w="866" w:type="dxa"/>
            <w:vMerge/>
            <w:tcBorders>
              <w:top w:val="nil"/>
              <w:left w:val="single" w:sz="12" w:space="0" w:color="auto"/>
              <w:bottom w:val="single" w:sz="4" w:space="0" w:color="000000"/>
              <w:right w:val="single" w:sz="4" w:space="0" w:color="auto"/>
            </w:tcBorders>
            <w:vAlign w:val="center"/>
          </w:tcPr>
          <w:p w14:paraId="3FEB7E86" w14:textId="77777777" w:rsidR="00C31DCC" w:rsidRPr="00E058EA" w:rsidRDefault="00C31DCC" w:rsidP="001871EB">
            <w:pPr>
              <w:widowControl/>
              <w:jc w:val="left"/>
              <w:rPr>
                <w:rFonts w:ascii="ＭＳ Ｐ明朝" w:eastAsia="ＭＳ Ｐ明朝" w:hAnsi="ＭＳ Ｐ明朝" w:cs="ＭＳ Ｐゴシック"/>
                <w:szCs w:val="21"/>
              </w:rPr>
            </w:pPr>
          </w:p>
        </w:tc>
        <w:tc>
          <w:tcPr>
            <w:tcW w:w="1276" w:type="dxa"/>
            <w:tcBorders>
              <w:top w:val="single" w:sz="4" w:space="0" w:color="auto"/>
              <w:left w:val="single" w:sz="4" w:space="0" w:color="auto"/>
              <w:bottom w:val="nil"/>
              <w:right w:val="nil"/>
            </w:tcBorders>
            <w:vAlign w:val="center"/>
          </w:tcPr>
          <w:p w14:paraId="4861AAA1" w14:textId="77777777" w:rsidR="00C31DCC" w:rsidRPr="00E058EA" w:rsidRDefault="00C31DCC" w:rsidP="001871EB">
            <w:pPr>
              <w:jc w:val="left"/>
              <w:rPr>
                <w:rFonts w:ascii="ＭＳ Ｐ明朝" w:eastAsia="ＭＳ Ｐ明朝" w:hAnsi="ＭＳ Ｐ明朝" w:cs="ＭＳ Ｐゴシック"/>
                <w:szCs w:val="21"/>
              </w:rPr>
            </w:pPr>
            <w:r w:rsidRPr="00E058EA">
              <w:rPr>
                <w:rFonts w:ascii="ＭＳ Ｐ明朝" w:eastAsia="ＭＳ Ｐ明朝" w:hAnsi="ＭＳ Ｐ明朝" w:cs="ＭＳ Ｐゴシック" w:hint="eastAsia"/>
                <w:szCs w:val="21"/>
              </w:rPr>
              <w:t>教育計画</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DBB50F" w14:textId="77777777" w:rsidR="00C31DCC" w:rsidRPr="00E058EA" w:rsidRDefault="00C31DCC" w:rsidP="001871EB">
            <w:pPr>
              <w:jc w:val="left"/>
              <w:rPr>
                <w:rFonts w:ascii="ＭＳ Ｐ明朝" w:eastAsia="ＭＳ Ｐ明朝" w:hAnsi="ＭＳ Ｐ明朝" w:cs="ＭＳ Ｐゴシック"/>
                <w:szCs w:val="21"/>
              </w:rPr>
            </w:pPr>
            <w:r w:rsidRPr="00E058EA">
              <w:rPr>
                <w:rFonts w:ascii="ＭＳ Ｐ明朝" w:eastAsia="ＭＳ Ｐ明朝" w:hAnsi="ＭＳ Ｐ明朝" w:cs="ＭＳ Ｐゴシック" w:hint="eastAsia"/>
                <w:szCs w:val="21"/>
              </w:rPr>
              <w:t>教育課程</w:t>
            </w:r>
          </w:p>
        </w:tc>
        <w:tc>
          <w:tcPr>
            <w:tcW w:w="5528" w:type="dxa"/>
            <w:tcBorders>
              <w:top w:val="single" w:sz="4" w:space="0" w:color="auto"/>
              <w:left w:val="nil"/>
              <w:bottom w:val="single" w:sz="4" w:space="0" w:color="auto"/>
              <w:right w:val="single" w:sz="12" w:space="0" w:color="auto"/>
            </w:tcBorders>
            <w:shd w:val="clear" w:color="auto" w:fill="auto"/>
            <w:noWrap/>
            <w:vAlign w:val="center"/>
          </w:tcPr>
          <w:p w14:paraId="38BDE0BC" w14:textId="77777777" w:rsidR="00C31DCC" w:rsidRPr="00E058EA" w:rsidRDefault="00C31DCC" w:rsidP="0082187B">
            <w:pPr>
              <w:rPr>
                <w:rFonts w:ascii="ＭＳ Ｐ明朝" w:eastAsia="ＭＳ Ｐ明朝" w:hAnsi="ＭＳ Ｐ明朝" w:cs="ＭＳ Ｐゴシック"/>
                <w:szCs w:val="21"/>
              </w:rPr>
            </w:pPr>
            <w:r w:rsidRPr="00E058EA">
              <w:rPr>
                <w:rFonts w:ascii="ＭＳ Ｐ明朝" w:eastAsia="ＭＳ Ｐ明朝" w:hAnsi="ＭＳ Ｐ明朝" w:cs="ＭＳ Ｐゴシック" w:hint="eastAsia"/>
                <w:szCs w:val="21"/>
              </w:rPr>
              <w:t>未履修</w:t>
            </w:r>
          </w:p>
        </w:tc>
      </w:tr>
      <w:tr w:rsidR="00C31DCC" w:rsidRPr="008F7753" w14:paraId="312406C2" w14:textId="77777777" w:rsidTr="0082187B">
        <w:trPr>
          <w:cantSplit/>
          <w:trHeight w:val="420"/>
        </w:trPr>
        <w:tc>
          <w:tcPr>
            <w:tcW w:w="866" w:type="dxa"/>
            <w:vMerge/>
            <w:tcBorders>
              <w:top w:val="nil"/>
              <w:left w:val="single" w:sz="12" w:space="0" w:color="auto"/>
              <w:bottom w:val="single" w:sz="4" w:space="0" w:color="000000"/>
              <w:right w:val="single" w:sz="4" w:space="0" w:color="auto"/>
            </w:tcBorders>
            <w:vAlign w:val="center"/>
          </w:tcPr>
          <w:p w14:paraId="67EB2592" w14:textId="77777777" w:rsidR="00C31DCC" w:rsidRPr="00E058EA" w:rsidRDefault="00C31DCC" w:rsidP="001871EB">
            <w:pPr>
              <w:widowControl/>
              <w:jc w:val="left"/>
              <w:rPr>
                <w:rFonts w:ascii="ＭＳ Ｐ明朝" w:eastAsia="ＭＳ Ｐ明朝" w:hAnsi="ＭＳ Ｐ明朝" w:cs="ＭＳ Ｐゴシック"/>
                <w:szCs w:val="21"/>
              </w:rPr>
            </w:pPr>
          </w:p>
        </w:tc>
        <w:tc>
          <w:tcPr>
            <w:tcW w:w="1276" w:type="dxa"/>
            <w:tcBorders>
              <w:top w:val="single" w:sz="4" w:space="0" w:color="auto"/>
              <w:left w:val="nil"/>
              <w:bottom w:val="single" w:sz="4" w:space="0" w:color="auto"/>
              <w:right w:val="nil"/>
            </w:tcBorders>
            <w:shd w:val="clear" w:color="auto" w:fill="auto"/>
            <w:noWrap/>
            <w:vAlign w:val="center"/>
          </w:tcPr>
          <w:p w14:paraId="430D407C" w14:textId="77777777" w:rsidR="00C31DCC" w:rsidRPr="00E058EA" w:rsidRDefault="00C31DCC" w:rsidP="001871EB">
            <w:pPr>
              <w:widowControl/>
              <w:jc w:val="left"/>
              <w:rPr>
                <w:rFonts w:ascii="ＭＳ Ｐ明朝" w:eastAsia="ＭＳ Ｐ明朝" w:hAnsi="ＭＳ Ｐ明朝" w:cs="ＭＳ Ｐゴシック"/>
                <w:szCs w:val="21"/>
              </w:rPr>
            </w:pPr>
            <w:r w:rsidRPr="00E058EA">
              <w:rPr>
                <w:rFonts w:ascii="ＭＳ Ｐ明朝" w:eastAsia="ＭＳ Ｐ明朝" w:hAnsi="ＭＳ Ｐ明朝" w:cs="ＭＳ Ｐゴシック" w:hint="eastAsia"/>
                <w:szCs w:val="21"/>
              </w:rPr>
              <w:t>施設設備</w:t>
            </w:r>
          </w:p>
        </w:tc>
        <w:tc>
          <w:tcPr>
            <w:tcW w:w="2126" w:type="dxa"/>
            <w:tcBorders>
              <w:top w:val="nil"/>
              <w:left w:val="single" w:sz="4" w:space="0" w:color="auto"/>
              <w:bottom w:val="single" w:sz="4" w:space="0" w:color="auto"/>
              <w:right w:val="single" w:sz="4" w:space="0" w:color="auto"/>
            </w:tcBorders>
            <w:shd w:val="clear" w:color="auto" w:fill="auto"/>
            <w:noWrap/>
            <w:vAlign w:val="center"/>
          </w:tcPr>
          <w:p w14:paraId="6E6FA4D8" w14:textId="77777777" w:rsidR="00C31DCC" w:rsidRPr="00E058EA" w:rsidRDefault="00C31DCC" w:rsidP="001871EB">
            <w:pPr>
              <w:widowControl/>
              <w:jc w:val="left"/>
              <w:rPr>
                <w:rFonts w:ascii="ＭＳ Ｐ明朝" w:eastAsia="ＭＳ Ｐ明朝" w:hAnsi="ＭＳ Ｐ明朝" w:cs="ＭＳ Ｐゴシック"/>
                <w:szCs w:val="21"/>
              </w:rPr>
            </w:pPr>
            <w:r w:rsidRPr="00E058EA">
              <w:rPr>
                <w:rFonts w:ascii="ＭＳ Ｐ明朝" w:eastAsia="ＭＳ Ｐ明朝" w:hAnsi="ＭＳ Ｐ明朝" w:cs="ＭＳ Ｐゴシック" w:hint="eastAsia"/>
                <w:szCs w:val="21"/>
              </w:rPr>
              <w:t>施設設備</w:t>
            </w:r>
          </w:p>
        </w:tc>
        <w:tc>
          <w:tcPr>
            <w:tcW w:w="5528" w:type="dxa"/>
            <w:tcBorders>
              <w:top w:val="nil"/>
              <w:left w:val="nil"/>
              <w:bottom w:val="single" w:sz="4" w:space="0" w:color="auto"/>
              <w:right w:val="single" w:sz="12" w:space="0" w:color="auto"/>
            </w:tcBorders>
            <w:shd w:val="clear" w:color="auto" w:fill="auto"/>
            <w:noWrap/>
            <w:vAlign w:val="center"/>
          </w:tcPr>
          <w:p w14:paraId="4C13DD77" w14:textId="77777777" w:rsidR="00C31DCC" w:rsidRPr="00E058EA" w:rsidRDefault="00C31DCC" w:rsidP="0082187B">
            <w:pPr>
              <w:widowControl/>
              <w:rPr>
                <w:rFonts w:ascii="ＭＳ Ｐ明朝" w:eastAsia="ＭＳ Ｐ明朝" w:hAnsi="ＭＳ Ｐ明朝" w:cs="ＭＳ Ｐゴシック"/>
                <w:szCs w:val="21"/>
              </w:rPr>
            </w:pPr>
            <w:r w:rsidRPr="00E058EA">
              <w:rPr>
                <w:rFonts w:ascii="ＭＳ Ｐ明朝" w:eastAsia="ＭＳ Ｐ明朝" w:hAnsi="ＭＳ Ｐ明朝" w:cs="ＭＳ Ｐゴシック" w:hint="eastAsia"/>
                <w:szCs w:val="21"/>
              </w:rPr>
              <w:t>施設の保守管理、修繕の不備等に起因する人身事故</w:t>
            </w:r>
          </w:p>
        </w:tc>
      </w:tr>
      <w:tr w:rsidR="00C31DCC" w:rsidRPr="008F7753" w14:paraId="625D0F54" w14:textId="77777777" w:rsidTr="0082187B">
        <w:trPr>
          <w:cantSplit/>
          <w:trHeight w:val="420"/>
        </w:trPr>
        <w:tc>
          <w:tcPr>
            <w:tcW w:w="866" w:type="dxa"/>
            <w:vMerge/>
            <w:tcBorders>
              <w:top w:val="nil"/>
              <w:left w:val="single" w:sz="12" w:space="0" w:color="auto"/>
              <w:bottom w:val="single" w:sz="4" w:space="0" w:color="000000"/>
              <w:right w:val="single" w:sz="4" w:space="0" w:color="auto"/>
            </w:tcBorders>
            <w:vAlign w:val="center"/>
          </w:tcPr>
          <w:p w14:paraId="4E2402DD" w14:textId="77777777" w:rsidR="00C31DCC" w:rsidRPr="00E058EA" w:rsidRDefault="00C31DCC" w:rsidP="001871EB">
            <w:pPr>
              <w:widowControl/>
              <w:jc w:val="left"/>
              <w:rPr>
                <w:rFonts w:ascii="ＭＳ Ｐ明朝" w:eastAsia="ＭＳ Ｐ明朝" w:hAnsi="ＭＳ Ｐ明朝" w:cs="ＭＳ Ｐゴシック"/>
                <w:szCs w:val="21"/>
              </w:rPr>
            </w:pPr>
          </w:p>
        </w:tc>
        <w:tc>
          <w:tcPr>
            <w:tcW w:w="1276" w:type="dxa"/>
            <w:vMerge w:val="restart"/>
            <w:tcBorders>
              <w:top w:val="nil"/>
              <w:left w:val="single" w:sz="4" w:space="0" w:color="auto"/>
              <w:bottom w:val="single" w:sz="4" w:space="0" w:color="000000"/>
              <w:right w:val="single" w:sz="4" w:space="0" w:color="auto"/>
            </w:tcBorders>
            <w:shd w:val="clear" w:color="auto" w:fill="auto"/>
            <w:noWrap/>
            <w:vAlign w:val="center"/>
          </w:tcPr>
          <w:p w14:paraId="568EAF93" w14:textId="77777777" w:rsidR="00C31DCC" w:rsidRPr="00E058EA" w:rsidRDefault="00C31DCC" w:rsidP="001871EB">
            <w:pPr>
              <w:widowControl/>
              <w:jc w:val="left"/>
              <w:rPr>
                <w:rFonts w:ascii="ＭＳ Ｐ明朝" w:eastAsia="ＭＳ Ｐ明朝" w:hAnsi="ＭＳ Ｐ明朝" w:cs="ＭＳ Ｐゴシック"/>
                <w:szCs w:val="21"/>
              </w:rPr>
            </w:pPr>
            <w:r w:rsidRPr="00E058EA">
              <w:rPr>
                <w:rFonts w:ascii="ＭＳ Ｐ明朝" w:eastAsia="ＭＳ Ｐ明朝" w:hAnsi="ＭＳ Ｐ明朝" w:cs="ＭＳ Ｐゴシック" w:hint="eastAsia"/>
                <w:szCs w:val="21"/>
              </w:rPr>
              <w:t>財務</w:t>
            </w:r>
          </w:p>
        </w:tc>
        <w:tc>
          <w:tcPr>
            <w:tcW w:w="2126" w:type="dxa"/>
            <w:tcBorders>
              <w:top w:val="nil"/>
              <w:left w:val="nil"/>
              <w:bottom w:val="single" w:sz="4" w:space="0" w:color="auto"/>
              <w:right w:val="single" w:sz="4" w:space="0" w:color="auto"/>
            </w:tcBorders>
            <w:shd w:val="clear" w:color="auto" w:fill="auto"/>
            <w:noWrap/>
            <w:vAlign w:val="center"/>
          </w:tcPr>
          <w:p w14:paraId="3AF28BB2" w14:textId="77777777" w:rsidR="00C31DCC" w:rsidRPr="00E058EA" w:rsidRDefault="00C31DCC" w:rsidP="001871EB">
            <w:pPr>
              <w:widowControl/>
              <w:jc w:val="left"/>
              <w:rPr>
                <w:rFonts w:ascii="ＭＳ Ｐ明朝" w:eastAsia="ＭＳ Ｐ明朝" w:hAnsi="ＭＳ Ｐ明朝" w:cs="ＭＳ Ｐゴシック"/>
                <w:szCs w:val="21"/>
              </w:rPr>
            </w:pPr>
            <w:r w:rsidRPr="00E058EA">
              <w:rPr>
                <w:rFonts w:ascii="ＭＳ Ｐ明朝" w:eastAsia="ＭＳ Ｐ明朝" w:hAnsi="ＭＳ Ｐ明朝" w:cs="ＭＳ Ｐゴシック" w:hint="eastAsia"/>
                <w:szCs w:val="21"/>
              </w:rPr>
              <w:t>資金管理</w:t>
            </w:r>
          </w:p>
        </w:tc>
        <w:tc>
          <w:tcPr>
            <w:tcW w:w="5528" w:type="dxa"/>
            <w:tcBorders>
              <w:top w:val="nil"/>
              <w:left w:val="nil"/>
              <w:bottom w:val="single" w:sz="4" w:space="0" w:color="auto"/>
              <w:right w:val="single" w:sz="12" w:space="0" w:color="auto"/>
            </w:tcBorders>
            <w:shd w:val="clear" w:color="auto" w:fill="auto"/>
            <w:noWrap/>
            <w:vAlign w:val="center"/>
          </w:tcPr>
          <w:p w14:paraId="05E5F7B8" w14:textId="77777777" w:rsidR="00C31DCC" w:rsidRPr="00E058EA" w:rsidRDefault="00C31DCC" w:rsidP="0082187B">
            <w:pPr>
              <w:widowControl/>
              <w:rPr>
                <w:rFonts w:ascii="ＭＳ Ｐ明朝" w:eastAsia="ＭＳ Ｐ明朝" w:hAnsi="ＭＳ Ｐ明朝" w:cs="ＭＳ Ｐゴシック"/>
                <w:szCs w:val="21"/>
              </w:rPr>
            </w:pPr>
            <w:r w:rsidRPr="00E058EA">
              <w:rPr>
                <w:rFonts w:ascii="ＭＳ Ｐ明朝" w:eastAsia="ＭＳ Ｐ明朝" w:hAnsi="ＭＳ Ｐ明朝" w:cs="ＭＳ Ｐゴシック" w:hint="eastAsia"/>
                <w:szCs w:val="21"/>
              </w:rPr>
              <w:t>公金の遺失</w:t>
            </w:r>
          </w:p>
        </w:tc>
      </w:tr>
      <w:tr w:rsidR="00C31DCC" w:rsidRPr="008F7753" w14:paraId="54DD456C" w14:textId="77777777" w:rsidTr="0082187B">
        <w:trPr>
          <w:cantSplit/>
          <w:trHeight w:val="420"/>
        </w:trPr>
        <w:tc>
          <w:tcPr>
            <w:tcW w:w="866" w:type="dxa"/>
            <w:vMerge/>
            <w:tcBorders>
              <w:top w:val="nil"/>
              <w:left w:val="single" w:sz="12" w:space="0" w:color="auto"/>
              <w:bottom w:val="single" w:sz="4" w:space="0" w:color="000000"/>
              <w:right w:val="single" w:sz="4" w:space="0" w:color="auto"/>
            </w:tcBorders>
            <w:vAlign w:val="center"/>
          </w:tcPr>
          <w:p w14:paraId="27220047" w14:textId="77777777" w:rsidR="00C31DCC" w:rsidRPr="00E058EA" w:rsidRDefault="00C31DCC" w:rsidP="001871EB">
            <w:pPr>
              <w:widowControl/>
              <w:jc w:val="left"/>
              <w:rPr>
                <w:rFonts w:ascii="ＭＳ Ｐ明朝" w:eastAsia="ＭＳ Ｐ明朝" w:hAnsi="ＭＳ Ｐ明朝" w:cs="ＭＳ Ｐゴシック"/>
                <w:szCs w:val="21"/>
              </w:rPr>
            </w:pPr>
          </w:p>
        </w:tc>
        <w:tc>
          <w:tcPr>
            <w:tcW w:w="1276" w:type="dxa"/>
            <w:vMerge/>
            <w:tcBorders>
              <w:top w:val="nil"/>
              <w:left w:val="single" w:sz="4" w:space="0" w:color="auto"/>
              <w:bottom w:val="single" w:sz="4" w:space="0" w:color="000000"/>
              <w:right w:val="single" w:sz="4" w:space="0" w:color="auto"/>
            </w:tcBorders>
            <w:vAlign w:val="center"/>
          </w:tcPr>
          <w:p w14:paraId="5E7179CF" w14:textId="77777777" w:rsidR="00C31DCC" w:rsidRPr="00E058EA" w:rsidRDefault="00C31DCC" w:rsidP="001871EB">
            <w:pPr>
              <w:widowControl/>
              <w:jc w:val="left"/>
              <w:rPr>
                <w:rFonts w:ascii="ＭＳ Ｐ明朝" w:eastAsia="ＭＳ Ｐ明朝" w:hAnsi="ＭＳ Ｐ明朝" w:cs="ＭＳ Ｐゴシック"/>
                <w:szCs w:val="21"/>
              </w:rPr>
            </w:pPr>
          </w:p>
        </w:tc>
        <w:tc>
          <w:tcPr>
            <w:tcW w:w="2126" w:type="dxa"/>
            <w:tcBorders>
              <w:top w:val="nil"/>
              <w:left w:val="nil"/>
              <w:bottom w:val="single" w:sz="4" w:space="0" w:color="auto"/>
              <w:right w:val="single" w:sz="4" w:space="0" w:color="auto"/>
            </w:tcBorders>
            <w:shd w:val="clear" w:color="auto" w:fill="auto"/>
            <w:noWrap/>
            <w:vAlign w:val="center"/>
          </w:tcPr>
          <w:p w14:paraId="425AE81F" w14:textId="77777777" w:rsidR="00C31DCC" w:rsidRPr="00E058EA" w:rsidRDefault="00C31DCC" w:rsidP="001871EB">
            <w:pPr>
              <w:widowControl/>
              <w:jc w:val="left"/>
              <w:rPr>
                <w:rFonts w:ascii="ＭＳ Ｐ明朝" w:eastAsia="ＭＳ Ｐ明朝" w:hAnsi="ＭＳ Ｐ明朝" w:cs="ＭＳ Ｐゴシック"/>
                <w:szCs w:val="21"/>
              </w:rPr>
            </w:pPr>
            <w:r w:rsidRPr="00E058EA">
              <w:rPr>
                <w:rFonts w:ascii="ＭＳ Ｐ明朝" w:eastAsia="ＭＳ Ｐ明朝" w:hAnsi="ＭＳ Ｐ明朝" w:cs="ＭＳ Ｐゴシック" w:hint="eastAsia"/>
                <w:szCs w:val="21"/>
              </w:rPr>
              <w:t>会計処理資金運用</w:t>
            </w:r>
          </w:p>
        </w:tc>
        <w:tc>
          <w:tcPr>
            <w:tcW w:w="5528" w:type="dxa"/>
            <w:tcBorders>
              <w:top w:val="nil"/>
              <w:left w:val="nil"/>
              <w:bottom w:val="single" w:sz="4" w:space="0" w:color="auto"/>
              <w:right w:val="single" w:sz="12" w:space="0" w:color="auto"/>
            </w:tcBorders>
            <w:shd w:val="clear" w:color="auto" w:fill="auto"/>
            <w:noWrap/>
            <w:vAlign w:val="center"/>
          </w:tcPr>
          <w:p w14:paraId="3487B2A5" w14:textId="77777777" w:rsidR="00C31DCC" w:rsidRPr="00E058EA" w:rsidRDefault="00C31DCC" w:rsidP="0082187B">
            <w:pPr>
              <w:widowControl/>
              <w:rPr>
                <w:rFonts w:ascii="ＭＳ Ｐ明朝" w:eastAsia="ＭＳ Ｐ明朝" w:hAnsi="ＭＳ Ｐ明朝" w:cs="ＭＳ Ｐゴシック"/>
                <w:szCs w:val="21"/>
              </w:rPr>
            </w:pPr>
            <w:r w:rsidRPr="00E058EA">
              <w:rPr>
                <w:rFonts w:ascii="ＭＳ Ｐ明朝" w:eastAsia="ＭＳ Ｐ明朝" w:hAnsi="ＭＳ Ｐ明朝" w:cs="ＭＳ Ｐゴシック" w:hint="eastAsia"/>
                <w:szCs w:val="21"/>
              </w:rPr>
              <w:t>不適正な公金支出、部費の不適切な執行</w:t>
            </w:r>
          </w:p>
        </w:tc>
      </w:tr>
      <w:tr w:rsidR="00C31DCC" w:rsidRPr="008F7753" w14:paraId="063BAFB2" w14:textId="77777777" w:rsidTr="0082187B">
        <w:trPr>
          <w:cantSplit/>
          <w:trHeight w:val="420"/>
        </w:trPr>
        <w:tc>
          <w:tcPr>
            <w:tcW w:w="866" w:type="dxa"/>
            <w:vMerge/>
            <w:tcBorders>
              <w:top w:val="nil"/>
              <w:left w:val="single" w:sz="12" w:space="0" w:color="auto"/>
              <w:bottom w:val="single" w:sz="4" w:space="0" w:color="000000"/>
              <w:right w:val="single" w:sz="4" w:space="0" w:color="auto"/>
            </w:tcBorders>
            <w:vAlign w:val="center"/>
          </w:tcPr>
          <w:p w14:paraId="47BD2623" w14:textId="77777777" w:rsidR="00C31DCC" w:rsidRPr="00E058EA" w:rsidRDefault="00C31DCC" w:rsidP="001871EB">
            <w:pPr>
              <w:widowControl/>
              <w:jc w:val="left"/>
              <w:rPr>
                <w:rFonts w:ascii="ＭＳ Ｐ明朝" w:eastAsia="ＭＳ Ｐ明朝" w:hAnsi="ＭＳ Ｐ明朝" w:cs="ＭＳ Ｐゴシック"/>
                <w:szCs w:val="21"/>
              </w:rPr>
            </w:pPr>
          </w:p>
        </w:tc>
        <w:tc>
          <w:tcPr>
            <w:tcW w:w="1276" w:type="dxa"/>
            <w:vMerge w:val="restart"/>
            <w:tcBorders>
              <w:top w:val="nil"/>
              <w:left w:val="single" w:sz="4" w:space="0" w:color="auto"/>
              <w:bottom w:val="nil"/>
              <w:right w:val="nil"/>
            </w:tcBorders>
            <w:shd w:val="clear" w:color="auto" w:fill="auto"/>
            <w:noWrap/>
            <w:vAlign w:val="center"/>
          </w:tcPr>
          <w:p w14:paraId="3E6CE7C1" w14:textId="77777777" w:rsidR="00C31DCC" w:rsidRPr="00E058EA" w:rsidRDefault="00C31DCC" w:rsidP="001871EB">
            <w:pPr>
              <w:widowControl/>
              <w:jc w:val="left"/>
              <w:rPr>
                <w:rFonts w:ascii="ＭＳ Ｐ明朝" w:eastAsia="ＭＳ Ｐ明朝" w:hAnsi="ＭＳ Ｐ明朝" w:cs="ＭＳ Ｐゴシック"/>
                <w:szCs w:val="21"/>
              </w:rPr>
            </w:pPr>
            <w:r w:rsidRPr="00E058EA">
              <w:rPr>
                <w:rFonts w:ascii="ＭＳ Ｐ明朝" w:eastAsia="ＭＳ Ｐ明朝" w:hAnsi="ＭＳ Ｐ明朝" w:cs="ＭＳ Ｐゴシック" w:hint="eastAsia"/>
                <w:szCs w:val="21"/>
              </w:rPr>
              <w:t>情報</w:t>
            </w:r>
          </w:p>
        </w:tc>
        <w:tc>
          <w:tcPr>
            <w:tcW w:w="2126" w:type="dxa"/>
            <w:tcBorders>
              <w:top w:val="nil"/>
              <w:left w:val="single" w:sz="4" w:space="0" w:color="auto"/>
              <w:bottom w:val="single" w:sz="4" w:space="0" w:color="auto"/>
              <w:right w:val="single" w:sz="4" w:space="0" w:color="auto"/>
            </w:tcBorders>
            <w:shd w:val="clear" w:color="auto" w:fill="auto"/>
            <w:noWrap/>
            <w:vAlign w:val="center"/>
          </w:tcPr>
          <w:p w14:paraId="7303A530" w14:textId="77777777" w:rsidR="00C31DCC" w:rsidRPr="00E058EA" w:rsidRDefault="00C31DCC" w:rsidP="001871EB">
            <w:pPr>
              <w:widowControl/>
              <w:jc w:val="left"/>
              <w:rPr>
                <w:rFonts w:ascii="ＭＳ Ｐ明朝" w:eastAsia="ＭＳ Ｐ明朝" w:hAnsi="ＭＳ Ｐ明朝" w:cs="ＭＳ Ｐゴシック"/>
                <w:szCs w:val="21"/>
              </w:rPr>
            </w:pPr>
            <w:r w:rsidRPr="00E058EA">
              <w:rPr>
                <w:rFonts w:ascii="ＭＳ Ｐ明朝" w:eastAsia="ＭＳ Ｐ明朝" w:hAnsi="ＭＳ Ｐ明朝" w:cs="ＭＳ Ｐゴシック" w:hint="eastAsia"/>
                <w:szCs w:val="21"/>
              </w:rPr>
              <w:t>個人情報</w:t>
            </w:r>
          </w:p>
        </w:tc>
        <w:tc>
          <w:tcPr>
            <w:tcW w:w="5528" w:type="dxa"/>
            <w:tcBorders>
              <w:top w:val="nil"/>
              <w:left w:val="nil"/>
              <w:bottom w:val="single" w:sz="4" w:space="0" w:color="auto"/>
              <w:right w:val="single" w:sz="12" w:space="0" w:color="auto"/>
            </w:tcBorders>
            <w:shd w:val="clear" w:color="auto" w:fill="auto"/>
            <w:noWrap/>
            <w:vAlign w:val="center"/>
          </w:tcPr>
          <w:p w14:paraId="6DE5069D" w14:textId="77777777" w:rsidR="00C31DCC" w:rsidRPr="00E058EA" w:rsidRDefault="00C31DCC" w:rsidP="0082187B">
            <w:pPr>
              <w:widowControl/>
              <w:rPr>
                <w:rFonts w:ascii="ＭＳ Ｐ明朝" w:eastAsia="ＭＳ Ｐ明朝" w:hAnsi="ＭＳ Ｐ明朝" w:cs="ＭＳ Ｐゴシック"/>
                <w:szCs w:val="21"/>
              </w:rPr>
            </w:pPr>
            <w:r w:rsidRPr="00E058EA">
              <w:rPr>
                <w:rFonts w:ascii="ＭＳ Ｐ明朝" w:eastAsia="ＭＳ Ｐ明朝" w:hAnsi="ＭＳ Ｐ明朝" w:cs="ＭＳ Ｐゴシック" w:hint="eastAsia"/>
                <w:szCs w:val="21"/>
              </w:rPr>
              <w:t>個人情報の漏洩</w:t>
            </w:r>
          </w:p>
        </w:tc>
      </w:tr>
      <w:tr w:rsidR="00C31DCC" w:rsidRPr="008F7753" w14:paraId="41430AC5" w14:textId="77777777" w:rsidTr="0082187B">
        <w:trPr>
          <w:cantSplit/>
          <w:trHeight w:val="420"/>
        </w:trPr>
        <w:tc>
          <w:tcPr>
            <w:tcW w:w="866" w:type="dxa"/>
            <w:vMerge/>
            <w:tcBorders>
              <w:top w:val="nil"/>
              <w:left w:val="single" w:sz="12" w:space="0" w:color="auto"/>
              <w:bottom w:val="single" w:sz="4" w:space="0" w:color="000000"/>
              <w:right w:val="single" w:sz="4" w:space="0" w:color="auto"/>
            </w:tcBorders>
            <w:vAlign w:val="center"/>
          </w:tcPr>
          <w:p w14:paraId="3AD0007A" w14:textId="77777777" w:rsidR="00C31DCC" w:rsidRPr="00E058EA" w:rsidRDefault="00C31DCC" w:rsidP="001871EB">
            <w:pPr>
              <w:widowControl/>
              <w:jc w:val="left"/>
              <w:rPr>
                <w:rFonts w:ascii="ＭＳ Ｐ明朝" w:eastAsia="ＭＳ Ｐ明朝" w:hAnsi="ＭＳ Ｐ明朝" w:cs="ＭＳ Ｐゴシック"/>
                <w:szCs w:val="21"/>
              </w:rPr>
            </w:pPr>
          </w:p>
        </w:tc>
        <w:tc>
          <w:tcPr>
            <w:tcW w:w="1276" w:type="dxa"/>
            <w:vMerge/>
            <w:tcBorders>
              <w:top w:val="nil"/>
              <w:left w:val="single" w:sz="4" w:space="0" w:color="auto"/>
              <w:bottom w:val="nil"/>
              <w:right w:val="nil"/>
            </w:tcBorders>
            <w:vAlign w:val="center"/>
          </w:tcPr>
          <w:p w14:paraId="58AF26BB" w14:textId="77777777" w:rsidR="00C31DCC" w:rsidRPr="00E058EA" w:rsidRDefault="00C31DCC" w:rsidP="001871EB">
            <w:pPr>
              <w:widowControl/>
              <w:jc w:val="left"/>
              <w:rPr>
                <w:rFonts w:ascii="ＭＳ Ｐ明朝" w:eastAsia="ＭＳ Ｐ明朝" w:hAnsi="ＭＳ Ｐ明朝" w:cs="ＭＳ Ｐゴシック"/>
                <w:szCs w:val="21"/>
              </w:rPr>
            </w:pPr>
          </w:p>
        </w:tc>
        <w:tc>
          <w:tcPr>
            <w:tcW w:w="2126" w:type="dxa"/>
            <w:tcBorders>
              <w:top w:val="nil"/>
              <w:left w:val="single" w:sz="4" w:space="0" w:color="auto"/>
              <w:bottom w:val="nil"/>
              <w:right w:val="single" w:sz="4" w:space="0" w:color="auto"/>
            </w:tcBorders>
            <w:shd w:val="clear" w:color="auto" w:fill="auto"/>
            <w:noWrap/>
            <w:vAlign w:val="center"/>
          </w:tcPr>
          <w:p w14:paraId="526DA8AD" w14:textId="77777777" w:rsidR="00C31DCC" w:rsidRPr="00E058EA" w:rsidRDefault="00C31DCC" w:rsidP="001871EB">
            <w:pPr>
              <w:widowControl/>
              <w:jc w:val="left"/>
              <w:rPr>
                <w:rFonts w:ascii="ＭＳ Ｐ明朝" w:eastAsia="ＭＳ Ｐ明朝" w:hAnsi="ＭＳ Ｐ明朝" w:cs="ＭＳ Ｐゴシック"/>
                <w:szCs w:val="21"/>
              </w:rPr>
            </w:pPr>
            <w:r w:rsidRPr="00E058EA">
              <w:rPr>
                <w:rFonts w:ascii="ＭＳ Ｐ明朝" w:eastAsia="ＭＳ Ｐ明朝" w:hAnsi="ＭＳ Ｐ明朝" w:cs="ＭＳ Ｐゴシック" w:hint="eastAsia"/>
                <w:szCs w:val="21"/>
              </w:rPr>
              <w:t>情報システム</w:t>
            </w:r>
          </w:p>
        </w:tc>
        <w:tc>
          <w:tcPr>
            <w:tcW w:w="5528" w:type="dxa"/>
            <w:tcBorders>
              <w:top w:val="nil"/>
              <w:left w:val="nil"/>
              <w:bottom w:val="nil"/>
              <w:right w:val="single" w:sz="12" w:space="0" w:color="auto"/>
            </w:tcBorders>
            <w:shd w:val="clear" w:color="auto" w:fill="auto"/>
            <w:noWrap/>
            <w:vAlign w:val="center"/>
          </w:tcPr>
          <w:p w14:paraId="53ECDF65" w14:textId="77777777" w:rsidR="00C31DCC" w:rsidRPr="00E058EA" w:rsidRDefault="00C31DCC" w:rsidP="0082187B">
            <w:pPr>
              <w:widowControl/>
              <w:rPr>
                <w:rFonts w:ascii="ＭＳ Ｐ明朝" w:eastAsia="ＭＳ Ｐ明朝" w:hAnsi="ＭＳ Ｐ明朝" w:cs="ＭＳ Ｐゴシック"/>
                <w:szCs w:val="21"/>
              </w:rPr>
            </w:pPr>
            <w:r w:rsidRPr="00E058EA">
              <w:rPr>
                <w:rFonts w:ascii="ＭＳ Ｐ明朝" w:eastAsia="ＭＳ Ｐ明朝" w:hAnsi="ＭＳ Ｐ明朝" w:cs="ＭＳ Ｐゴシック" w:hint="eastAsia"/>
                <w:szCs w:val="21"/>
              </w:rPr>
              <w:t>システムダウンによる影響、ウイルスによる影響</w:t>
            </w:r>
          </w:p>
        </w:tc>
      </w:tr>
      <w:tr w:rsidR="00C31DCC" w:rsidRPr="008F7753" w14:paraId="1E6B599F" w14:textId="77777777" w:rsidTr="0082187B">
        <w:trPr>
          <w:cantSplit/>
          <w:trHeight w:val="420"/>
        </w:trPr>
        <w:tc>
          <w:tcPr>
            <w:tcW w:w="866" w:type="dxa"/>
            <w:vMerge/>
            <w:tcBorders>
              <w:top w:val="nil"/>
              <w:left w:val="single" w:sz="12" w:space="0" w:color="auto"/>
              <w:bottom w:val="single" w:sz="4" w:space="0" w:color="000000"/>
              <w:right w:val="single" w:sz="4" w:space="0" w:color="auto"/>
            </w:tcBorders>
            <w:vAlign w:val="center"/>
          </w:tcPr>
          <w:p w14:paraId="440102AE" w14:textId="77777777" w:rsidR="00C31DCC" w:rsidRPr="00E058EA" w:rsidRDefault="00C31DCC" w:rsidP="001871EB">
            <w:pPr>
              <w:widowControl/>
              <w:jc w:val="left"/>
              <w:rPr>
                <w:rFonts w:ascii="ＭＳ Ｐ明朝" w:eastAsia="ＭＳ Ｐ明朝" w:hAnsi="ＭＳ Ｐ明朝" w:cs="ＭＳ Ｐゴシック"/>
                <w:szCs w:val="21"/>
              </w:rPr>
            </w:pPr>
          </w:p>
        </w:tc>
        <w:tc>
          <w:tcPr>
            <w:tcW w:w="1276" w:type="dxa"/>
            <w:tcBorders>
              <w:top w:val="single" w:sz="4" w:space="0" w:color="auto"/>
              <w:left w:val="nil"/>
              <w:bottom w:val="single" w:sz="4" w:space="0" w:color="auto"/>
              <w:right w:val="nil"/>
            </w:tcBorders>
            <w:shd w:val="clear" w:color="auto" w:fill="auto"/>
            <w:noWrap/>
            <w:vAlign w:val="center"/>
          </w:tcPr>
          <w:p w14:paraId="75D0A240" w14:textId="77777777" w:rsidR="00C31DCC" w:rsidRPr="00E058EA" w:rsidRDefault="00C31DCC" w:rsidP="001871EB">
            <w:pPr>
              <w:widowControl/>
              <w:jc w:val="left"/>
              <w:rPr>
                <w:rFonts w:ascii="ＭＳ Ｐ明朝" w:eastAsia="ＭＳ Ｐ明朝" w:hAnsi="ＭＳ Ｐ明朝" w:cs="ＭＳ Ｐゴシック"/>
                <w:szCs w:val="21"/>
              </w:rPr>
            </w:pPr>
            <w:r w:rsidRPr="00E058EA">
              <w:rPr>
                <w:rFonts w:ascii="ＭＳ Ｐ明朝" w:eastAsia="ＭＳ Ｐ明朝" w:hAnsi="ＭＳ Ｐ明朝" w:cs="ＭＳ Ｐゴシック" w:hint="eastAsia"/>
                <w:szCs w:val="21"/>
              </w:rPr>
              <w:t>文化財</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ED77AB" w14:textId="77777777" w:rsidR="00C31DCC" w:rsidRPr="00E058EA" w:rsidRDefault="00C31DCC" w:rsidP="001871EB">
            <w:pPr>
              <w:widowControl/>
              <w:jc w:val="left"/>
              <w:rPr>
                <w:rFonts w:ascii="ＭＳ Ｐ明朝" w:eastAsia="ＭＳ Ｐ明朝" w:hAnsi="ＭＳ Ｐ明朝" w:cs="ＭＳ Ｐゴシック"/>
                <w:szCs w:val="21"/>
              </w:rPr>
            </w:pPr>
            <w:r w:rsidRPr="00E058EA">
              <w:rPr>
                <w:rFonts w:ascii="ＭＳ Ｐ明朝" w:eastAsia="ＭＳ Ｐ明朝" w:hAnsi="ＭＳ Ｐ明朝" w:cs="ＭＳ Ｐゴシック" w:hint="eastAsia"/>
                <w:szCs w:val="21"/>
              </w:rPr>
              <w:t>文化財保護</w:t>
            </w:r>
          </w:p>
        </w:tc>
        <w:tc>
          <w:tcPr>
            <w:tcW w:w="5528" w:type="dxa"/>
            <w:tcBorders>
              <w:top w:val="single" w:sz="4" w:space="0" w:color="auto"/>
              <w:left w:val="nil"/>
              <w:bottom w:val="single" w:sz="4" w:space="0" w:color="auto"/>
              <w:right w:val="single" w:sz="12" w:space="0" w:color="auto"/>
            </w:tcBorders>
            <w:shd w:val="clear" w:color="auto" w:fill="auto"/>
            <w:noWrap/>
            <w:vAlign w:val="center"/>
          </w:tcPr>
          <w:p w14:paraId="3414D63B" w14:textId="77777777" w:rsidR="00C31DCC" w:rsidRPr="00E058EA" w:rsidRDefault="00C31DCC" w:rsidP="0082187B">
            <w:pPr>
              <w:widowControl/>
              <w:rPr>
                <w:rFonts w:ascii="ＭＳ Ｐ明朝" w:eastAsia="ＭＳ Ｐ明朝" w:hAnsi="ＭＳ Ｐ明朝" w:cs="ＭＳ Ｐゴシック"/>
                <w:szCs w:val="21"/>
              </w:rPr>
            </w:pPr>
            <w:r w:rsidRPr="00E058EA">
              <w:rPr>
                <w:rFonts w:ascii="ＭＳ Ｐ明朝" w:eastAsia="ＭＳ Ｐ明朝" w:hAnsi="ＭＳ Ｐ明朝" w:cs="ＭＳ Ｐゴシック" w:hint="eastAsia"/>
                <w:szCs w:val="21"/>
              </w:rPr>
              <w:t>指定文化財の盗難や毀損</w:t>
            </w:r>
          </w:p>
        </w:tc>
      </w:tr>
      <w:tr w:rsidR="00C31DCC" w:rsidRPr="008F7753" w14:paraId="18AEB8B9" w14:textId="77777777" w:rsidTr="0082187B">
        <w:trPr>
          <w:cantSplit/>
          <w:trHeight w:val="420"/>
        </w:trPr>
        <w:tc>
          <w:tcPr>
            <w:tcW w:w="866" w:type="dxa"/>
            <w:vMerge/>
            <w:tcBorders>
              <w:top w:val="nil"/>
              <w:left w:val="single" w:sz="12" w:space="0" w:color="auto"/>
              <w:bottom w:val="single" w:sz="4" w:space="0" w:color="000000"/>
              <w:right w:val="single" w:sz="4" w:space="0" w:color="auto"/>
            </w:tcBorders>
            <w:vAlign w:val="center"/>
          </w:tcPr>
          <w:p w14:paraId="1759E77B" w14:textId="77777777" w:rsidR="00C31DCC" w:rsidRPr="00E058EA" w:rsidRDefault="00C31DCC" w:rsidP="001871EB">
            <w:pPr>
              <w:widowControl/>
              <w:jc w:val="left"/>
              <w:rPr>
                <w:rFonts w:ascii="ＭＳ Ｐ明朝" w:eastAsia="ＭＳ Ｐ明朝" w:hAnsi="ＭＳ Ｐ明朝" w:cs="ＭＳ Ｐゴシック"/>
                <w:szCs w:val="21"/>
              </w:rPr>
            </w:pPr>
          </w:p>
        </w:tc>
        <w:tc>
          <w:tcPr>
            <w:tcW w:w="1276" w:type="dxa"/>
            <w:vMerge w:val="restart"/>
            <w:tcBorders>
              <w:top w:val="nil"/>
              <w:left w:val="single" w:sz="4" w:space="0" w:color="auto"/>
              <w:bottom w:val="single" w:sz="4" w:space="0" w:color="000000"/>
              <w:right w:val="nil"/>
            </w:tcBorders>
            <w:shd w:val="clear" w:color="auto" w:fill="auto"/>
            <w:noWrap/>
            <w:vAlign w:val="center"/>
          </w:tcPr>
          <w:p w14:paraId="6F120E6E" w14:textId="77777777" w:rsidR="00C31DCC" w:rsidRPr="00E058EA" w:rsidRDefault="00C31DCC" w:rsidP="001871EB">
            <w:pPr>
              <w:widowControl/>
              <w:jc w:val="left"/>
              <w:rPr>
                <w:rFonts w:ascii="ＭＳ Ｐ明朝" w:eastAsia="ＭＳ Ｐ明朝" w:hAnsi="ＭＳ Ｐ明朝" w:cs="ＭＳ Ｐゴシック"/>
                <w:szCs w:val="21"/>
              </w:rPr>
            </w:pPr>
            <w:r w:rsidRPr="00E058EA">
              <w:rPr>
                <w:rFonts w:ascii="ＭＳ Ｐ明朝" w:eastAsia="ＭＳ Ｐ明朝" w:hAnsi="ＭＳ Ｐ明朝" w:cs="ＭＳ Ｐゴシック" w:hint="eastAsia"/>
                <w:szCs w:val="21"/>
              </w:rPr>
              <w:t>業務執行</w:t>
            </w:r>
          </w:p>
        </w:tc>
        <w:tc>
          <w:tcPr>
            <w:tcW w:w="2126" w:type="dxa"/>
            <w:tcBorders>
              <w:top w:val="nil"/>
              <w:left w:val="single" w:sz="4" w:space="0" w:color="auto"/>
              <w:bottom w:val="single" w:sz="4" w:space="0" w:color="auto"/>
              <w:right w:val="single" w:sz="4" w:space="0" w:color="auto"/>
            </w:tcBorders>
            <w:shd w:val="clear" w:color="auto" w:fill="auto"/>
            <w:noWrap/>
            <w:vAlign w:val="center"/>
          </w:tcPr>
          <w:p w14:paraId="22C08D5F" w14:textId="77777777" w:rsidR="00C31DCC" w:rsidRPr="00E058EA" w:rsidRDefault="00C31DCC" w:rsidP="001871EB">
            <w:pPr>
              <w:widowControl/>
              <w:jc w:val="left"/>
              <w:rPr>
                <w:rFonts w:ascii="ＭＳ Ｐ明朝" w:eastAsia="ＭＳ Ｐ明朝" w:hAnsi="ＭＳ Ｐ明朝" w:cs="ＭＳ Ｐゴシック"/>
                <w:szCs w:val="21"/>
              </w:rPr>
            </w:pPr>
            <w:r w:rsidRPr="00E058EA">
              <w:rPr>
                <w:rFonts w:ascii="ＭＳ Ｐ明朝" w:eastAsia="ＭＳ Ｐ明朝" w:hAnsi="ＭＳ Ｐ明朝" w:cs="ＭＳ Ｐゴシック" w:hint="eastAsia"/>
                <w:szCs w:val="21"/>
              </w:rPr>
              <w:t>学校運営</w:t>
            </w:r>
          </w:p>
        </w:tc>
        <w:tc>
          <w:tcPr>
            <w:tcW w:w="5528" w:type="dxa"/>
            <w:tcBorders>
              <w:top w:val="nil"/>
              <w:left w:val="nil"/>
              <w:bottom w:val="single" w:sz="4" w:space="0" w:color="auto"/>
              <w:right w:val="single" w:sz="12" w:space="0" w:color="auto"/>
            </w:tcBorders>
            <w:shd w:val="clear" w:color="auto" w:fill="auto"/>
            <w:noWrap/>
            <w:vAlign w:val="center"/>
          </w:tcPr>
          <w:p w14:paraId="4FFC2F48" w14:textId="77777777" w:rsidR="00C31DCC" w:rsidRPr="00E058EA" w:rsidRDefault="00C31DCC" w:rsidP="0082187B">
            <w:pPr>
              <w:widowControl/>
              <w:rPr>
                <w:rFonts w:ascii="ＭＳ Ｐ明朝" w:eastAsia="ＭＳ Ｐ明朝" w:hAnsi="ＭＳ Ｐ明朝" w:cs="ＭＳ Ｐゴシック"/>
                <w:szCs w:val="21"/>
              </w:rPr>
            </w:pPr>
            <w:r w:rsidRPr="00E058EA">
              <w:rPr>
                <w:rFonts w:ascii="ＭＳ Ｐ明朝" w:eastAsia="ＭＳ Ｐ明朝" w:hAnsi="ＭＳ Ｐ明朝" w:cs="ＭＳ Ｐゴシック" w:hint="eastAsia"/>
                <w:szCs w:val="21"/>
              </w:rPr>
              <w:t>保護者に対する不適切な対応による信用失墜</w:t>
            </w:r>
          </w:p>
        </w:tc>
      </w:tr>
      <w:tr w:rsidR="00C31DCC" w:rsidRPr="008F7753" w14:paraId="2A731E3A" w14:textId="77777777" w:rsidTr="0082187B">
        <w:trPr>
          <w:cantSplit/>
          <w:trHeight w:val="420"/>
        </w:trPr>
        <w:tc>
          <w:tcPr>
            <w:tcW w:w="866" w:type="dxa"/>
            <w:vMerge/>
            <w:tcBorders>
              <w:top w:val="nil"/>
              <w:left w:val="single" w:sz="12" w:space="0" w:color="auto"/>
              <w:bottom w:val="single" w:sz="4" w:space="0" w:color="000000"/>
              <w:right w:val="single" w:sz="4" w:space="0" w:color="auto"/>
            </w:tcBorders>
            <w:vAlign w:val="center"/>
          </w:tcPr>
          <w:p w14:paraId="01F14357" w14:textId="77777777" w:rsidR="00C31DCC" w:rsidRPr="00E058EA" w:rsidRDefault="00C31DCC" w:rsidP="001871EB">
            <w:pPr>
              <w:widowControl/>
              <w:jc w:val="left"/>
              <w:rPr>
                <w:rFonts w:ascii="ＭＳ Ｐ明朝" w:eastAsia="ＭＳ Ｐ明朝" w:hAnsi="ＭＳ Ｐ明朝" w:cs="ＭＳ Ｐゴシック"/>
                <w:szCs w:val="21"/>
              </w:rPr>
            </w:pPr>
          </w:p>
        </w:tc>
        <w:tc>
          <w:tcPr>
            <w:tcW w:w="1276" w:type="dxa"/>
            <w:vMerge/>
            <w:tcBorders>
              <w:top w:val="nil"/>
              <w:left w:val="single" w:sz="4" w:space="0" w:color="auto"/>
              <w:bottom w:val="single" w:sz="4" w:space="0" w:color="000000"/>
              <w:right w:val="nil"/>
            </w:tcBorders>
            <w:vAlign w:val="center"/>
          </w:tcPr>
          <w:p w14:paraId="1FB10194" w14:textId="77777777" w:rsidR="00C31DCC" w:rsidRPr="00E058EA" w:rsidRDefault="00C31DCC" w:rsidP="001871EB">
            <w:pPr>
              <w:widowControl/>
              <w:jc w:val="left"/>
              <w:rPr>
                <w:rFonts w:ascii="ＭＳ Ｐ明朝" w:eastAsia="ＭＳ Ｐ明朝" w:hAnsi="ＭＳ Ｐ明朝" w:cs="ＭＳ Ｐゴシック"/>
                <w:szCs w:val="21"/>
              </w:rPr>
            </w:pPr>
          </w:p>
        </w:tc>
        <w:tc>
          <w:tcPr>
            <w:tcW w:w="2126" w:type="dxa"/>
            <w:tcBorders>
              <w:top w:val="nil"/>
              <w:left w:val="single" w:sz="4" w:space="0" w:color="auto"/>
              <w:bottom w:val="single" w:sz="4" w:space="0" w:color="auto"/>
              <w:right w:val="single" w:sz="4" w:space="0" w:color="auto"/>
            </w:tcBorders>
            <w:shd w:val="clear" w:color="auto" w:fill="auto"/>
            <w:noWrap/>
            <w:vAlign w:val="center"/>
          </w:tcPr>
          <w:p w14:paraId="64963B3F" w14:textId="77777777" w:rsidR="00C31DCC" w:rsidRPr="00E058EA" w:rsidRDefault="00C31DCC" w:rsidP="001871EB">
            <w:pPr>
              <w:widowControl/>
              <w:jc w:val="left"/>
              <w:rPr>
                <w:rFonts w:ascii="ＭＳ Ｐ明朝" w:eastAsia="ＭＳ Ｐ明朝" w:hAnsi="ＭＳ Ｐ明朝" w:cs="ＭＳ Ｐゴシック"/>
                <w:szCs w:val="21"/>
              </w:rPr>
            </w:pPr>
            <w:r w:rsidRPr="00E058EA">
              <w:rPr>
                <w:rFonts w:ascii="ＭＳ Ｐ明朝" w:eastAsia="ＭＳ Ｐ明朝" w:hAnsi="ＭＳ Ｐ明朝" w:cs="ＭＳ Ｐゴシック" w:hint="eastAsia"/>
                <w:szCs w:val="21"/>
              </w:rPr>
              <w:t>社会教育等施設運営</w:t>
            </w:r>
          </w:p>
        </w:tc>
        <w:tc>
          <w:tcPr>
            <w:tcW w:w="5528" w:type="dxa"/>
            <w:tcBorders>
              <w:top w:val="nil"/>
              <w:left w:val="nil"/>
              <w:bottom w:val="single" w:sz="4" w:space="0" w:color="auto"/>
              <w:right w:val="single" w:sz="12" w:space="0" w:color="auto"/>
            </w:tcBorders>
            <w:shd w:val="clear" w:color="auto" w:fill="auto"/>
            <w:noWrap/>
            <w:vAlign w:val="center"/>
          </w:tcPr>
          <w:p w14:paraId="726BBE5E" w14:textId="77777777" w:rsidR="00C31DCC" w:rsidRPr="00E058EA" w:rsidRDefault="00C31DCC" w:rsidP="0082187B">
            <w:pPr>
              <w:widowControl/>
              <w:rPr>
                <w:rFonts w:ascii="ＭＳ Ｐ明朝" w:eastAsia="ＭＳ Ｐ明朝" w:hAnsi="ＭＳ Ｐ明朝" w:cs="ＭＳ Ｐゴシック"/>
                <w:szCs w:val="21"/>
              </w:rPr>
            </w:pPr>
            <w:r w:rsidRPr="00E058EA">
              <w:rPr>
                <w:rFonts w:ascii="ＭＳ Ｐ明朝" w:eastAsia="ＭＳ Ｐ明朝" w:hAnsi="ＭＳ Ｐ明朝" w:cs="ＭＳ Ｐゴシック" w:hint="eastAsia"/>
                <w:szCs w:val="21"/>
              </w:rPr>
              <w:t>施設利用者に対する不適切な対応による信用失墜</w:t>
            </w:r>
          </w:p>
        </w:tc>
      </w:tr>
      <w:tr w:rsidR="00C31DCC" w:rsidRPr="008F7753" w14:paraId="63E7D4FC" w14:textId="77777777" w:rsidTr="0082187B">
        <w:trPr>
          <w:cantSplit/>
          <w:trHeight w:val="420"/>
        </w:trPr>
        <w:tc>
          <w:tcPr>
            <w:tcW w:w="866" w:type="dxa"/>
            <w:vMerge/>
            <w:tcBorders>
              <w:top w:val="nil"/>
              <w:left w:val="single" w:sz="12" w:space="0" w:color="auto"/>
              <w:bottom w:val="single" w:sz="4" w:space="0" w:color="000000"/>
              <w:right w:val="single" w:sz="4" w:space="0" w:color="auto"/>
            </w:tcBorders>
            <w:vAlign w:val="center"/>
          </w:tcPr>
          <w:p w14:paraId="1D5B5723" w14:textId="77777777" w:rsidR="00C31DCC" w:rsidRPr="00E058EA" w:rsidRDefault="00C31DCC" w:rsidP="001871EB">
            <w:pPr>
              <w:widowControl/>
              <w:jc w:val="left"/>
              <w:rPr>
                <w:rFonts w:ascii="ＭＳ Ｐ明朝" w:eastAsia="ＭＳ Ｐ明朝" w:hAnsi="ＭＳ Ｐ明朝" w:cs="ＭＳ Ｐゴシック"/>
                <w:szCs w:val="21"/>
              </w:rPr>
            </w:pPr>
          </w:p>
        </w:tc>
        <w:tc>
          <w:tcPr>
            <w:tcW w:w="1276" w:type="dxa"/>
            <w:vMerge/>
            <w:tcBorders>
              <w:top w:val="nil"/>
              <w:left w:val="single" w:sz="4" w:space="0" w:color="auto"/>
              <w:bottom w:val="single" w:sz="4" w:space="0" w:color="000000"/>
              <w:right w:val="nil"/>
            </w:tcBorders>
            <w:vAlign w:val="center"/>
          </w:tcPr>
          <w:p w14:paraId="542A98CE" w14:textId="77777777" w:rsidR="00C31DCC" w:rsidRPr="00E058EA" w:rsidRDefault="00C31DCC" w:rsidP="001871EB">
            <w:pPr>
              <w:widowControl/>
              <w:jc w:val="left"/>
              <w:rPr>
                <w:rFonts w:ascii="ＭＳ Ｐ明朝" w:eastAsia="ＭＳ Ｐ明朝" w:hAnsi="ＭＳ Ｐ明朝" w:cs="ＭＳ Ｐゴシック"/>
                <w:szCs w:val="21"/>
              </w:rPr>
            </w:pPr>
          </w:p>
        </w:tc>
        <w:tc>
          <w:tcPr>
            <w:tcW w:w="2126" w:type="dxa"/>
            <w:tcBorders>
              <w:top w:val="nil"/>
              <w:left w:val="single" w:sz="4" w:space="0" w:color="auto"/>
              <w:bottom w:val="single" w:sz="4" w:space="0" w:color="auto"/>
              <w:right w:val="single" w:sz="4" w:space="0" w:color="auto"/>
            </w:tcBorders>
            <w:shd w:val="clear" w:color="auto" w:fill="auto"/>
            <w:noWrap/>
            <w:vAlign w:val="center"/>
          </w:tcPr>
          <w:p w14:paraId="0134EE6E" w14:textId="77777777" w:rsidR="00C31DCC" w:rsidRPr="00E058EA" w:rsidRDefault="00C31DCC" w:rsidP="001871EB">
            <w:pPr>
              <w:widowControl/>
              <w:jc w:val="left"/>
              <w:rPr>
                <w:rFonts w:ascii="ＭＳ Ｐ明朝" w:eastAsia="ＭＳ Ｐ明朝" w:hAnsi="ＭＳ Ｐ明朝" w:cs="ＭＳ Ｐゴシック"/>
                <w:szCs w:val="21"/>
              </w:rPr>
            </w:pPr>
            <w:r w:rsidRPr="00E058EA">
              <w:rPr>
                <w:rFonts w:ascii="ＭＳ Ｐ明朝" w:eastAsia="ＭＳ Ｐ明朝" w:hAnsi="ＭＳ Ｐ明朝" w:cs="ＭＳ Ｐゴシック" w:hint="eastAsia"/>
                <w:szCs w:val="21"/>
              </w:rPr>
              <w:t>広報・報道</w:t>
            </w:r>
          </w:p>
        </w:tc>
        <w:tc>
          <w:tcPr>
            <w:tcW w:w="5528" w:type="dxa"/>
            <w:tcBorders>
              <w:top w:val="nil"/>
              <w:left w:val="nil"/>
              <w:bottom w:val="single" w:sz="4" w:space="0" w:color="auto"/>
              <w:right w:val="single" w:sz="12" w:space="0" w:color="auto"/>
            </w:tcBorders>
            <w:shd w:val="clear" w:color="auto" w:fill="auto"/>
            <w:noWrap/>
            <w:vAlign w:val="center"/>
          </w:tcPr>
          <w:p w14:paraId="66ABB266" w14:textId="77777777" w:rsidR="00C31DCC" w:rsidRPr="0082187B" w:rsidRDefault="00C31DCC" w:rsidP="0082187B">
            <w:pPr>
              <w:widowControl/>
              <w:rPr>
                <w:rFonts w:ascii="ＭＳ Ｐ明朝" w:eastAsia="ＭＳ Ｐ明朝" w:hAnsi="ＭＳ Ｐ明朝" w:cs="ＭＳ Ｐゴシック"/>
                <w:spacing w:val="-6"/>
                <w:szCs w:val="21"/>
              </w:rPr>
            </w:pPr>
            <w:r w:rsidRPr="0082187B">
              <w:rPr>
                <w:rFonts w:ascii="ＭＳ Ｐ明朝" w:eastAsia="ＭＳ Ｐ明朝" w:hAnsi="ＭＳ Ｐ明朝" w:cs="ＭＳ Ｐゴシック" w:hint="eastAsia"/>
                <w:spacing w:val="-6"/>
                <w:szCs w:val="21"/>
              </w:rPr>
              <w:t>不適切な報道対応による信用失墜・情報提供不備による不信感</w:t>
            </w:r>
          </w:p>
        </w:tc>
      </w:tr>
      <w:tr w:rsidR="00C31DCC" w:rsidRPr="008F7753" w14:paraId="7F57C25B" w14:textId="77777777" w:rsidTr="0082187B">
        <w:trPr>
          <w:cantSplit/>
          <w:trHeight w:val="420"/>
        </w:trPr>
        <w:tc>
          <w:tcPr>
            <w:tcW w:w="866" w:type="dxa"/>
            <w:vMerge/>
            <w:tcBorders>
              <w:top w:val="nil"/>
              <w:left w:val="single" w:sz="12" w:space="0" w:color="auto"/>
              <w:bottom w:val="single" w:sz="12" w:space="0" w:color="auto"/>
              <w:right w:val="single" w:sz="4" w:space="0" w:color="auto"/>
            </w:tcBorders>
            <w:vAlign w:val="center"/>
          </w:tcPr>
          <w:p w14:paraId="4FE2BC5C" w14:textId="77777777" w:rsidR="00C31DCC" w:rsidRPr="00E058EA" w:rsidRDefault="00C31DCC" w:rsidP="001871EB">
            <w:pPr>
              <w:widowControl/>
              <w:jc w:val="left"/>
              <w:rPr>
                <w:rFonts w:ascii="ＭＳ Ｐ明朝" w:eastAsia="ＭＳ Ｐ明朝" w:hAnsi="ＭＳ Ｐ明朝" w:cs="ＭＳ Ｐゴシック"/>
                <w:szCs w:val="21"/>
              </w:rPr>
            </w:pPr>
          </w:p>
        </w:tc>
        <w:tc>
          <w:tcPr>
            <w:tcW w:w="1276" w:type="dxa"/>
            <w:tcBorders>
              <w:top w:val="nil"/>
              <w:left w:val="nil"/>
              <w:bottom w:val="single" w:sz="12" w:space="0" w:color="auto"/>
              <w:right w:val="nil"/>
            </w:tcBorders>
            <w:shd w:val="clear" w:color="auto" w:fill="auto"/>
            <w:noWrap/>
            <w:vAlign w:val="center"/>
          </w:tcPr>
          <w:p w14:paraId="4860F614" w14:textId="77777777" w:rsidR="00C31DCC" w:rsidRPr="00E058EA" w:rsidRDefault="00C31DCC" w:rsidP="001871EB">
            <w:pPr>
              <w:widowControl/>
              <w:jc w:val="left"/>
              <w:rPr>
                <w:rFonts w:ascii="ＭＳ Ｐ明朝" w:eastAsia="ＭＳ Ｐ明朝" w:hAnsi="ＭＳ Ｐ明朝" w:cs="ＭＳ Ｐゴシック"/>
                <w:szCs w:val="21"/>
              </w:rPr>
            </w:pPr>
            <w:r w:rsidRPr="00E058EA">
              <w:rPr>
                <w:rFonts w:ascii="ＭＳ Ｐ明朝" w:eastAsia="ＭＳ Ｐ明朝" w:hAnsi="ＭＳ Ｐ明朝" w:cs="ＭＳ Ｐゴシック" w:hint="eastAsia"/>
                <w:szCs w:val="21"/>
              </w:rPr>
              <w:t>その他</w:t>
            </w:r>
          </w:p>
        </w:tc>
        <w:tc>
          <w:tcPr>
            <w:tcW w:w="2126" w:type="dxa"/>
            <w:tcBorders>
              <w:top w:val="nil"/>
              <w:left w:val="single" w:sz="4" w:space="0" w:color="auto"/>
              <w:bottom w:val="single" w:sz="12" w:space="0" w:color="auto"/>
              <w:right w:val="single" w:sz="4" w:space="0" w:color="auto"/>
            </w:tcBorders>
            <w:shd w:val="clear" w:color="auto" w:fill="auto"/>
            <w:noWrap/>
            <w:vAlign w:val="center"/>
          </w:tcPr>
          <w:p w14:paraId="4ACD433E" w14:textId="77777777" w:rsidR="00C31DCC" w:rsidRPr="00E058EA" w:rsidRDefault="00C31DCC" w:rsidP="001871EB">
            <w:pPr>
              <w:widowControl/>
              <w:jc w:val="left"/>
              <w:rPr>
                <w:rFonts w:ascii="ＭＳ Ｐ明朝" w:eastAsia="ＭＳ Ｐ明朝" w:hAnsi="ＭＳ Ｐ明朝" w:cs="ＭＳ Ｐゴシック"/>
                <w:szCs w:val="21"/>
              </w:rPr>
            </w:pPr>
            <w:r w:rsidRPr="00E058EA">
              <w:rPr>
                <w:rFonts w:ascii="ＭＳ Ｐ明朝" w:eastAsia="ＭＳ Ｐ明朝" w:hAnsi="ＭＳ Ｐ明朝" w:cs="ＭＳ Ｐゴシック" w:hint="eastAsia"/>
                <w:szCs w:val="21"/>
              </w:rPr>
              <w:t>その他</w:t>
            </w:r>
          </w:p>
        </w:tc>
        <w:tc>
          <w:tcPr>
            <w:tcW w:w="5528" w:type="dxa"/>
            <w:tcBorders>
              <w:top w:val="nil"/>
              <w:left w:val="nil"/>
              <w:bottom w:val="single" w:sz="12" w:space="0" w:color="auto"/>
              <w:right w:val="single" w:sz="12" w:space="0" w:color="auto"/>
            </w:tcBorders>
            <w:shd w:val="clear" w:color="auto" w:fill="auto"/>
            <w:noWrap/>
            <w:vAlign w:val="center"/>
          </w:tcPr>
          <w:p w14:paraId="3F998388" w14:textId="77777777" w:rsidR="00C31DCC" w:rsidRPr="00E058EA" w:rsidRDefault="00C31DCC" w:rsidP="0082187B">
            <w:pPr>
              <w:widowControl/>
              <w:rPr>
                <w:rFonts w:ascii="ＭＳ Ｐ明朝" w:eastAsia="ＭＳ Ｐ明朝" w:hAnsi="ＭＳ Ｐ明朝" w:cs="ＭＳ Ｐゴシック"/>
                <w:szCs w:val="21"/>
              </w:rPr>
            </w:pPr>
            <w:r w:rsidRPr="00E058EA">
              <w:rPr>
                <w:rFonts w:ascii="ＭＳ Ｐ明朝" w:eastAsia="ＭＳ Ｐ明朝" w:hAnsi="ＭＳ Ｐ明朝" w:cs="ＭＳ Ｐゴシック" w:hint="eastAsia"/>
                <w:szCs w:val="21"/>
              </w:rPr>
              <w:t>その他</w:t>
            </w:r>
          </w:p>
        </w:tc>
      </w:tr>
    </w:tbl>
    <w:p w14:paraId="63E9E239" w14:textId="77777777" w:rsidR="00361182" w:rsidRDefault="00361182" w:rsidP="00361182">
      <w:pPr>
        <w:rPr>
          <w:rFonts w:ascii="ＭＳ ゴシック" w:eastAsia="ＭＳ ゴシック" w:hAnsi="ＭＳ ゴシック"/>
          <w:kern w:val="2"/>
          <w:sz w:val="24"/>
          <w:szCs w:val="24"/>
        </w:rPr>
      </w:pPr>
    </w:p>
    <w:p w14:paraId="64C827F9" w14:textId="2E5DEA15" w:rsidR="00C31DCC" w:rsidRDefault="00040F7E" w:rsidP="00361182">
      <w:pPr>
        <w:rPr>
          <w:rFonts w:ascii="ＭＳ ゴシック" w:eastAsia="ＭＳ ゴシック" w:hAnsi="ＭＳ ゴシック"/>
          <w:kern w:val="2"/>
          <w:sz w:val="24"/>
          <w:szCs w:val="24"/>
        </w:rPr>
      </w:pPr>
      <w:r>
        <w:rPr>
          <w:rFonts w:ascii="Century"/>
          <w:noProof/>
          <w:kern w:val="2"/>
        </w:rPr>
        <w:lastRenderedPageBreak/>
        <w:pict w14:anchorId="2634128F">
          <v:roundrect id="_x0000_s4080" style="position:absolute;left:0;text-align:left;margin-left:0;margin-top:0;width:207pt;height:22.6pt;z-index:251564544;mso-position-horizontal:absolute;mso-position-horizontal-relative:text;mso-position-vertical:absolute;mso-position-vertical-relative:text" arcsize="10923f" fillcolor="black">
            <v:textbox style="mso-next-textbox:#_x0000_s4080" inset="5.85pt,.55mm,5.85pt,.7pt">
              <w:txbxContent>
                <w:p w14:paraId="54DE4209" w14:textId="77777777" w:rsidR="00075DDD" w:rsidRPr="00FB756E" w:rsidRDefault="00075DDD" w:rsidP="00C31DCC">
                  <w:pPr>
                    <w:rPr>
                      <w:b/>
                      <w:color w:val="FFFFFF"/>
                    </w:rPr>
                  </w:pPr>
                  <w:r w:rsidRPr="00FB756E">
                    <w:rPr>
                      <w:rFonts w:ascii="ＭＳ ゴシック" w:eastAsia="ＭＳ ゴシック" w:hAnsi="ＭＳ ゴシック" w:hint="eastAsia"/>
                      <w:b/>
                      <w:color w:val="FFFFFF"/>
                      <w:sz w:val="24"/>
                    </w:rPr>
                    <w:t>３　学校における危機管理の方針</w:t>
                  </w:r>
                </w:p>
              </w:txbxContent>
            </v:textbox>
          </v:roundrect>
        </w:pict>
      </w:r>
    </w:p>
    <w:p w14:paraId="6DB272AA" w14:textId="77777777" w:rsidR="00C31DCC" w:rsidRPr="008F7753" w:rsidRDefault="00C31DCC" w:rsidP="00361182">
      <w:pPr>
        <w:rPr>
          <w:rFonts w:ascii="ＭＳ ゴシック" w:eastAsia="ＭＳ ゴシック" w:hAnsi="ＭＳ ゴシック"/>
          <w:kern w:val="2"/>
          <w:sz w:val="24"/>
          <w:szCs w:val="24"/>
        </w:rPr>
      </w:pPr>
    </w:p>
    <w:p w14:paraId="71E5E395" w14:textId="77777777" w:rsidR="00C31DCC" w:rsidRPr="008F7753" w:rsidRDefault="00C31DCC" w:rsidP="00C31DCC">
      <w:pPr>
        <w:tabs>
          <w:tab w:val="left" w:leader="middleDot" w:pos="6300"/>
        </w:tabs>
        <w:rPr>
          <w:kern w:val="2"/>
        </w:rPr>
      </w:pPr>
      <w:r w:rsidRPr="008F7753">
        <w:rPr>
          <w:rFonts w:hint="eastAsia"/>
          <w:kern w:val="2"/>
        </w:rPr>
        <w:t xml:space="preserve">　各学校においては、次の「学校における危機管理の方針（例）」を参考に、危機管理の方針を定め、危機管理を推進する。</w:t>
      </w:r>
    </w:p>
    <w:tbl>
      <w:tblPr>
        <w:tblW w:w="9639"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39"/>
      </w:tblGrid>
      <w:tr w:rsidR="00C31DCC" w:rsidRPr="008F7753" w14:paraId="3CB6983F" w14:textId="77777777" w:rsidTr="001871EB">
        <w:trPr>
          <w:trHeight w:val="12458"/>
        </w:trPr>
        <w:tc>
          <w:tcPr>
            <w:tcW w:w="9639" w:type="dxa"/>
          </w:tcPr>
          <w:p w14:paraId="1B58C6D7" w14:textId="77777777" w:rsidR="00C31DCC" w:rsidRPr="008F7753" w:rsidRDefault="00C31DCC" w:rsidP="00361182">
            <w:pPr>
              <w:ind w:rightChars="38" w:right="80"/>
              <w:rPr>
                <w:rFonts w:ascii="ＭＳ ゴシック" w:eastAsia="ＭＳ ゴシック" w:hAnsi="ＭＳ ゴシック"/>
                <w:kern w:val="2"/>
                <w:sz w:val="22"/>
                <w:szCs w:val="22"/>
              </w:rPr>
            </w:pPr>
          </w:p>
          <w:p w14:paraId="37D0D563" w14:textId="77777777" w:rsidR="00C31DCC" w:rsidRPr="008F7753" w:rsidRDefault="00C31DCC" w:rsidP="001871EB">
            <w:pPr>
              <w:ind w:rightChars="38" w:right="80"/>
              <w:jc w:val="center"/>
              <w:rPr>
                <w:rFonts w:ascii="ＭＳ ゴシック" w:eastAsia="ＭＳ ゴシック" w:hAnsi="ＭＳ ゴシック"/>
                <w:kern w:val="2"/>
                <w:sz w:val="22"/>
                <w:szCs w:val="22"/>
              </w:rPr>
            </w:pPr>
            <w:r w:rsidRPr="008F7753">
              <w:rPr>
                <w:rFonts w:ascii="ＭＳ ゴシック" w:eastAsia="ＭＳ ゴシック" w:hAnsi="ＭＳ ゴシック" w:hint="eastAsia"/>
                <w:kern w:val="2"/>
                <w:sz w:val="22"/>
                <w:szCs w:val="22"/>
              </w:rPr>
              <w:t>学校における危機管理の方針（例）</w:t>
            </w:r>
          </w:p>
          <w:p w14:paraId="6197020B" w14:textId="77777777" w:rsidR="00C31DCC" w:rsidRPr="008F7753" w:rsidRDefault="00C31DCC" w:rsidP="001871EB">
            <w:pPr>
              <w:ind w:rightChars="38" w:right="80"/>
              <w:rPr>
                <w:kern w:val="2"/>
              </w:rPr>
            </w:pPr>
          </w:p>
          <w:p w14:paraId="793639FB" w14:textId="77777777" w:rsidR="00C31DCC" w:rsidRPr="008F7753" w:rsidRDefault="00C31DCC" w:rsidP="001871EB">
            <w:pPr>
              <w:spacing w:line="360" w:lineRule="exact"/>
              <w:ind w:rightChars="38" w:right="80"/>
              <w:rPr>
                <w:rFonts w:ascii="ＭＳ ゴシック" w:eastAsia="ＭＳ ゴシック" w:hAnsi="ＭＳ ゴシック"/>
                <w:kern w:val="2"/>
                <w:szCs w:val="21"/>
              </w:rPr>
            </w:pPr>
            <w:r w:rsidRPr="008F7753">
              <w:rPr>
                <w:rFonts w:ascii="ＭＳ ゴシック" w:eastAsia="ＭＳ ゴシック" w:hAnsi="ＭＳ ゴシック" w:hint="eastAsia"/>
                <w:kern w:val="2"/>
                <w:szCs w:val="21"/>
              </w:rPr>
              <w:t>１　基本理念</w:t>
            </w:r>
          </w:p>
          <w:p w14:paraId="305B5828" w14:textId="77777777" w:rsidR="00C31DCC" w:rsidRPr="008F7753" w:rsidRDefault="00C31DCC" w:rsidP="001871EB">
            <w:pPr>
              <w:spacing w:line="360" w:lineRule="exact"/>
              <w:ind w:rightChars="38" w:right="80"/>
              <w:rPr>
                <w:kern w:val="2"/>
              </w:rPr>
            </w:pPr>
            <w:r w:rsidRPr="008F7753">
              <w:rPr>
                <w:rFonts w:hint="eastAsia"/>
                <w:kern w:val="2"/>
              </w:rPr>
              <w:t xml:space="preserve">　学校では、児童生徒等に好ましくない影響を及ぼす事態や三重の教育の信頼を損なう事態を危機ととらえ、児童生徒等や保護者等の安全・安心の確保をめざし、危機発生の未然防止から危機発生時の対応、再発防止からなる「危機管理」を推進していきます。</w:t>
            </w:r>
          </w:p>
          <w:p w14:paraId="3B51C7AE" w14:textId="77777777" w:rsidR="00C31DCC" w:rsidRPr="008F7753" w:rsidRDefault="00C31DCC" w:rsidP="001871EB">
            <w:pPr>
              <w:spacing w:line="360" w:lineRule="exact"/>
              <w:ind w:rightChars="38" w:right="80"/>
              <w:rPr>
                <w:kern w:val="2"/>
              </w:rPr>
            </w:pPr>
            <w:r w:rsidRPr="008F7753">
              <w:rPr>
                <w:rFonts w:hint="eastAsia"/>
                <w:kern w:val="2"/>
              </w:rPr>
              <w:t xml:space="preserve">　このため、教職員一人ひとりが「危機管理は学校</w:t>
            </w:r>
            <w:r w:rsidRPr="008F7753">
              <w:rPr>
                <w:rFonts w:hint="eastAsia"/>
                <w:kern w:val="2"/>
                <w:szCs w:val="21"/>
              </w:rPr>
              <w:t>経営</w:t>
            </w:r>
            <w:r w:rsidRPr="008F7753">
              <w:rPr>
                <w:rFonts w:hint="eastAsia"/>
                <w:kern w:val="2"/>
              </w:rPr>
              <w:t>のベースである」ことを認識し、日々の教育活動や業務に取り組んでいきます。</w:t>
            </w:r>
          </w:p>
          <w:p w14:paraId="4B662D2F" w14:textId="77777777" w:rsidR="00C31DCC" w:rsidRPr="008F7753" w:rsidRDefault="00C31DCC" w:rsidP="001871EB">
            <w:pPr>
              <w:spacing w:line="360" w:lineRule="exact"/>
              <w:ind w:rightChars="38" w:right="80"/>
              <w:rPr>
                <w:kern w:val="2"/>
              </w:rPr>
            </w:pPr>
          </w:p>
          <w:p w14:paraId="29E04F26" w14:textId="77777777" w:rsidR="00C31DCC" w:rsidRPr="008F7753" w:rsidRDefault="00C31DCC" w:rsidP="001871EB">
            <w:pPr>
              <w:spacing w:line="360" w:lineRule="exact"/>
              <w:ind w:rightChars="38" w:right="80"/>
              <w:rPr>
                <w:rFonts w:ascii="ＭＳ ゴシック" w:eastAsia="ＭＳ ゴシック" w:hAnsi="ＭＳ ゴシック"/>
                <w:kern w:val="2"/>
              </w:rPr>
            </w:pPr>
            <w:r w:rsidRPr="008F7753">
              <w:rPr>
                <w:rFonts w:ascii="ＭＳ ゴシック" w:eastAsia="ＭＳ ゴシック" w:hAnsi="ＭＳ ゴシック" w:hint="eastAsia"/>
                <w:kern w:val="2"/>
              </w:rPr>
              <w:t>２　基本方針</w:t>
            </w:r>
          </w:p>
          <w:p w14:paraId="1D492DF0" w14:textId="77777777" w:rsidR="00C31DCC" w:rsidRPr="008F7753" w:rsidRDefault="00C31DCC" w:rsidP="001871EB">
            <w:pPr>
              <w:spacing w:line="360" w:lineRule="exact"/>
              <w:ind w:rightChars="38" w:right="80"/>
              <w:rPr>
                <w:kern w:val="2"/>
              </w:rPr>
            </w:pPr>
            <w:r w:rsidRPr="008F7753">
              <w:rPr>
                <w:rFonts w:hint="eastAsia"/>
                <w:kern w:val="2"/>
              </w:rPr>
              <w:t xml:space="preserve">　学校では、児童生徒・保護者・県民の視点を重視し、「知る」・「備える」・「行動する」</w:t>
            </w:r>
            <w:r w:rsidR="001F1141" w:rsidRPr="00EF4027">
              <w:rPr>
                <w:rFonts w:hint="eastAsia"/>
                <w:kern w:val="2"/>
              </w:rPr>
              <w:t>の３つを</w:t>
            </w:r>
            <w:r w:rsidRPr="008F7753">
              <w:rPr>
                <w:rFonts w:hint="eastAsia"/>
                <w:kern w:val="2"/>
              </w:rPr>
              <w:t>キーワードに、学校をあげて危機管理に取り組んでいきます。</w:t>
            </w:r>
          </w:p>
          <w:p w14:paraId="1B740E75" w14:textId="77777777" w:rsidR="00C31DCC" w:rsidRPr="008F7753" w:rsidRDefault="00C31DCC" w:rsidP="001871EB">
            <w:pPr>
              <w:spacing w:line="360" w:lineRule="exact"/>
              <w:ind w:rightChars="38" w:right="80"/>
              <w:rPr>
                <w:kern w:val="2"/>
              </w:rPr>
            </w:pPr>
          </w:p>
          <w:p w14:paraId="4E5B4FCE" w14:textId="77777777" w:rsidR="00C31DCC" w:rsidRPr="008F7753" w:rsidRDefault="00C31DCC" w:rsidP="001871EB">
            <w:pPr>
              <w:spacing w:line="360" w:lineRule="exact"/>
              <w:ind w:rightChars="38" w:right="80"/>
              <w:rPr>
                <w:kern w:val="2"/>
              </w:rPr>
            </w:pPr>
            <w:r w:rsidRPr="008F7753">
              <w:rPr>
                <w:rFonts w:hint="eastAsia"/>
                <w:kern w:val="2"/>
              </w:rPr>
              <w:t>（知る）</w:t>
            </w:r>
          </w:p>
          <w:p w14:paraId="20117F9C" w14:textId="77777777" w:rsidR="00C31DCC" w:rsidRPr="008F7753" w:rsidRDefault="00C31DCC" w:rsidP="001871EB">
            <w:pPr>
              <w:spacing w:line="360" w:lineRule="exact"/>
              <w:ind w:rightChars="38" w:right="80" w:firstLineChars="100" w:firstLine="210"/>
              <w:rPr>
                <w:kern w:val="2"/>
              </w:rPr>
            </w:pPr>
            <w:r w:rsidRPr="008F7753">
              <w:rPr>
                <w:rFonts w:hint="eastAsia"/>
                <w:kern w:val="2"/>
              </w:rPr>
              <w:t>・危機に対する感性を磨いていくとともに、危機の兆候を積極的に察知していきます。</w:t>
            </w:r>
          </w:p>
          <w:p w14:paraId="5A593B1E" w14:textId="77777777" w:rsidR="00C31DCC" w:rsidRPr="008F7753" w:rsidRDefault="00C31DCC" w:rsidP="001871EB">
            <w:pPr>
              <w:spacing w:line="360" w:lineRule="exact"/>
              <w:ind w:rightChars="38" w:right="80"/>
              <w:rPr>
                <w:kern w:val="2"/>
              </w:rPr>
            </w:pPr>
            <w:r w:rsidRPr="008F7753">
              <w:rPr>
                <w:rFonts w:hint="eastAsia"/>
                <w:kern w:val="2"/>
              </w:rPr>
              <w:t>（備える）</w:t>
            </w:r>
          </w:p>
          <w:p w14:paraId="2C3DD7A0" w14:textId="77777777" w:rsidR="00C31DCC" w:rsidRPr="008F7753" w:rsidRDefault="00C31DCC" w:rsidP="001871EB">
            <w:pPr>
              <w:spacing w:line="360" w:lineRule="exact"/>
              <w:ind w:rightChars="38" w:right="80" w:firstLineChars="100" w:firstLine="210"/>
              <w:rPr>
                <w:kern w:val="2"/>
              </w:rPr>
            </w:pPr>
            <w:r w:rsidRPr="008F7753">
              <w:rPr>
                <w:rFonts w:hint="eastAsia"/>
                <w:kern w:val="2"/>
              </w:rPr>
              <w:t>・危機発生の未然防止に努めます。</w:t>
            </w:r>
          </w:p>
          <w:p w14:paraId="5B85D3EA" w14:textId="77777777" w:rsidR="00C31DCC" w:rsidRPr="008F7753" w:rsidRDefault="00C31DCC" w:rsidP="001871EB">
            <w:pPr>
              <w:spacing w:line="360" w:lineRule="exact"/>
              <w:ind w:rightChars="38" w:right="80" w:firstLineChars="100" w:firstLine="210"/>
              <w:rPr>
                <w:kern w:val="2"/>
              </w:rPr>
            </w:pPr>
            <w:r w:rsidRPr="008F7753">
              <w:rPr>
                <w:rFonts w:hint="eastAsia"/>
                <w:kern w:val="2"/>
              </w:rPr>
              <w:t>・危機発生時に迅速かつ的確に対処することが可能な体制を整備します。</w:t>
            </w:r>
          </w:p>
          <w:p w14:paraId="381F9A17" w14:textId="77777777" w:rsidR="00C31DCC" w:rsidRPr="008F7753" w:rsidRDefault="00C31DCC" w:rsidP="001871EB">
            <w:pPr>
              <w:spacing w:line="360" w:lineRule="exact"/>
              <w:ind w:rightChars="38" w:right="80" w:firstLineChars="100" w:firstLine="210"/>
              <w:rPr>
                <w:kern w:val="2"/>
              </w:rPr>
            </w:pPr>
            <w:r w:rsidRPr="008F7753">
              <w:rPr>
                <w:rFonts w:hint="eastAsia"/>
                <w:kern w:val="2"/>
              </w:rPr>
              <w:t>・研修や訓練をとおして、教職員一人ひとりの危機管理に関する意識や資質の向上を図ります。</w:t>
            </w:r>
          </w:p>
          <w:p w14:paraId="2F673548" w14:textId="77777777" w:rsidR="00C31DCC" w:rsidRPr="008F7753" w:rsidRDefault="00C31DCC" w:rsidP="001871EB">
            <w:pPr>
              <w:spacing w:line="360" w:lineRule="exact"/>
              <w:ind w:rightChars="38" w:right="80"/>
              <w:rPr>
                <w:kern w:val="2"/>
              </w:rPr>
            </w:pPr>
            <w:r w:rsidRPr="008F7753">
              <w:rPr>
                <w:rFonts w:hint="eastAsia"/>
                <w:kern w:val="2"/>
              </w:rPr>
              <w:t>（行動する）</w:t>
            </w:r>
          </w:p>
          <w:p w14:paraId="2573C53A" w14:textId="77777777" w:rsidR="00C31DCC" w:rsidRDefault="00C31DCC" w:rsidP="001871EB">
            <w:pPr>
              <w:spacing w:line="360" w:lineRule="exact"/>
              <w:ind w:rightChars="38" w:right="80" w:firstLineChars="100" w:firstLine="210"/>
              <w:rPr>
                <w:kern w:val="2"/>
              </w:rPr>
            </w:pPr>
            <w:r w:rsidRPr="008F7753">
              <w:rPr>
                <w:rFonts w:hint="eastAsia"/>
                <w:kern w:val="2"/>
              </w:rPr>
              <w:t>・危機が発生した場合、教職員は児童生徒等の生命及び身体の安全を確保することを最優先し、迅</w:t>
            </w:r>
          </w:p>
          <w:p w14:paraId="65621324" w14:textId="77777777" w:rsidR="00C31DCC" w:rsidRPr="008F7753" w:rsidRDefault="00C31DCC" w:rsidP="001871EB">
            <w:pPr>
              <w:spacing w:line="360" w:lineRule="exact"/>
              <w:ind w:rightChars="38" w:right="80" w:firstLineChars="200" w:firstLine="420"/>
              <w:rPr>
                <w:kern w:val="2"/>
              </w:rPr>
            </w:pPr>
            <w:r w:rsidRPr="008F7753">
              <w:rPr>
                <w:rFonts w:hint="eastAsia"/>
                <w:kern w:val="2"/>
              </w:rPr>
              <w:t>速かつ的確な対応を行い、児童生徒等への影響をできる限り少なくしていきます。</w:t>
            </w:r>
          </w:p>
          <w:p w14:paraId="7E853A72" w14:textId="77777777" w:rsidR="00C31DCC" w:rsidRPr="008F7753" w:rsidRDefault="00C31DCC" w:rsidP="001871EB">
            <w:pPr>
              <w:spacing w:line="360" w:lineRule="exact"/>
              <w:ind w:rightChars="38" w:right="80"/>
              <w:rPr>
                <w:kern w:val="2"/>
              </w:rPr>
            </w:pPr>
          </w:p>
          <w:p w14:paraId="5820169B" w14:textId="77777777" w:rsidR="00C31DCC" w:rsidRPr="008F7753" w:rsidRDefault="00C31DCC" w:rsidP="001871EB">
            <w:pPr>
              <w:spacing w:line="360" w:lineRule="exact"/>
              <w:ind w:rightChars="38" w:right="80"/>
              <w:rPr>
                <w:rFonts w:ascii="ＭＳ ゴシック" w:eastAsia="ＭＳ ゴシック" w:hAnsi="ＭＳ ゴシック"/>
                <w:kern w:val="2"/>
              </w:rPr>
            </w:pPr>
            <w:r w:rsidRPr="008F7753">
              <w:rPr>
                <w:rFonts w:ascii="ＭＳ ゴシック" w:eastAsia="ＭＳ ゴシック" w:hAnsi="ＭＳ ゴシック" w:hint="eastAsia"/>
                <w:kern w:val="2"/>
              </w:rPr>
              <w:t>３　教職員行動方針</w:t>
            </w:r>
          </w:p>
          <w:p w14:paraId="6210276D" w14:textId="77777777" w:rsidR="00C31DCC" w:rsidRDefault="00C31DCC" w:rsidP="001871EB">
            <w:pPr>
              <w:spacing w:line="360" w:lineRule="exact"/>
              <w:ind w:rightChars="38" w:right="80"/>
              <w:rPr>
                <w:kern w:val="2"/>
              </w:rPr>
            </w:pPr>
            <w:r w:rsidRPr="008F7753">
              <w:rPr>
                <w:rFonts w:hint="eastAsia"/>
                <w:kern w:val="2"/>
              </w:rPr>
              <w:t>（１）教育活動や業務等に潜んでいる問題点や課題等を対話により把握し、危機への備えを行ってい</w:t>
            </w:r>
          </w:p>
          <w:p w14:paraId="20C568C0" w14:textId="77777777" w:rsidR="00C31DCC" w:rsidRPr="008F7753" w:rsidRDefault="00C31DCC" w:rsidP="001871EB">
            <w:pPr>
              <w:spacing w:line="360" w:lineRule="exact"/>
              <w:ind w:rightChars="38" w:right="80" w:firstLineChars="200" w:firstLine="420"/>
              <w:rPr>
                <w:kern w:val="2"/>
              </w:rPr>
            </w:pPr>
            <w:r w:rsidRPr="008F7753">
              <w:rPr>
                <w:rFonts w:hint="eastAsia"/>
                <w:kern w:val="2"/>
              </w:rPr>
              <w:t>きます。</w:t>
            </w:r>
          </w:p>
          <w:p w14:paraId="505053A8" w14:textId="77777777" w:rsidR="00C31DCC" w:rsidRDefault="00C31DCC" w:rsidP="001871EB">
            <w:pPr>
              <w:spacing w:line="360" w:lineRule="exact"/>
              <w:ind w:rightChars="38" w:right="80"/>
              <w:rPr>
                <w:kern w:val="2"/>
              </w:rPr>
            </w:pPr>
            <w:r w:rsidRPr="008F7753">
              <w:rPr>
                <w:rFonts w:hint="eastAsia"/>
                <w:kern w:val="2"/>
              </w:rPr>
              <w:t>（２）常に危機管理意識をもって教育活動や業務を推進するとともに、危機管理に関する目標を設定</w:t>
            </w:r>
          </w:p>
          <w:p w14:paraId="34A63FEE" w14:textId="77777777" w:rsidR="00C31DCC" w:rsidRPr="008F7753" w:rsidRDefault="00C31DCC" w:rsidP="001871EB">
            <w:pPr>
              <w:spacing w:line="360" w:lineRule="exact"/>
              <w:ind w:rightChars="38" w:right="80" w:firstLineChars="200" w:firstLine="420"/>
              <w:rPr>
                <w:kern w:val="2"/>
              </w:rPr>
            </w:pPr>
            <w:r w:rsidRPr="008F7753">
              <w:rPr>
                <w:rFonts w:hint="eastAsia"/>
                <w:kern w:val="2"/>
              </w:rPr>
              <w:t>し、進行管理を行っていきます。</w:t>
            </w:r>
          </w:p>
          <w:p w14:paraId="68EF5684" w14:textId="77777777" w:rsidR="00C31DCC" w:rsidRDefault="00C31DCC" w:rsidP="001871EB">
            <w:pPr>
              <w:spacing w:line="360" w:lineRule="exact"/>
              <w:ind w:rightChars="38" w:right="80"/>
              <w:rPr>
                <w:kern w:val="2"/>
              </w:rPr>
            </w:pPr>
            <w:r w:rsidRPr="008F7753">
              <w:rPr>
                <w:rFonts w:hint="eastAsia"/>
                <w:kern w:val="2"/>
              </w:rPr>
              <w:t>（３）自由に意見が言える風通しのよい職場をつくり、問題が発生したら直ちに管理職に報告し、迅</w:t>
            </w:r>
          </w:p>
          <w:p w14:paraId="40D6E39D" w14:textId="77777777" w:rsidR="00C31DCC" w:rsidRPr="008F7753" w:rsidRDefault="00C31DCC" w:rsidP="001871EB">
            <w:pPr>
              <w:spacing w:line="360" w:lineRule="exact"/>
              <w:ind w:rightChars="38" w:right="80" w:firstLineChars="200" w:firstLine="420"/>
              <w:rPr>
                <w:kern w:val="2"/>
              </w:rPr>
            </w:pPr>
            <w:r w:rsidRPr="008F7753">
              <w:rPr>
                <w:rFonts w:hint="eastAsia"/>
                <w:kern w:val="2"/>
              </w:rPr>
              <w:t>速な対応を行っていきます。</w:t>
            </w:r>
          </w:p>
          <w:p w14:paraId="0EE6D9D3" w14:textId="77777777" w:rsidR="00C31DCC" w:rsidRDefault="00C31DCC" w:rsidP="001871EB">
            <w:pPr>
              <w:spacing w:line="360" w:lineRule="exact"/>
              <w:ind w:rightChars="38" w:right="80"/>
              <w:rPr>
                <w:kern w:val="2"/>
              </w:rPr>
            </w:pPr>
            <w:r w:rsidRPr="008F7753">
              <w:rPr>
                <w:rFonts w:hint="eastAsia"/>
                <w:kern w:val="2"/>
              </w:rPr>
              <w:t>（４）総合力を発揮した危機管理を行うことができるように、保護者や地域、関係機関等との連携を</w:t>
            </w:r>
          </w:p>
          <w:p w14:paraId="493F3AAF" w14:textId="77777777" w:rsidR="00C31DCC" w:rsidRPr="008F7753" w:rsidRDefault="00C31DCC" w:rsidP="001871EB">
            <w:pPr>
              <w:spacing w:line="360" w:lineRule="exact"/>
              <w:ind w:rightChars="38" w:right="80" w:firstLineChars="200" w:firstLine="420"/>
              <w:rPr>
                <w:kern w:val="2"/>
              </w:rPr>
            </w:pPr>
            <w:r w:rsidRPr="008F7753">
              <w:rPr>
                <w:rFonts w:hint="eastAsia"/>
                <w:kern w:val="2"/>
              </w:rPr>
              <w:t>密接に行っていきます。</w:t>
            </w:r>
          </w:p>
          <w:p w14:paraId="19BB2CE9" w14:textId="77777777" w:rsidR="00C31DCC" w:rsidRPr="008F7753" w:rsidRDefault="00C31DCC" w:rsidP="001871EB">
            <w:pPr>
              <w:spacing w:line="360" w:lineRule="exact"/>
              <w:ind w:rightChars="38" w:right="80"/>
              <w:rPr>
                <w:kern w:val="2"/>
              </w:rPr>
            </w:pPr>
            <w:r w:rsidRPr="008F7753">
              <w:rPr>
                <w:rFonts w:hint="eastAsia"/>
                <w:kern w:val="2"/>
              </w:rPr>
              <w:t>（５）危機発生時の役割を常に認識し、迅速かつ的確な対応ができるようにしていきます。</w:t>
            </w:r>
          </w:p>
        </w:tc>
      </w:tr>
    </w:tbl>
    <w:p w14:paraId="43FB8C2B" w14:textId="77777777" w:rsidR="00C31DCC" w:rsidRPr="008F7753" w:rsidRDefault="00C31DCC" w:rsidP="00C31DCC">
      <w:pPr>
        <w:jc w:val="center"/>
        <w:rPr>
          <w:rFonts w:ascii="ＭＳ ゴシック" w:eastAsia="ＭＳ ゴシック" w:hAnsi="ＭＳ ゴシック"/>
          <w:b/>
          <w:kern w:val="2"/>
          <w:sz w:val="28"/>
          <w:szCs w:val="28"/>
        </w:rPr>
        <w:sectPr w:rsidR="00C31DCC" w:rsidRPr="008F7753" w:rsidSect="00361182">
          <w:footerReference w:type="default" r:id="rId9"/>
          <w:footerReference w:type="first" r:id="rId10"/>
          <w:pgSz w:w="11906" w:h="16838" w:code="9"/>
          <w:pgMar w:top="1247" w:right="1077" w:bottom="851" w:left="1077" w:header="851" w:footer="680" w:gutter="0"/>
          <w:pgNumType w:fmt="numberInDash" w:start="1"/>
          <w:cols w:space="425"/>
          <w:docGrid w:type="lines" w:linePitch="360"/>
        </w:sectPr>
      </w:pPr>
    </w:p>
    <w:p w14:paraId="243D1AF3" w14:textId="77777777" w:rsidR="00C31DCC" w:rsidRPr="008F7753" w:rsidRDefault="00040F7E" w:rsidP="00C31DCC">
      <w:pPr>
        <w:rPr>
          <w:rFonts w:ascii="ＭＳ ゴシック" w:eastAsia="ＭＳ ゴシック" w:hAnsi="ＭＳ ゴシック"/>
          <w:b/>
          <w:kern w:val="2"/>
          <w:sz w:val="28"/>
          <w:szCs w:val="28"/>
        </w:rPr>
      </w:pPr>
      <w:r>
        <w:rPr>
          <w:rFonts w:ascii="ＭＳ ゴシック" w:eastAsia="ＭＳ ゴシック" w:hAnsi="ＭＳ ゴシック"/>
          <w:noProof/>
          <w:kern w:val="2"/>
        </w:rPr>
        <w:lastRenderedPageBreak/>
        <w:pict w14:anchorId="36B8B4B8">
          <v:roundrect id="_x0000_s4081" style="position:absolute;left:0;text-align:left;margin-left:0;margin-top:29.15pt;width:153pt;height:22.5pt;z-index:251565568;mso-position-horizontal:absolute" arcsize="10923f" fillcolor="black">
            <v:textbox style="mso-next-textbox:#_x0000_s4081" inset="5.85pt,.55mm,5.85pt,.7pt">
              <w:txbxContent>
                <w:p w14:paraId="0174C372" w14:textId="77777777" w:rsidR="00075DDD" w:rsidRPr="00DE43A4" w:rsidRDefault="00075DDD" w:rsidP="00C31DCC">
                  <w:pPr>
                    <w:tabs>
                      <w:tab w:val="left" w:leader="middleDot" w:pos="6300"/>
                    </w:tabs>
                    <w:rPr>
                      <w:b/>
                    </w:rPr>
                  </w:pPr>
                  <w:r w:rsidRPr="00DE43A4">
                    <w:rPr>
                      <w:rFonts w:ascii="ＭＳ ゴシック" w:eastAsia="ＭＳ ゴシック" w:hAnsi="ＭＳ ゴシック" w:hint="eastAsia"/>
                      <w:b/>
                      <w:sz w:val="24"/>
                    </w:rPr>
                    <w:t>１　危機管理体制の整備</w:t>
                  </w:r>
                </w:p>
                <w:p w14:paraId="777A8B82" w14:textId="77777777" w:rsidR="00075DDD" w:rsidRPr="007670C6" w:rsidRDefault="00075DDD" w:rsidP="00C31DCC"/>
              </w:txbxContent>
            </v:textbox>
          </v:roundrect>
        </w:pict>
      </w:r>
      <w:r w:rsidR="00C31DCC" w:rsidRPr="008F7753">
        <w:rPr>
          <w:rFonts w:ascii="ＭＳ ゴシック" w:eastAsia="ＭＳ ゴシック" w:hAnsi="ＭＳ ゴシック" w:hint="eastAsia"/>
          <w:b/>
          <w:kern w:val="2"/>
          <w:sz w:val="28"/>
          <w:szCs w:val="28"/>
        </w:rPr>
        <w:t>Ⅱ　学校の危機管理体制</w:t>
      </w:r>
    </w:p>
    <w:p w14:paraId="573FA123" w14:textId="77777777" w:rsidR="00C31DCC" w:rsidRDefault="00C31DCC" w:rsidP="00C31DCC">
      <w:pPr>
        <w:tabs>
          <w:tab w:val="left" w:leader="middleDot" w:pos="6300"/>
        </w:tabs>
        <w:rPr>
          <w:rFonts w:ascii="ＭＳ ゴシック" w:eastAsia="ＭＳ ゴシック" w:hAnsi="ＭＳ ゴシック"/>
          <w:kern w:val="2"/>
        </w:rPr>
      </w:pPr>
    </w:p>
    <w:p w14:paraId="3F1592C8" w14:textId="77777777" w:rsidR="00C31DCC" w:rsidRPr="00AF104F" w:rsidRDefault="00C31DCC" w:rsidP="00C31DCC">
      <w:pPr>
        <w:tabs>
          <w:tab w:val="left" w:leader="middleDot" w:pos="6300"/>
        </w:tabs>
        <w:rPr>
          <w:rFonts w:ascii="ＭＳ ゴシック" w:eastAsia="ＭＳ ゴシック" w:hAnsi="ＭＳ ゴシック"/>
          <w:kern w:val="2"/>
        </w:rPr>
      </w:pPr>
      <w:r w:rsidRPr="008F7753">
        <w:rPr>
          <w:rFonts w:hint="eastAsia"/>
          <w:kern w:val="2"/>
        </w:rPr>
        <w:t xml:space="preserve">　学校が保有する多様なリスクを体系的にとらえ、未然防止の取組や危機発生時の対応など組織的に危機管理を行うために、学校の規模等に応じて危機管理責任者、危機管理推進者、危機管理委員会などの組織体制を整備する必要がある。以下に学校における危機管理体制を例示する。</w:t>
      </w:r>
    </w:p>
    <w:p w14:paraId="39ACDF0B" w14:textId="77777777" w:rsidR="00C31DCC" w:rsidRPr="008F7753" w:rsidRDefault="00040F7E" w:rsidP="00C31DCC">
      <w:pPr>
        <w:spacing w:beforeLines="50" w:before="180"/>
        <w:ind w:firstLineChars="1800" w:firstLine="3780"/>
        <w:jc w:val="left"/>
        <w:rPr>
          <w:rFonts w:ascii="ＭＳ ゴシック" w:eastAsia="ＭＳ ゴシック" w:hAnsi="ＭＳ ゴシック"/>
          <w:b/>
          <w:kern w:val="2"/>
          <w:szCs w:val="22"/>
        </w:rPr>
      </w:pPr>
      <w:r>
        <w:rPr>
          <w:rFonts w:ascii="Century"/>
          <w:noProof/>
          <w:kern w:val="2"/>
        </w:rPr>
        <w:pict w14:anchorId="66F9B63B">
          <v:roundrect id="角丸四角形 3" o:spid="_x0000_s4128" style="position:absolute;left:0;text-align:left;margin-left:107.55pt;margin-top:25.85pt;width:212.3pt;height:215.55pt;z-index:251613696;visibility:visible" arcsize="6095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S8DsQA&#10;AADaAAAADwAAAGRycy9kb3ducmV2LnhtbESPQWvCQBSE74L/YXlCL6Ib21I0dZUiCD20h2q9P7LP&#10;bJq8t2l21dRf3y0UPA4z8w2zXPfcqDN1ofJiYDbNQJEU3lZSGvjcbydzUCGiWGy8kIEfCrBeDQdL&#10;zK2/yAedd7FUCSIhRwMuxjbXOhSOGMPUtyTJO/qOMSbZldp2eElwbvR9lj1pxkrSgsOWNo6Kendi&#10;A/GRr1zXi/m4Zvd9uH5t8f1tZszdqH95BhWpj7fwf/vVGniAvyvpBu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kUvA7EAAAA2gAAAA8AAAAAAAAAAAAAAAAAmAIAAGRycy9k&#10;b3ducmV2LnhtbFBLBQYAAAAABAAEAPUAAACJAwAAAAA=&#10;" fillcolor="#d8d8d8" strokecolor="#002060" strokeweight="1pt"/>
        </w:pict>
      </w:r>
      <w:r>
        <w:rPr>
          <w:rFonts w:ascii="Century"/>
          <w:noProof/>
          <w:color w:val="0070C0"/>
          <w:kern w:val="2"/>
        </w:rPr>
        <w:pict w14:anchorId="14D0E8E7">
          <v:rect id="正方形/長方形 2" o:spid="_x0000_s4136" style="position:absolute;left:0;text-align:left;margin-left:80.7pt;margin-top:5.15pt;width:269.25pt;height:244.5pt;z-index:25161676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hQ1cEA&#10;AADaAAAADwAAAGRycy9kb3ducmV2LnhtbESPQWsCMRSE70L/Q3iF3jTpFrS7GqUWWryqPXh8bJ6b&#10;1c3Lsonu9t8bQfA4zMw3zGI1uEZcqQu1Zw3vEwWCuPSm5krD3/5n/AkiRGSDjWfS8E8BVsuX0QIL&#10;43ve0nUXK5EgHArUYGNsCylDaclhmPiWOHlH3zmMSXaVNB32Ce4amSk1lQ5rTgsWW/q2VJ53F6dh&#10;3ZcHlTW/eX6K/WlWf1inZlut316HrzmISEN8hh/tjdGQwf1KugFye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noUNXBAAAA2gAAAA8AAAAAAAAAAAAAAAAAmAIAAGRycy9kb3du&#10;cmV2LnhtbFBLBQYAAAAABAAEAPUAAACGAwAAAAA=&#10;" filled="f" strokecolor="#002060" strokeweight="2pt"/>
        </w:pict>
      </w:r>
      <w:r>
        <w:rPr>
          <w:rFonts w:ascii="Century"/>
          <w:noProof/>
          <w:kern w:val="2"/>
        </w:rPr>
        <w:pict w14:anchorId="2D8395E0">
          <v:rect id="正方形/長方形 18" o:spid="_x0000_s4135" style="position:absolute;left:0;text-align:left;margin-left:156.9pt;margin-top:25.85pt;width:115.5pt;height:25.5pt;z-index:2516157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" filled="f" stroked="f" strokeweight="2pt">
            <v:textbox style="mso-next-textbox:#正方形/長方形 18">
              <w:txbxContent>
                <w:p w14:paraId="4172F42B" w14:textId="77777777" w:rsidR="00075DDD" w:rsidRPr="00AE662E" w:rsidRDefault="00075DDD" w:rsidP="00C31DCC">
                  <w:pPr>
                    <w:jc w:val="center"/>
                    <w:rPr>
                      <w:rFonts w:ascii="ＭＳ ゴシック" w:eastAsia="ＭＳ ゴシック" w:hAnsi="ＭＳ ゴシック"/>
                      <w:color w:val="000000"/>
                      <w:shd w:val="pct15" w:color="auto" w:fill="FFFFFF"/>
                    </w:rPr>
                  </w:pPr>
                  <w:r w:rsidRPr="00AE662E">
                    <w:rPr>
                      <w:rFonts w:ascii="ＭＳ ゴシック" w:eastAsia="ＭＳ ゴシック" w:hAnsi="ＭＳ ゴシック" w:hint="eastAsia"/>
                      <w:color w:val="000000"/>
                      <w:shd w:val="pct15" w:color="auto" w:fill="FFFFFF"/>
                    </w:rPr>
                    <w:t>危機管理委員会</w:t>
                  </w:r>
                </w:p>
              </w:txbxContent>
            </v:textbox>
          </v:rect>
        </w:pict>
      </w:r>
      <w:r w:rsidR="00C31DCC" w:rsidRPr="008F7753">
        <w:rPr>
          <w:rFonts w:ascii="ＭＳ ゴシック" w:eastAsia="ＭＳ ゴシック" w:hAnsi="ＭＳ ゴシック" w:hint="eastAsia"/>
          <w:b/>
          <w:kern w:val="2"/>
          <w:sz w:val="22"/>
          <w:szCs w:val="22"/>
        </w:rPr>
        <w:t>学　　校</w:t>
      </w:r>
    </w:p>
    <w:p w14:paraId="37F5816A" w14:textId="77777777" w:rsidR="00C31DCC" w:rsidRPr="008F7753" w:rsidRDefault="00C31DCC" w:rsidP="00C31DCC">
      <w:pPr>
        <w:rPr>
          <w:kern w:val="2"/>
          <w:szCs w:val="22"/>
        </w:rPr>
      </w:pPr>
    </w:p>
    <w:p w14:paraId="60727FDF" w14:textId="77777777" w:rsidR="00C31DCC" w:rsidRPr="008F7753" w:rsidRDefault="00040F7E" w:rsidP="00C31DCC">
      <w:pPr>
        <w:tabs>
          <w:tab w:val="left" w:pos="2175"/>
        </w:tabs>
        <w:rPr>
          <w:kern w:val="2"/>
          <w:szCs w:val="22"/>
        </w:rPr>
      </w:pPr>
      <w:r>
        <w:rPr>
          <w:noProof/>
          <w:kern w:val="2"/>
          <w:szCs w:val="22"/>
        </w:rPr>
        <w:pict w14:anchorId="2C196F71">
          <v:group id="グループ化 30" o:spid="_x0000_s4129" style="position:absolute;left:0;text-align:left;margin-left:123.45pt;margin-top:.3pt;width:183pt;height:185.35pt;z-index:251614720" coordsize="23241,240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rect id="正方形/長方形 4" o:spid="_x0000_s4130" style="position:absolute;left:1809;width:19336;height:571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QiN8QA&#10;AADaAAAADwAAAGRycy9kb3ducmV2LnhtbESPQWvCQBSE70L/w/KE3nRjKyWkbkQKYouHNio9P7LP&#10;bEj2bZrdmvTfdwXB4zAz3zCr9WhbcaHe144VLOYJCOLS6ZorBafjdpaC8AFZY+uYFPyRh3X+MFlh&#10;pt3ABV0OoRIRwj5DBSaELpPSl4Ys+rnriKN3dr3FEGVfSd3jEOG2lU9J8iIt1hwXDHb0ZqhsDr9W&#10;wdY0++90eP75LD72u90mHfTy/KXU43TcvIIINIZ7+NZ+1wqWcL0Sb4DM/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kIjfEAAAA2gAAAA8AAAAAAAAAAAAAAAAAmAIAAGRycy9k&#10;b3ducmV2LnhtbFBLBQYAAAAABAAEAPUAAACJAwAAAAA=&#10;" fillcolor="window" strokecolor="#385d8a" strokeweight="1pt">
              <v:textbox style="mso-next-textbox:#正方形/長方形 4">
                <w:txbxContent>
                  <w:p w14:paraId="1BBC72A3" w14:textId="77777777" w:rsidR="00075DDD" w:rsidRPr="00E60389" w:rsidRDefault="00075DDD" w:rsidP="00C31DCC">
                    <w:pPr>
                      <w:jc w:val="center"/>
                      <w:rPr>
                        <w:color w:val="000000"/>
                      </w:rPr>
                    </w:pPr>
                    <w:r w:rsidRPr="00E60389">
                      <w:rPr>
                        <w:rFonts w:hint="eastAsia"/>
                        <w:color w:val="000000"/>
                      </w:rPr>
                      <w:t>危機管理責任者</w:t>
                    </w:r>
                  </w:p>
                  <w:p w14:paraId="278693D5" w14:textId="77777777" w:rsidR="00075DDD" w:rsidRPr="00E60389" w:rsidRDefault="00075DDD" w:rsidP="00C31DCC">
                    <w:pPr>
                      <w:jc w:val="center"/>
                      <w:rPr>
                        <w:color w:val="000000"/>
                      </w:rPr>
                    </w:pPr>
                    <w:r w:rsidRPr="00E60389">
                      <w:rPr>
                        <w:rFonts w:hint="eastAsia"/>
                        <w:color w:val="000000"/>
                      </w:rPr>
                      <w:t>（校長）</w:t>
                    </w:r>
                  </w:p>
                </w:txbxContent>
              </v:textbox>
            </v:rect>
            <v:rect id="正方形/長方形 5" o:spid="_x0000_s4131" style="position:absolute;left:1809;top:8953;width:19336;height:571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iHrMQA&#10;AADaAAAADwAAAGRycy9kb3ducmV2LnhtbESPT2vCQBTE7wW/w/IEb3WjthKiq4ggtnio//D8yD6z&#10;wezbmF1N+u27hUKPw8z8hpkvO1uJJzW+dKxgNExAEOdOl1woOJ82rykIH5A1Vo5JwTd5WC56L3PM&#10;tGv5QM9jKESEsM9QgQmhzqT0uSGLfuhq4uhdXWMxRNkUUjfYRrit5DhJptJiyXHBYE1rQ/nt+LAK&#10;Nua2u6Tt5P51+Nxtt6u01W/XvVKDfreagQjUhf/wX/tDK3iH3yvxBsjF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oh6zEAAAA2gAAAA8AAAAAAAAAAAAAAAAAmAIAAGRycy9k&#10;b3ducmV2LnhtbFBLBQYAAAAABAAEAPUAAACJAwAAAAA=&#10;" fillcolor="window" strokecolor="#385d8a" strokeweight="1pt">
              <v:textbox style="mso-next-textbox:#正方形/長方形 5">
                <w:txbxContent>
                  <w:p w14:paraId="2F799582" w14:textId="77777777" w:rsidR="00075DDD" w:rsidRPr="00E60389" w:rsidRDefault="00075DDD" w:rsidP="00C31DCC">
                    <w:pPr>
                      <w:jc w:val="center"/>
                      <w:rPr>
                        <w:color w:val="000000"/>
                      </w:rPr>
                    </w:pPr>
                    <w:r w:rsidRPr="00E60389">
                      <w:rPr>
                        <w:rFonts w:hint="eastAsia"/>
                        <w:color w:val="000000"/>
                      </w:rPr>
                      <w:t>危機管理</w:t>
                    </w:r>
                    <w:r w:rsidRPr="00DF3CA9">
                      <w:rPr>
                        <w:rFonts w:hint="eastAsia"/>
                      </w:rPr>
                      <w:t>推進者</w:t>
                    </w:r>
                  </w:p>
                  <w:p w14:paraId="666971DE" w14:textId="77777777" w:rsidR="00075DDD" w:rsidRPr="00E60389" w:rsidRDefault="00075DDD" w:rsidP="00C31DCC">
                    <w:pPr>
                      <w:jc w:val="center"/>
                      <w:rPr>
                        <w:color w:val="000000"/>
                      </w:rPr>
                    </w:pPr>
                    <w:r w:rsidRPr="00E60389">
                      <w:rPr>
                        <w:rFonts w:hint="eastAsia"/>
                        <w:color w:val="000000"/>
                      </w:rPr>
                      <w:t>（教頭・事務長等）</w:t>
                    </w:r>
                  </w:p>
                </w:txbxContent>
              </v:textbox>
            </v:rect>
            <v:rect id="正方形/長方形 6" o:spid="_x0000_s4132" style="position:absolute;top:18288;width:23241;height:571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oZ28MA&#10;AADaAAAADwAAAGRycy9kb3ducmV2LnhtbESPT4vCMBTE78J+h/CEvWmqu0jpGkUWxBUP/mXPj+bZ&#10;FJuX2mRt/fYbQfA4zMxvmOm8s5W4UeNLxwpGwwQEce50yYWC03E5SEH4gKyxckwK7uRhPnvrTTHT&#10;ruU93Q6hEBHCPkMFJoQ6k9Lnhiz6oauJo3d2jcUQZVNI3WAb4baS4ySZSIslxwWDNX0byi+HP6tg&#10;aS6b37T9uG73681qtUhb/XneKfXe7xZfIAJ14RV+tn+0ggk8rsQbIG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7oZ28MAAADaAAAADwAAAAAAAAAAAAAAAACYAgAAZHJzL2Rv&#10;d25yZXYueG1sUEsFBgAAAAAEAAQA9QAAAIgDAAAAAA==&#10;" fillcolor="window" strokecolor="#385d8a" strokeweight="1pt">
              <v:textbox style="mso-next-textbox:#正方形/長方形 6">
                <w:txbxContent>
                  <w:p w14:paraId="6714A358" w14:textId="77777777" w:rsidR="00075DDD" w:rsidRDefault="00075DDD" w:rsidP="00C31DCC">
                    <w:pPr>
                      <w:jc w:val="center"/>
                    </w:pPr>
                    <w:r w:rsidRPr="00DF3CA9">
                      <w:rPr>
                        <w:rFonts w:hint="eastAsia"/>
                      </w:rPr>
                      <w:t>各学年、各科、各校務分掌等の</w:t>
                    </w:r>
                  </w:p>
                  <w:p w14:paraId="1DCB46A8" w14:textId="77777777" w:rsidR="00075DDD" w:rsidRPr="00DF3CA9" w:rsidRDefault="00075DDD" w:rsidP="00C31DCC">
                    <w:pPr>
                      <w:jc w:val="center"/>
                    </w:pPr>
                    <w:r w:rsidRPr="00DF3CA9">
                      <w:rPr>
                        <w:rFonts w:hint="eastAsia"/>
                      </w:rPr>
                      <w:t>危機管理推進担当者</w:t>
                    </w:r>
                  </w:p>
                  <w:p w14:paraId="1A624CC9" w14:textId="77777777" w:rsidR="00075DDD" w:rsidRPr="00E60389" w:rsidRDefault="00075DDD" w:rsidP="00C31DCC">
                    <w:pPr>
                      <w:jc w:val="center"/>
                      <w:rPr>
                        <w:color w:val="000000"/>
                      </w:rPr>
                    </w:pPr>
                    <w:r w:rsidRPr="00E60389">
                      <w:rPr>
                        <w:rFonts w:hint="eastAsia"/>
                        <w:color w:val="000000"/>
                      </w:rPr>
                      <w:t>（教頭・事務長等）</w:t>
                    </w:r>
                  </w:p>
                </w:txbxContent>
              </v:textbox>
            </v:rect>
            <v:shapetype id="_x0000_t32" coordsize="21600,21600" o:spt="32" o:oned="t" path="m,l21600,21600e" filled="f">
              <v:path arrowok="t" fillok="f" o:connecttype="none"/>
              <o:lock v:ext="edit" shapetype="t"/>
            </v:shapetype>
            <v:shape id="直線矢印コネクタ 17" o:spid="_x0000_s4133" type="#_x0000_t32" style="position:absolute;left:11430;top:5715;width:0;height:3213;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0URcUAAADbAAAADwAAAGRycy9kb3ducmV2LnhtbESPQWvCQBCF7wX/wzJCL0U3lVIlugkx&#10;IHjopVHwOmbHJJqdDdltjP313UKhtxne+9682aSjacVAvWssK3idRyCIS6sbrhQcD7vZCoTzyBpb&#10;y6TgQQ7SZPK0wVjbO3/SUPhKhBB2MSqove9iKV1Zk0E3tx1x0C62N+jD2ldS93gP4aaViyh6lwYb&#10;Dhdq7CivqbwVXybUKFbFmPH2I5f7oTq9nK+Pt+FbqefpmK1BeBr9v/mP3uvALeH3lzCAT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W0URcUAAADbAAAADwAAAAAAAAAA&#10;AAAAAAChAgAAZHJzL2Rvd25yZXYueG1sUEsFBgAAAAAEAAQA+QAAAJMDAAAAAA==&#10;" strokecolor="windowText" strokeweight="2.25pt">
              <v:stroke startarrow="open" endarrow="open"/>
            </v:shape>
            <v:shape id="直線矢印コネクタ 19" o:spid="_x0000_s4134" type="#_x0000_t32" style="position:absolute;left:11430;top:14668;width:0;height:359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74lrMUAAADbAAAADwAAAGRycy9kb3ducmV2LnhtbESPQWvCQBCF7wX/wzJCL0U3lVI0ugkx&#10;IHjopVHwOmbHJJqdDdltjP313UKhtxne+9682aSjacVAvWssK3idRyCIS6sbrhQcD7vZEoTzyBpb&#10;y6TgQQ7SZPK0wVjbO3/SUPhKhBB2MSqove9iKV1Zk0E3tx1x0C62N+jD2ldS93gP4aaViyh6lwYb&#10;Dhdq7CivqbwVXybUKJbFmPH2I5f7oTq9nK+Pt+FbqefpmK1BeBr9v/mP3uvAreD3lzCAT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74lrMUAAADbAAAADwAAAAAAAAAA&#10;AAAAAAChAgAAZHJzL2Rvd25yZXYueG1sUEsFBgAAAAAEAAQA+QAAAJMDAAAAAA==&#10;" strokecolor="windowText" strokeweight="2.25pt">
              <v:stroke startarrow="open" endarrow="open"/>
            </v:shape>
          </v:group>
        </w:pict>
      </w:r>
      <w:r>
        <w:rPr>
          <w:noProof/>
          <w:kern w:val="2"/>
          <w:szCs w:val="22"/>
        </w:rPr>
        <w:pict w14:anchorId="66D51D50">
          <v:rect id="正方形/長方形 1" o:spid="_x0000_s4120" style="position:absolute;left:0;text-align:left;margin-left:22.95pt;margin-top:6.35pt;width:34.5pt;height:162.05pt;z-index:25160550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951b8A&#10;AADaAAAADwAAAGRycy9kb3ducmV2LnhtbERPS4vCMBC+C/sfwix402QVRLpGEUFY2L34oOBtbGbb&#10;YjIpTaz13xtB8DR8fM9ZrHpnRUdtqD1r+BorEMSFNzWXGo6H7WgOIkRkg9YzabhTgNXyY7DAzPgb&#10;76jbx1KkEA4ZaqhibDIpQ1GRwzD2DXHi/n3rMCbYltK0eEvhzsqJUjPpsObUUGFDm4qKy/7qNOzU&#10;If91f1N1OqtjHrbOnru11Xr42a+/QUTq41v8cv+YNB+erzyvXD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JT3nVvwAAANoAAAAPAAAAAAAAAAAAAAAAAJgCAABkcnMvZG93bnJl&#10;di54bWxQSwUGAAAAAAQABAD1AAAAhAMAAAAA&#10;" filled="f" strokecolor="windowText" strokeweight="1pt">
            <v:textbox style="mso-next-textbox:#正方形/長方形 1">
              <w:txbxContent>
                <w:p w14:paraId="55A4A775" w14:textId="77777777" w:rsidR="00075DDD" w:rsidRPr="00DA3BD0" w:rsidRDefault="00075DDD" w:rsidP="00C31DCC">
                  <w:pPr>
                    <w:jc w:val="center"/>
                    <w:rPr>
                      <w:rFonts w:ascii="ＭＳ ゴシック" w:eastAsia="ＭＳ ゴシック" w:hAnsi="ＭＳ ゴシック"/>
                      <w:color w:val="000000"/>
                    </w:rPr>
                  </w:pPr>
                  <w:r w:rsidRPr="00DA3BD0">
                    <w:rPr>
                      <w:rFonts w:ascii="ＭＳ ゴシック" w:eastAsia="ＭＳ ゴシック" w:hAnsi="ＭＳ ゴシック" w:hint="eastAsia"/>
                      <w:color w:val="000000"/>
                    </w:rPr>
                    <w:t>教育委員会事務局</w:t>
                  </w:r>
                </w:p>
              </w:txbxContent>
            </v:textbox>
          </v:rect>
        </w:pict>
      </w:r>
      <w:r>
        <w:rPr>
          <w:noProof/>
          <w:kern w:val="2"/>
          <w:szCs w:val="22"/>
        </w:rPr>
        <w:pict w14:anchorId="18D2690C">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左右矢印 12" o:spid="_x0000_s4125" type="#_x0000_t69" style="position:absolute;left:0;text-align:left;margin-left:322.85pt;margin-top:10.85pt;width:53.35pt;height:23.25pt;z-index:25161062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rU5cMA&#10;AADbAAAADwAAAGRycy9kb3ducmV2LnhtbESPS2vDMBCE74H8B7GF3mK5oYTiRAl5ENpbsJPS62Jt&#10;bLfWykiqH/++KhR622Vmvp3d7EbTip6cbywreEpSEMSl1Q1XCm7X8+IFhA/IGlvLpGAiD7vtfLbB&#10;TNuBc+qLUIkIYZ+hgjqELpPSlzUZ9IntiKN2t85giKurpHY4RLhp5TJNV9Jgw/FCjR0dayq/im8T&#10;Ke/2+fMV3ZR2bXk6j5djfvgolHp8GPdrEIHG8G/+S7/pWH8Jv7/EAeT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6rU5cMAAADbAAAADwAAAAAAAAAAAAAAAACYAgAAZHJzL2Rv&#10;d25yZXYueG1sUEsFBgAAAAAEAAQA9QAAAIgDAAAAAA==&#10;" adj="4349" fillcolor="#17365d" strokecolor="#385d8a" strokeweight="1pt"/>
        </w:pict>
      </w:r>
      <w:r>
        <w:rPr>
          <w:noProof/>
          <w:kern w:val="2"/>
          <w:szCs w:val="22"/>
        </w:rPr>
        <w:pict w14:anchorId="5B14A2D0">
          <v:rect id="正方形/長方形 8" o:spid="_x0000_s4122" style="position:absolute;left:0;text-align:left;margin-left:376.2pt;margin-top:.3pt;width:85.5pt;height:33.05pt;z-index:25160755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U4bMIA&#10;AADaAAAADwAAAGRycy9kb3ducmV2LnhtbERPu2rDMBTdA/0HcQvdYjkZ2tiJbErzoNAsjUPJeLFu&#10;LLfWlbGUxP37aihkPJz3qhxtJ640+NaxglmSgiCunW65UXCsttMFCB+QNXaOScEveSiLh8kKc+1u&#10;/EnXQ2hEDGGfowITQp9L6WtDFn3ieuLInd1gMUQ4NFIPeIvhtpPzNH2WFluODQZ7ejNU/xwuVkF9&#10;GrP90Wcf1WkzMxlX65ev3bdST4/j6xJEoDHcxf/ud60gbo1X4g2Qx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NThswgAAANoAAAAPAAAAAAAAAAAAAAAAAJgCAABkcnMvZG93&#10;bnJldi54bWxQSwUGAAAAAAQABAD1AAAAhwMAAAAA&#10;" filled="f" strokecolor="#385d8a" strokeweight="1pt">
            <v:textbox style="mso-next-textbox:#正方形/長方形 8">
              <w:txbxContent>
                <w:p w14:paraId="60F95B58" w14:textId="77777777" w:rsidR="00075DDD" w:rsidRPr="00DA3BD0" w:rsidRDefault="00075DDD" w:rsidP="00C31DCC">
                  <w:pPr>
                    <w:jc w:val="center"/>
                    <w:rPr>
                      <w:rFonts w:ascii="ＭＳ ゴシック" w:eastAsia="ＭＳ ゴシック" w:hAnsi="ＭＳ ゴシック"/>
                      <w:color w:val="000000"/>
                    </w:rPr>
                  </w:pPr>
                  <w:r w:rsidRPr="00DA3BD0">
                    <w:rPr>
                      <w:rFonts w:ascii="ＭＳ ゴシック" w:eastAsia="ＭＳ ゴシック" w:hAnsi="ＭＳ ゴシック" w:hint="eastAsia"/>
                      <w:color w:val="000000"/>
                    </w:rPr>
                    <w:t>保護者等</w:t>
                  </w:r>
                </w:p>
              </w:txbxContent>
            </v:textbox>
          </v:rect>
        </w:pict>
      </w:r>
      <w:r w:rsidR="00C31DCC" w:rsidRPr="008F7753">
        <w:rPr>
          <w:kern w:val="2"/>
          <w:szCs w:val="22"/>
        </w:rPr>
        <w:tab/>
      </w:r>
    </w:p>
    <w:p w14:paraId="23A068FA" w14:textId="77777777" w:rsidR="00C31DCC" w:rsidRPr="008F7753" w:rsidRDefault="00C31DCC" w:rsidP="00C31DCC">
      <w:pPr>
        <w:rPr>
          <w:kern w:val="2"/>
          <w:szCs w:val="22"/>
        </w:rPr>
      </w:pPr>
    </w:p>
    <w:p w14:paraId="5BE805ED" w14:textId="77777777" w:rsidR="00C31DCC" w:rsidRPr="008F7753" w:rsidRDefault="00040F7E" w:rsidP="00C31DCC">
      <w:pPr>
        <w:rPr>
          <w:kern w:val="2"/>
          <w:szCs w:val="22"/>
        </w:rPr>
      </w:pPr>
      <w:r>
        <w:rPr>
          <w:noProof/>
          <w:kern w:val="2"/>
          <w:szCs w:val="22"/>
        </w:rPr>
        <w:pict w14:anchorId="41B6DAE8">
          <v:rect id="正方形/長方形 9" o:spid="_x0000_s4123" style="position:absolute;left:0;text-align:left;margin-left:377.7pt;margin-top:8.45pt;width:85.5pt;height:69.1pt;z-index:25160857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md98QA&#10;AADaAAAADwAAAGRycy9kb3ducmV2LnhtbESPT2vCQBTE70K/w/IKvenGHqqJbkLpHxH0UiPF4yP7&#10;zKbNvg3ZVdNv3xUEj8PM/IZZFoNtxZl63zhWMJ0kIIgrpxuuFezLz/EchA/IGlvHpOCPPBT5w2iJ&#10;mXYX/qLzLtQiQthnqMCE0GVS+sqQRT9xHXH0jq63GKLsa6l7vES4beVzkrxIiw3HBYMdvRmqfncn&#10;q6A6DOl279NNefiYmpTL99n36kepp8fhdQEi0BDu4Vt7rRWkcL0Sb4DM/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l5nffEAAAA2gAAAA8AAAAAAAAAAAAAAAAAmAIAAGRycy9k&#10;b3ducmV2LnhtbFBLBQYAAAAABAAEAPUAAACJAwAAAAA=&#10;" filled="f" strokecolor="#385d8a" strokeweight="1pt">
            <v:textbox style="mso-next-textbox:#正方形/長方形 9">
              <w:txbxContent>
                <w:p w14:paraId="71E30F63" w14:textId="77777777" w:rsidR="00075DDD" w:rsidRPr="00DA3BD0" w:rsidRDefault="00075DDD" w:rsidP="00C31DCC">
                  <w:pPr>
                    <w:jc w:val="center"/>
                    <w:rPr>
                      <w:rFonts w:ascii="ＭＳ ゴシック" w:eastAsia="ＭＳ ゴシック" w:hAnsi="ＭＳ ゴシック"/>
                      <w:color w:val="000000"/>
                    </w:rPr>
                  </w:pPr>
                  <w:r w:rsidRPr="00DA3BD0">
                    <w:rPr>
                      <w:rFonts w:ascii="ＭＳ ゴシック" w:eastAsia="ＭＳ ゴシック" w:hAnsi="ＭＳ ゴシック" w:hint="eastAsia"/>
                      <w:color w:val="000000"/>
                    </w:rPr>
                    <w:t>関係機関</w:t>
                  </w:r>
                </w:p>
                <w:p w14:paraId="2ED232D7" w14:textId="77777777" w:rsidR="00075DDD" w:rsidRPr="00DA3BD0" w:rsidRDefault="00075DDD" w:rsidP="00C31DCC">
                  <w:pPr>
                    <w:jc w:val="center"/>
                    <w:rPr>
                      <w:rFonts w:ascii="ＭＳ ゴシック" w:eastAsia="ＭＳ ゴシック" w:hAnsi="ＭＳ ゴシック"/>
                      <w:color w:val="000000"/>
                    </w:rPr>
                  </w:pPr>
                  <w:r w:rsidRPr="00DA3BD0">
                    <w:rPr>
                      <w:rFonts w:ascii="ＭＳ ゴシック" w:eastAsia="ＭＳ ゴシック" w:hAnsi="ＭＳ ゴシック" w:hint="eastAsia"/>
                      <w:color w:val="000000"/>
                    </w:rPr>
                    <w:t>近隣の学校</w:t>
                  </w:r>
                </w:p>
                <w:p w14:paraId="50F52EE8" w14:textId="77777777" w:rsidR="00075DDD" w:rsidRPr="00E60389" w:rsidRDefault="00075DDD" w:rsidP="00C31DCC">
                  <w:pPr>
                    <w:jc w:val="center"/>
                    <w:rPr>
                      <w:color w:val="000000"/>
                    </w:rPr>
                  </w:pPr>
                  <w:r w:rsidRPr="00DA3BD0">
                    <w:rPr>
                      <w:rFonts w:ascii="ＭＳ ゴシック" w:eastAsia="ＭＳ ゴシック" w:hAnsi="ＭＳ ゴシック" w:hint="eastAsia"/>
                      <w:color w:val="000000"/>
                    </w:rPr>
                    <w:t>施設等</w:t>
                  </w:r>
                </w:p>
              </w:txbxContent>
            </v:textbox>
          </v:rect>
        </w:pict>
      </w:r>
      <w:r>
        <w:rPr>
          <w:noProof/>
          <w:kern w:val="2"/>
          <w:szCs w:val="22"/>
        </w:rPr>
        <w:pict w14:anchorId="1EF8CBDA">
          <v:shape id="_x0000_s4137" type="#_x0000_t202" style="position:absolute;left:0;text-align:left;margin-left:333.95pt;margin-top:3.35pt;width:42.1pt;height:23.2pt;z-index:251617792" strokecolor="white">
            <v:textbox style="mso-next-textbox:#_x0000_s4137" inset="5.85pt,.7pt,5.85pt,.7pt">
              <w:txbxContent>
                <w:p w14:paraId="73544EE7" w14:textId="77777777" w:rsidR="00075DDD" w:rsidRDefault="00075DDD" w:rsidP="00C31DCC">
                  <w:r w:rsidRPr="00E60389">
                    <w:rPr>
                      <w:rFonts w:hint="eastAsia"/>
                      <w:szCs w:val="22"/>
                    </w:rPr>
                    <w:t>連携</w:t>
                  </w:r>
                </w:p>
              </w:txbxContent>
            </v:textbox>
          </v:shape>
        </w:pict>
      </w:r>
    </w:p>
    <w:p w14:paraId="6F383D65" w14:textId="77777777" w:rsidR="00C31DCC" w:rsidRPr="008F7753" w:rsidRDefault="00040F7E" w:rsidP="00C31DCC">
      <w:pPr>
        <w:rPr>
          <w:kern w:val="2"/>
          <w:szCs w:val="22"/>
        </w:rPr>
      </w:pPr>
      <w:r>
        <w:rPr>
          <w:noProof/>
          <w:kern w:val="2"/>
          <w:szCs w:val="22"/>
        </w:rPr>
        <w:pict w14:anchorId="49B12E4E">
          <v:shape id="左右矢印 13" o:spid="_x0000_s4126" type="#_x0000_t69" style="position:absolute;left:0;text-align:left;margin-left:322.85pt;margin-top:13.85pt;width:53.35pt;height:23.25pt;z-index:25161164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ZxfsQA&#10;AADbAAAADwAAAGRycy9kb3ducmV2LnhtbESPQWvCQBCF74X+h2UKvTUbWxGJWcUqordiaul1yI5J&#10;2uxs2F2T+O/dgtDbDO+9b97kq9G0oifnG8sKJkkKgri0uuFKwelz9zIH4QOyxtYyKbiSh9Xy8SHH&#10;TNuBj9QXoRIRwj5DBXUIXSalL2sy6BPbEUftbJ3BEFdXSe1wiHDTytc0nUmDDccLNXa0qan8LS4m&#10;Ur7s9GeP7pp2bbndjR+b4/t3odTz07hegAg0hn/zPX3Qsf4b/P0SB5D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zmcX7EAAAA2wAAAA8AAAAAAAAAAAAAAAAAmAIAAGRycy9k&#10;b3ducmV2LnhtbFBLBQYAAAAABAAEAPUAAACJAwAAAAA=&#10;" adj="4349" fillcolor="#17365d" strokecolor="#385d8a" strokeweight="1pt"/>
        </w:pict>
      </w:r>
    </w:p>
    <w:p w14:paraId="5B9845E6" w14:textId="77777777" w:rsidR="00C31DCC" w:rsidRPr="008F7753" w:rsidRDefault="00C31DCC" w:rsidP="00C31DCC">
      <w:pPr>
        <w:rPr>
          <w:kern w:val="2"/>
          <w:szCs w:val="22"/>
        </w:rPr>
      </w:pPr>
    </w:p>
    <w:p w14:paraId="7BBE6C48" w14:textId="77777777" w:rsidR="00C31DCC" w:rsidRPr="008F7753" w:rsidRDefault="00040F7E" w:rsidP="00C31DCC">
      <w:pPr>
        <w:rPr>
          <w:kern w:val="2"/>
          <w:szCs w:val="22"/>
        </w:rPr>
      </w:pPr>
      <w:r>
        <w:rPr>
          <w:noProof/>
          <w:kern w:val="2"/>
          <w:szCs w:val="22"/>
        </w:rPr>
        <w:pict w14:anchorId="2D4A4473">
          <v:shape id="_x0000_s4139" type="#_x0000_t202" style="position:absolute;left:0;text-align:left;margin-left:64.2pt;margin-top:15.3pt;width:39.7pt;height:44.3pt;z-index:251619840" strokecolor="white">
            <v:textbox style="mso-next-textbox:#_x0000_s4139" inset="5.85pt,.7pt,5.85pt,.7pt">
              <w:txbxContent>
                <w:p w14:paraId="09963B37" w14:textId="77777777" w:rsidR="00075DDD" w:rsidRDefault="00075DDD" w:rsidP="00C31DCC">
                  <w:pPr>
                    <w:rPr>
                      <w:szCs w:val="22"/>
                    </w:rPr>
                  </w:pPr>
                  <w:r w:rsidRPr="00E60389">
                    <w:rPr>
                      <w:rFonts w:hint="eastAsia"/>
                      <w:szCs w:val="22"/>
                    </w:rPr>
                    <w:t>指</w:t>
                  </w:r>
                  <w:r>
                    <w:rPr>
                      <w:rFonts w:hint="eastAsia"/>
                      <w:szCs w:val="22"/>
                    </w:rPr>
                    <w:t>示</w:t>
                  </w:r>
                </w:p>
                <w:p w14:paraId="636A7210" w14:textId="77777777" w:rsidR="00075DDD" w:rsidRDefault="00075DDD" w:rsidP="00C31DCC">
                  <w:r w:rsidRPr="00E60389">
                    <w:rPr>
                      <w:rFonts w:hint="eastAsia"/>
                      <w:szCs w:val="22"/>
                    </w:rPr>
                    <w:t>報告</w:t>
                  </w:r>
                </w:p>
              </w:txbxContent>
            </v:textbox>
          </v:shape>
        </w:pict>
      </w:r>
      <w:r>
        <w:rPr>
          <w:noProof/>
          <w:kern w:val="2"/>
          <w:szCs w:val="22"/>
        </w:rPr>
        <w:pict w14:anchorId="1530A8A7">
          <v:shape id="_x0000_s4138" type="#_x0000_t202" style="position:absolute;left:0;text-align:left;margin-left:330.85pt;margin-top:16.8pt;width:42.1pt;height:23.2pt;z-index:251618816" strokecolor="white">
            <v:textbox style="mso-next-textbox:#_x0000_s4138" inset="5.85pt,.7pt,5.85pt,.7pt">
              <w:txbxContent>
                <w:p w14:paraId="687EDE0A" w14:textId="77777777" w:rsidR="00075DDD" w:rsidRDefault="00075DDD" w:rsidP="00C31DCC">
                  <w:r w:rsidRPr="00E60389">
                    <w:rPr>
                      <w:rFonts w:hint="eastAsia"/>
                      <w:szCs w:val="22"/>
                    </w:rPr>
                    <w:t>連携</w:t>
                  </w:r>
                </w:p>
              </w:txbxContent>
            </v:textbox>
          </v:shape>
        </w:pict>
      </w:r>
      <w:r>
        <w:rPr>
          <w:noProof/>
          <w:kern w:val="2"/>
          <w:szCs w:val="22"/>
        </w:rPr>
        <w:pict w14:anchorId="06C2BCFA">
          <v:shape id="直線矢印コネクタ 7" o:spid="_x0000_s4121" type="#_x0000_t32" style="position:absolute;left:0;text-align:left;margin-left:61.95pt;margin-top:1.05pt;width:44.1pt;height:0;z-index:25160652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ZbPsEAAADaAAAADwAAAGRycy9kb3ducmV2LnhtbERPTWvCQBC9F/wPywi9SN1YipXoJsRA&#10;wUMvxkKvY3aapGZnQ3aNsb/eFYQeH+97k46mFQP1rrGsYDGPQBCXVjdcKfg6fLysQDiPrLG1TAqu&#10;5CBNJk8bjLW98J6GwlcihLCLUUHtfRdL6cqaDLq57YgD92N7gz7AvpK6x0sIN618jaKlNNhwaKix&#10;o7ym8lScTZhRrIox4+1nLndD9T07/l7fhj+lnqdjtgbhafT/4od7pxW8w/1K8INMb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Yxls+wQAAANoAAAAPAAAAAAAAAAAAAAAA&#10;AKECAABkcnMvZG93bnJldi54bWxQSwUGAAAAAAQABAD5AAAAjwMAAAAA&#10;" strokecolor="windowText" strokeweight="4pt">
            <v:stroke startarrow="open" endarrow="open"/>
          </v:shape>
        </w:pict>
      </w:r>
    </w:p>
    <w:p w14:paraId="534CFD4B" w14:textId="77777777" w:rsidR="00C31DCC" w:rsidRPr="008F7753" w:rsidRDefault="00C31DCC" w:rsidP="00C31DCC">
      <w:pPr>
        <w:rPr>
          <w:kern w:val="2"/>
          <w:szCs w:val="22"/>
        </w:rPr>
      </w:pPr>
    </w:p>
    <w:p w14:paraId="4B9DF8E4" w14:textId="77777777" w:rsidR="00C31DCC" w:rsidRPr="008F7753" w:rsidRDefault="00040F7E" w:rsidP="00C31DCC">
      <w:pPr>
        <w:rPr>
          <w:kern w:val="2"/>
          <w:szCs w:val="22"/>
        </w:rPr>
      </w:pPr>
      <w:r>
        <w:rPr>
          <w:noProof/>
          <w:kern w:val="2"/>
          <w:szCs w:val="22"/>
        </w:rPr>
        <w:pict w14:anchorId="77D88009">
          <v:rect id="正方形/長方形 10" o:spid="_x0000_s4124" style="position:absolute;left:0;text-align:left;margin-left:377.7pt;margin-top:9.4pt;width:85.5pt;height:33pt;z-index:25160960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rTMUA&#10;AADbAAAADwAAAGRycy9kb3ducmV2LnhtbESPT2/CMAzF75P2HSIj7TZSdhhrISC0f0Jil1E0cbQa&#10;0xQap2oy6L79fEDiZus9v/fzfDn4Vp2pj01gA5NxBoq4Crbh2sCu/Hh8ARUTssU2MBn4owjLxf3d&#10;HAsbLvxN522qlYRwLNCAS6krtI6VI49xHDpi0Q6h95hk7Wtte7xIuG/1U5Y9a48NS4PDjl4dVaft&#10;rzdQ7Yf8axfzTbl/n7icy7fpz+fRmIfRsJqBSjSkm/l6vbaCL/Tyiwyg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7atMxQAAANsAAAAPAAAAAAAAAAAAAAAAAJgCAABkcnMv&#10;ZG93bnJldi54bWxQSwUGAAAAAAQABAD1AAAAigMAAAAA&#10;" filled="f" strokecolor="#385d8a" strokeweight="1pt">
            <v:textbox style="mso-next-textbox:#正方形/長方形 10">
              <w:txbxContent>
                <w:p w14:paraId="6DC1D4EE" w14:textId="77777777" w:rsidR="00075DDD" w:rsidRPr="00DA3BD0" w:rsidRDefault="00075DDD" w:rsidP="00C31DCC">
                  <w:pPr>
                    <w:jc w:val="center"/>
                    <w:rPr>
                      <w:rFonts w:ascii="ＭＳ ゴシック" w:eastAsia="ＭＳ ゴシック" w:hAnsi="ＭＳ ゴシック"/>
                      <w:color w:val="000000"/>
                    </w:rPr>
                  </w:pPr>
                  <w:r w:rsidRPr="00DA3BD0">
                    <w:rPr>
                      <w:rFonts w:ascii="ＭＳ ゴシック" w:eastAsia="ＭＳ ゴシック" w:hAnsi="ＭＳ ゴシック" w:hint="eastAsia"/>
                      <w:color w:val="000000"/>
                    </w:rPr>
                    <w:t>地域住民</w:t>
                  </w:r>
                </w:p>
              </w:txbxContent>
            </v:textbox>
          </v:rect>
        </w:pict>
      </w:r>
      <w:r>
        <w:rPr>
          <w:noProof/>
          <w:kern w:val="2"/>
          <w:szCs w:val="22"/>
        </w:rPr>
        <w:pict w14:anchorId="47B4C278">
          <v:shape id="左右矢印 14" o:spid="_x0000_s4127" type="#_x0000_t69" style="position:absolute;left:0;text-align:left;margin-left:322.85pt;margin-top:10.15pt;width:53.35pt;height:23.25pt;z-index:25161267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pCsIA&#10;AADbAAAADwAAAGRycy9kb3ducmV2LnhtbESPT4vCMBDF7wt+hzCCtzVVZJFqFP8gelvsrngdmrGt&#10;NpOSRK3f3giCtxnee795M523phY3cr6yrGDQT0AQ51ZXXCj4/9t8j0H4gKyxtkwKHuRhPut8TTHV&#10;9s57umWhEBHCPkUFZQhNKqXPSzLo+7YhjtrJOoMhrq6Q2uE9wk0th0nyIw1WHC+U2NCqpPySXU2k&#10;HOzovEX3SJo6X2/a39V+ecyU6nXbxQREoDZ8zO/0Tsf6I3j9EgeQs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D+kKwgAAANsAAAAPAAAAAAAAAAAAAAAAAJgCAABkcnMvZG93&#10;bnJldi54bWxQSwUGAAAAAAQABAD1AAAAhwMAAAAA&#10;" adj="4349" fillcolor="#17365d" strokecolor="#385d8a" strokeweight="1pt"/>
        </w:pict>
      </w:r>
    </w:p>
    <w:p w14:paraId="06622A15" w14:textId="77777777" w:rsidR="00C31DCC" w:rsidRPr="008F7753" w:rsidRDefault="00C31DCC" w:rsidP="00C31DCC">
      <w:pPr>
        <w:rPr>
          <w:kern w:val="2"/>
          <w:szCs w:val="22"/>
        </w:rPr>
      </w:pPr>
    </w:p>
    <w:p w14:paraId="7EF526A4" w14:textId="77777777" w:rsidR="00C31DCC" w:rsidRPr="008F7753" w:rsidRDefault="00C31DCC" w:rsidP="00C31DCC">
      <w:pPr>
        <w:rPr>
          <w:kern w:val="2"/>
          <w:szCs w:val="22"/>
        </w:rPr>
      </w:pPr>
    </w:p>
    <w:p w14:paraId="1DD85891" w14:textId="77777777" w:rsidR="00C31DCC" w:rsidRDefault="00C31DCC" w:rsidP="00C31DCC">
      <w:pPr>
        <w:rPr>
          <w:kern w:val="2"/>
          <w:szCs w:val="22"/>
        </w:rPr>
      </w:pPr>
    </w:p>
    <w:p w14:paraId="0FCA773D" w14:textId="77777777" w:rsidR="00C31DCC" w:rsidRDefault="00C31DCC" w:rsidP="00C31DCC">
      <w:pPr>
        <w:rPr>
          <w:kern w:val="2"/>
          <w:szCs w:val="22"/>
        </w:rPr>
      </w:pPr>
    </w:p>
    <w:p w14:paraId="654D1A5A" w14:textId="77777777" w:rsidR="00C31DCC" w:rsidRPr="008F7753" w:rsidRDefault="00C31DCC" w:rsidP="00C31DCC">
      <w:pPr>
        <w:rPr>
          <w:rFonts w:ascii="ＭＳ ゴシック" w:eastAsia="ＭＳ ゴシック" w:hAnsi="ＭＳ ゴシック"/>
          <w:kern w:val="2"/>
          <w:szCs w:val="21"/>
        </w:rPr>
      </w:pPr>
      <w:r w:rsidRPr="008F7753">
        <w:rPr>
          <w:rFonts w:ascii="ＭＳ ゴシック" w:eastAsia="ＭＳ ゴシック" w:hAnsi="ＭＳ ゴシック" w:hint="eastAsia"/>
          <w:kern w:val="2"/>
          <w:szCs w:val="21"/>
        </w:rPr>
        <w:t>（１）</w:t>
      </w:r>
      <w:r w:rsidRPr="009E71D1">
        <w:rPr>
          <w:rFonts w:ascii="ＭＳ ゴシック" w:eastAsia="ＭＳ ゴシック" w:hAnsi="ＭＳ ゴシック" w:hint="eastAsia"/>
          <w:color w:val="000000"/>
          <w:kern w:val="2"/>
          <w:szCs w:val="21"/>
        </w:rPr>
        <w:t>危機管理責任者（校長）</w:t>
      </w:r>
    </w:p>
    <w:p w14:paraId="59F8DB91" w14:textId="77777777" w:rsidR="00C31DCC" w:rsidRPr="008F7753" w:rsidRDefault="00C31DCC" w:rsidP="00C31DCC">
      <w:pPr>
        <w:rPr>
          <w:rFonts w:hAnsi="ＭＳ 明朝"/>
          <w:kern w:val="2"/>
          <w:szCs w:val="21"/>
        </w:rPr>
      </w:pPr>
      <w:r w:rsidRPr="008F7753">
        <w:rPr>
          <w:rFonts w:hAnsi="ＭＳ 明朝" w:hint="eastAsia"/>
          <w:kern w:val="2"/>
          <w:szCs w:val="21"/>
        </w:rPr>
        <w:t xml:space="preserve">　校長は学校における危機管理の最高責任者として、児童生徒等の安全・安心の確保を第一に考え、学校における危機管理体制の確立に万全を期すとともに、平常時のリスク低減対策や危機発生時の迅速かつ的確な対応を行う。また、関係機関等との連絡調整の責任者並びに情報収集、情報提供及び情報発信の責任者となる。</w:t>
      </w:r>
    </w:p>
    <w:p w14:paraId="3B0C2098" w14:textId="77777777" w:rsidR="00C31DCC" w:rsidRPr="008F7753" w:rsidRDefault="00C31DCC" w:rsidP="00C31DCC">
      <w:pPr>
        <w:spacing w:beforeLines="50" w:before="180"/>
        <w:rPr>
          <w:rFonts w:ascii="ＭＳ ゴシック" w:eastAsia="ＭＳ ゴシック" w:hAnsi="ＭＳ ゴシック"/>
          <w:kern w:val="2"/>
          <w:szCs w:val="21"/>
        </w:rPr>
      </w:pPr>
      <w:r w:rsidRPr="008F7753">
        <w:rPr>
          <w:rFonts w:ascii="ＭＳ ゴシック" w:eastAsia="ＭＳ ゴシック" w:hAnsi="ＭＳ ゴシック" w:hint="eastAsia"/>
          <w:kern w:val="2"/>
          <w:szCs w:val="21"/>
        </w:rPr>
        <w:t>（２）危機管理推進者</w:t>
      </w:r>
    </w:p>
    <w:p w14:paraId="5B4B35AB" w14:textId="77777777" w:rsidR="00C31DCC" w:rsidRPr="008F7753" w:rsidRDefault="00C31DCC" w:rsidP="00C31DCC">
      <w:pPr>
        <w:rPr>
          <w:rFonts w:hAnsi="ＭＳ 明朝"/>
          <w:kern w:val="2"/>
          <w:szCs w:val="21"/>
        </w:rPr>
      </w:pPr>
      <w:r w:rsidRPr="008F7753">
        <w:rPr>
          <w:rFonts w:hAnsi="ＭＳ 明朝" w:hint="eastAsia"/>
          <w:kern w:val="2"/>
          <w:szCs w:val="21"/>
        </w:rPr>
        <w:t xml:space="preserve">　危機管理推進者は</w:t>
      </w:r>
      <w:r w:rsidRPr="00685BEE">
        <w:rPr>
          <w:rFonts w:hAnsi="ＭＳ 明朝" w:hint="eastAsia"/>
          <w:color w:val="00B0F0"/>
          <w:kern w:val="2"/>
          <w:szCs w:val="21"/>
        </w:rPr>
        <w:t>、</w:t>
      </w:r>
      <w:r w:rsidRPr="008F7753">
        <w:rPr>
          <w:rFonts w:hAnsi="ＭＳ 明朝" w:hint="eastAsia"/>
          <w:kern w:val="2"/>
          <w:szCs w:val="21"/>
        </w:rPr>
        <w:t>校長の指示に基づき、平常時には、リスクの体系的な把握、危機管理マニュアル・連絡体制の整備、研修訓練の企画・実施など危機管理の進行管理を行う。危機発生時には校長の方針に基づき対応を行う。</w:t>
      </w:r>
    </w:p>
    <w:p w14:paraId="6F56C1C7" w14:textId="77777777" w:rsidR="00C31DCC" w:rsidRDefault="00C31DCC" w:rsidP="00C31DCC">
      <w:pPr>
        <w:rPr>
          <w:rFonts w:hAnsi="ＭＳ 明朝"/>
          <w:kern w:val="2"/>
          <w:szCs w:val="21"/>
        </w:rPr>
      </w:pPr>
      <w:r w:rsidRPr="008F7753">
        <w:rPr>
          <w:rFonts w:hAnsi="ＭＳ 明朝" w:hint="eastAsia"/>
          <w:kern w:val="2"/>
          <w:szCs w:val="21"/>
        </w:rPr>
        <w:t xml:space="preserve">　また、関係機関との連絡調整や校内の調整を行う。</w:t>
      </w:r>
    </w:p>
    <w:p w14:paraId="6E54D545" w14:textId="77777777" w:rsidR="00C31DCC" w:rsidRPr="008F7753" w:rsidRDefault="00C31DCC" w:rsidP="00C31DCC">
      <w:pPr>
        <w:spacing w:beforeLines="50" w:before="180"/>
        <w:rPr>
          <w:rFonts w:ascii="ＭＳ ゴシック" w:eastAsia="ＭＳ ゴシック" w:hAnsi="ＭＳ ゴシック"/>
          <w:kern w:val="2"/>
          <w:szCs w:val="21"/>
        </w:rPr>
      </w:pPr>
      <w:r w:rsidRPr="008F7753">
        <w:rPr>
          <w:rFonts w:ascii="ＭＳ ゴシック" w:eastAsia="ＭＳ ゴシック" w:hAnsi="ＭＳ ゴシック" w:hint="eastAsia"/>
          <w:kern w:val="2"/>
          <w:szCs w:val="21"/>
        </w:rPr>
        <w:t>（３）学年、学科、校務分掌等の危機管理推進担当者</w:t>
      </w:r>
    </w:p>
    <w:p w14:paraId="47869A26" w14:textId="77777777" w:rsidR="00C31DCC" w:rsidRPr="008F7753" w:rsidRDefault="00C31DCC" w:rsidP="00C31DCC">
      <w:pPr>
        <w:rPr>
          <w:rFonts w:hAnsi="ＭＳ 明朝"/>
          <w:kern w:val="2"/>
          <w:szCs w:val="21"/>
        </w:rPr>
      </w:pPr>
      <w:r w:rsidRPr="008F7753">
        <w:rPr>
          <w:rFonts w:hAnsi="ＭＳ 明朝" w:hint="eastAsia"/>
          <w:kern w:val="2"/>
          <w:szCs w:val="21"/>
        </w:rPr>
        <w:t xml:space="preserve">　危機管理推進担当者は、教育活動や業務等が有するリスクを把握するとともに、危機発生を未然に防止するための活動を行う。また、危機発生時には校長の方針に基づき対応を行う。</w:t>
      </w:r>
    </w:p>
    <w:p w14:paraId="11D474CE" w14:textId="77777777" w:rsidR="00C31DCC" w:rsidRPr="008F7753" w:rsidRDefault="00C31DCC" w:rsidP="00C31DCC">
      <w:pPr>
        <w:spacing w:beforeLines="50" w:before="180"/>
        <w:rPr>
          <w:rFonts w:ascii="ＭＳ ゴシック" w:eastAsia="ＭＳ ゴシック" w:hAnsi="ＭＳ ゴシック"/>
          <w:kern w:val="2"/>
          <w:szCs w:val="21"/>
        </w:rPr>
      </w:pPr>
      <w:r w:rsidRPr="008F7753">
        <w:rPr>
          <w:rFonts w:ascii="ＭＳ ゴシック" w:eastAsia="ＭＳ ゴシック" w:hAnsi="ＭＳ ゴシック" w:hint="eastAsia"/>
          <w:kern w:val="2"/>
          <w:szCs w:val="21"/>
        </w:rPr>
        <w:t>（４）危機管理委員会</w:t>
      </w:r>
    </w:p>
    <w:p w14:paraId="1E91C3E0" w14:textId="77777777" w:rsidR="00C31DCC" w:rsidRPr="008F7753" w:rsidRDefault="00C31DCC" w:rsidP="00C31DCC">
      <w:pPr>
        <w:rPr>
          <w:rFonts w:hAnsi="ＭＳ 明朝"/>
          <w:kern w:val="2"/>
          <w:szCs w:val="21"/>
        </w:rPr>
      </w:pPr>
      <w:r w:rsidRPr="008F7753">
        <w:rPr>
          <w:rFonts w:hAnsi="ＭＳ 明朝" w:hint="eastAsia"/>
          <w:kern w:val="2"/>
          <w:szCs w:val="21"/>
        </w:rPr>
        <w:t xml:space="preserve">　危機管理を推進するための学校内の連絡調整機関として、危機管理委員会を設置する。危機管理委員会は、校長を委員長とし、危機管理推進者等必要な人員で構成する。</w:t>
      </w:r>
    </w:p>
    <w:p w14:paraId="59143553" w14:textId="77777777" w:rsidR="00C31DCC" w:rsidRPr="008F7753" w:rsidRDefault="00C31DCC" w:rsidP="00C31DCC">
      <w:pPr>
        <w:spacing w:afterLines="50" w:after="180"/>
        <w:rPr>
          <w:rFonts w:hAnsi="ＭＳ 明朝"/>
          <w:kern w:val="2"/>
          <w:szCs w:val="21"/>
        </w:rPr>
      </w:pPr>
      <w:r w:rsidRPr="008F7753">
        <w:rPr>
          <w:rFonts w:hAnsi="ＭＳ 明朝" w:hint="eastAsia"/>
          <w:kern w:val="2"/>
          <w:szCs w:val="21"/>
        </w:rPr>
        <w:t xml:space="preserve">　危機管理委員会は学校の危機管理を推進し、危機管理に関する情報収集、分析、及び情報共有を行い、全校的な対応が必要な危機発生時における対応方針の検討及び学校内の連絡調整を行う。</w:t>
      </w:r>
    </w:p>
    <w:p w14:paraId="774E9FE5" w14:textId="77777777" w:rsidR="00C31DCC" w:rsidRPr="008F7753" w:rsidRDefault="00C31DCC" w:rsidP="00C31DCC">
      <w:pPr>
        <w:rPr>
          <w:rFonts w:ascii="ＭＳ ゴシック" w:eastAsia="ＭＳ ゴシック" w:hAnsi="ＭＳ ゴシック"/>
          <w:kern w:val="2"/>
          <w:szCs w:val="21"/>
        </w:rPr>
      </w:pPr>
      <w:r w:rsidRPr="008F7753">
        <w:rPr>
          <w:rFonts w:ascii="ＭＳ ゴシック" w:eastAsia="ＭＳ ゴシック" w:hAnsi="ＭＳ ゴシック" w:hint="eastAsia"/>
          <w:kern w:val="2"/>
          <w:szCs w:val="21"/>
        </w:rPr>
        <w:lastRenderedPageBreak/>
        <w:t>（５）教職員</w:t>
      </w:r>
    </w:p>
    <w:p w14:paraId="1E58FFDE" w14:textId="77777777" w:rsidR="00C31DCC" w:rsidRDefault="00C31DCC" w:rsidP="00C31DCC">
      <w:pPr>
        <w:spacing w:afterLines="50" w:after="180"/>
        <w:rPr>
          <w:rFonts w:hAnsi="ＭＳ 明朝"/>
          <w:kern w:val="2"/>
          <w:szCs w:val="21"/>
        </w:rPr>
      </w:pPr>
      <w:r w:rsidRPr="008F7753">
        <w:rPr>
          <w:rFonts w:hAnsi="ＭＳ 明朝" w:hint="eastAsia"/>
          <w:kern w:val="2"/>
          <w:szCs w:val="21"/>
        </w:rPr>
        <w:t xml:space="preserve">　教職員は</w:t>
      </w:r>
      <w:r w:rsidRPr="00685BEE">
        <w:rPr>
          <w:rFonts w:hAnsi="ＭＳ 明朝" w:hint="eastAsia"/>
          <w:color w:val="00B0F0"/>
          <w:kern w:val="2"/>
          <w:szCs w:val="21"/>
        </w:rPr>
        <w:t>、</w:t>
      </w:r>
      <w:r w:rsidRPr="008F7753">
        <w:rPr>
          <w:rFonts w:hAnsi="ＭＳ 明朝" w:hint="eastAsia"/>
          <w:kern w:val="2"/>
          <w:szCs w:val="21"/>
        </w:rPr>
        <w:t>日常の教育活動や業務を遂行するにあたり、リスクについて常に関心を持ち、リスクが顕在化しないようリスクの内容、対策等について校長又は危機管理推進者と絶えず相談するものとする。また、危機発生時には校長の方針に基づき対応する。</w:t>
      </w:r>
    </w:p>
    <w:p w14:paraId="575C9BDF" w14:textId="77777777" w:rsidR="00C31DCC" w:rsidRPr="008F7753" w:rsidRDefault="00C31DCC" w:rsidP="00C31DCC">
      <w:pPr>
        <w:rPr>
          <w:rFonts w:ascii="ＭＳ ゴシック" w:eastAsia="ＭＳ ゴシック" w:hAnsi="ＭＳ ゴシック"/>
          <w:kern w:val="2"/>
          <w:szCs w:val="21"/>
        </w:rPr>
      </w:pPr>
      <w:r w:rsidRPr="008F7753">
        <w:rPr>
          <w:rFonts w:ascii="ＭＳ ゴシック" w:eastAsia="ＭＳ ゴシック" w:hAnsi="ＭＳ ゴシック" w:hint="eastAsia"/>
          <w:kern w:val="2"/>
          <w:szCs w:val="21"/>
        </w:rPr>
        <w:t>（６）教育委員会事務局、近隣の学校等との連携</w:t>
      </w:r>
    </w:p>
    <w:p w14:paraId="16D4AB02" w14:textId="77777777" w:rsidR="00C31DCC" w:rsidRPr="008F7753" w:rsidRDefault="00C31DCC" w:rsidP="00C31DCC">
      <w:pPr>
        <w:rPr>
          <w:rFonts w:hAnsi="ＭＳ 明朝"/>
          <w:kern w:val="2"/>
          <w:szCs w:val="21"/>
        </w:rPr>
      </w:pPr>
      <w:r w:rsidRPr="008F7753">
        <w:rPr>
          <w:rFonts w:hAnsi="ＭＳ 明朝" w:hint="eastAsia"/>
          <w:kern w:val="2"/>
          <w:szCs w:val="21"/>
        </w:rPr>
        <w:t xml:space="preserve">　発生した危機によっては、学校内の対応だけでなく、地域や県全体など広い範囲での対応や小中学校と県立学校、私立学校などの校種や設置者が異なる学校、幼稚園や保育所等も含めた対応が必要な場合がある。そのため、各学校と当該教育委員会事務局の速やかな情報の伝達や交流、対策の実施などの連携を行う。また、必要に応じて近隣の学校等に情報を提供する。</w:t>
      </w:r>
    </w:p>
    <w:p w14:paraId="77B11BE7" w14:textId="77777777" w:rsidR="00C31DCC" w:rsidRPr="008F7753" w:rsidRDefault="00C31DCC" w:rsidP="00C31DCC">
      <w:pPr>
        <w:spacing w:beforeLines="50" w:before="180"/>
        <w:rPr>
          <w:rFonts w:ascii="ＭＳ ゴシック" w:eastAsia="ＭＳ ゴシック" w:hAnsi="ＭＳ ゴシック"/>
          <w:kern w:val="2"/>
          <w:szCs w:val="21"/>
        </w:rPr>
      </w:pPr>
      <w:r w:rsidRPr="008F7753">
        <w:rPr>
          <w:rFonts w:ascii="ＭＳ ゴシック" w:eastAsia="ＭＳ ゴシック" w:hAnsi="ＭＳ ゴシック" w:hint="eastAsia"/>
          <w:kern w:val="2"/>
          <w:szCs w:val="21"/>
        </w:rPr>
        <w:t>（７）保護者や地域等との連携</w:t>
      </w:r>
    </w:p>
    <w:p w14:paraId="60886540" w14:textId="77777777" w:rsidR="00C31DCC" w:rsidRPr="008F7753" w:rsidRDefault="00C31DCC" w:rsidP="00C31DCC">
      <w:pPr>
        <w:rPr>
          <w:rFonts w:hAnsi="ＭＳ 明朝"/>
          <w:kern w:val="2"/>
          <w:szCs w:val="21"/>
        </w:rPr>
      </w:pPr>
      <w:r w:rsidRPr="008F7753">
        <w:rPr>
          <w:rFonts w:hAnsi="ＭＳ 明朝" w:hint="eastAsia"/>
          <w:kern w:val="2"/>
          <w:szCs w:val="21"/>
        </w:rPr>
        <w:t xml:space="preserve">　学校の危機管理を進めるうえで、保護者や地域等から情報や意見、</w:t>
      </w:r>
      <w:r>
        <w:rPr>
          <w:rFonts w:hAnsi="ＭＳ 明朝" w:hint="eastAsia"/>
          <w:kern w:val="2"/>
          <w:szCs w:val="21"/>
        </w:rPr>
        <w:t>さまざま</w:t>
      </w:r>
      <w:r w:rsidRPr="008F7753">
        <w:rPr>
          <w:rFonts w:hAnsi="ＭＳ 明朝" w:hint="eastAsia"/>
          <w:kern w:val="2"/>
          <w:szCs w:val="21"/>
        </w:rPr>
        <w:t>な協力を得ることが重要であり、日頃から信頼関係を築く</w:t>
      </w:r>
      <w:r w:rsidRPr="009E71D1">
        <w:rPr>
          <w:rFonts w:hAnsi="ＭＳ 明朝" w:hint="eastAsia"/>
          <w:color w:val="000000"/>
          <w:kern w:val="2"/>
          <w:szCs w:val="21"/>
        </w:rPr>
        <w:t>よう努める。</w:t>
      </w:r>
    </w:p>
    <w:p w14:paraId="6BA13DA9" w14:textId="77777777" w:rsidR="00C31DCC" w:rsidRPr="008F7753" w:rsidRDefault="00C31DCC" w:rsidP="00C31DCC">
      <w:pPr>
        <w:spacing w:beforeLines="50" w:before="180"/>
        <w:rPr>
          <w:rFonts w:ascii="ＭＳ ゴシック" w:eastAsia="ＭＳ ゴシック" w:hAnsi="ＭＳ ゴシック"/>
          <w:kern w:val="2"/>
          <w:szCs w:val="21"/>
        </w:rPr>
      </w:pPr>
      <w:r w:rsidRPr="008F7753">
        <w:rPr>
          <w:rFonts w:ascii="ＭＳ ゴシック" w:eastAsia="ＭＳ ゴシック" w:hAnsi="ＭＳ ゴシック" w:hint="eastAsia"/>
          <w:kern w:val="2"/>
          <w:szCs w:val="21"/>
        </w:rPr>
        <w:t>（８）関係機関等との連携</w:t>
      </w:r>
    </w:p>
    <w:p w14:paraId="23C76E70" w14:textId="219DE7AE" w:rsidR="00C31DCC" w:rsidRPr="00040F7E" w:rsidRDefault="00C31DCC" w:rsidP="00C31DCC">
      <w:pPr>
        <w:spacing w:afterLines="50" w:after="180"/>
        <w:rPr>
          <w:rFonts w:hAnsi="ＭＳ 明朝"/>
          <w:kern w:val="2"/>
          <w:szCs w:val="21"/>
        </w:rPr>
      </w:pPr>
      <w:r w:rsidRPr="008F7753">
        <w:rPr>
          <w:rFonts w:hAnsi="ＭＳ 明朝" w:hint="eastAsia"/>
          <w:kern w:val="2"/>
          <w:szCs w:val="21"/>
        </w:rPr>
        <w:t xml:space="preserve">　学校で発生する危機は、学校だけで解決できない場合も多くある。危機が発生してからでなく、日頃</w:t>
      </w:r>
      <w:r w:rsidRPr="00040F7E">
        <w:rPr>
          <w:rFonts w:hAnsi="ＭＳ 明朝" w:hint="eastAsia"/>
          <w:kern w:val="2"/>
          <w:szCs w:val="21"/>
        </w:rPr>
        <w:t>から警察</w:t>
      </w:r>
      <w:r w:rsidR="0082187B" w:rsidRPr="00040F7E">
        <w:rPr>
          <w:rFonts w:hAnsi="ＭＳ 明朝" w:hint="eastAsia"/>
          <w:kern w:val="2"/>
          <w:szCs w:val="21"/>
        </w:rPr>
        <w:t>や消防、</w:t>
      </w:r>
      <w:r w:rsidRPr="00040F7E">
        <w:rPr>
          <w:rFonts w:hAnsi="ＭＳ 明朝" w:hint="eastAsia"/>
          <w:kern w:val="2"/>
          <w:szCs w:val="21"/>
        </w:rPr>
        <w:t>青少年健全育成関係団体など関係諸機関等と緊密な連携を行うものとする。</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497"/>
      </w:tblGrid>
      <w:tr w:rsidR="00C31DCC" w:rsidRPr="008F7753" w14:paraId="556306CE" w14:textId="77777777" w:rsidTr="00AA54E4">
        <w:trPr>
          <w:trHeight w:val="720"/>
        </w:trPr>
        <w:tc>
          <w:tcPr>
            <w:tcW w:w="9497" w:type="dxa"/>
            <w:tcBorders>
              <w:top w:val="single" w:sz="4" w:space="0" w:color="auto"/>
              <w:left w:val="single" w:sz="4" w:space="0" w:color="auto"/>
              <w:bottom w:val="single" w:sz="4" w:space="0" w:color="auto"/>
              <w:right w:val="single" w:sz="4" w:space="0" w:color="auto"/>
            </w:tcBorders>
          </w:tcPr>
          <w:p w14:paraId="34E483D9" w14:textId="77777777" w:rsidR="00C31DCC" w:rsidRPr="007F415A" w:rsidRDefault="00C31DCC" w:rsidP="001871EB">
            <w:pPr>
              <w:rPr>
                <w:rFonts w:ascii="ＭＳ ゴシック" w:eastAsia="ＭＳ ゴシック" w:hAnsi="ＭＳ ゴシック"/>
                <w:kern w:val="2"/>
                <w:szCs w:val="21"/>
              </w:rPr>
            </w:pPr>
            <w:r w:rsidRPr="007F415A">
              <w:rPr>
                <w:rFonts w:ascii="ＭＳ ゴシック" w:eastAsia="ＭＳ ゴシック" w:hAnsi="ＭＳ ゴシック" w:hint="eastAsia"/>
                <w:kern w:val="2"/>
                <w:szCs w:val="21"/>
              </w:rPr>
              <w:t>【校長及び危機管理推進者の行動ポイント】</w:t>
            </w:r>
          </w:p>
          <w:p w14:paraId="3DA2E869" w14:textId="77777777" w:rsidR="00C31DCC" w:rsidRPr="008F7753" w:rsidRDefault="00C31DCC" w:rsidP="001871EB">
            <w:pPr>
              <w:rPr>
                <w:rFonts w:ascii="ＭＳ ゴシック" w:eastAsia="ＭＳ ゴシック" w:hAnsi="ＭＳ ゴシック"/>
                <w:kern w:val="2"/>
                <w:szCs w:val="21"/>
              </w:rPr>
            </w:pPr>
            <w:r w:rsidRPr="008F7753">
              <w:rPr>
                <w:rFonts w:ascii="ＭＳ ゴシック" w:eastAsia="ＭＳ ゴシック" w:hAnsi="ＭＳ ゴシック" w:hint="eastAsia"/>
                <w:kern w:val="2"/>
                <w:szCs w:val="21"/>
              </w:rPr>
              <w:t>１　聴く・伝える</w:t>
            </w:r>
          </w:p>
          <w:p w14:paraId="2DBAD00C" w14:textId="77777777" w:rsidR="00C31DCC" w:rsidRPr="008F7753" w:rsidRDefault="00C31DCC" w:rsidP="001871EB">
            <w:pPr>
              <w:ind w:firstLineChars="100" w:firstLine="210"/>
              <w:rPr>
                <w:rFonts w:hAnsi="ＭＳ 明朝"/>
                <w:kern w:val="2"/>
                <w:szCs w:val="21"/>
              </w:rPr>
            </w:pPr>
            <w:r w:rsidRPr="008F7753">
              <w:rPr>
                <w:rFonts w:hAnsi="ＭＳ 明朝" w:hint="eastAsia"/>
                <w:kern w:val="2"/>
                <w:szCs w:val="21"/>
              </w:rPr>
              <w:t>①　教職員から報告・連絡・相談がなされたら、きちんと聴く時間を必ずとるようにする。</w:t>
            </w:r>
          </w:p>
          <w:p w14:paraId="19822BE3" w14:textId="1F3C0BA1" w:rsidR="00C31DCC" w:rsidRPr="008F7753" w:rsidRDefault="00C31DCC" w:rsidP="00EA7C27">
            <w:pPr>
              <w:ind w:leftChars="100" w:left="420" w:hangingChars="100" w:hanging="210"/>
              <w:rPr>
                <w:rFonts w:hAnsi="ＭＳ 明朝"/>
                <w:kern w:val="2"/>
                <w:szCs w:val="21"/>
              </w:rPr>
            </w:pPr>
            <w:r w:rsidRPr="008F7753">
              <w:rPr>
                <w:rFonts w:hAnsi="ＭＳ 明朝" w:hint="eastAsia"/>
                <w:kern w:val="2"/>
                <w:szCs w:val="21"/>
              </w:rPr>
              <w:t>②　教職員からの報告や連絡等の機会を利用して、さまざまなアドバイスや意識的な質問などをすることによって、相手の状況を把握し、教職員一人ひとりの教育活動や業務の進捗状況などを把握する。</w:t>
            </w:r>
          </w:p>
          <w:p w14:paraId="1FA25499" w14:textId="343E41F1" w:rsidR="00C31DCC" w:rsidRPr="008F7753" w:rsidRDefault="00C31DCC" w:rsidP="00EA7C27">
            <w:pPr>
              <w:ind w:leftChars="100" w:left="420" w:hangingChars="100" w:hanging="210"/>
              <w:rPr>
                <w:rFonts w:hAnsi="ＭＳ 明朝"/>
                <w:kern w:val="2"/>
                <w:szCs w:val="21"/>
              </w:rPr>
            </w:pPr>
            <w:r w:rsidRPr="008F7753">
              <w:rPr>
                <w:rFonts w:hAnsi="ＭＳ 明朝" w:hint="eastAsia"/>
                <w:kern w:val="2"/>
                <w:szCs w:val="21"/>
              </w:rPr>
              <w:t>③　自分の考えや判断、見通しを積極的に語り、教育活動や業務の進め方について教職員一人ひとりと共有する。</w:t>
            </w:r>
          </w:p>
          <w:p w14:paraId="31942954" w14:textId="77777777" w:rsidR="00C31DCC" w:rsidRPr="008F7753" w:rsidRDefault="00C31DCC" w:rsidP="001871EB">
            <w:pPr>
              <w:rPr>
                <w:rFonts w:ascii="ＭＳ ゴシック" w:eastAsia="ＭＳ ゴシック" w:hAnsi="ＭＳ ゴシック"/>
                <w:kern w:val="2"/>
                <w:szCs w:val="21"/>
              </w:rPr>
            </w:pPr>
            <w:r w:rsidRPr="008F7753">
              <w:rPr>
                <w:rFonts w:ascii="ＭＳ ゴシック" w:eastAsia="ＭＳ ゴシック" w:hAnsi="ＭＳ ゴシック" w:hint="eastAsia"/>
                <w:kern w:val="2"/>
                <w:szCs w:val="21"/>
              </w:rPr>
              <w:t>２　サポートする</w:t>
            </w:r>
          </w:p>
          <w:p w14:paraId="21604C6C" w14:textId="330FE048" w:rsidR="00C31DCC" w:rsidRPr="008F7753" w:rsidRDefault="00C31DCC" w:rsidP="00EA7C27">
            <w:pPr>
              <w:ind w:leftChars="100" w:left="420" w:hangingChars="100" w:hanging="210"/>
              <w:rPr>
                <w:rFonts w:hAnsi="ＭＳ 明朝"/>
                <w:kern w:val="2"/>
                <w:szCs w:val="21"/>
              </w:rPr>
            </w:pPr>
            <w:r w:rsidRPr="008F7753">
              <w:rPr>
                <w:rFonts w:hAnsi="ＭＳ 明朝" w:hint="eastAsia"/>
                <w:kern w:val="2"/>
                <w:szCs w:val="21"/>
              </w:rPr>
              <w:t>①　教職員に対し、問題やトラブルが発生したら、直ちに管理職に報告するように徹底するとともに、問題点や間違いに気づいた時には、タイミングよく注意・指導するようにする。</w:t>
            </w:r>
          </w:p>
          <w:p w14:paraId="06608874" w14:textId="77777777" w:rsidR="00C31DCC" w:rsidRPr="008F7753" w:rsidRDefault="00C31DCC" w:rsidP="001871EB">
            <w:pPr>
              <w:ind w:firstLineChars="100" w:firstLine="210"/>
              <w:rPr>
                <w:rFonts w:hAnsi="ＭＳ 明朝"/>
                <w:kern w:val="2"/>
                <w:szCs w:val="21"/>
              </w:rPr>
            </w:pPr>
            <w:r w:rsidRPr="008F7753">
              <w:rPr>
                <w:rFonts w:hAnsi="ＭＳ 明朝" w:hint="eastAsia"/>
                <w:kern w:val="2"/>
                <w:szCs w:val="21"/>
              </w:rPr>
              <w:t>②　率先してトラブル解決のための行動を起こす。</w:t>
            </w:r>
          </w:p>
          <w:p w14:paraId="405F8CFA" w14:textId="77777777" w:rsidR="00C31DCC" w:rsidRPr="008F7753" w:rsidRDefault="00C31DCC" w:rsidP="001871EB">
            <w:pPr>
              <w:rPr>
                <w:rFonts w:ascii="ＭＳ ゴシック" w:eastAsia="ＭＳ ゴシック" w:hAnsi="ＭＳ ゴシック"/>
                <w:kern w:val="2"/>
                <w:szCs w:val="21"/>
              </w:rPr>
            </w:pPr>
            <w:r w:rsidRPr="008F7753">
              <w:rPr>
                <w:rFonts w:ascii="ＭＳ ゴシック" w:eastAsia="ＭＳ ゴシック" w:hAnsi="ＭＳ ゴシック" w:hint="eastAsia"/>
                <w:kern w:val="2"/>
                <w:szCs w:val="21"/>
              </w:rPr>
              <w:t>３　意識づける</w:t>
            </w:r>
          </w:p>
          <w:p w14:paraId="4311D925" w14:textId="77777777" w:rsidR="00EA7C27" w:rsidRDefault="00C31DCC" w:rsidP="00EA7C27">
            <w:pPr>
              <w:ind w:leftChars="100" w:left="420" w:hangingChars="100" w:hanging="210"/>
              <w:rPr>
                <w:rFonts w:hAnsi="ＭＳ 明朝"/>
                <w:kern w:val="2"/>
                <w:szCs w:val="21"/>
              </w:rPr>
            </w:pPr>
            <w:r w:rsidRPr="008F7753">
              <w:rPr>
                <w:rFonts w:hAnsi="ＭＳ 明朝" w:hint="eastAsia"/>
                <w:kern w:val="2"/>
                <w:szCs w:val="21"/>
              </w:rPr>
              <w:t>①　教職員の細かな「ミスや失敗」をサポートし、アドバイスを行うよう心がけることにより、教職員が「ミスや失敗」の経験を次に活かせるようにする。</w:t>
            </w:r>
          </w:p>
          <w:p w14:paraId="3B60E569" w14:textId="0C8AC770" w:rsidR="00C31DCC" w:rsidRPr="008F7753" w:rsidRDefault="00C31DCC" w:rsidP="00EA7C27">
            <w:pPr>
              <w:ind w:leftChars="100" w:left="420" w:hangingChars="100" w:hanging="210"/>
              <w:rPr>
                <w:rFonts w:hAnsi="ＭＳ 明朝"/>
                <w:kern w:val="2"/>
                <w:szCs w:val="21"/>
              </w:rPr>
            </w:pPr>
            <w:r w:rsidRPr="008F7753">
              <w:rPr>
                <w:rFonts w:hAnsi="ＭＳ 明朝" w:hint="eastAsia"/>
                <w:kern w:val="2"/>
                <w:szCs w:val="21"/>
              </w:rPr>
              <w:t>②　他の学校、自治体、企業等で発生した不祥事や事故情報を活用し、機会あるごとに、教職員と話し合うようにする。</w:t>
            </w:r>
          </w:p>
          <w:p w14:paraId="0F4DBBF9" w14:textId="77777777" w:rsidR="00C31DCC" w:rsidRPr="008F7753" w:rsidRDefault="00C31DCC" w:rsidP="001871EB">
            <w:pPr>
              <w:rPr>
                <w:rFonts w:ascii="ＭＳ ゴシック" w:eastAsia="ＭＳ ゴシック" w:hAnsi="ＭＳ ゴシック"/>
                <w:kern w:val="2"/>
                <w:szCs w:val="21"/>
              </w:rPr>
            </w:pPr>
            <w:r w:rsidRPr="008F7753">
              <w:rPr>
                <w:rFonts w:ascii="ＭＳ ゴシック" w:eastAsia="ＭＳ ゴシック" w:hAnsi="ＭＳ ゴシック" w:hint="eastAsia"/>
                <w:kern w:val="2"/>
                <w:szCs w:val="21"/>
              </w:rPr>
              <w:t>４　つくる</w:t>
            </w:r>
          </w:p>
          <w:p w14:paraId="3430F63B" w14:textId="733EED1B" w:rsidR="00C31DCC" w:rsidRPr="008F7753" w:rsidRDefault="00EA7C27" w:rsidP="00EA7C27">
            <w:pPr>
              <w:ind w:firstLineChars="100" w:firstLine="210"/>
              <w:rPr>
                <w:rFonts w:hAnsi="ＭＳ 明朝"/>
                <w:kern w:val="2"/>
                <w:szCs w:val="21"/>
              </w:rPr>
            </w:pPr>
            <w:r>
              <w:rPr>
                <w:rFonts w:hAnsi="ＭＳ 明朝" w:hint="eastAsia"/>
                <w:kern w:val="2"/>
                <w:szCs w:val="21"/>
              </w:rPr>
              <w:t xml:space="preserve">①　</w:t>
            </w:r>
            <w:r w:rsidR="00C31DCC" w:rsidRPr="008F7753">
              <w:rPr>
                <w:rFonts w:hAnsi="ＭＳ 明朝" w:hint="eastAsia"/>
                <w:kern w:val="2"/>
                <w:szCs w:val="21"/>
              </w:rPr>
              <w:t>「どんな意見も自由に言える」風通しの良い職場をつくる。</w:t>
            </w:r>
          </w:p>
        </w:tc>
      </w:tr>
    </w:tbl>
    <w:p w14:paraId="5308F0B7" w14:textId="77777777" w:rsidR="00C31DCC" w:rsidRPr="008F7753" w:rsidRDefault="00C31DCC" w:rsidP="00C31DCC">
      <w:pPr>
        <w:spacing w:afterLines="50" w:after="180"/>
        <w:rPr>
          <w:rFonts w:hAnsi="ＭＳ 明朝"/>
          <w:kern w:val="2"/>
          <w:szCs w:val="21"/>
        </w:rPr>
      </w:pPr>
      <w:r w:rsidRPr="008F7753">
        <w:rPr>
          <w:rFonts w:hAnsi="ＭＳ 明朝" w:hint="eastAsia"/>
          <w:kern w:val="2"/>
          <w:szCs w:val="21"/>
        </w:rPr>
        <w:t>※</w:t>
      </w:r>
      <w:r w:rsidRPr="00790033">
        <w:rPr>
          <w:rFonts w:hAnsi="ＭＳ 明朝" w:hint="eastAsia"/>
          <w:b/>
          <w:kern w:val="2"/>
          <w:szCs w:val="21"/>
        </w:rPr>
        <w:t>「校長及び危機管理推進者の行動ポイント」チェックリスト（資料１）</w:t>
      </w:r>
      <w:r w:rsidRPr="008F7753">
        <w:rPr>
          <w:rFonts w:hAnsi="ＭＳ 明朝" w:hint="eastAsia"/>
          <w:kern w:val="2"/>
          <w:szCs w:val="21"/>
        </w:rPr>
        <w:t>を用いて点検するとよい。</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497"/>
      </w:tblGrid>
      <w:tr w:rsidR="00C31DCC" w:rsidRPr="008F7753" w14:paraId="23DBB3D7" w14:textId="77777777" w:rsidTr="00AA54E4">
        <w:trPr>
          <w:trHeight w:val="360"/>
        </w:trPr>
        <w:tc>
          <w:tcPr>
            <w:tcW w:w="9497" w:type="dxa"/>
            <w:tcBorders>
              <w:top w:val="single" w:sz="4" w:space="0" w:color="auto"/>
              <w:left w:val="single" w:sz="4" w:space="0" w:color="auto"/>
              <w:bottom w:val="single" w:sz="4" w:space="0" w:color="auto"/>
              <w:right w:val="single" w:sz="4" w:space="0" w:color="auto"/>
            </w:tcBorders>
          </w:tcPr>
          <w:p w14:paraId="19077B31" w14:textId="77777777" w:rsidR="00C31DCC" w:rsidRPr="008F7753" w:rsidRDefault="00C31DCC" w:rsidP="001871EB">
            <w:pPr>
              <w:rPr>
                <w:rFonts w:ascii="ＭＳ ゴシック" w:eastAsia="ＭＳ ゴシック" w:hAnsi="ＭＳ ゴシック"/>
                <w:kern w:val="2"/>
                <w:szCs w:val="21"/>
              </w:rPr>
            </w:pPr>
            <w:r w:rsidRPr="008F7753">
              <w:rPr>
                <w:rFonts w:ascii="ＭＳ ゴシック" w:eastAsia="ＭＳ ゴシック" w:hAnsi="ＭＳ ゴシック" w:hint="eastAsia"/>
                <w:kern w:val="2"/>
                <w:szCs w:val="21"/>
              </w:rPr>
              <w:t>【教職員の行動ポイント】</w:t>
            </w:r>
          </w:p>
          <w:p w14:paraId="6019E026" w14:textId="6054AD88" w:rsidR="00C31DCC" w:rsidRPr="008F7753" w:rsidRDefault="00C31DCC" w:rsidP="00EA7C27">
            <w:pPr>
              <w:ind w:left="210" w:hangingChars="100" w:hanging="210"/>
              <w:rPr>
                <w:rFonts w:hAnsi="ＭＳ 明朝"/>
                <w:kern w:val="2"/>
                <w:szCs w:val="21"/>
              </w:rPr>
            </w:pPr>
            <w:r w:rsidRPr="008F7753">
              <w:rPr>
                <w:rFonts w:hAnsi="ＭＳ 明朝" w:hint="eastAsia"/>
                <w:kern w:val="2"/>
                <w:szCs w:val="21"/>
              </w:rPr>
              <w:t>１　「本当にこれで大丈夫だろうか」という意識を持って教育活動や業務に取り組み、疑問に思ったら躊躇せず校長又は危機管理推進者に報告する。</w:t>
            </w:r>
          </w:p>
          <w:p w14:paraId="5BB8F861" w14:textId="77777777" w:rsidR="00C31DCC" w:rsidRPr="008F7753" w:rsidRDefault="00C31DCC" w:rsidP="001871EB">
            <w:pPr>
              <w:ind w:left="210" w:hangingChars="100" w:hanging="210"/>
              <w:rPr>
                <w:rFonts w:hAnsi="ＭＳ 明朝"/>
                <w:kern w:val="2"/>
                <w:szCs w:val="21"/>
              </w:rPr>
            </w:pPr>
            <w:r w:rsidRPr="008F7753">
              <w:rPr>
                <w:rFonts w:hAnsi="ＭＳ 明朝" w:hint="eastAsia"/>
                <w:kern w:val="2"/>
                <w:szCs w:val="21"/>
              </w:rPr>
              <w:t>２　職場で困難な問題やトラブルが発生したら、決して一人で抱え込</w:t>
            </w:r>
            <w:r w:rsidRPr="00361236">
              <w:rPr>
                <w:rFonts w:hAnsi="ＭＳ 明朝" w:hint="eastAsia"/>
                <w:kern w:val="2"/>
                <w:szCs w:val="21"/>
              </w:rPr>
              <w:t>まず</w:t>
            </w:r>
            <w:r w:rsidRPr="008F7753">
              <w:rPr>
                <w:rFonts w:hAnsi="ＭＳ 明朝" w:hint="eastAsia"/>
                <w:kern w:val="2"/>
                <w:szCs w:val="21"/>
              </w:rPr>
              <w:t>、校長又は危機管理推進者に相談し解決を図る。</w:t>
            </w:r>
          </w:p>
          <w:p w14:paraId="621D94A0" w14:textId="77777777" w:rsidR="00C31DCC" w:rsidRPr="008F7753" w:rsidRDefault="00C31DCC" w:rsidP="001871EB">
            <w:pPr>
              <w:rPr>
                <w:rFonts w:ascii="ＭＳ ゴシック" w:eastAsia="ＭＳ ゴシック" w:hAnsi="ＭＳ ゴシック"/>
                <w:kern w:val="2"/>
                <w:szCs w:val="21"/>
              </w:rPr>
            </w:pPr>
            <w:r w:rsidRPr="008F7753">
              <w:rPr>
                <w:rFonts w:hAnsi="ＭＳ 明朝" w:hint="eastAsia"/>
                <w:kern w:val="2"/>
                <w:szCs w:val="21"/>
              </w:rPr>
              <w:t>３　常日頃から、「迷ったら報告」「取りあえず第一報」「悪い情報ほど早く」を実践する。</w:t>
            </w:r>
          </w:p>
        </w:tc>
      </w:tr>
    </w:tbl>
    <w:p w14:paraId="3E8F004B" w14:textId="77777777" w:rsidR="00C31DCC" w:rsidRPr="008F7753" w:rsidRDefault="00C31DCC" w:rsidP="00C31DCC">
      <w:pPr>
        <w:rPr>
          <w:rFonts w:hAnsi="ＭＳ 明朝"/>
          <w:kern w:val="2"/>
          <w:szCs w:val="21"/>
        </w:rPr>
      </w:pPr>
      <w:r w:rsidRPr="008F7753">
        <w:rPr>
          <w:rFonts w:hAnsi="ＭＳ 明朝" w:hint="eastAsia"/>
          <w:kern w:val="2"/>
          <w:szCs w:val="21"/>
        </w:rPr>
        <w:t>※</w:t>
      </w:r>
      <w:r w:rsidRPr="00790033">
        <w:rPr>
          <w:rFonts w:hAnsi="ＭＳ 明朝" w:hint="eastAsia"/>
          <w:b/>
          <w:kern w:val="2"/>
          <w:szCs w:val="21"/>
        </w:rPr>
        <w:t>「教職員の行動ポイント」チェックリスト（資料１）</w:t>
      </w:r>
      <w:r w:rsidRPr="008F7753">
        <w:rPr>
          <w:rFonts w:hAnsi="ＭＳ 明朝" w:hint="eastAsia"/>
          <w:kern w:val="2"/>
          <w:szCs w:val="21"/>
        </w:rPr>
        <w:t>を用いて点検するとよい。</w:t>
      </w:r>
    </w:p>
    <w:p w14:paraId="0F0B1823" w14:textId="77777777" w:rsidR="00C31DCC" w:rsidRPr="008F7753" w:rsidRDefault="00C31DCC" w:rsidP="00C31DCC">
      <w:pPr>
        <w:rPr>
          <w:rFonts w:ascii="ＭＳ ゴシック" w:eastAsia="ＭＳ ゴシック" w:hAnsi="ＭＳ ゴシック"/>
          <w:kern w:val="2"/>
          <w:sz w:val="24"/>
          <w:szCs w:val="24"/>
        </w:rPr>
      </w:pPr>
      <w:r w:rsidRPr="008F7753">
        <w:rPr>
          <w:rFonts w:ascii="ＭＳ ゴシック" w:eastAsia="ＭＳ ゴシック" w:hAnsi="ＭＳ ゴシック"/>
          <w:kern w:val="2"/>
          <w:sz w:val="24"/>
          <w:szCs w:val="24"/>
        </w:rPr>
        <w:br w:type="page"/>
      </w:r>
      <w:r w:rsidR="00040F7E">
        <w:rPr>
          <w:rFonts w:ascii="ＭＳ ゴシック" w:eastAsia="ＭＳ ゴシック" w:hAnsi="ＭＳ ゴシック"/>
          <w:noProof/>
          <w:kern w:val="2"/>
          <w:sz w:val="24"/>
          <w:szCs w:val="24"/>
        </w:rPr>
        <w:lastRenderedPageBreak/>
        <w:pict w14:anchorId="7C955054">
          <v:roundrect id="_x0000_s4082" style="position:absolute;left:0;text-align:left;margin-left:0;margin-top:0;width:153pt;height:22.6pt;z-index:251566592;mso-position-horizontal:absolute;mso-position-horizontal-relative:text;mso-position-vertical:absolute;mso-position-vertical-relative:text" arcsize="10923f" fillcolor="black">
            <v:textbox style="mso-next-textbox:#_x0000_s4082" inset="5.85pt,.55mm,5.85pt,.7pt">
              <w:txbxContent>
                <w:p w14:paraId="246AE80C" w14:textId="77777777" w:rsidR="00075DDD" w:rsidRPr="00DE43A4" w:rsidRDefault="00075DDD" w:rsidP="00C31DCC">
                  <w:pPr>
                    <w:rPr>
                      <w:rFonts w:ascii="ＭＳ ゴシック" w:eastAsia="ＭＳ ゴシック" w:hAnsi="ＭＳ ゴシック"/>
                      <w:b/>
                      <w:sz w:val="24"/>
                    </w:rPr>
                  </w:pPr>
                  <w:r w:rsidRPr="00DE43A4">
                    <w:rPr>
                      <w:rFonts w:ascii="ＭＳ ゴシック" w:eastAsia="ＭＳ ゴシック" w:hAnsi="ＭＳ ゴシック" w:hint="eastAsia"/>
                      <w:b/>
                      <w:sz w:val="24"/>
                    </w:rPr>
                    <w:t>２　危機対策本部の設置</w:t>
                  </w:r>
                </w:p>
                <w:p w14:paraId="3454CECE" w14:textId="77777777" w:rsidR="00075DDD" w:rsidRPr="007670C6" w:rsidRDefault="00075DDD" w:rsidP="00C31DCC"/>
              </w:txbxContent>
            </v:textbox>
          </v:roundrect>
        </w:pict>
      </w:r>
    </w:p>
    <w:p w14:paraId="37A9B6DB" w14:textId="77777777" w:rsidR="00C31DCC" w:rsidRPr="008F7753" w:rsidRDefault="00C31DCC" w:rsidP="00C31DCC">
      <w:pPr>
        <w:rPr>
          <w:rFonts w:ascii="ＭＳ ゴシック" w:eastAsia="ＭＳ ゴシック" w:hAnsi="ＭＳ ゴシック"/>
          <w:kern w:val="2"/>
          <w:szCs w:val="21"/>
        </w:rPr>
      </w:pPr>
    </w:p>
    <w:p w14:paraId="04D8B59F" w14:textId="77777777" w:rsidR="00C31DCC" w:rsidRPr="00163A81" w:rsidRDefault="00C31DCC" w:rsidP="00C31DCC">
      <w:pPr>
        <w:rPr>
          <w:rFonts w:hAnsi="ＭＳ 明朝"/>
          <w:color w:val="000000"/>
          <w:kern w:val="2"/>
          <w:szCs w:val="21"/>
        </w:rPr>
      </w:pPr>
      <w:r w:rsidRPr="008F7753">
        <w:rPr>
          <w:rFonts w:ascii="ＭＳ ゴシック" w:eastAsia="ＭＳ ゴシック" w:hAnsi="ＭＳ ゴシック" w:hint="eastAsia"/>
          <w:color w:val="000000"/>
          <w:kern w:val="2"/>
          <w:szCs w:val="21"/>
        </w:rPr>
        <w:t xml:space="preserve">　</w:t>
      </w:r>
      <w:r w:rsidRPr="00163A81">
        <w:rPr>
          <w:rFonts w:hAnsi="ＭＳ 明朝" w:hint="eastAsia"/>
          <w:kern w:val="2"/>
          <w:szCs w:val="21"/>
        </w:rPr>
        <w:t>きわめて</w:t>
      </w:r>
      <w:r w:rsidRPr="00163A81">
        <w:rPr>
          <w:rFonts w:hAnsi="ＭＳ 明朝" w:hint="eastAsia"/>
          <w:color w:val="000000"/>
          <w:kern w:val="2"/>
          <w:szCs w:val="21"/>
        </w:rPr>
        <w:t>重大な危機が発生した場合、指揮系統を明確にし、情報収集や対応の決定等を迅速に行うために危機対策本部を設置する。</w:t>
      </w:r>
    </w:p>
    <w:p w14:paraId="08BC41DF" w14:textId="77777777" w:rsidR="00C31DCC" w:rsidRPr="008F7753" w:rsidRDefault="00C31DCC" w:rsidP="00C31DCC">
      <w:pPr>
        <w:rPr>
          <w:rFonts w:ascii="ＭＳ ゴシック" w:eastAsia="ＭＳ ゴシック" w:hAnsi="ＭＳ ゴシック"/>
          <w:kern w:val="2"/>
          <w:szCs w:val="21"/>
        </w:rPr>
      </w:pPr>
    </w:p>
    <w:p w14:paraId="3937C8D3" w14:textId="77777777" w:rsidR="00C31DCC" w:rsidRPr="008F7753" w:rsidRDefault="00C31DCC" w:rsidP="00C31DCC">
      <w:pPr>
        <w:rPr>
          <w:rFonts w:ascii="ＭＳ ゴシック" w:eastAsia="ＭＳ ゴシック" w:hAnsi="ＭＳ ゴシック"/>
          <w:kern w:val="2"/>
          <w:szCs w:val="21"/>
        </w:rPr>
      </w:pPr>
      <w:r w:rsidRPr="008F7753">
        <w:rPr>
          <w:rFonts w:ascii="ＭＳ ゴシック" w:eastAsia="ＭＳ ゴシック" w:hAnsi="ＭＳ ゴシック" w:hint="eastAsia"/>
          <w:kern w:val="2"/>
          <w:szCs w:val="21"/>
        </w:rPr>
        <w:t>（１）設置</w:t>
      </w:r>
    </w:p>
    <w:p w14:paraId="2C202510" w14:textId="77777777" w:rsidR="00C31DCC" w:rsidRPr="008F7753" w:rsidRDefault="00C31DCC" w:rsidP="00C31DCC">
      <w:pPr>
        <w:rPr>
          <w:rFonts w:hAnsi="ＭＳ 明朝"/>
          <w:kern w:val="2"/>
          <w:szCs w:val="21"/>
        </w:rPr>
      </w:pPr>
      <w:r w:rsidRPr="008F7753">
        <w:rPr>
          <w:rFonts w:hAnsi="ＭＳ 明朝" w:hint="eastAsia"/>
          <w:kern w:val="2"/>
          <w:szCs w:val="21"/>
        </w:rPr>
        <w:t xml:space="preserve">　発生した危機がきわめて重大である場合は、学校に危機対策本部を設置する。</w:t>
      </w:r>
    </w:p>
    <w:p w14:paraId="683AAB8E" w14:textId="77777777" w:rsidR="00C31DCC" w:rsidRPr="008F7753" w:rsidRDefault="00C31DCC" w:rsidP="00C31DCC">
      <w:pPr>
        <w:tabs>
          <w:tab w:val="left" w:leader="middleDot" w:pos="6300"/>
        </w:tabs>
        <w:rPr>
          <w:kern w:val="2"/>
        </w:rPr>
      </w:pPr>
    </w:p>
    <w:p w14:paraId="2DD45123" w14:textId="77777777" w:rsidR="00C31DCC" w:rsidRPr="008F7753" w:rsidRDefault="00040F7E" w:rsidP="00C31DCC">
      <w:pPr>
        <w:rPr>
          <w:rFonts w:ascii="ＭＳ ゴシック" w:eastAsia="ＭＳ ゴシック" w:hAnsi="ＭＳ ゴシック"/>
          <w:kern w:val="2"/>
          <w:szCs w:val="21"/>
        </w:rPr>
      </w:pPr>
      <w:r>
        <w:rPr>
          <w:rFonts w:ascii="Century"/>
          <w:noProof/>
          <w:kern w:val="2"/>
        </w:rPr>
        <w:pict w14:anchorId="0737A573">
          <v:roundrect id="_x0000_s4076" style="position:absolute;left:0;text-align:left;margin-left:300.25pt;margin-top:9.05pt;width:187.1pt;height:99.2pt;z-index:251560448;mso-position-horizontal:absolute;mso-position-horizontal-relative:text;mso-position-vertical:absolute;mso-position-vertical-relative:text" arcsize="10923f">
            <v:stroke dashstyle="1 1"/>
            <v:textbox style="mso-next-textbox:#_x0000_s4076;mso-fit-shape-to-text:t" inset="5.85pt,.7pt,5.85pt,.7pt">
              <w:txbxContent>
                <w:p w14:paraId="5A2CE9BA" w14:textId="77777777" w:rsidR="00075DDD" w:rsidRPr="006F0E79" w:rsidRDefault="00075DDD" w:rsidP="00C31DCC">
                  <w:pPr>
                    <w:tabs>
                      <w:tab w:val="left" w:leader="middleDot" w:pos="6300"/>
                    </w:tabs>
                  </w:pPr>
                  <w:r w:rsidRPr="006F0E79">
                    <w:rPr>
                      <w:rFonts w:hint="eastAsia"/>
                    </w:rPr>
                    <w:t xml:space="preserve">例　</w:t>
                  </w:r>
                  <w:r>
                    <w:rPr>
                      <w:rFonts w:hint="eastAsia"/>
                    </w:rPr>
                    <w:t>・</w:t>
                  </w:r>
                  <w:r w:rsidRPr="006F0E79">
                    <w:rPr>
                      <w:rFonts w:hint="eastAsia"/>
                    </w:rPr>
                    <w:t>大量の個人情報の流出</w:t>
                  </w:r>
                </w:p>
                <w:p w14:paraId="080F75A4" w14:textId="77777777" w:rsidR="00075DDD" w:rsidRDefault="00075DDD" w:rsidP="00C31DCC">
                  <w:pPr>
                    <w:tabs>
                      <w:tab w:val="left" w:leader="middleDot" w:pos="6300"/>
                    </w:tabs>
                  </w:pPr>
                  <w:r w:rsidRPr="006F0E79">
                    <w:rPr>
                      <w:rFonts w:hint="eastAsia"/>
                    </w:rPr>
                    <w:t xml:space="preserve">　　</w:t>
                  </w:r>
                  <w:r>
                    <w:rPr>
                      <w:rFonts w:hint="eastAsia"/>
                    </w:rPr>
                    <w:t>・</w:t>
                  </w:r>
                  <w:r w:rsidRPr="006F0E79">
                    <w:rPr>
                      <w:rFonts w:hint="eastAsia"/>
                    </w:rPr>
                    <w:t>学校へ侵入した不審者による</w:t>
                  </w:r>
                </w:p>
                <w:p w14:paraId="5420CBB9" w14:textId="77777777" w:rsidR="00075DDD" w:rsidRDefault="00075DDD" w:rsidP="00C31DCC">
                  <w:pPr>
                    <w:tabs>
                      <w:tab w:val="left" w:leader="middleDot" w:pos="6300"/>
                    </w:tabs>
                    <w:ind w:firstLineChars="300" w:firstLine="630"/>
                  </w:pPr>
                  <w:r w:rsidRPr="006F0E79">
                    <w:rPr>
                      <w:rFonts w:hint="eastAsia"/>
                    </w:rPr>
                    <w:t>児童生徒</w:t>
                  </w:r>
                  <w:r w:rsidRPr="00DF3CA9">
                    <w:rPr>
                      <w:rFonts w:hint="eastAsia"/>
                    </w:rPr>
                    <w:t>等の</w:t>
                  </w:r>
                  <w:r w:rsidRPr="006F0E79">
                    <w:rPr>
                      <w:rFonts w:hint="eastAsia"/>
                    </w:rPr>
                    <w:t>殺傷</w:t>
                  </w:r>
                </w:p>
                <w:p w14:paraId="09346C6D" w14:textId="77777777" w:rsidR="00075DDD" w:rsidRDefault="00075DDD" w:rsidP="00C31DCC">
                  <w:pPr>
                    <w:tabs>
                      <w:tab w:val="left" w:leader="middleDot" w:pos="6300"/>
                    </w:tabs>
                  </w:pPr>
                  <w:r>
                    <w:rPr>
                      <w:rFonts w:hint="eastAsia"/>
                    </w:rPr>
                    <w:t xml:space="preserve">　　・修学旅行中の事故による</w:t>
                  </w:r>
                </w:p>
                <w:p w14:paraId="44416DCF" w14:textId="421111EE" w:rsidR="00075DDD" w:rsidRPr="006F0E79" w:rsidRDefault="00075DDD" w:rsidP="00EA7C27">
                  <w:pPr>
                    <w:tabs>
                      <w:tab w:val="left" w:leader="middleDot" w:pos="6300"/>
                    </w:tabs>
                    <w:ind w:firstLineChars="300" w:firstLine="630"/>
                  </w:pPr>
                  <w:r>
                    <w:rPr>
                      <w:rFonts w:hint="eastAsia"/>
                    </w:rPr>
                    <w:t>死傷者発生</w:t>
                  </w:r>
                </w:p>
              </w:txbxContent>
            </v:textbox>
          </v:roundrect>
        </w:pict>
      </w:r>
      <w:r w:rsidR="00C31DCC" w:rsidRPr="008F7753">
        <w:rPr>
          <w:rFonts w:ascii="ＭＳ ゴシック" w:eastAsia="ＭＳ ゴシック" w:hAnsi="ＭＳ ゴシック" w:hint="eastAsia"/>
          <w:kern w:val="2"/>
          <w:szCs w:val="21"/>
        </w:rPr>
        <w:t>（２）設置基準</w:t>
      </w:r>
    </w:p>
    <w:p w14:paraId="45396A6E" w14:textId="150156D0" w:rsidR="00C31DCC" w:rsidRPr="008F7753" w:rsidRDefault="00EA7C27" w:rsidP="00EA7C27">
      <w:pPr>
        <w:rPr>
          <w:rFonts w:hAnsi="ＭＳ 明朝"/>
          <w:kern w:val="2"/>
          <w:szCs w:val="21"/>
        </w:rPr>
      </w:pPr>
      <w:r>
        <w:rPr>
          <w:rFonts w:hAnsi="ＭＳ 明朝" w:hint="eastAsia"/>
          <w:kern w:val="2"/>
          <w:szCs w:val="21"/>
        </w:rPr>
        <w:t xml:space="preserve">　</w:t>
      </w:r>
      <w:r w:rsidR="00C31DCC" w:rsidRPr="008F7753">
        <w:rPr>
          <w:rFonts w:hAnsi="ＭＳ 明朝" w:hint="eastAsia"/>
          <w:kern w:val="2"/>
          <w:szCs w:val="21"/>
        </w:rPr>
        <w:t>①　被害が深刻な場合や拡大が予測される場合。</w:t>
      </w:r>
    </w:p>
    <w:p w14:paraId="46B4D913" w14:textId="326DE1EC" w:rsidR="00C31DCC" w:rsidRPr="008F7753" w:rsidRDefault="00EA7C27" w:rsidP="00EA7C27">
      <w:pPr>
        <w:rPr>
          <w:rFonts w:hAnsi="ＭＳ 明朝"/>
          <w:kern w:val="2"/>
          <w:szCs w:val="21"/>
        </w:rPr>
      </w:pPr>
      <w:r>
        <w:rPr>
          <w:rFonts w:hAnsi="ＭＳ 明朝" w:hint="eastAsia"/>
          <w:kern w:val="2"/>
          <w:szCs w:val="21"/>
        </w:rPr>
        <w:t xml:space="preserve">　</w:t>
      </w:r>
      <w:r w:rsidR="00C31DCC" w:rsidRPr="008F7753">
        <w:rPr>
          <w:rFonts w:hAnsi="ＭＳ 明朝" w:hint="eastAsia"/>
          <w:kern w:val="2"/>
          <w:szCs w:val="21"/>
        </w:rPr>
        <w:t>②　学校経営に与える影響が甚大な事態が発生した場合、</w:t>
      </w:r>
    </w:p>
    <w:p w14:paraId="22F882F3" w14:textId="77DCA494" w:rsidR="00C31DCC" w:rsidRPr="008F7753" w:rsidRDefault="00EA7C27" w:rsidP="00EA7C27">
      <w:pPr>
        <w:rPr>
          <w:rFonts w:hAnsi="ＭＳ 明朝"/>
          <w:kern w:val="2"/>
          <w:szCs w:val="21"/>
        </w:rPr>
      </w:pPr>
      <w:r>
        <w:rPr>
          <w:rFonts w:hAnsi="ＭＳ 明朝" w:hint="eastAsia"/>
          <w:kern w:val="2"/>
          <w:szCs w:val="21"/>
        </w:rPr>
        <w:t xml:space="preserve">　　</w:t>
      </w:r>
      <w:r w:rsidR="00C31DCC" w:rsidRPr="008F7753">
        <w:rPr>
          <w:rFonts w:hAnsi="ＭＳ 明朝" w:hint="eastAsia"/>
          <w:kern w:val="2"/>
          <w:szCs w:val="21"/>
        </w:rPr>
        <w:t>又は発生するおそれがある場合。</w:t>
      </w:r>
    </w:p>
    <w:p w14:paraId="32C45DF9" w14:textId="48F05FBB" w:rsidR="00C31DCC" w:rsidRPr="008F7753" w:rsidRDefault="00EA7C27" w:rsidP="00EA7C27">
      <w:pPr>
        <w:rPr>
          <w:rFonts w:hAnsi="ＭＳ 明朝"/>
          <w:kern w:val="2"/>
          <w:szCs w:val="21"/>
        </w:rPr>
      </w:pPr>
      <w:r>
        <w:rPr>
          <w:rFonts w:hAnsi="ＭＳ 明朝" w:hint="eastAsia"/>
          <w:kern w:val="2"/>
          <w:szCs w:val="21"/>
        </w:rPr>
        <w:t xml:space="preserve">　</w:t>
      </w:r>
      <w:r w:rsidR="00C31DCC" w:rsidRPr="008F7753">
        <w:rPr>
          <w:rFonts w:hAnsi="ＭＳ 明朝" w:hint="eastAsia"/>
          <w:kern w:val="2"/>
          <w:szCs w:val="21"/>
        </w:rPr>
        <w:t>③　その他校長が必要と認めた場合。</w:t>
      </w:r>
    </w:p>
    <w:p w14:paraId="3255EE0D" w14:textId="77777777" w:rsidR="00C31DCC" w:rsidRPr="00EA7C27" w:rsidRDefault="00C31DCC" w:rsidP="00C31DCC">
      <w:pPr>
        <w:rPr>
          <w:rFonts w:hAnsi="ＭＳ 明朝"/>
          <w:kern w:val="2"/>
          <w:szCs w:val="21"/>
        </w:rPr>
      </w:pPr>
    </w:p>
    <w:p w14:paraId="259A4556" w14:textId="77777777" w:rsidR="00C31DCC" w:rsidRPr="008F7753" w:rsidRDefault="00C31DCC" w:rsidP="00C31DCC">
      <w:pPr>
        <w:rPr>
          <w:rFonts w:ascii="ＭＳ ゴシック" w:eastAsia="ＭＳ ゴシック" w:hAnsi="ＭＳ ゴシック"/>
          <w:kern w:val="2"/>
          <w:szCs w:val="21"/>
        </w:rPr>
      </w:pPr>
      <w:r w:rsidRPr="008F7753">
        <w:rPr>
          <w:rFonts w:ascii="ＭＳ ゴシック" w:eastAsia="ＭＳ ゴシック" w:hAnsi="ＭＳ ゴシック" w:hint="eastAsia"/>
          <w:kern w:val="2"/>
          <w:szCs w:val="21"/>
        </w:rPr>
        <w:t>（３）組織</w:t>
      </w:r>
    </w:p>
    <w:p w14:paraId="2A62BB33" w14:textId="77777777" w:rsidR="00C31DCC" w:rsidRDefault="00C31DCC" w:rsidP="00C31DCC">
      <w:pPr>
        <w:rPr>
          <w:rFonts w:hAnsi="ＭＳ 明朝"/>
          <w:kern w:val="2"/>
          <w:szCs w:val="21"/>
        </w:rPr>
      </w:pPr>
      <w:r w:rsidRPr="008F7753">
        <w:rPr>
          <w:rFonts w:hAnsi="ＭＳ 明朝" w:hint="eastAsia"/>
          <w:kern w:val="2"/>
          <w:szCs w:val="21"/>
        </w:rPr>
        <w:t xml:space="preserve">　①　対策本部には、本部長（校長）、副本部長（危機管理推進者）及び本部員（関係教職員、危機管理</w:t>
      </w:r>
    </w:p>
    <w:p w14:paraId="28B46DE5" w14:textId="77777777" w:rsidR="00C31DCC" w:rsidRPr="008F7753" w:rsidRDefault="00C31DCC" w:rsidP="00C31DCC">
      <w:pPr>
        <w:ind w:firstLineChars="200" w:firstLine="420"/>
        <w:rPr>
          <w:rFonts w:hAnsi="ＭＳ 明朝"/>
          <w:kern w:val="2"/>
          <w:szCs w:val="21"/>
        </w:rPr>
      </w:pPr>
      <w:r w:rsidRPr="008F7753">
        <w:rPr>
          <w:rFonts w:hAnsi="ＭＳ 明朝" w:hint="eastAsia"/>
          <w:kern w:val="2"/>
          <w:szCs w:val="21"/>
        </w:rPr>
        <w:t>推進担当者等）をおく。</w:t>
      </w:r>
    </w:p>
    <w:p w14:paraId="2CE89FEB" w14:textId="77777777" w:rsidR="00C31DCC" w:rsidRPr="008F7753" w:rsidRDefault="00C31DCC" w:rsidP="00C31DCC">
      <w:pPr>
        <w:rPr>
          <w:rFonts w:hAnsi="ＭＳ 明朝"/>
          <w:kern w:val="2"/>
          <w:szCs w:val="21"/>
        </w:rPr>
      </w:pPr>
      <w:r w:rsidRPr="008F7753">
        <w:rPr>
          <w:rFonts w:hAnsi="ＭＳ 明朝" w:hint="eastAsia"/>
          <w:kern w:val="2"/>
          <w:szCs w:val="21"/>
        </w:rPr>
        <w:t xml:space="preserve">　②　対策本部には、必要に応じて総括班、広報班等を設置する。</w:t>
      </w:r>
    </w:p>
    <w:p w14:paraId="734BB6E9" w14:textId="77777777" w:rsidR="00C31DCC" w:rsidRPr="008F7753" w:rsidRDefault="00C31DCC" w:rsidP="00C31DCC">
      <w:pPr>
        <w:rPr>
          <w:rFonts w:hAnsi="ＭＳ 明朝"/>
          <w:kern w:val="2"/>
          <w:szCs w:val="21"/>
        </w:rPr>
      </w:pPr>
      <w:r w:rsidRPr="008F7753">
        <w:rPr>
          <w:rFonts w:hAnsi="ＭＳ 明朝" w:hint="eastAsia"/>
          <w:kern w:val="2"/>
          <w:szCs w:val="21"/>
        </w:rPr>
        <w:t xml:space="preserve">　③　現場があり、応急対策を迅速かつ的確に実施するために必要な場合は、現地対策本部を設置する。</w:t>
      </w:r>
    </w:p>
    <w:p w14:paraId="3AB4FFDB" w14:textId="77777777" w:rsidR="00C31DCC" w:rsidRPr="008F7753" w:rsidRDefault="00C31DCC" w:rsidP="00C31DCC">
      <w:pPr>
        <w:rPr>
          <w:rFonts w:ascii="ＭＳ ゴシック" w:eastAsia="ＭＳ ゴシック" w:hAnsi="ＭＳ ゴシック"/>
          <w:kern w:val="2"/>
          <w:szCs w:val="21"/>
        </w:rPr>
      </w:pPr>
    </w:p>
    <w:p w14:paraId="4CC84E19" w14:textId="77777777" w:rsidR="00C31DCC" w:rsidRPr="008F7753" w:rsidRDefault="00C31DCC" w:rsidP="00C31DCC">
      <w:pPr>
        <w:rPr>
          <w:rFonts w:ascii="ＭＳ ゴシック" w:eastAsia="ＭＳ ゴシック" w:hAnsi="ＭＳ ゴシック"/>
          <w:kern w:val="2"/>
          <w:szCs w:val="21"/>
        </w:rPr>
      </w:pPr>
      <w:r w:rsidRPr="008F7753">
        <w:rPr>
          <w:rFonts w:ascii="ＭＳ ゴシック" w:eastAsia="ＭＳ ゴシック" w:hAnsi="ＭＳ ゴシック" w:hint="eastAsia"/>
          <w:kern w:val="2"/>
          <w:szCs w:val="21"/>
        </w:rPr>
        <w:t>（４）所掌事項</w:t>
      </w:r>
    </w:p>
    <w:p w14:paraId="3B68F13F" w14:textId="77777777" w:rsidR="00C31DCC" w:rsidRPr="008F7753" w:rsidRDefault="00C31DCC" w:rsidP="00C31DCC">
      <w:pPr>
        <w:rPr>
          <w:rFonts w:hAnsi="ＭＳ 明朝"/>
          <w:kern w:val="2"/>
          <w:szCs w:val="21"/>
        </w:rPr>
      </w:pPr>
      <w:r w:rsidRPr="008F7753">
        <w:rPr>
          <w:rFonts w:hAnsi="ＭＳ 明朝" w:hint="eastAsia"/>
          <w:kern w:val="2"/>
          <w:szCs w:val="21"/>
        </w:rPr>
        <w:t xml:space="preserve">　①　対策の決定及び実施に関すること。</w:t>
      </w:r>
    </w:p>
    <w:p w14:paraId="43FBC166" w14:textId="77777777" w:rsidR="00C31DCC" w:rsidRPr="008F7753" w:rsidRDefault="00C31DCC" w:rsidP="00C31DCC">
      <w:pPr>
        <w:rPr>
          <w:rFonts w:hAnsi="ＭＳ 明朝"/>
          <w:kern w:val="2"/>
          <w:szCs w:val="21"/>
        </w:rPr>
      </w:pPr>
      <w:r w:rsidRPr="008F7753">
        <w:rPr>
          <w:rFonts w:hAnsi="ＭＳ 明朝" w:hint="eastAsia"/>
          <w:kern w:val="2"/>
          <w:szCs w:val="21"/>
        </w:rPr>
        <w:t xml:space="preserve">　②　情報収集及び関係機関等との情報共有・連絡調整に関すること。</w:t>
      </w:r>
    </w:p>
    <w:p w14:paraId="2C3732C8" w14:textId="77777777" w:rsidR="00C31DCC" w:rsidRPr="008F7753" w:rsidRDefault="00C31DCC" w:rsidP="00C31DCC">
      <w:pPr>
        <w:rPr>
          <w:rFonts w:hAnsi="ＭＳ 明朝"/>
          <w:kern w:val="2"/>
          <w:szCs w:val="21"/>
        </w:rPr>
      </w:pPr>
      <w:r w:rsidRPr="008F7753">
        <w:rPr>
          <w:rFonts w:hAnsi="ＭＳ 明朝" w:hint="eastAsia"/>
          <w:kern w:val="2"/>
          <w:szCs w:val="21"/>
        </w:rPr>
        <w:t xml:space="preserve">　③　広報等に関すること。</w:t>
      </w:r>
    </w:p>
    <w:p w14:paraId="5CA3FC7E" w14:textId="77777777" w:rsidR="00C31DCC" w:rsidRPr="008F7753" w:rsidRDefault="00C31DCC" w:rsidP="00C31DCC">
      <w:pPr>
        <w:rPr>
          <w:rFonts w:hAnsi="ＭＳ 明朝"/>
          <w:kern w:val="2"/>
          <w:szCs w:val="21"/>
        </w:rPr>
      </w:pPr>
      <w:r w:rsidRPr="008F7753">
        <w:rPr>
          <w:rFonts w:hAnsi="ＭＳ 明朝" w:hint="eastAsia"/>
          <w:kern w:val="2"/>
          <w:szCs w:val="21"/>
        </w:rPr>
        <w:t xml:space="preserve">　④　その他必要なこと。</w:t>
      </w:r>
    </w:p>
    <w:p w14:paraId="1A1A65D0" w14:textId="77777777" w:rsidR="00C31DCC" w:rsidRPr="008F7753" w:rsidRDefault="00C31DCC" w:rsidP="00C31DCC">
      <w:pPr>
        <w:tabs>
          <w:tab w:val="left" w:pos="1170"/>
        </w:tabs>
        <w:rPr>
          <w:kern w:val="2"/>
        </w:rPr>
      </w:pPr>
    </w:p>
    <w:p w14:paraId="01C08F98" w14:textId="77777777" w:rsidR="00C31DCC" w:rsidRPr="008F7753" w:rsidRDefault="00C31DCC" w:rsidP="00C31DCC">
      <w:pPr>
        <w:tabs>
          <w:tab w:val="left" w:pos="1170"/>
        </w:tabs>
        <w:rPr>
          <w:rFonts w:ascii="ＭＳ ゴシック" w:eastAsia="ＭＳ ゴシック" w:hAnsi="ＭＳ ゴシック"/>
          <w:kern w:val="2"/>
        </w:rPr>
      </w:pPr>
      <w:r w:rsidRPr="008F7753">
        <w:rPr>
          <w:rFonts w:ascii="ＭＳ ゴシック" w:eastAsia="ＭＳ ゴシック" w:hAnsi="ＭＳ ゴシック" w:hint="eastAsia"/>
          <w:kern w:val="2"/>
        </w:rPr>
        <w:t xml:space="preserve">　【対策本部設置の概要】</w:t>
      </w:r>
    </w:p>
    <w:tbl>
      <w:tblPr>
        <w:tblpPr w:leftFromText="142" w:rightFromText="142" w:vertAnchor="text" w:tblpX="628"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59"/>
        <w:gridCol w:w="7812"/>
      </w:tblGrid>
      <w:tr w:rsidR="00C31DCC" w:rsidRPr="008F7753" w14:paraId="6BEC1194" w14:textId="77777777" w:rsidTr="00EA7C27">
        <w:tc>
          <w:tcPr>
            <w:tcW w:w="1359" w:type="dxa"/>
            <w:tcBorders>
              <w:top w:val="thinThickLargeGap" w:sz="4" w:space="0" w:color="auto"/>
              <w:left w:val="thinThickLargeGap" w:sz="4" w:space="0" w:color="auto"/>
              <w:bottom w:val="single" w:sz="4" w:space="0" w:color="auto"/>
            </w:tcBorders>
          </w:tcPr>
          <w:p w14:paraId="53516214" w14:textId="77777777" w:rsidR="00C31DCC" w:rsidRPr="008F7753" w:rsidRDefault="00C31DCC" w:rsidP="001871EB">
            <w:pPr>
              <w:jc w:val="left"/>
              <w:rPr>
                <w:rFonts w:hAnsi="ＭＳ 明朝"/>
                <w:b/>
                <w:kern w:val="2"/>
              </w:rPr>
            </w:pPr>
            <w:r w:rsidRPr="008F7753">
              <w:rPr>
                <w:rFonts w:hAnsi="ＭＳ 明朝" w:hint="eastAsia"/>
                <w:b/>
                <w:kern w:val="2"/>
              </w:rPr>
              <w:t>設置基準</w:t>
            </w:r>
          </w:p>
        </w:tc>
        <w:tc>
          <w:tcPr>
            <w:tcW w:w="7812" w:type="dxa"/>
            <w:tcBorders>
              <w:top w:val="thinThickLargeGap" w:sz="4" w:space="0" w:color="auto"/>
              <w:bottom w:val="single" w:sz="4" w:space="0" w:color="auto"/>
              <w:right w:val="thinThickLargeGap" w:sz="4" w:space="0" w:color="auto"/>
            </w:tcBorders>
          </w:tcPr>
          <w:p w14:paraId="23ABA43A" w14:textId="77777777" w:rsidR="00EA7C27" w:rsidRPr="008F7753" w:rsidRDefault="00C31DCC" w:rsidP="001871EB">
            <w:pPr>
              <w:rPr>
                <w:rFonts w:hAnsi="ＭＳ 明朝"/>
                <w:kern w:val="2"/>
              </w:rPr>
            </w:pPr>
            <w:r w:rsidRPr="008F7753">
              <w:rPr>
                <w:rFonts w:hAnsi="ＭＳ 明朝" w:hint="eastAsia"/>
                <w:kern w:val="2"/>
              </w:rPr>
              <w:t>・被害が深刻な場合や拡大が予測される場合</w:t>
            </w:r>
          </w:p>
          <w:p w14:paraId="17AAF5E3" w14:textId="77777777" w:rsidR="00EA7C27" w:rsidRPr="008F7753" w:rsidRDefault="00EA7C27" w:rsidP="001871EB">
            <w:pPr>
              <w:rPr>
                <w:rFonts w:hAnsi="ＭＳ 明朝"/>
                <w:kern w:val="2"/>
              </w:rPr>
            </w:pPr>
            <w:r w:rsidRPr="008F7753">
              <w:rPr>
                <w:rFonts w:hAnsi="ＭＳ 明朝" w:hint="eastAsia"/>
                <w:kern w:val="2"/>
              </w:rPr>
              <w:t>・学校経営に与える影響が甚大な事態が発生し、又は発生するおそれがある場合</w:t>
            </w:r>
          </w:p>
          <w:p w14:paraId="742C8B62" w14:textId="20C744E6" w:rsidR="00C31DCC" w:rsidRPr="008F7753" w:rsidRDefault="00EA7C27" w:rsidP="001871EB">
            <w:pPr>
              <w:rPr>
                <w:rFonts w:hAnsi="ＭＳ 明朝"/>
                <w:kern w:val="2"/>
              </w:rPr>
            </w:pPr>
            <w:r w:rsidRPr="008F7753">
              <w:rPr>
                <w:rFonts w:hAnsi="ＭＳ 明朝" w:hint="eastAsia"/>
                <w:kern w:val="2"/>
              </w:rPr>
              <w:t>・その他校長が必要と認めた場合</w:t>
            </w:r>
          </w:p>
        </w:tc>
      </w:tr>
      <w:tr w:rsidR="00C31DCC" w:rsidRPr="008F7753" w14:paraId="5A289092" w14:textId="77777777" w:rsidTr="00EA7C27">
        <w:tc>
          <w:tcPr>
            <w:tcW w:w="1359" w:type="dxa"/>
            <w:tcBorders>
              <w:left w:val="thinThickLargeGap" w:sz="4" w:space="0" w:color="auto"/>
              <w:bottom w:val="single" w:sz="4" w:space="0" w:color="auto"/>
            </w:tcBorders>
          </w:tcPr>
          <w:p w14:paraId="655B295A" w14:textId="77777777" w:rsidR="00C31DCC" w:rsidRPr="008F7753" w:rsidRDefault="00C31DCC" w:rsidP="001871EB">
            <w:pPr>
              <w:jc w:val="left"/>
              <w:rPr>
                <w:rFonts w:hAnsi="ＭＳ 明朝"/>
                <w:b/>
                <w:kern w:val="2"/>
              </w:rPr>
            </w:pPr>
            <w:r w:rsidRPr="008F7753">
              <w:rPr>
                <w:rFonts w:hAnsi="ＭＳ 明朝" w:hint="eastAsia"/>
                <w:b/>
                <w:kern w:val="2"/>
              </w:rPr>
              <w:t>本部長</w:t>
            </w:r>
          </w:p>
        </w:tc>
        <w:tc>
          <w:tcPr>
            <w:tcW w:w="7812" w:type="dxa"/>
            <w:tcBorders>
              <w:right w:val="thinThickLargeGap" w:sz="4" w:space="0" w:color="auto"/>
            </w:tcBorders>
            <w:vAlign w:val="center"/>
          </w:tcPr>
          <w:p w14:paraId="754E5BE7" w14:textId="77777777" w:rsidR="00C31DCC" w:rsidRPr="009E71D1" w:rsidRDefault="00C31DCC" w:rsidP="000643CC">
            <w:pPr>
              <w:rPr>
                <w:rFonts w:hAnsi="ＭＳ 明朝"/>
                <w:color w:val="000000"/>
                <w:kern w:val="2"/>
              </w:rPr>
            </w:pPr>
            <w:r w:rsidRPr="009E71D1">
              <w:rPr>
                <w:rFonts w:hAnsi="ＭＳ 明朝" w:hint="eastAsia"/>
                <w:color w:val="000000"/>
                <w:kern w:val="2"/>
              </w:rPr>
              <w:t>危機管理責任者（校長）</w:t>
            </w:r>
          </w:p>
        </w:tc>
      </w:tr>
      <w:tr w:rsidR="00C31DCC" w:rsidRPr="008F7753" w14:paraId="78BF4BBB" w14:textId="77777777" w:rsidTr="00EA7C27">
        <w:tc>
          <w:tcPr>
            <w:tcW w:w="1359" w:type="dxa"/>
            <w:tcBorders>
              <w:top w:val="single" w:sz="4" w:space="0" w:color="auto"/>
              <w:left w:val="thinThickLargeGap" w:sz="4" w:space="0" w:color="auto"/>
            </w:tcBorders>
          </w:tcPr>
          <w:p w14:paraId="613F215B" w14:textId="77777777" w:rsidR="00C31DCC" w:rsidRPr="008F7753" w:rsidRDefault="00C31DCC" w:rsidP="001871EB">
            <w:pPr>
              <w:jc w:val="left"/>
              <w:rPr>
                <w:rFonts w:hAnsi="ＭＳ 明朝"/>
                <w:b/>
                <w:kern w:val="2"/>
              </w:rPr>
            </w:pPr>
            <w:r w:rsidRPr="008F7753">
              <w:rPr>
                <w:rFonts w:hAnsi="ＭＳ 明朝" w:hint="eastAsia"/>
                <w:b/>
                <w:kern w:val="2"/>
              </w:rPr>
              <w:t>副本部長</w:t>
            </w:r>
          </w:p>
        </w:tc>
        <w:tc>
          <w:tcPr>
            <w:tcW w:w="7812" w:type="dxa"/>
            <w:tcBorders>
              <w:right w:val="thinThickLargeGap" w:sz="4" w:space="0" w:color="auto"/>
            </w:tcBorders>
            <w:vAlign w:val="center"/>
          </w:tcPr>
          <w:p w14:paraId="4DEF849D" w14:textId="77777777" w:rsidR="00C31DCC" w:rsidRPr="008F7753" w:rsidRDefault="00C31DCC" w:rsidP="001871EB">
            <w:pPr>
              <w:rPr>
                <w:rFonts w:hAnsi="ＭＳ 明朝"/>
                <w:kern w:val="2"/>
              </w:rPr>
            </w:pPr>
            <w:r w:rsidRPr="008F7753">
              <w:rPr>
                <w:rFonts w:hAnsi="ＭＳ 明朝" w:hint="eastAsia"/>
                <w:kern w:val="2"/>
              </w:rPr>
              <w:t>危機管理推進者</w:t>
            </w:r>
          </w:p>
        </w:tc>
      </w:tr>
      <w:tr w:rsidR="00C31DCC" w:rsidRPr="008F7753" w14:paraId="0E7AAB3E" w14:textId="77777777" w:rsidTr="00EA7C27">
        <w:tc>
          <w:tcPr>
            <w:tcW w:w="1359" w:type="dxa"/>
            <w:tcBorders>
              <w:left w:val="thinThickLargeGap" w:sz="4" w:space="0" w:color="auto"/>
            </w:tcBorders>
          </w:tcPr>
          <w:p w14:paraId="5DC936D3" w14:textId="77777777" w:rsidR="00C31DCC" w:rsidRPr="008F7753" w:rsidRDefault="00C31DCC" w:rsidP="001871EB">
            <w:pPr>
              <w:jc w:val="left"/>
              <w:rPr>
                <w:rFonts w:hAnsi="ＭＳ 明朝"/>
                <w:b/>
                <w:kern w:val="2"/>
              </w:rPr>
            </w:pPr>
            <w:r w:rsidRPr="008F7753">
              <w:rPr>
                <w:rFonts w:hAnsi="ＭＳ 明朝" w:hint="eastAsia"/>
                <w:b/>
                <w:kern w:val="2"/>
              </w:rPr>
              <w:t>本部員</w:t>
            </w:r>
          </w:p>
        </w:tc>
        <w:tc>
          <w:tcPr>
            <w:tcW w:w="7812" w:type="dxa"/>
            <w:tcBorders>
              <w:right w:val="thinThickLargeGap" w:sz="4" w:space="0" w:color="auto"/>
            </w:tcBorders>
          </w:tcPr>
          <w:p w14:paraId="0B491A17" w14:textId="77777777" w:rsidR="00C31DCC" w:rsidRPr="008F7753" w:rsidRDefault="00C31DCC" w:rsidP="001871EB">
            <w:pPr>
              <w:rPr>
                <w:rFonts w:hAnsi="ＭＳ 明朝"/>
                <w:kern w:val="2"/>
              </w:rPr>
            </w:pPr>
            <w:r w:rsidRPr="008F7753">
              <w:rPr>
                <w:rFonts w:hAnsi="ＭＳ 明朝" w:hint="eastAsia"/>
                <w:kern w:val="2"/>
              </w:rPr>
              <w:t>関係教職員　危機管理推進担当者</w:t>
            </w:r>
          </w:p>
        </w:tc>
      </w:tr>
      <w:tr w:rsidR="00C31DCC" w:rsidRPr="008F7753" w14:paraId="54D0540D" w14:textId="77777777" w:rsidTr="00EA7C27">
        <w:tc>
          <w:tcPr>
            <w:tcW w:w="1359" w:type="dxa"/>
            <w:tcBorders>
              <w:left w:val="thinThickLargeGap" w:sz="4" w:space="0" w:color="auto"/>
              <w:bottom w:val="thinThickLargeGap" w:sz="4" w:space="0" w:color="auto"/>
            </w:tcBorders>
          </w:tcPr>
          <w:p w14:paraId="1308168F" w14:textId="77777777" w:rsidR="00C31DCC" w:rsidRPr="008F7753" w:rsidRDefault="00C31DCC" w:rsidP="001871EB">
            <w:pPr>
              <w:jc w:val="left"/>
              <w:rPr>
                <w:rFonts w:hAnsi="ＭＳ 明朝"/>
                <w:b/>
                <w:kern w:val="2"/>
              </w:rPr>
            </w:pPr>
            <w:r w:rsidRPr="008F7753">
              <w:rPr>
                <w:rFonts w:hAnsi="ＭＳ 明朝" w:hint="eastAsia"/>
                <w:b/>
                <w:kern w:val="2"/>
              </w:rPr>
              <w:t>所掌事項</w:t>
            </w:r>
          </w:p>
        </w:tc>
        <w:tc>
          <w:tcPr>
            <w:tcW w:w="7812" w:type="dxa"/>
            <w:tcBorders>
              <w:bottom w:val="thinThickLargeGap" w:sz="4" w:space="0" w:color="auto"/>
              <w:right w:val="thinThickLargeGap" w:sz="4" w:space="0" w:color="auto"/>
            </w:tcBorders>
          </w:tcPr>
          <w:p w14:paraId="385625CB" w14:textId="77777777" w:rsidR="00C31DCC" w:rsidRPr="008F7753" w:rsidRDefault="00C31DCC" w:rsidP="001871EB">
            <w:pPr>
              <w:rPr>
                <w:rFonts w:hAnsi="ＭＳ 明朝"/>
                <w:kern w:val="2"/>
              </w:rPr>
            </w:pPr>
            <w:r w:rsidRPr="008F7753">
              <w:rPr>
                <w:rFonts w:hAnsi="ＭＳ 明朝" w:hint="eastAsia"/>
                <w:kern w:val="2"/>
              </w:rPr>
              <w:t>①　対策の決定及び実施に関すること。</w:t>
            </w:r>
          </w:p>
          <w:p w14:paraId="5BF4BF47" w14:textId="77777777" w:rsidR="00C31DCC" w:rsidRPr="008F7753" w:rsidRDefault="00C31DCC" w:rsidP="001871EB">
            <w:pPr>
              <w:rPr>
                <w:rFonts w:hAnsi="ＭＳ 明朝"/>
                <w:kern w:val="2"/>
              </w:rPr>
            </w:pPr>
            <w:r w:rsidRPr="008F7753">
              <w:rPr>
                <w:rFonts w:hAnsi="ＭＳ 明朝" w:hint="eastAsia"/>
                <w:kern w:val="2"/>
              </w:rPr>
              <w:t>②　情報収集及び関係機関との情報共有・連絡調整に関すること。</w:t>
            </w:r>
          </w:p>
          <w:p w14:paraId="575ADB29" w14:textId="77777777" w:rsidR="00C31DCC" w:rsidRPr="008F7753" w:rsidRDefault="00C31DCC" w:rsidP="001871EB">
            <w:pPr>
              <w:rPr>
                <w:rFonts w:hAnsi="ＭＳ 明朝"/>
                <w:kern w:val="2"/>
              </w:rPr>
            </w:pPr>
            <w:r w:rsidRPr="008F7753">
              <w:rPr>
                <w:rFonts w:hAnsi="ＭＳ 明朝" w:hint="eastAsia"/>
                <w:kern w:val="2"/>
              </w:rPr>
              <w:t>③　広報等に関すること。</w:t>
            </w:r>
          </w:p>
          <w:p w14:paraId="5396A1F7" w14:textId="77777777" w:rsidR="00C31DCC" w:rsidRPr="008F7753" w:rsidRDefault="00C31DCC" w:rsidP="001871EB">
            <w:pPr>
              <w:rPr>
                <w:rFonts w:hAnsi="ＭＳ 明朝"/>
                <w:kern w:val="2"/>
              </w:rPr>
            </w:pPr>
            <w:r w:rsidRPr="008F7753">
              <w:rPr>
                <w:rFonts w:hAnsi="ＭＳ 明朝" w:hint="eastAsia"/>
                <w:kern w:val="2"/>
              </w:rPr>
              <w:t>④　その他必要なこと。</w:t>
            </w:r>
          </w:p>
        </w:tc>
      </w:tr>
    </w:tbl>
    <w:p w14:paraId="2467CED0" w14:textId="77777777" w:rsidR="00C31DCC" w:rsidRPr="008F7753" w:rsidRDefault="00C31DCC" w:rsidP="00C31DCC">
      <w:pPr>
        <w:rPr>
          <w:rFonts w:ascii="ＭＳ ゴシック" w:eastAsia="ＭＳ ゴシック" w:hAnsi="ＭＳ ゴシック"/>
          <w:kern w:val="2"/>
        </w:rPr>
      </w:pPr>
    </w:p>
    <w:p w14:paraId="3D75CCCA" w14:textId="77777777" w:rsidR="00C31DCC" w:rsidRPr="008F7753" w:rsidRDefault="00C31DCC" w:rsidP="00C31DCC">
      <w:pPr>
        <w:rPr>
          <w:rFonts w:ascii="ＭＳ ゴシック" w:eastAsia="ＭＳ ゴシック" w:hAnsi="ＭＳ ゴシック"/>
          <w:kern w:val="2"/>
        </w:rPr>
      </w:pPr>
    </w:p>
    <w:p w14:paraId="680E8AA3" w14:textId="77777777" w:rsidR="000655D0" w:rsidRDefault="000655D0" w:rsidP="00C31DCC">
      <w:pPr>
        <w:tabs>
          <w:tab w:val="left" w:leader="middleDot" w:pos="6300"/>
        </w:tabs>
        <w:jc w:val="left"/>
        <w:rPr>
          <w:rFonts w:ascii="ＭＳ ゴシック" w:eastAsia="ＭＳ ゴシック" w:hAnsi="ＭＳ ゴシック"/>
          <w:b/>
          <w:kern w:val="2"/>
          <w:sz w:val="28"/>
          <w:szCs w:val="28"/>
        </w:rPr>
        <w:sectPr w:rsidR="000655D0" w:rsidSect="005361B0">
          <w:headerReference w:type="default" r:id="rId11"/>
          <w:footerReference w:type="default" r:id="rId12"/>
          <w:headerReference w:type="first" r:id="rId13"/>
          <w:pgSz w:w="11906" w:h="16838" w:code="9"/>
          <w:pgMar w:top="1247" w:right="1077" w:bottom="1134" w:left="1077" w:header="851" w:footer="680" w:gutter="0"/>
          <w:pgNumType w:fmt="numberInDash"/>
          <w:cols w:space="425"/>
          <w:titlePg/>
          <w:docGrid w:type="lines" w:linePitch="360"/>
        </w:sectPr>
      </w:pPr>
    </w:p>
    <w:p w14:paraId="6B3E494E" w14:textId="76CE314D" w:rsidR="00C31DCC" w:rsidRPr="008F7753" w:rsidRDefault="00C31DCC" w:rsidP="00C31DCC">
      <w:pPr>
        <w:tabs>
          <w:tab w:val="left" w:leader="middleDot" w:pos="6300"/>
        </w:tabs>
        <w:jc w:val="left"/>
        <w:rPr>
          <w:rFonts w:ascii="ＭＳ ゴシック" w:eastAsia="ＭＳ ゴシック" w:hAnsi="ＭＳ ゴシック"/>
          <w:b/>
          <w:kern w:val="2"/>
          <w:sz w:val="28"/>
          <w:szCs w:val="28"/>
        </w:rPr>
      </w:pPr>
      <w:r w:rsidRPr="008F7753">
        <w:rPr>
          <w:rFonts w:ascii="ＭＳ ゴシック" w:eastAsia="ＭＳ ゴシック" w:hAnsi="ＭＳ ゴシック"/>
          <w:b/>
          <w:kern w:val="2"/>
          <w:sz w:val="28"/>
          <w:szCs w:val="28"/>
        </w:rPr>
        <w:lastRenderedPageBreak/>
        <w:t>Ⅲ</w:t>
      </w:r>
      <w:r w:rsidRPr="008F7753">
        <w:rPr>
          <w:rFonts w:ascii="ＭＳ ゴシック" w:eastAsia="ＭＳ ゴシック" w:hAnsi="ＭＳ ゴシック" w:hint="eastAsia"/>
          <w:b/>
          <w:kern w:val="2"/>
          <w:sz w:val="28"/>
          <w:szCs w:val="28"/>
        </w:rPr>
        <w:t xml:space="preserve">　具体的な取組</w:t>
      </w:r>
    </w:p>
    <w:p w14:paraId="4F8F3311" w14:textId="77777777" w:rsidR="00C31DCC" w:rsidRPr="008F7753" w:rsidRDefault="00040F7E" w:rsidP="00C31DCC">
      <w:pPr>
        <w:rPr>
          <w:rFonts w:ascii="ＭＳ ゴシック" w:eastAsia="ＭＳ ゴシック" w:hAnsi="ＭＳ ゴシック"/>
          <w:kern w:val="2"/>
          <w:sz w:val="24"/>
          <w:szCs w:val="24"/>
        </w:rPr>
      </w:pPr>
      <w:r>
        <w:rPr>
          <w:rFonts w:ascii="ＭＳ ゴシック" w:eastAsia="ＭＳ ゴシック" w:hAnsi="ＭＳ ゴシック"/>
          <w:noProof/>
          <w:kern w:val="2"/>
          <w:sz w:val="24"/>
          <w:szCs w:val="24"/>
        </w:rPr>
        <w:pict w14:anchorId="7CD2D4DC">
          <v:roundrect id="_x0000_s4074" style="position:absolute;left:0;text-align:left;margin-left:0;margin-top:2.25pt;width:234pt;height:22.6pt;z-index:251558400;mso-position-horizontal:absolute;mso-position-horizontal-relative:text;mso-position-vertical:absolute;mso-position-vertical-relative:text" arcsize="10923f" fillcolor="black">
            <v:textbox style="mso-next-textbox:#_x0000_s4074;mso-fit-shape-to-text:t" inset="5.85pt,.55mm,5.85pt,.7pt">
              <w:txbxContent>
                <w:p w14:paraId="35B64062" w14:textId="77777777" w:rsidR="00075DDD" w:rsidRPr="00EA7C27" w:rsidRDefault="00075DDD" w:rsidP="00EA7C27">
                  <w:pPr>
                    <w:rPr>
                      <w:rFonts w:ascii="ＭＳ ゴシック" w:eastAsia="ＭＳ ゴシック" w:hAnsi="ＭＳ ゴシック"/>
                      <w:b/>
                      <w:bCs/>
                      <w:sz w:val="24"/>
                      <w:szCs w:val="22"/>
                    </w:rPr>
                  </w:pPr>
                  <w:r w:rsidRPr="00EA7C27">
                    <w:rPr>
                      <w:rFonts w:ascii="ＭＳ ゴシック" w:eastAsia="ＭＳ ゴシック" w:hAnsi="ＭＳ ゴシック" w:hint="eastAsia"/>
                      <w:b/>
                      <w:bCs/>
                      <w:sz w:val="24"/>
                      <w:szCs w:val="22"/>
                    </w:rPr>
                    <w:t>１　平常時の取組（未然防止の取組）</w:t>
                  </w:r>
                </w:p>
              </w:txbxContent>
            </v:textbox>
          </v:roundrect>
        </w:pict>
      </w:r>
    </w:p>
    <w:p w14:paraId="43A6E539" w14:textId="77777777" w:rsidR="00C31DCC" w:rsidRPr="008F7753" w:rsidRDefault="00C31DCC" w:rsidP="00C31DCC">
      <w:pPr>
        <w:rPr>
          <w:rFonts w:ascii="ＭＳ ゴシック" w:eastAsia="ＭＳ ゴシック" w:hAnsi="ＭＳ ゴシック"/>
          <w:kern w:val="2"/>
          <w:sz w:val="24"/>
          <w:szCs w:val="24"/>
        </w:rPr>
      </w:pPr>
    </w:p>
    <w:p w14:paraId="74B49192" w14:textId="77777777" w:rsidR="00C31DCC" w:rsidRPr="008F7753" w:rsidRDefault="00C31DCC" w:rsidP="00C31DCC">
      <w:pPr>
        <w:tabs>
          <w:tab w:val="left" w:leader="middleDot" w:pos="6300"/>
        </w:tabs>
        <w:rPr>
          <w:kern w:val="2"/>
        </w:rPr>
      </w:pPr>
      <w:r w:rsidRPr="008F7753">
        <w:rPr>
          <w:rFonts w:hint="eastAsia"/>
          <w:kern w:val="2"/>
        </w:rPr>
        <w:t xml:space="preserve">　事件や事故が発生すると、その被害を回復するには多大な時間・労力が必要である。リスクが顕在化する（危機となる）前にいち早く察知し、対策を実施して危機の発生を未然に防止することが重要である。</w:t>
      </w:r>
    </w:p>
    <w:p w14:paraId="4E419463" w14:textId="77777777" w:rsidR="00C31DCC" w:rsidRPr="008F7753" w:rsidRDefault="00C31DCC" w:rsidP="00C31DCC">
      <w:pPr>
        <w:tabs>
          <w:tab w:val="left" w:leader="middleDot" w:pos="6300"/>
        </w:tabs>
        <w:rPr>
          <w:kern w:val="2"/>
        </w:rPr>
      </w:pPr>
      <w:r w:rsidRPr="008F7753">
        <w:rPr>
          <w:rFonts w:hint="eastAsia"/>
          <w:kern w:val="2"/>
        </w:rPr>
        <w:t xml:space="preserve">　重大な事故が発生するまでには、軽微な事故等の前兆があり、これらの前兆を見逃さないことが重要である。教職員一人ひとりが、教育活動や事業に潜むリスクを把握し、未然防止策を講じるとともに、研修や訓練をとおしてリスクに対する感性を磨き、危機の前兆を見逃さず的確に対応するものとする。</w:t>
      </w:r>
    </w:p>
    <w:p w14:paraId="44E667AA" w14:textId="77777777" w:rsidR="00C31DCC" w:rsidRPr="008F7753" w:rsidRDefault="00C31DCC" w:rsidP="00C31DCC">
      <w:pPr>
        <w:tabs>
          <w:tab w:val="left" w:leader="middleDot" w:pos="6300"/>
        </w:tabs>
        <w:rPr>
          <w:kern w:val="2"/>
        </w:rPr>
      </w:pPr>
    </w:p>
    <w:p w14:paraId="5623CC75" w14:textId="7470B5DB" w:rsidR="00C31DCC" w:rsidRPr="008F7753" w:rsidRDefault="00C31DCC" w:rsidP="00C31DCC">
      <w:pPr>
        <w:tabs>
          <w:tab w:val="left" w:leader="middleDot" w:pos="6300"/>
        </w:tabs>
        <w:rPr>
          <w:rFonts w:ascii="ＭＳ ゴシック" w:eastAsia="ＭＳ ゴシック" w:hAnsi="ＭＳ ゴシック"/>
          <w:kern w:val="2"/>
        </w:rPr>
      </w:pPr>
    </w:p>
    <w:p w14:paraId="36678D54" w14:textId="77777777" w:rsidR="00C31DCC" w:rsidRPr="008F7753" w:rsidRDefault="00C31DCC" w:rsidP="00C31DCC">
      <w:pPr>
        <w:tabs>
          <w:tab w:val="left" w:leader="middleDot" w:pos="6300"/>
        </w:tabs>
        <w:rPr>
          <w:rFonts w:ascii="ＭＳ ゴシック" w:eastAsia="ＭＳ ゴシック" w:hAnsi="ＭＳ ゴシック"/>
          <w:kern w:val="2"/>
        </w:rPr>
      </w:pPr>
      <w:r w:rsidRPr="008F7753">
        <w:rPr>
          <w:rFonts w:ascii="ＭＳ ゴシック" w:eastAsia="ＭＳ ゴシック" w:hAnsi="ＭＳ ゴシック" w:hint="eastAsia"/>
          <w:kern w:val="2"/>
        </w:rPr>
        <w:t>危機管理の年間の流れ</w:t>
      </w:r>
    </w:p>
    <w:p w14:paraId="3DA5ADC7" w14:textId="22FD9097" w:rsidR="00C31DCC" w:rsidRPr="008F7753" w:rsidRDefault="00040F7E" w:rsidP="00C31DCC">
      <w:pPr>
        <w:tabs>
          <w:tab w:val="left" w:leader="middleDot" w:pos="6300"/>
        </w:tabs>
        <w:rPr>
          <w:rFonts w:hAnsi="ＭＳ 明朝"/>
          <w:kern w:val="2"/>
        </w:rPr>
      </w:pPr>
      <w:r>
        <w:rPr>
          <w:rFonts w:hAnsi="ＭＳ 明朝"/>
          <w:noProof/>
          <w:kern w:val="2"/>
        </w:rPr>
        <w:pict w14:anchorId="3F3D02F1">
          <v:group id="_x0000_s4152" style="position:absolute;left:0;text-align:left;margin-left:-4.3pt;margin-top:7.65pt;width:501.95pt;height:256.5pt;z-index:251633152" coordorigin="936,7020" coordsize="10389,5130">
            <v:shape id="_x0000_s4153" type="#_x0000_t32" style="position:absolute;left:9322;top:8685;width:2003;height:0" o:connectortype="straight" strokeweight="1.5pt"/>
            <v:line id="直線コネクタ 71" o:spid="_x0000_s4154" style="position:absolute;visibility:visible" from="5970,9441" to="5993,11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" strokeweight="1.5pt"/>
            <v:rect id="_x0000_s4155" style="position:absolute;left:960;top:7290;width:4666;height:48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" fillcolor="#eeece1" strokeweight="2pt">
              <v:stroke dashstyle="1 1"/>
            </v:rect>
            <v:rect id="_x0000_s4156" style="position:absolute;left:2447;top:8029;width:2295;height:45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" filled="f" strokecolor="windowText" strokeweight="1pt">
              <v:textbox style="mso-next-textbox:#_x0000_s4156">
                <w:txbxContent>
                  <w:p w14:paraId="015D01CA" w14:textId="77777777" w:rsidR="00075DDD" w:rsidRPr="00B149FF" w:rsidRDefault="00075DDD" w:rsidP="00C31DCC">
                    <w:pPr>
                      <w:jc w:val="left"/>
                      <w:rPr>
                        <w:rFonts w:ascii="ＭＳ ゴシック" w:eastAsia="ＭＳ ゴシック" w:hAnsi="ＭＳ ゴシック"/>
                        <w:color w:val="000000"/>
                        <w:szCs w:val="18"/>
                      </w:rPr>
                    </w:pPr>
                    <w:r w:rsidRPr="00B149FF">
                      <w:rPr>
                        <w:rFonts w:ascii="ＭＳ ゴシック" w:eastAsia="ＭＳ ゴシック" w:hAnsi="ＭＳ ゴシック" w:hint="eastAsia"/>
                        <w:color w:val="000000"/>
                        <w:szCs w:val="18"/>
                      </w:rPr>
                      <w:t>①リスクの洗い出し</w:t>
                    </w:r>
                  </w:p>
                </w:txbxContent>
              </v:textbox>
            </v:rect>
            <v:rect id="_x0000_s4157" style="position:absolute;left:2449;top:8934;width:2666;height:829;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" filled="f" strokecolor="windowText" strokeweight="1pt">
              <v:textbox style="mso-next-textbox:#_x0000_s4157">
                <w:txbxContent>
                  <w:p w14:paraId="571476CF" w14:textId="77777777" w:rsidR="00075DDD" w:rsidRDefault="00075DDD" w:rsidP="00C31DCC">
                    <w:pPr>
                      <w:jc w:val="left"/>
                      <w:rPr>
                        <w:rFonts w:ascii="ＭＳ ゴシック" w:eastAsia="ＭＳ ゴシック" w:hAnsi="ＭＳ ゴシック"/>
                        <w:color w:val="000000"/>
                        <w:szCs w:val="18"/>
                      </w:rPr>
                    </w:pPr>
                    <w:r w:rsidRPr="00B149FF">
                      <w:rPr>
                        <w:rFonts w:ascii="ＭＳ ゴシック" w:eastAsia="ＭＳ ゴシック" w:hAnsi="ＭＳ ゴシック" w:hint="eastAsia"/>
                        <w:color w:val="000000"/>
                        <w:szCs w:val="18"/>
                      </w:rPr>
                      <w:t>②リスク評価シートに</w:t>
                    </w:r>
                  </w:p>
                  <w:p w14:paraId="471EB758" w14:textId="77777777" w:rsidR="00075DDD" w:rsidRPr="00B149FF" w:rsidRDefault="00075DDD" w:rsidP="00C31DCC">
                    <w:pPr>
                      <w:jc w:val="left"/>
                      <w:rPr>
                        <w:rFonts w:ascii="ＭＳ ゴシック" w:eastAsia="ＭＳ ゴシック" w:hAnsi="ＭＳ ゴシック"/>
                        <w:color w:val="000000"/>
                        <w:szCs w:val="18"/>
                      </w:rPr>
                    </w:pPr>
                    <w:r>
                      <w:rPr>
                        <w:rFonts w:ascii="ＭＳ ゴシック" w:eastAsia="ＭＳ ゴシック" w:hAnsi="ＭＳ ゴシック" w:hint="eastAsia"/>
                        <w:color w:val="000000"/>
                        <w:szCs w:val="18"/>
                      </w:rPr>
                      <w:t xml:space="preserve">　</w:t>
                    </w:r>
                    <w:r w:rsidRPr="00B149FF">
                      <w:rPr>
                        <w:rFonts w:ascii="ＭＳ ゴシック" w:eastAsia="ＭＳ ゴシック" w:hAnsi="ＭＳ ゴシック" w:hint="eastAsia"/>
                        <w:color w:val="000000"/>
                        <w:szCs w:val="18"/>
                      </w:rPr>
                      <w:t>よる対策の整理</w:t>
                    </w:r>
                  </w:p>
                </w:txbxContent>
              </v:textbox>
            </v:rect>
            <v:rect id="_x0000_s4158" style="position:absolute;left:2132;top:10309;width:2610;height:465;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" filled="f" strokecolor="windowText" strokeweight="1pt">
              <v:textbox style="mso-next-textbox:#_x0000_s4158">
                <w:txbxContent>
                  <w:p w14:paraId="5E15EC09" w14:textId="77777777" w:rsidR="00075DDD" w:rsidRPr="00DA3BD0" w:rsidRDefault="00075DDD" w:rsidP="00C31DCC">
                    <w:pPr>
                      <w:jc w:val="left"/>
                      <w:rPr>
                        <w:rFonts w:ascii="ＭＳ ゴシック" w:eastAsia="ＭＳ ゴシック" w:hAnsi="ＭＳ ゴシック"/>
                        <w:color w:val="000000"/>
                        <w:sz w:val="18"/>
                        <w:szCs w:val="18"/>
                      </w:rPr>
                    </w:pPr>
                    <w:r w:rsidRPr="00DA3BD0">
                      <w:rPr>
                        <w:rFonts w:ascii="ＭＳ ゴシック" w:eastAsia="ＭＳ ゴシック" w:hAnsi="ＭＳ ゴシック" w:hint="eastAsia"/>
                        <w:color w:val="000000"/>
                        <w:sz w:val="18"/>
                        <w:szCs w:val="18"/>
                      </w:rPr>
                      <w:t>③リスク対策の決定と実施</w:t>
                    </w:r>
                  </w:p>
                </w:txbxContent>
              </v:textbox>
            </v:rect>
            <v:rect id="正方形/長方形 35" o:spid="_x0000_s4159" style="position:absolute;left:2031;top:11365;width:2936;height:45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" filled="f" strokecolor="windowText" strokeweight="1pt">
              <v:textbox style="mso-next-textbox:#正方形/長方形 35">
                <w:txbxContent>
                  <w:p w14:paraId="2CFBC549" w14:textId="77777777" w:rsidR="00075DDD" w:rsidRPr="00DA3BD0" w:rsidRDefault="00075DDD" w:rsidP="00C31DCC">
                    <w:pPr>
                      <w:jc w:val="left"/>
                      <w:rPr>
                        <w:rFonts w:ascii="ＭＳ ゴシック" w:eastAsia="ＭＳ ゴシック" w:hAnsi="ＭＳ ゴシック"/>
                        <w:color w:val="000000"/>
                        <w:sz w:val="18"/>
                        <w:szCs w:val="18"/>
                      </w:rPr>
                    </w:pPr>
                    <w:r w:rsidRPr="00DA3BD0">
                      <w:rPr>
                        <w:rFonts w:ascii="ＭＳ ゴシック" w:eastAsia="ＭＳ ゴシック" w:hAnsi="ＭＳ ゴシック" w:hint="eastAsia"/>
                        <w:color w:val="000000"/>
                        <w:sz w:val="18"/>
                        <w:szCs w:val="18"/>
                      </w:rPr>
                      <w:t>④振り返りと次年度への引継ぎ</w:t>
                    </w:r>
                  </w:p>
                </w:txbxContent>
              </v:textbox>
            </v:rect>
            <v:rect id="正方形/長方形 36" o:spid="_x0000_s4160" style="position:absolute;left:7027;top:8440;width:2295;height:415;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" fillcolor="#bfbfbf" strokecolor="windowText" strokeweight="1pt">
              <v:textbox style="mso-next-textbox:#正方形/長方形 36">
                <w:txbxContent>
                  <w:p w14:paraId="2389DBC2" w14:textId="77777777" w:rsidR="00075DDD" w:rsidRPr="00FB756E" w:rsidRDefault="00075DDD" w:rsidP="00C31DCC">
                    <w:pPr>
                      <w:jc w:val="left"/>
                      <w:rPr>
                        <w:rFonts w:ascii="ＭＳ ゴシック" w:eastAsia="ＭＳ ゴシック" w:hAnsi="ＭＳ ゴシック"/>
                        <w:b/>
                        <w:color w:val="000000"/>
                        <w:sz w:val="18"/>
                        <w:szCs w:val="16"/>
                      </w:rPr>
                    </w:pPr>
                    <w:r w:rsidRPr="00FB756E">
                      <w:rPr>
                        <w:rFonts w:ascii="ＭＳ ゴシック" w:eastAsia="ＭＳ ゴシック" w:hAnsi="ＭＳ ゴシック" w:hint="eastAsia"/>
                        <w:b/>
                        <w:color w:val="000000"/>
                        <w:sz w:val="18"/>
                        <w:szCs w:val="16"/>
                      </w:rPr>
                      <w:t>（２）連絡体制の整備</w:t>
                    </w:r>
                  </w:p>
                </w:txbxContent>
              </v:textbox>
            </v:rect>
            <v:rect id="正方形/長方形 37" o:spid="_x0000_s4161" style="position:absolute;left:6640;top:9283;width:4033;height:443;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" fillcolor="#bfbfbf" strokecolor="windowText" strokeweight="1pt">
              <v:textbox style="mso-next-textbox:#正方形/長方形 37">
                <w:txbxContent>
                  <w:p w14:paraId="40E69689" w14:textId="77777777" w:rsidR="00075DDD" w:rsidRPr="00FB756E" w:rsidRDefault="00075DDD" w:rsidP="00C31DCC">
                    <w:pPr>
                      <w:jc w:val="left"/>
                      <w:rPr>
                        <w:rFonts w:ascii="ＭＳ ゴシック" w:eastAsia="ＭＳ ゴシック" w:hAnsi="ＭＳ ゴシック"/>
                        <w:b/>
                        <w:color w:val="000000"/>
                        <w:sz w:val="18"/>
                        <w:szCs w:val="16"/>
                      </w:rPr>
                    </w:pPr>
                    <w:r w:rsidRPr="00FB756E">
                      <w:rPr>
                        <w:rFonts w:ascii="ＭＳ ゴシック" w:eastAsia="ＭＳ ゴシック" w:hAnsi="ＭＳ ゴシック" w:hint="eastAsia"/>
                        <w:b/>
                        <w:color w:val="000000"/>
                        <w:sz w:val="18"/>
                        <w:szCs w:val="16"/>
                      </w:rPr>
                      <w:t>（３）危機管理マニュアルの作成</w:t>
                    </w:r>
                    <w:r w:rsidRPr="00FB756E">
                      <w:rPr>
                        <w:rFonts w:ascii="ＭＳ ゴシック" w:eastAsia="ＭＳ ゴシック" w:hAnsi="ＭＳ ゴシック" w:hint="eastAsia"/>
                        <w:b/>
                        <w:sz w:val="18"/>
                        <w:szCs w:val="16"/>
                      </w:rPr>
                      <w:t>及び見</w:t>
                    </w:r>
                    <w:r w:rsidRPr="00FB756E">
                      <w:rPr>
                        <w:rFonts w:ascii="ＭＳ ゴシック" w:eastAsia="ＭＳ ゴシック" w:hAnsi="ＭＳ ゴシック" w:hint="eastAsia"/>
                        <w:b/>
                        <w:color w:val="000000"/>
                        <w:sz w:val="18"/>
                        <w:szCs w:val="16"/>
                      </w:rPr>
                      <w:t>直し</w:t>
                    </w:r>
                  </w:p>
                </w:txbxContent>
              </v:textbox>
            </v:rect>
            <v:rect id="正方形/長方形 38" o:spid="_x0000_s4162" style="position:absolute;left:6640;top:9839;width:4033;height:511;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" fillcolor="#bfbfbf" strokecolor="windowText" strokeweight="1pt">
              <v:textbox style="mso-next-textbox:#正方形/長方形 38">
                <w:txbxContent>
                  <w:p w14:paraId="05C7BD1B" w14:textId="77777777" w:rsidR="00075DDD" w:rsidRPr="00FB756E" w:rsidRDefault="00075DDD" w:rsidP="00C31DCC">
                    <w:pPr>
                      <w:jc w:val="left"/>
                      <w:rPr>
                        <w:rFonts w:ascii="ＭＳ ゴシック" w:eastAsia="ＭＳ ゴシック" w:hAnsi="ＭＳ ゴシック"/>
                        <w:b/>
                        <w:color w:val="000000"/>
                        <w:sz w:val="18"/>
                        <w:szCs w:val="16"/>
                      </w:rPr>
                    </w:pPr>
                    <w:r w:rsidRPr="00FB756E">
                      <w:rPr>
                        <w:rFonts w:ascii="ＭＳ ゴシック" w:eastAsia="ＭＳ ゴシック" w:hAnsi="ＭＳ ゴシック" w:hint="eastAsia"/>
                        <w:b/>
                        <w:color w:val="000000"/>
                        <w:sz w:val="18"/>
                        <w:szCs w:val="16"/>
                      </w:rPr>
                      <w:t>（４）危機管理に関係する文書の整理等</w:t>
                    </w:r>
                  </w:p>
                </w:txbxContent>
              </v:textbox>
            </v:rect>
            <v:rect id="正方形/長方形 39" o:spid="_x0000_s4163" style="position:absolute;left:6640;top:10450;width:4033;height:423;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" fillcolor="#bfbfbf" strokecolor="windowText" strokeweight="1pt">
              <v:textbox style="mso-next-textbox:#正方形/長方形 39">
                <w:txbxContent>
                  <w:p w14:paraId="7261AD7A" w14:textId="77777777" w:rsidR="00075DDD" w:rsidRPr="00FB756E" w:rsidRDefault="00075DDD" w:rsidP="00C31DCC">
                    <w:pPr>
                      <w:jc w:val="left"/>
                      <w:rPr>
                        <w:rFonts w:ascii="ＭＳ ゴシック" w:eastAsia="ＭＳ ゴシック" w:hAnsi="ＭＳ ゴシック"/>
                        <w:sz w:val="18"/>
                        <w:szCs w:val="16"/>
                      </w:rPr>
                    </w:pPr>
                    <w:r w:rsidRPr="00FB756E">
                      <w:rPr>
                        <w:rFonts w:ascii="ＭＳ ゴシック" w:eastAsia="ＭＳ ゴシック" w:hAnsi="ＭＳ ゴシック" w:hint="eastAsia"/>
                        <w:sz w:val="18"/>
                        <w:szCs w:val="16"/>
                      </w:rPr>
                      <w:t>（</w:t>
                    </w:r>
                    <w:r w:rsidRPr="00FB756E">
                      <w:rPr>
                        <w:rFonts w:ascii="ＭＳ ゴシック" w:eastAsia="ＭＳ ゴシック" w:hAnsi="ＭＳ ゴシック" w:hint="eastAsia"/>
                        <w:b/>
                        <w:sz w:val="18"/>
                        <w:szCs w:val="16"/>
                      </w:rPr>
                      <w:t>５）訓練・研修</w:t>
                    </w:r>
                  </w:p>
                </w:txbxContent>
              </v:textbox>
            </v:rect>
            <v:rect id="正方形/長方形 40" o:spid="_x0000_s4164" style="position:absolute;left:6640;top:10991;width:4033;height:5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" fillcolor="#bfbfbf" strokecolor="windowText" strokeweight="1pt">
              <v:textbox style="mso-next-textbox:#正方形/長方形 40">
                <w:txbxContent>
                  <w:p w14:paraId="1966DA1E" w14:textId="77777777" w:rsidR="00075DDD" w:rsidRPr="00FB756E" w:rsidRDefault="00075DDD" w:rsidP="00C31DCC">
                    <w:pPr>
                      <w:jc w:val="left"/>
                      <w:rPr>
                        <w:rFonts w:ascii="ＭＳ ゴシック" w:eastAsia="ＭＳ ゴシック" w:hAnsi="ＭＳ ゴシック"/>
                        <w:b/>
                        <w:color w:val="000000"/>
                        <w:sz w:val="18"/>
                        <w:szCs w:val="16"/>
                      </w:rPr>
                    </w:pPr>
                    <w:r w:rsidRPr="00FB756E">
                      <w:rPr>
                        <w:rFonts w:ascii="ＭＳ ゴシック" w:eastAsia="ＭＳ ゴシック" w:hAnsi="ＭＳ ゴシック" w:hint="eastAsia"/>
                        <w:b/>
                        <w:color w:val="000000"/>
                        <w:sz w:val="18"/>
                        <w:szCs w:val="16"/>
                      </w:rPr>
                      <w:t>（６）児童生徒への教育・啓発等</w:t>
                    </w:r>
                  </w:p>
                </w:txbxContent>
              </v:textbox>
            </v:rect>
            <v:rect id="正方形/長方形 44" o:spid="_x0000_s4165" style="position:absolute;left:1206;top:10359;width:760;height:5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" filled="f" stroked="f" strokeweight="2pt">
              <v:textbox style="mso-next-textbox:#正方形/長方形 44">
                <w:txbxContent>
                  <w:p w14:paraId="06FA8BB6" w14:textId="77777777" w:rsidR="00075DDD" w:rsidRPr="00B149FF" w:rsidRDefault="00075DDD" w:rsidP="00C31DCC">
                    <w:pPr>
                      <w:rPr>
                        <w:color w:val="000000"/>
                        <w:szCs w:val="16"/>
                      </w:rPr>
                    </w:pPr>
                    <w:r w:rsidRPr="00B149FF">
                      <w:rPr>
                        <w:rFonts w:hint="eastAsia"/>
                        <w:color w:val="000000"/>
                        <w:szCs w:val="16"/>
                      </w:rPr>
                      <w:t>随時</w:t>
                    </w:r>
                  </w:p>
                </w:txbxContent>
              </v:textbox>
            </v:rect>
            <v:rect id="正方形/長方形 46" o:spid="_x0000_s4166" style="position:absolute;left:936;top:9007;width:1196;height:8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" filled="f" stroked="f" strokeweight="2pt">
              <v:textbox style="mso-next-textbox:#正方形/長方形 46">
                <w:txbxContent>
                  <w:p w14:paraId="10260EB2" w14:textId="77777777" w:rsidR="00075DDD" w:rsidRDefault="00075DDD" w:rsidP="00C31DCC">
                    <w:pPr>
                      <w:rPr>
                        <w:color w:val="000000"/>
                        <w:sz w:val="16"/>
                        <w:szCs w:val="16"/>
                      </w:rPr>
                    </w:pPr>
                    <w:r w:rsidRPr="00B149FF">
                      <w:rPr>
                        <w:rFonts w:hint="eastAsia"/>
                        <w:color w:val="000000"/>
                        <w:sz w:val="16"/>
                        <w:szCs w:val="16"/>
                      </w:rPr>
                      <w:t>※新規取組</w:t>
                    </w:r>
                  </w:p>
                  <w:p w14:paraId="1F0E7C5C" w14:textId="77777777" w:rsidR="00075DDD" w:rsidRPr="00B149FF" w:rsidRDefault="00075DDD" w:rsidP="00C31DCC">
                    <w:pPr>
                      <w:ind w:firstLineChars="200" w:firstLine="320"/>
                      <w:rPr>
                        <w:color w:val="000000"/>
                        <w:sz w:val="18"/>
                        <w:szCs w:val="16"/>
                      </w:rPr>
                    </w:pPr>
                    <w:r w:rsidRPr="00B149FF">
                      <w:rPr>
                        <w:rFonts w:hint="eastAsia"/>
                        <w:color w:val="000000"/>
                        <w:sz w:val="16"/>
                        <w:szCs w:val="16"/>
                      </w:rPr>
                      <w:t>開始時</w:t>
                    </w:r>
                  </w:p>
                </w:txbxContent>
              </v:textbox>
            </v:rect>
            <v:rect id="正方形/長方形 47" o:spid="_x0000_s4167" style="position:absolute;left:1155;top:11383;width:977;height:62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" filled="f" stroked="f" strokeweight="2pt">
              <v:textbox style="mso-next-textbox:#正方形/長方形 47">
                <w:txbxContent>
                  <w:p w14:paraId="7F183810" w14:textId="77777777" w:rsidR="00075DDD" w:rsidRPr="00B149FF" w:rsidRDefault="00075DDD" w:rsidP="00C31DCC">
                    <w:pPr>
                      <w:rPr>
                        <w:color w:val="000000"/>
                        <w:szCs w:val="16"/>
                      </w:rPr>
                    </w:pPr>
                    <w:r w:rsidRPr="00B149FF">
                      <w:rPr>
                        <w:rFonts w:hint="eastAsia"/>
                        <w:color w:val="000000"/>
                        <w:szCs w:val="16"/>
                      </w:rPr>
                      <w:t>年度末</w:t>
                    </w:r>
                  </w:p>
                </w:txbxContent>
              </v:textbox>
            </v:rect>
            <v:shape id="直線矢印コネクタ 62" o:spid="_x0000_s4168" type="#_x0000_t32" style="position:absolute;left:4774;top:10594;width:1746;height: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" adj="-52194,-1,-52194" strokeweight="1.5pt">
              <v:stroke endarrow="block"/>
            </v:shape>
            <v:rect id="正方形/長方形 41" o:spid="_x0000_s4169" style="position:absolute;left:1179;top:7988;width:852;height:86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e4LMMA&#10;AADbAAAADwAAAGRycy9kb3ducmV2LnhtbESPQWvCQBSE7wX/w/KE3urGIiJpVgmixRw1hdLbS/Y1&#10;Sc2+Ddk1Jv++Wyh4HGbmGybZjaYVA/WusaxguYhAEJdWN1wp+MiPLxsQziNrbC2Tgokc7LazpwRj&#10;be98puHiKxEg7GJUUHvfxVK6siaDbmE74uB9296gD7KvpO7xHuCmla9RtJYGGw4LNXa0r6m8Xm5G&#10;gSuGLJ+69PPny5VFemCTr7J3pZ7nY/oGwtPoH+H/9kkrWC3h70v4AXL7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Ce4LMMAAADbAAAADwAAAAAAAAAAAAAAAACYAgAAZHJzL2Rv&#10;d25yZXYueG1sUEsFBgAAAAAEAAQA9QAAAIgDAAAAAA==&#10;" filled="f" stroked="f" strokeweight="2pt">
              <v:textbox style="mso-next-textbox:#正方形/長方形 41">
                <w:txbxContent>
                  <w:p w14:paraId="295111CB" w14:textId="77777777" w:rsidR="00075DDD" w:rsidRPr="00B149FF" w:rsidRDefault="00075DDD" w:rsidP="00C31DCC">
                    <w:pPr>
                      <w:rPr>
                        <w:color w:val="000000"/>
                        <w:szCs w:val="21"/>
                      </w:rPr>
                    </w:pPr>
                    <w:r w:rsidRPr="00B149FF">
                      <w:rPr>
                        <w:rFonts w:hint="eastAsia"/>
                        <w:color w:val="000000"/>
                        <w:szCs w:val="21"/>
                      </w:rPr>
                      <w:t>年度</w:t>
                    </w:r>
                  </w:p>
                  <w:p w14:paraId="26245571" w14:textId="77777777" w:rsidR="00075DDD" w:rsidRPr="00B149FF" w:rsidRDefault="00075DDD" w:rsidP="00C31DCC">
                    <w:pPr>
                      <w:rPr>
                        <w:color w:val="000000"/>
                        <w:szCs w:val="21"/>
                      </w:rPr>
                    </w:pPr>
                    <w:r w:rsidRPr="00B149FF">
                      <w:rPr>
                        <w:rFonts w:hint="eastAsia"/>
                        <w:color w:val="000000"/>
                        <w:szCs w:val="21"/>
                      </w:rPr>
                      <w:t>当初</w:t>
                    </w:r>
                  </w:p>
                  <w:p w14:paraId="5AEE8878" w14:textId="77777777" w:rsidR="00075DDD" w:rsidRDefault="00075DDD" w:rsidP="00C31DCC">
                    <w:pPr>
                      <w:rPr>
                        <w:color w:val="000000"/>
                        <w:sz w:val="16"/>
                        <w:szCs w:val="16"/>
                      </w:rPr>
                    </w:pPr>
                  </w:p>
                  <w:p w14:paraId="0BF65B2F" w14:textId="77777777" w:rsidR="00075DDD" w:rsidRDefault="00075DDD" w:rsidP="00C31DCC">
                    <w:pPr>
                      <w:rPr>
                        <w:color w:val="000000"/>
                        <w:sz w:val="16"/>
                        <w:szCs w:val="16"/>
                      </w:rPr>
                    </w:pPr>
                  </w:p>
                  <w:p w14:paraId="0514C9A8" w14:textId="77777777" w:rsidR="00075DDD" w:rsidRDefault="00075DDD" w:rsidP="00C31DCC">
                    <w:pPr>
                      <w:rPr>
                        <w:color w:val="000000"/>
                        <w:sz w:val="16"/>
                        <w:szCs w:val="16"/>
                      </w:rPr>
                    </w:pPr>
                  </w:p>
                  <w:p w14:paraId="0988F2A0" w14:textId="77777777" w:rsidR="00075DDD" w:rsidRPr="00062969" w:rsidRDefault="00075DDD" w:rsidP="00C31DCC">
                    <w:pPr>
                      <w:rPr>
                        <w:color w:val="000000"/>
                        <w:sz w:val="16"/>
                        <w:szCs w:val="16"/>
                      </w:rPr>
                    </w:pPr>
                  </w:p>
                </w:txbxContent>
              </v:textbox>
            </v:rect>
            <v:rect id="_x0000_s4170" style="position:absolute;left:1350;top:7020;width:3960;height:5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" fillcolor="#bfbfbf" strokeweight="1pt">
              <v:textbox style="mso-next-textbox:#_x0000_s4170">
                <w:txbxContent>
                  <w:p w14:paraId="0BE21CD0" w14:textId="77777777" w:rsidR="00075DDD" w:rsidRPr="00B149FF" w:rsidRDefault="00075DDD" w:rsidP="00C31DCC">
                    <w:pPr>
                      <w:jc w:val="center"/>
                      <w:rPr>
                        <w:rFonts w:ascii="ＭＳ ゴシック" w:eastAsia="ＭＳ ゴシック" w:hAnsi="ＭＳ ゴシック"/>
                        <w:b/>
                        <w:color w:val="000000"/>
                        <w:szCs w:val="21"/>
                      </w:rPr>
                    </w:pPr>
                    <w:r w:rsidRPr="00B149FF">
                      <w:rPr>
                        <w:rFonts w:ascii="ＭＳ ゴシック" w:eastAsia="ＭＳ ゴシック" w:hAnsi="ＭＳ ゴシック" w:hint="eastAsia"/>
                        <w:b/>
                        <w:color w:val="000000"/>
                        <w:szCs w:val="21"/>
                      </w:rPr>
                      <w:t>（１）リスクの把握・対策の検</w:t>
                    </w:r>
                    <w:r w:rsidRPr="00B149FF">
                      <w:rPr>
                        <w:rFonts w:ascii="ＭＳ ゴシック" w:eastAsia="ＭＳ ゴシック" w:hAnsi="ＭＳ ゴシック" w:hint="eastAsia"/>
                        <w:b/>
                        <w:szCs w:val="21"/>
                      </w:rPr>
                      <w:t>討・実施</w:t>
                    </w:r>
                  </w:p>
                </w:txbxContent>
              </v:textbox>
            </v:rect>
            <v:shape id="_x0000_s4171" type="#_x0000_t32" style="position:absolute;left:4967;top:11655;width:6358;height:0;flip:x" o:connectortype="straight" strokeweight="1.5pt">
              <v:stroke endarrow="block"/>
            </v:shape>
            <v:shape id="_x0000_s4172" type="#_x0000_t87" style="position:absolute;left:2031;top:8190;width:279;height:1455" adj=",3600">
              <v:textbox inset="5.85pt,.7pt,5.85pt,.7pt"/>
            </v:shape>
          </v:group>
        </w:pict>
      </w:r>
      <w:r>
        <w:rPr>
          <w:rFonts w:ascii="Century"/>
          <w:noProof/>
          <w:kern w:val="2"/>
        </w:rPr>
        <w:pict w14:anchorId="22A6BDAE">
          <v:shape id="左中かっこ 42" o:spid="_x0000_s4112" type="#_x0000_t87" style="position:absolute;left:0;text-align:left;margin-left:-2.35pt;margin-top:147.5pt;width:18.1pt;height:87.15pt;z-index:251597312;visibility:visible;mso-position-horizontal-relative:text;mso-position-vertical-relative:text;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4WapMIA&#10;AADbAAAADwAAAGRycy9kb3ducmV2LnhtbESPQUsDMRSE74L/IbyCN5ttsSJr01KEiieLjXh+bF43&#10;S5OXJUl3V3+9KQgeh5n5hllvJ+/EQDF1gRUs5hUI4iaYjlsFn3p//wQiZWSDLjAp+KYE283tzRpr&#10;E0b+oOGYW1EgnGpUYHPuaylTY8ljmoeeuHinED3mImMrTcSxwL2Ty6p6lB47LgsWe3qx1JyPF69g&#10;bN3XKp3fdTxovXq17sf5QSt1N5t2zyAyTfk//Nd+MwoelnD9Un6A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hZqkwgAAANsAAAAPAAAAAAAAAAAAAAAAAJgCAABkcnMvZG93&#10;bnJldi54bWxQSwUGAAAAAAQABAD1AAAAhwMAAAAA&#10;" adj="1109" strokecolor="windowText"/>
        </w:pict>
      </w:r>
    </w:p>
    <w:p w14:paraId="1808721A" w14:textId="77777777" w:rsidR="00C31DCC" w:rsidRPr="008F7753" w:rsidRDefault="00C31DCC" w:rsidP="00C31DCC">
      <w:pPr>
        <w:tabs>
          <w:tab w:val="left" w:leader="middleDot" w:pos="6300"/>
        </w:tabs>
        <w:rPr>
          <w:rFonts w:hAnsi="ＭＳ 明朝"/>
          <w:kern w:val="2"/>
        </w:rPr>
      </w:pPr>
    </w:p>
    <w:p w14:paraId="170E1BE0" w14:textId="77777777" w:rsidR="00C31DCC" w:rsidRPr="008F7753" w:rsidRDefault="00C31DCC" w:rsidP="00C31DCC">
      <w:pPr>
        <w:tabs>
          <w:tab w:val="left" w:leader="middleDot" w:pos="6300"/>
        </w:tabs>
        <w:rPr>
          <w:rFonts w:hAnsi="ＭＳ 明朝"/>
          <w:kern w:val="2"/>
        </w:rPr>
      </w:pPr>
    </w:p>
    <w:p w14:paraId="13501E58" w14:textId="77777777" w:rsidR="00C31DCC" w:rsidRPr="008F7753" w:rsidRDefault="00040F7E" w:rsidP="00C31DCC">
      <w:pPr>
        <w:tabs>
          <w:tab w:val="left" w:leader="middleDot" w:pos="6300"/>
        </w:tabs>
        <w:rPr>
          <w:rFonts w:hAnsi="ＭＳ 明朝"/>
          <w:kern w:val="2"/>
        </w:rPr>
      </w:pPr>
      <w:r>
        <w:rPr>
          <w:rFonts w:hAnsi="ＭＳ 明朝"/>
          <w:noProof/>
          <w:kern w:val="2"/>
        </w:rPr>
        <w:pict w14:anchorId="71C785CA">
          <v:rect id="正方形/長方形 48" o:spid="_x0000_s4148" style="position:absolute;left:0;text-align:left;margin-left:236.85pt;margin-top:15.2pt;width:33.5pt;height:42.1pt;z-index:2516290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" filled="f" stroked="f" strokeweight="2pt">
            <v:textbox style="mso-next-textbox:#正方形/長方形 48">
              <w:txbxContent>
                <w:p w14:paraId="26A23568" w14:textId="77777777" w:rsidR="00075DDD" w:rsidRPr="00EE399D" w:rsidRDefault="00075DDD" w:rsidP="00C31DCC">
                  <w:pPr>
                    <w:rPr>
                      <w:color w:val="000000"/>
                      <w:sz w:val="18"/>
                      <w:szCs w:val="16"/>
                    </w:rPr>
                  </w:pPr>
                  <w:r w:rsidRPr="00EE399D">
                    <w:rPr>
                      <w:rFonts w:hint="eastAsia"/>
                      <w:color w:val="000000"/>
                      <w:sz w:val="18"/>
                      <w:szCs w:val="16"/>
                    </w:rPr>
                    <w:t>年度</w:t>
                  </w:r>
                </w:p>
                <w:p w14:paraId="37E7A322" w14:textId="77777777" w:rsidR="00075DDD" w:rsidRPr="00EE399D" w:rsidRDefault="00075DDD" w:rsidP="00C31DCC">
                  <w:pPr>
                    <w:rPr>
                      <w:color w:val="000000"/>
                      <w:sz w:val="18"/>
                      <w:szCs w:val="16"/>
                    </w:rPr>
                  </w:pPr>
                  <w:r w:rsidRPr="00EE399D">
                    <w:rPr>
                      <w:rFonts w:hint="eastAsia"/>
                      <w:color w:val="000000"/>
                      <w:sz w:val="18"/>
                      <w:szCs w:val="16"/>
                    </w:rPr>
                    <w:t>当初</w:t>
                  </w:r>
                </w:p>
              </w:txbxContent>
            </v:textbox>
          </v:rect>
        </w:pict>
      </w:r>
    </w:p>
    <w:p w14:paraId="03A8D1C4" w14:textId="77777777" w:rsidR="00C31DCC" w:rsidRPr="008F7753" w:rsidRDefault="00040F7E" w:rsidP="00C31DCC">
      <w:pPr>
        <w:tabs>
          <w:tab w:val="left" w:leader="middleDot" w:pos="6300"/>
        </w:tabs>
        <w:rPr>
          <w:rFonts w:hAnsi="ＭＳ 明朝"/>
          <w:kern w:val="2"/>
        </w:rPr>
      </w:pPr>
      <w:r>
        <w:rPr>
          <w:rFonts w:hAnsi="ＭＳ 明朝"/>
          <w:noProof/>
          <w:kern w:val="2"/>
        </w:rPr>
        <w:pict w14:anchorId="0E647E76">
          <v:shape id="_x0000_s4149" type="#_x0000_t32" style="position:absolute;left:0;text-align:left;margin-left:108pt;margin-top:8.15pt;width:0;height:19.5pt;z-index:251630080;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">
            <v:stroke endarrow="open"/>
          </v:shape>
        </w:pict>
      </w:r>
    </w:p>
    <w:p w14:paraId="7E83FDBA" w14:textId="77777777" w:rsidR="00C31DCC" w:rsidRPr="008F7753" w:rsidRDefault="00040F7E" w:rsidP="00C31DCC">
      <w:pPr>
        <w:tabs>
          <w:tab w:val="left" w:leader="middleDot" w:pos="6300"/>
        </w:tabs>
        <w:rPr>
          <w:rFonts w:hAnsi="ＭＳ 明朝"/>
          <w:kern w:val="2"/>
        </w:rPr>
      </w:pPr>
      <w:r>
        <w:rPr>
          <w:rFonts w:hAnsi="ＭＳ 明朝"/>
          <w:noProof/>
          <w:kern w:val="2"/>
        </w:rPr>
        <w:pict w14:anchorId="405433E2">
          <v:shape id="_x0000_s4140" type="#_x0000_t32" style="position:absolute;left:0;text-align:left;margin-left:497.65pt;margin-top:-.45pt;width:0;height:149.4pt;z-index:251620864" o:connectortype="straight" strokeweight="1.5pt"/>
        </w:pict>
      </w:r>
    </w:p>
    <w:p w14:paraId="28A9CB3F" w14:textId="77777777" w:rsidR="00C31DCC" w:rsidRPr="008F7753" w:rsidRDefault="00C31DCC" w:rsidP="00C31DCC">
      <w:pPr>
        <w:tabs>
          <w:tab w:val="left" w:leader="middleDot" w:pos="6300"/>
        </w:tabs>
        <w:rPr>
          <w:rFonts w:hAnsi="ＭＳ 明朝"/>
          <w:kern w:val="2"/>
        </w:rPr>
      </w:pPr>
    </w:p>
    <w:p w14:paraId="14E70156" w14:textId="77777777" w:rsidR="00C31DCC" w:rsidRPr="008F7753" w:rsidRDefault="00040F7E" w:rsidP="00C31DCC">
      <w:pPr>
        <w:tabs>
          <w:tab w:val="left" w:leader="middleDot" w:pos="6300"/>
        </w:tabs>
        <w:rPr>
          <w:rFonts w:hAnsi="ＭＳ 明朝"/>
          <w:kern w:val="2"/>
        </w:rPr>
      </w:pPr>
      <w:r>
        <w:rPr>
          <w:rFonts w:hAnsi="ＭＳ 明朝"/>
          <w:noProof/>
          <w:kern w:val="2"/>
        </w:rPr>
        <w:pict w14:anchorId="795735B9">
          <v:shape id="_x0000_s4144" type="#_x0000_t32" style="position:absolute;left:0;text-align:left;margin-left:462.75pt;margin-top:2.7pt;width:34.9pt;height:.6pt;flip:y;z-index:251624960" o:connectortype="straight" strokeweight="1.5pt"/>
        </w:pict>
      </w:r>
      <w:r>
        <w:rPr>
          <w:rFonts w:hAnsi="ＭＳ 明朝"/>
          <w:noProof/>
          <w:kern w:val="2"/>
        </w:rPr>
        <w:pict w14:anchorId="21B4E522">
          <v:shape id="_x0000_s4141" type="#_x0000_t32" style="position:absolute;left:0;text-align:left;margin-left:238.9pt;margin-top:3.3pt;width:27pt;height:0;z-index:251621888" o:connectortype="straight" strokeweight="1.5pt">
            <v:stroke endarrow="block"/>
          </v:shape>
        </w:pict>
      </w:r>
    </w:p>
    <w:p w14:paraId="7D2B04B9" w14:textId="77777777" w:rsidR="00C31DCC" w:rsidRPr="008F7753" w:rsidRDefault="00040F7E" w:rsidP="00C31DCC">
      <w:pPr>
        <w:tabs>
          <w:tab w:val="left" w:leader="middleDot" w:pos="6300"/>
        </w:tabs>
        <w:rPr>
          <w:rFonts w:hAnsi="ＭＳ 明朝"/>
          <w:kern w:val="2"/>
        </w:rPr>
      </w:pPr>
      <w:r>
        <w:rPr>
          <w:rFonts w:hAnsi="ＭＳ 明朝"/>
          <w:noProof/>
          <w:kern w:val="2"/>
        </w:rPr>
        <w:pict w14:anchorId="33C7049F">
          <v:shape id="_x0000_s4145" type="#_x0000_t32" style="position:absolute;left:0;text-align:left;margin-left:462.75pt;margin-top:16.8pt;width:34.9pt;height:0;z-index:251625984" o:connectortype="straight" strokeweight="1.5pt"/>
        </w:pict>
      </w:r>
      <w:r>
        <w:rPr>
          <w:rFonts w:hAnsi="ＭＳ 明朝"/>
          <w:noProof/>
          <w:kern w:val="2"/>
        </w:rPr>
        <w:pict w14:anchorId="7509153C">
          <v:shape id="_x0000_s4142" type="#_x0000_t32" style="position:absolute;left:0;text-align:left;margin-left:238.9pt;margin-top:16.8pt;width:27pt;height:0;z-index:251622912" o:connectortype="straight" strokeweight="1.5pt">
            <v:stroke endarrow="block"/>
          </v:shape>
        </w:pict>
      </w:r>
      <w:r>
        <w:rPr>
          <w:rFonts w:hAnsi="ＭＳ 明朝"/>
          <w:noProof/>
          <w:kern w:val="2"/>
        </w:rPr>
        <w:pict w14:anchorId="788097F4">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直線矢印コネクタ 55" o:spid="_x0000_s4150" type="#_x0000_t34" style="position:absolute;left:0;text-align:left;margin-left:97.8pt;margin-top:12.7pt;width:20.5pt;height:.05pt;rotation:90;flip:x;z-index:2516311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" adj=",132170400,-159260">
            <v:stroke endarrow="open"/>
          </v:shape>
        </w:pict>
      </w:r>
    </w:p>
    <w:p w14:paraId="76612E28" w14:textId="77777777" w:rsidR="00C31DCC" w:rsidRPr="008F7753" w:rsidRDefault="00C31DCC" w:rsidP="00C31DCC">
      <w:pPr>
        <w:tabs>
          <w:tab w:val="left" w:leader="middleDot" w:pos="6300"/>
        </w:tabs>
        <w:rPr>
          <w:rFonts w:hAnsi="ＭＳ 明朝"/>
          <w:kern w:val="2"/>
        </w:rPr>
      </w:pPr>
    </w:p>
    <w:p w14:paraId="0934A59A" w14:textId="77777777" w:rsidR="00C31DCC" w:rsidRPr="008F7753" w:rsidRDefault="00040F7E" w:rsidP="00C31DCC">
      <w:pPr>
        <w:tabs>
          <w:tab w:val="left" w:leader="middleDot" w:pos="6300"/>
        </w:tabs>
        <w:rPr>
          <w:rFonts w:hAnsi="ＭＳ 明朝"/>
          <w:kern w:val="2"/>
        </w:rPr>
      </w:pPr>
      <w:r>
        <w:rPr>
          <w:rFonts w:hAnsi="ＭＳ 明朝"/>
          <w:noProof/>
          <w:kern w:val="2"/>
        </w:rPr>
        <w:pict w14:anchorId="785260E6">
          <v:shape id="_x0000_s4146" type="#_x0000_t32" style="position:absolute;left:0;text-align:left;margin-left:462.75pt;margin-top:7.8pt;width:34.9pt;height:0;z-index:251627008" o:connectortype="straight" strokeweight="1.5pt"/>
        </w:pict>
      </w:r>
      <w:r>
        <w:rPr>
          <w:rFonts w:hAnsi="ＭＳ 明朝"/>
          <w:noProof/>
          <w:kern w:val="2"/>
        </w:rPr>
        <w:pict w14:anchorId="0B5C621A">
          <v:shape id="直線矢印コネクタ 56" o:spid="_x0000_s4151" type="#_x0000_t34" style="position:absolute;left:0;text-align:left;margin-left:95.9pt;margin-top:26.85pt;width:22.85pt;height:.1pt;rotation:90;flip:x;z-index:2516321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" adj="10776,75535200,-142787">
            <v:stroke endarrow="open"/>
          </v:shape>
        </w:pict>
      </w:r>
    </w:p>
    <w:p w14:paraId="43C1BC2B" w14:textId="77777777" w:rsidR="00C31DCC" w:rsidRPr="008F7753" w:rsidRDefault="00C31DCC" w:rsidP="00C31DCC">
      <w:pPr>
        <w:tabs>
          <w:tab w:val="left" w:leader="middleDot" w:pos="6300"/>
        </w:tabs>
        <w:rPr>
          <w:rFonts w:hAnsi="ＭＳ 明朝"/>
          <w:kern w:val="2"/>
        </w:rPr>
      </w:pPr>
    </w:p>
    <w:p w14:paraId="7A5C9270" w14:textId="77777777" w:rsidR="00C31DCC" w:rsidRPr="008F7753" w:rsidRDefault="00040F7E" w:rsidP="00C31DCC">
      <w:pPr>
        <w:tabs>
          <w:tab w:val="left" w:leader="middleDot" w:pos="6300"/>
        </w:tabs>
        <w:rPr>
          <w:rFonts w:hAnsi="ＭＳ 明朝"/>
          <w:kern w:val="2"/>
        </w:rPr>
      </w:pPr>
      <w:r>
        <w:rPr>
          <w:rFonts w:hAnsi="ＭＳ 明朝"/>
          <w:noProof/>
          <w:kern w:val="2"/>
        </w:rPr>
        <w:pict w14:anchorId="722C2D60">
          <v:shape id="_x0000_s4147" type="#_x0000_t32" style="position:absolute;left:0;text-align:left;margin-left:462.75pt;margin-top:2.3pt;width:34.9pt;height:.25pt;flip:y;z-index:251628032" o:connectortype="straight" strokeweight="1.5pt"/>
        </w:pict>
      </w:r>
      <w:r>
        <w:rPr>
          <w:rFonts w:hAnsi="ＭＳ 明朝"/>
          <w:noProof/>
          <w:kern w:val="2"/>
        </w:rPr>
        <w:pict w14:anchorId="23D5A2FA">
          <v:shape id="_x0000_s4143" type="#_x0000_t32" style="position:absolute;left:0;text-align:left;margin-left:240.05pt;margin-top:4pt;width:27pt;height:0;z-index:251623936" o:connectortype="straight" strokeweight="1.5pt">
            <v:stroke endarrow="block"/>
          </v:shape>
        </w:pict>
      </w:r>
    </w:p>
    <w:p w14:paraId="4C6AC434" w14:textId="77777777" w:rsidR="00C31DCC" w:rsidRPr="008F7753" w:rsidRDefault="00C31DCC" w:rsidP="00C31DCC">
      <w:pPr>
        <w:tabs>
          <w:tab w:val="left" w:leader="middleDot" w:pos="6300"/>
        </w:tabs>
        <w:rPr>
          <w:rFonts w:hAnsi="ＭＳ 明朝"/>
          <w:kern w:val="2"/>
        </w:rPr>
      </w:pPr>
    </w:p>
    <w:p w14:paraId="36F5DFEC" w14:textId="77777777" w:rsidR="00C31DCC" w:rsidRPr="008F7753" w:rsidRDefault="00C31DCC" w:rsidP="00C31DCC">
      <w:pPr>
        <w:tabs>
          <w:tab w:val="left" w:leader="middleDot" w:pos="6300"/>
        </w:tabs>
        <w:rPr>
          <w:rFonts w:hAnsi="ＭＳ 明朝"/>
          <w:kern w:val="2"/>
        </w:rPr>
      </w:pPr>
    </w:p>
    <w:p w14:paraId="119C4331" w14:textId="77777777" w:rsidR="00C31DCC" w:rsidRPr="008F7753" w:rsidRDefault="00C31DCC" w:rsidP="00C31DCC">
      <w:pPr>
        <w:tabs>
          <w:tab w:val="left" w:leader="middleDot" w:pos="6300"/>
        </w:tabs>
        <w:rPr>
          <w:rFonts w:hAnsi="ＭＳ 明朝"/>
          <w:kern w:val="2"/>
        </w:rPr>
      </w:pPr>
    </w:p>
    <w:p w14:paraId="32CA7C34" w14:textId="77777777" w:rsidR="00C31DCC" w:rsidRPr="008F7753" w:rsidRDefault="00C31DCC" w:rsidP="00C31DCC">
      <w:pPr>
        <w:tabs>
          <w:tab w:val="left" w:leader="middleDot" w:pos="6300"/>
        </w:tabs>
        <w:rPr>
          <w:rFonts w:hAnsi="ＭＳ 明朝"/>
          <w:kern w:val="2"/>
        </w:rPr>
      </w:pPr>
    </w:p>
    <w:p w14:paraId="1D0BA2B8" w14:textId="77777777" w:rsidR="00C31DCC" w:rsidRPr="008F7753" w:rsidRDefault="00C31DCC" w:rsidP="00C31DCC">
      <w:pPr>
        <w:tabs>
          <w:tab w:val="left" w:leader="middleDot" w:pos="6300"/>
        </w:tabs>
        <w:rPr>
          <w:rFonts w:hAnsi="ＭＳ 明朝"/>
          <w:kern w:val="2"/>
        </w:rPr>
      </w:pPr>
    </w:p>
    <w:p w14:paraId="626E3FCA" w14:textId="77777777" w:rsidR="00C31DCC" w:rsidRPr="008F7753" w:rsidRDefault="00C31DCC" w:rsidP="00C31DCC">
      <w:pPr>
        <w:tabs>
          <w:tab w:val="left" w:leader="middleDot" w:pos="6300"/>
        </w:tabs>
        <w:rPr>
          <w:rFonts w:hAnsi="ＭＳ 明朝"/>
          <w:kern w:val="2"/>
        </w:rPr>
      </w:pPr>
    </w:p>
    <w:p w14:paraId="3A920525" w14:textId="77777777" w:rsidR="00C31DCC" w:rsidRPr="008F7753" w:rsidRDefault="00C31DCC" w:rsidP="00C31DCC">
      <w:pPr>
        <w:tabs>
          <w:tab w:val="left" w:leader="middleDot" w:pos="6300"/>
        </w:tabs>
        <w:rPr>
          <w:rFonts w:hAnsi="ＭＳ 明朝"/>
          <w:kern w:val="2"/>
        </w:rPr>
      </w:pPr>
    </w:p>
    <w:p w14:paraId="0EDC3157" w14:textId="77777777" w:rsidR="00C31DCC" w:rsidRPr="008F7753" w:rsidRDefault="00C31DCC" w:rsidP="00C31DCC">
      <w:pPr>
        <w:tabs>
          <w:tab w:val="left" w:leader="middleDot" w:pos="6300"/>
        </w:tabs>
        <w:rPr>
          <w:rFonts w:hAnsi="ＭＳ 明朝"/>
          <w:kern w:val="2"/>
        </w:rPr>
      </w:pPr>
    </w:p>
    <w:p w14:paraId="305D825D" w14:textId="77777777" w:rsidR="00C31DCC" w:rsidRPr="008F7753" w:rsidRDefault="00C31DCC" w:rsidP="00C31DCC">
      <w:pPr>
        <w:tabs>
          <w:tab w:val="left" w:leader="middleDot" w:pos="6300"/>
        </w:tabs>
        <w:rPr>
          <w:rFonts w:hAnsi="ＭＳ 明朝"/>
          <w:kern w:val="2"/>
        </w:rPr>
      </w:pPr>
    </w:p>
    <w:p w14:paraId="0E5F06A0" w14:textId="77777777" w:rsidR="00C31DCC" w:rsidRPr="008F7753" w:rsidRDefault="00C31DCC" w:rsidP="00C31DCC">
      <w:pPr>
        <w:tabs>
          <w:tab w:val="left" w:leader="middleDot" w:pos="6300"/>
        </w:tabs>
        <w:rPr>
          <w:rFonts w:hAnsi="ＭＳ 明朝"/>
          <w:kern w:val="2"/>
        </w:rPr>
      </w:pPr>
    </w:p>
    <w:p w14:paraId="6E8DDD9F" w14:textId="77777777" w:rsidR="00C31DCC" w:rsidRPr="008F7753" w:rsidRDefault="00C31DCC" w:rsidP="00C31DCC">
      <w:pPr>
        <w:tabs>
          <w:tab w:val="left" w:leader="middleDot" w:pos="6300"/>
        </w:tabs>
        <w:rPr>
          <w:rFonts w:hAnsi="ＭＳ 明朝"/>
          <w:kern w:val="2"/>
        </w:rPr>
      </w:pPr>
    </w:p>
    <w:p w14:paraId="537C1120" w14:textId="77777777" w:rsidR="00C31DCC" w:rsidRPr="008F7753" w:rsidRDefault="00C31DCC" w:rsidP="00C31DCC">
      <w:pPr>
        <w:tabs>
          <w:tab w:val="left" w:leader="middleDot" w:pos="6300"/>
        </w:tabs>
        <w:rPr>
          <w:rFonts w:hAnsi="ＭＳ 明朝"/>
          <w:kern w:val="2"/>
        </w:rPr>
      </w:pPr>
    </w:p>
    <w:p w14:paraId="59A9D5E9" w14:textId="77777777" w:rsidR="00C31DCC" w:rsidRPr="008F7753" w:rsidRDefault="00C31DCC" w:rsidP="00C31DCC">
      <w:pPr>
        <w:tabs>
          <w:tab w:val="left" w:leader="middleDot" w:pos="6300"/>
        </w:tabs>
        <w:rPr>
          <w:rFonts w:hAnsi="ＭＳ 明朝"/>
          <w:kern w:val="2"/>
        </w:rPr>
        <w:sectPr w:rsidR="00C31DCC" w:rsidRPr="008F7753" w:rsidSect="005361B0">
          <w:pgSz w:w="11906" w:h="16838" w:code="9"/>
          <w:pgMar w:top="1247" w:right="1077" w:bottom="1134" w:left="1077" w:header="851" w:footer="680" w:gutter="0"/>
          <w:pgNumType w:fmt="numberInDash"/>
          <w:cols w:space="425"/>
          <w:titlePg/>
          <w:docGrid w:type="lines" w:linePitch="360"/>
        </w:sectPr>
      </w:pPr>
    </w:p>
    <w:p w14:paraId="63802AF4" w14:textId="77777777" w:rsidR="00C31DCC" w:rsidRPr="0035467D" w:rsidRDefault="00C31DCC" w:rsidP="0035467D">
      <w:pPr>
        <w:tabs>
          <w:tab w:val="left" w:leader="middleDot" w:pos="6300"/>
        </w:tabs>
        <w:rPr>
          <w:rFonts w:ascii="ＭＳ ゴシック" w:eastAsia="ＭＳ ゴシック" w:hAnsi="ＭＳ ゴシック"/>
          <w:bCs/>
          <w:kern w:val="2"/>
        </w:rPr>
      </w:pPr>
      <w:r w:rsidRPr="0035467D">
        <w:rPr>
          <w:rFonts w:ascii="ＭＳ ゴシック" w:eastAsia="ＭＳ ゴシック" w:hAnsi="ＭＳ ゴシック" w:hint="eastAsia"/>
          <w:bCs/>
          <w:kern w:val="2"/>
        </w:rPr>
        <w:lastRenderedPageBreak/>
        <w:t>（１）リスクの把握・対策の検討・実施</w:t>
      </w:r>
    </w:p>
    <w:p w14:paraId="46FCAE47" w14:textId="40821883" w:rsidR="00C31DCC" w:rsidRPr="008F7753" w:rsidRDefault="00C31DCC" w:rsidP="0035467D">
      <w:pPr>
        <w:tabs>
          <w:tab w:val="left" w:leader="middleDot" w:pos="6300"/>
        </w:tabs>
        <w:ind w:firstLineChars="100" w:firstLine="212"/>
        <w:rPr>
          <w:rFonts w:hAnsi="ＭＳ 明朝"/>
          <w:kern w:val="2"/>
        </w:rPr>
      </w:pPr>
      <w:r w:rsidRPr="008F7753">
        <w:rPr>
          <w:rFonts w:hAnsi="ＭＳ 明朝" w:hint="eastAsia"/>
          <w:kern w:val="2"/>
        </w:rPr>
        <w:t>未然防止対策を徹底するため、毎年度当初と新しい教育活動や業務</w:t>
      </w:r>
      <w:r w:rsidRPr="00ED3669">
        <w:rPr>
          <w:rFonts w:hAnsi="ＭＳ 明朝" w:hint="eastAsia"/>
          <w:kern w:val="2"/>
        </w:rPr>
        <w:t>を始める</w:t>
      </w:r>
      <w:r w:rsidRPr="008F7753">
        <w:rPr>
          <w:rFonts w:hAnsi="ＭＳ 明朝" w:hint="eastAsia"/>
          <w:kern w:val="2"/>
        </w:rPr>
        <w:t>際に、学校内で対話を行いながら、教育活動や業務に潜んでいるリスクの把握を行う。</w:t>
      </w:r>
    </w:p>
    <w:p w14:paraId="66B6B940" w14:textId="27389392" w:rsidR="00C31DCC" w:rsidRPr="008F7753" w:rsidRDefault="00C31DCC" w:rsidP="0035467D">
      <w:pPr>
        <w:tabs>
          <w:tab w:val="left" w:leader="middleDot" w:pos="6300"/>
        </w:tabs>
        <w:ind w:firstLineChars="100" w:firstLine="212"/>
        <w:rPr>
          <w:rFonts w:hAnsi="ＭＳ 明朝"/>
          <w:kern w:val="2"/>
        </w:rPr>
      </w:pPr>
      <w:r w:rsidRPr="008F7753">
        <w:rPr>
          <w:rFonts w:hAnsi="ＭＳ 明朝" w:hint="eastAsia"/>
          <w:kern w:val="2"/>
        </w:rPr>
        <w:t>また、校長は、リスクに対する対策を決定し、危機管理推進</w:t>
      </w:r>
      <w:r w:rsidRPr="00EE399D">
        <w:rPr>
          <w:rFonts w:hAnsi="ＭＳ 明朝" w:hint="eastAsia"/>
          <w:kern w:val="2"/>
          <w:szCs w:val="21"/>
        </w:rPr>
        <w:t>者</w:t>
      </w:r>
      <w:r w:rsidRPr="008F7753">
        <w:rPr>
          <w:rFonts w:hAnsi="ＭＳ 明朝" w:hint="eastAsia"/>
          <w:kern w:val="2"/>
        </w:rPr>
        <w:t>は校長の指示に基づき、対策の進行管理を行う。</w:t>
      </w:r>
    </w:p>
    <w:p w14:paraId="0AEDB5D4" w14:textId="77777777" w:rsidR="00C31DCC" w:rsidRPr="00691B5F" w:rsidRDefault="00C31DCC" w:rsidP="0035467D">
      <w:pPr>
        <w:tabs>
          <w:tab w:val="left" w:leader="middleDot" w:pos="6300"/>
        </w:tabs>
        <w:ind w:firstLineChars="100" w:firstLine="212"/>
        <w:rPr>
          <w:rFonts w:hAnsi="ＭＳ 明朝"/>
          <w:kern w:val="2"/>
        </w:rPr>
      </w:pPr>
      <w:r w:rsidRPr="008F7753">
        <w:rPr>
          <w:rFonts w:hAnsi="ＭＳ 明朝" w:hint="eastAsia"/>
          <w:kern w:val="2"/>
        </w:rPr>
        <w:t>校長は、必要に応じて、重点的に取り組むリスク低減対策を</w:t>
      </w:r>
      <w:r w:rsidRPr="00691B5F">
        <w:rPr>
          <w:rFonts w:hAnsi="ＭＳ 明朝" w:hint="eastAsia"/>
          <w:kern w:val="2"/>
        </w:rPr>
        <w:t>学校マネジメントシートの「本年度の行動計画と評価」</w:t>
      </w:r>
      <w:r>
        <w:rPr>
          <w:rFonts w:hAnsi="ＭＳ 明朝" w:hint="eastAsia"/>
          <w:kern w:val="2"/>
        </w:rPr>
        <w:t>等の学校評価の目標や行動計画</w:t>
      </w:r>
      <w:r w:rsidRPr="00691B5F">
        <w:rPr>
          <w:rFonts w:hAnsi="ＭＳ 明朝" w:hint="eastAsia"/>
          <w:kern w:val="2"/>
        </w:rPr>
        <w:t>に位置づける。</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38"/>
      </w:tblGrid>
      <w:tr w:rsidR="00C31DCC" w:rsidRPr="008F7753" w14:paraId="35A4A750" w14:textId="77777777" w:rsidTr="00993844">
        <w:tc>
          <w:tcPr>
            <w:tcW w:w="9638" w:type="dxa"/>
            <w:tcBorders>
              <w:top w:val="double" w:sz="4" w:space="0" w:color="auto"/>
              <w:left w:val="double" w:sz="4" w:space="0" w:color="auto"/>
              <w:bottom w:val="double" w:sz="4" w:space="0" w:color="auto"/>
              <w:right w:val="double" w:sz="4" w:space="0" w:color="auto"/>
            </w:tcBorders>
          </w:tcPr>
          <w:p w14:paraId="5C6536DE" w14:textId="77777777" w:rsidR="00C31DCC" w:rsidRPr="008F7753" w:rsidRDefault="00C31DCC" w:rsidP="00993844">
            <w:pPr>
              <w:tabs>
                <w:tab w:val="left" w:leader="middleDot" w:pos="6300"/>
              </w:tabs>
              <w:spacing w:beforeLines="30" w:before="100"/>
              <w:rPr>
                <w:rFonts w:ascii="ＭＳ ゴシック" w:eastAsia="ＭＳ ゴシック" w:hAnsi="ＭＳ ゴシック"/>
                <w:kern w:val="2"/>
              </w:rPr>
            </w:pPr>
            <w:r w:rsidRPr="008F7753">
              <w:rPr>
                <w:rFonts w:ascii="ＭＳ ゴシック" w:eastAsia="ＭＳ ゴシック" w:hAnsi="ＭＳ ゴシック" w:hint="eastAsia"/>
                <w:kern w:val="2"/>
              </w:rPr>
              <w:t>①　リスクの洗い出し（実施時期：年度当初）</w:t>
            </w:r>
          </w:p>
          <w:p w14:paraId="64223CA1" w14:textId="1222FD27" w:rsidR="00C31DCC" w:rsidRPr="008F7753" w:rsidRDefault="0082187B" w:rsidP="001871EB">
            <w:pPr>
              <w:tabs>
                <w:tab w:val="left" w:leader="middleDot" w:pos="6300"/>
              </w:tabs>
              <w:rPr>
                <w:kern w:val="2"/>
              </w:rPr>
            </w:pPr>
            <w:r>
              <w:rPr>
                <w:rFonts w:hint="eastAsia"/>
                <w:kern w:val="2"/>
              </w:rPr>
              <w:t xml:space="preserve">　</w:t>
            </w:r>
            <w:r w:rsidR="00C31DCC" w:rsidRPr="008F7753">
              <w:rPr>
                <w:rFonts w:hint="eastAsia"/>
                <w:kern w:val="2"/>
              </w:rPr>
              <w:t>教職員は</w:t>
            </w:r>
            <w:r w:rsidR="00C31DCC" w:rsidRPr="008F7753">
              <w:rPr>
                <w:rFonts w:hint="eastAsia"/>
                <w:b/>
                <w:kern w:val="2"/>
              </w:rPr>
              <w:t>「学校における重要リスク発見作業フロー（資料２）」</w:t>
            </w:r>
            <w:r w:rsidR="00C31DCC" w:rsidRPr="008F7753">
              <w:rPr>
                <w:rFonts w:hint="eastAsia"/>
                <w:kern w:val="2"/>
              </w:rPr>
              <w:t>を参考に、想像力を十分に働かせ、教育活動や業務の中で起こりうるリスクを洗い出す。</w:t>
            </w:r>
          </w:p>
          <w:p w14:paraId="107CD3F8" w14:textId="77777777" w:rsidR="00C31DCC" w:rsidRPr="008F7753" w:rsidRDefault="00C31DCC" w:rsidP="001871EB">
            <w:pPr>
              <w:tabs>
                <w:tab w:val="left" w:leader="middleDot" w:pos="6300"/>
              </w:tabs>
              <w:rPr>
                <w:rFonts w:ascii="ＭＳ ゴシック" w:eastAsia="ＭＳ ゴシック" w:hAnsi="ＭＳ ゴシック"/>
                <w:kern w:val="2"/>
              </w:rPr>
            </w:pPr>
            <w:r w:rsidRPr="008F7753">
              <w:rPr>
                <w:rFonts w:ascii="ＭＳ ゴシック" w:eastAsia="ＭＳ ゴシック" w:hAnsi="ＭＳ ゴシック" w:hint="eastAsia"/>
                <w:kern w:val="2"/>
              </w:rPr>
              <w:t>【洗い出しの観点】</w:t>
            </w:r>
          </w:p>
          <w:p w14:paraId="1FDC7EA7" w14:textId="6029CDA9" w:rsidR="00C31DCC" w:rsidRPr="008F7753" w:rsidRDefault="0082187B" w:rsidP="0082187B">
            <w:pPr>
              <w:tabs>
                <w:tab w:val="left" w:leader="middleDot" w:pos="6300"/>
              </w:tabs>
              <w:rPr>
                <w:kern w:val="2"/>
              </w:rPr>
            </w:pPr>
            <w:r>
              <w:rPr>
                <w:rFonts w:hint="eastAsia"/>
                <w:kern w:val="2"/>
              </w:rPr>
              <w:t xml:space="preserve">　</w:t>
            </w:r>
            <w:r w:rsidR="00C31DCC" w:rsidRPr="008F7753">
              <w:rPr>
                <w:rFonts w:hint="eastAsia"/>
                <w:kern w:val="2"/>
              </w:rPr>
              <w:t>ア　教育活動や業務上改善する必要があると思っているが、できていないこと</w:t>
            </w:r>
          </w:p>
          <w:p w14:paraId="68F390ED" w14:textId="0EFABF59" w:rsidR="00C31DCC" w:rsidRPr="008F7753" w:rsidRDefault="0082187B" w:rsidP="0082187B">
            <w:pPr>
              <w:tabs>
                <w:tab w:val="left" w:leader="middleDot" w:pos="6300"/>
              </w:tabs>
              <w:rPr>
                <w:kern w:val="2"/>
              </w:rPr>
            </w:pPr>
            <w:r>
              <w:rPr>
                <w:rFonts w:hint="eastAsia"/>
                <w:kern w:val="2"/>
              </w:rPr>
              <w:t xml:space="preserve">　</w:t>
            </w:r>
            <w:r w:rsidR="00C31DCC" w:rsidRPr="008F7753">
              <w:rPr>
                <w:rFonts w:hint="eastAsia"/>
                <w:kern w:val="2"/>
              </w:rPr>
              <w:t>イ　教育活動や業務上よく起きているトラブル</w:t>
            </w:r>
          </w:p>
          <w:p w14:paraId="630BC024" w14:textId="67EFC1DA" w:rsidR="00C31DCC" w:rsidRPr="008F7753" w:rsidRDefault="0082187B" w:rsidP="0082187B">
            <w:pPr>
              <w:tabs>
                <w:tab w:val="left" w:leader="middleDot" w:pos="6300"/>
              </w:tabs>
              <w:rPr>
                <w:kern w:val="2"/>
              </w:rPr>
            </w:pPr>
            <w:r>
              <w:rPr>
                <w:rFonts w:hint="eastAsia"/>
                <w:kern w:val="2"/>
              </w:rPr>
              <w:t xml:space="preserve">　</w:t>
            </w:r>
            <w:r w:rsidR="00C31DCC" w:rsidRPr="008F7753">
              <w:rPr>
                <w:rFonts w:hint="eastAsia"/>
                <w:kern w:val="2"/>
              </w:rPr>
              <w:t>ウ　全国の学校で発生した事件・事故や最近話題になっている事件・事故等</w:t>
            </w:r>
          </w:p>
          <w:p w14:paraId="54D7226F" w14:textId="41DFF122" w:rsidR="00C31DCC" w:rsidRPr="008F7753" w:rsidRDefault="0082187B" w:rsidP="0082187B">
            <w:pPr>
              <w:tabs>
                <w:tab w:val="left" w:leader="middleDot" w:pos="6300"/>
              </w:tabs>
              <w:rPr>
                <w:kern w:val="2"/>
              </w:rPr>
            </w:pPr>
            <w:r>
              <w:rPr>
                <w:rFonts w:hint="eastAsia"/>
                <w:kern w:val="2"/>
              </w:rPr>
              <w:t xml:space="preserve">　</w:t>
            </w:r>
            <w:r w:rsidR="00C31DCC" w:rsidRPr="008F7753">
              <w:rPr>
                <w:rFonts w:hint="eastAsia"/>
                <w:kern w:val="2"/>
              </w:rPr>
              <w:t>エ　保護者や県民の信頼を失う事態</w:t>
            </w:r>
          </w:p>
          <w:p w14:paraId="238B4290" w14:textId="366CF8BE" w:rsidR="00C31DCC" w:rsidRPr="008F7753" w:rsidRDefault="0082187B" w:rsidP="0082187B">
            <w:pPr>
              <w:tabs>
                <w:tab w:val="left" w:leader="middleDot" w:pos="6300"/>
              </w:tabs>
              <w:ind w:left="636" w:hangingChars="300" w:hanging="636"/>
              <w:rPr>
                <w:kern w:val="2"/>
              </w:rPr>
            </w:pPr>
            <w:r>
              <w:rPr>
                <w:rFonts w:hint="eastAsia"/>
                <w:kern w:val="2"/>
              </w:rPr>
              <w:t xml:space="preserve">　　</w:t>
            </w:r>
            <w:r w:rsidR="00C31DCC" w:rsidRPr="008F7753">
              <w:rPr>
                <w:rFonts w:hint="eastAsia"/>
                <w:kern w:val="2"/>
              </w:rPr>
              <w:t>※「自分の学校ではきっと起こらないだろう」という思い込みは払拭して、最悪の事態を想定することが大切である。</w:t>
            </w:r>
          </w:p>
          <w:p w14:paraId="30854E4D" w14:textId="77777777" w:rsidR="00C31DCC" w:rsidRPr="0082187B" w:rsidRDefault="00C31DCC" w:rsidP="001871EB">
            <w:pPr>
              <w:tabs>
                <w:tab w:val="left" w:leader="middleDot" w:pos="6300"/>
              </w:tabs>
              <w:rPr>
                <w:rFonts w:ascii="ＭＳ ゴシック" w:eastAsia="ＭＳ ゴシック" w:hAnsi="ＭＳ ゴシック"/>
                <w:kern w:val="2"/>
              </w:rPr>
            </w:pPr>
          </w:p>
          <w:p w14:paraId="47AC6A37" w14:textId="2501397B" w:rsidR="00C31DCC" w:rsidRPr="0082187B" w:rsidRDefault="00C31DCC" w:rsidP="0082187B">
            <w:pPr>
              <w:tabs>
                <w:tab w:val="left" w:leader="middleDot" w:pos="6300"/>
              </w:tabs>
              <w:ind w:left="212" w:hangingChars="100" w:hanging="212"/>
              <w:rPr>
                <w:rFonts w:ascii="ＭＳ ゴシック" w:eastAsia="ＭＳ ゴシック" w:hAnsi="ＭＳ ゴシック"/>
                <w:kern w:val="2"/>
              </w:rPr>
            </w:pPr>
            <w:r w:rsidRPr="008F7753">
              <w:rPr>
                <w:rFonts w:ascii="ＭＳ ゴシック" w:eastAsia="ＭＳ ゴシック" w:hAnsi="ＭＳ ゴシック" w:hint="eastAsia"/>
                <w:kern w:val="2"/>
              </w:rPr>
              <w:t>②　リスク評価シートによる対策の整理（実施時期：年度当初、新しい教育活動や業務を始める際）</w:t>
            </w:r>
            <w:r w:rsidRPr="008F7753">
              <w:rPr>
                <w:rFonts w:hAnsi="ＭＳ 明朝" w:hint="eastAsia"/>
                <w:kern w:val="2"/>
              </w:rPr>
              <w:t>対話を行いながら、教職員は洗い出したリスクを</w:t>
            </w:r>
            <w:r w:rsidRPr="008F7753">
              <w:rPr>
                <w:rFonts w:hAnsi="ＭＳ 明朝" w:hint="eastAsia"/>
                <w:b/>
                <w:kern w:val="2"/>
              </w:rPr>
              <w:t>「リスク評価シート（資料３）」</w:t>
            </w:r>
            <w:r w:rsidRPr="008F7753">
              <w:rPr>
                <w:rFonts w:hAnsi="ＭＳ 明朝" w:hint="eastAsia"/>
                <w:kern w:val="2"/>
              </w:rPr>
              <w:t>に整理する。その際、</w:t>
            </w:r>
            <w:r w:rsidRPr="008F7753">
              <w:rPr>
                <w:rFonts w:hAnsi="ＭＳ 明朝" w:hint="eastAsia"/>
                <w:b/>
                <w:kern w:val="2"/>
              </w:rPr>
              <w:t>「</w:t>
            </w:r>
            <w:r w:rsidRPr="008F7753">
              <w:rPr>
                <w:rFonts w:hint="eastAsia"/>
                <w:b/>
                <w:kern w:val="2"/>
              </w:rPr>
              <w:t>学校における</w:t>
            </w:r>
            <w:r w:rsidRPr="008F7753">
              <w:rPr>
                <w:rFonts w:hAnsi="ＭＳ 明朝" w:hint="eastAsia"/>
                <w:b/>
                <w:kern w:val="2"/>
              </w:rPr>
              <w:t>危機管理チェックリスト（資料４）」</w:t>
            </w:r>
            <w:r w:rsidRPr="008F7753">
              <w:rPr>
                <w:rFonts w:hAnsi="ＭＳ 明朝" w:hint="eastAsia"/>
                <w:kern w:val="2"/>
              </w:rPr>
              <w:t>を参考にする。なお、新しい教育活動や業務</w:t>
            </w:r>
            <w:r w:rsidRPr="00ED3669">
              <w:rPr>
                <w:rFonts w:hAnsi="ＭＳ 明朝" w:hint="eastAsia"/>
                <w:kern w:val="2"/>
              </w:rPr>
              <w:t>を始める</w:t>
            </w:r>
            <w:r w:rsidRPr="008F7753">
              <w:rPr>
                <w:rFonts w:hAnsi="ＭＳ 明朝" w:hint="eastAsia"/>
                <w:kern w:val="2"/>
              </w:rPr>
              <w:t>際には、</w:t>
            </w:r>
            <w:r w:rsidRPr="008F7753">
              <w:rPr>
                <w:rFonts w:hAnsi="ＭＳ 明朝" w:hint="eastAsia"/>
                <w:b/>
                <w:kern w:val="2"/>
              </w:rPr>
              <w:t>「新しい教育活動や業務に取り組む際のチェックリスト（資料５）」</w:t>
            </w:r>
            <w:r w:rsidRPr="008F7753">
              <w:rPr>
                <w:rFonts w:hAnsi="ＭＳ 明朝" w:hint="eastAsia"/>
                <w:kern w:val="2"/>
              </w:rPr>
              <w:t>を参考にする。また、危機管理推進</w:t>
            </w:r>
            <w:r w:rsidRPr="008F7753">
              <w:rPr>
                <w:rFonts w:hAnsi="ＭＳ 明朝" w:hint="eastAsia"/>
                <w:kern w:val="2"/>
                <w:szCs w:val="21"/>
              </w:rPr>
              <w:t>者</w:t>
            </w:r>
            <w:r w:rsidRPr="008F7753">
              <w:rPr>
                <w:rFonts w:hAnsi="ＭＳ 明朝" w:hint="eastAsia"/>
                <w:kern w:val="2"/>
              </w:rPr>
              <w:t>はリスク評価シートの作成を進行管理し、校長に報告する。</w:t>
            </w:r>
          </w:p>
          <w:p w14:paraId="3C73A668" w14:textId="77777777" w:rsidR="00C31DCC" w:rsidRPr="008F7753" w:rsidRDefault="00C31DCC" w:rsidP="001871EB">
            <w:pPr>
              <w:tabs>
                <w:tab w:val="left" w:leader="middleDot" w:pos="6300"/>
              </w:tabs>
              <w:rPr>
                <w:rFonts w:hAnsi="ＭＳ 明朝"/>
                <w:kern w:val="2"/>
              </w:rPr>
            </w:pPr>
            <w:r>
              <w:rPr>
                <w:rFonts w:hAnsi="ＭＳ 明朝" w:hint="eastAsia"/>
                <w:kern w:val="2"/>
              </w:rPr>
              <w:t>（１）</w:t>
            </w:r>
            <w:r w:rsidRPr="008F7753">
              <w:rPr>
                <w:rFonts w:hAnsi="ＭＳ 明朝" w:hint="eastAsia"/>
                <w:kern w:val="2"/>
              </w:rPr>
              <w:t>リスク概要</w:t>
            </w:r>
          </w:p>
          <w:p w14:paraId="3BC3C93C" w14:textId="54933D8C" w:rsidR="00C31DCC" w:rsidRPr="008F7753" w:rsidRDefault="0046128E" w:rsidP="0046128E">
            <w:pPr>
              <w:tabs>
                <w:tab w:val="left" w:leader="middleDot" w:pos="6300"/>
              </w:tabs>
              <w:rPr>
                <w:rFonts w:hAnsi="ＭＳ 明朝"/>
                <w:kern w:val="2"/>
              </w:rPr>
            </w:pPr>
            <w:r>
              <w:rPr>
                <w:rFonts w:hAnsi="ＭＳ 明朝" w:hint="eastAsia"/>
                <w:kern w:val="2"/>
              </w:rPr>
              <w:t xml:space="preserve">　</w:t>
            </w:r>
            <w:r w:rsidR="00C31DCC" w:rsidRPr="008F7753">
              <w:rPr>
                <w:rFonts w:hAnsi="ＭＳ 明朝" w:hint="eastAsia"/>
                <w:kern w:val="2"/>
              </w:rPr>
              <w:t>・洗い出したリスク毎に</w:t>
            </w:r>
            <w:r w:rsidR="00C31DCC" w:rsidRPr="00050659">
              <w:rPr>
                <w:rFonts w:hAnsi="ＭＳ 明朝" w:hint="eastAsia"/>
                <w:b/>
                <w:kern w:val="2"/>
              </w:rPr>
              <w:t>「リスク評価シート（資料３）」</w:t>
            </w:r>
            <w:r w:rsidR="00C31DCC" w:rsidRPr="008F7753">
              <w:rPr>
                <w:rFonts w:hAnsi="ＭＳ 明朝" w:hint="eastAsia"/>
                <w:kern w:val="2"/>
              </w:rPr>
              <w:t>を作成する。</w:t>
            </w:r>
          </w:p>
          <w:p w14:paraId="1EC5EEC5" w14:textId="4A73BA8C" w:rsidR="00C31DCC" w:rsidRPr="008F7753" w:rsidRDefault="0046128E" w:rsidP="0046128E">
            <w:pPr>
              <w:tabs>
                <w:tab w:val="left" w:leader="middleDot" w:pos="6300"/>
              </w:tabs>
              <w:ind w:left="424" w:hangingChars="200" w:hanging="424"/>
              <w:rPr>
                <w:rFonts w:hAnsi="ＭＳ 明朝"/>
                <w:kern w:val="2"/>
              </w:rPr>
            </w:pPr>
            <w:r>
              <w:rPr>
                <w:rFonts w:hAnsi="ＭＳ 明朝" w:hint="eastAsia"/>
                <w:kern w:val="2"/>
              </w:rPr>
              <w:t xml:space="preserve">　</w:t>
            </w:r>
            <w:r w:rsidR="00C31DCC" w:rsidRPr="008F7753">
              <w:rPr>
                <w:rFonts w:hAnsi="ＭＳ 明朝" w:hint="eastAsia"/>
                <w:kern w:val="2"/>
              </w:rPr>
              <w:t>・洗い出したリスクについて、実際にどのような被害や影響が生じるかを「想定されるリスク」</w:t>
            </w:r>
            <w:r w:rsidR="00993844">
              <w:rPr>
                <w:rFonts w:hAnsi="ＭＳ 明朝" w:hint="eastAsia"/>
                <w:kern w:val="2"/>
              </w:rPr>
              <w:t xml:space="preserve">　　</w:t>
            </w:r>
            <w:r w:rsidR="00C31DCC" w:rsidRPr="008F7753">
              <w:rPr>
                <w:rFonts w:hAnsi="ＭＳ 明朝" w:hint="eastAsia"/>
                <w:kern w:val="2"/>
              </w:rPr>
              <w:t>欄に記入する。</w:t>
            </w:r>
          </w:p>
          <w:p w14:paraId="2A65B723" w14:textId="3D4A9F58" w:rsidR="00C31DCC" w:rsidRPr="008F7753" w:rsidRDefault="0046128E" w:rsidP="0046128E">
            <w:pPr>
              <w:tabs>
                <w:tab w:val="left" w:leader="middleDot" w:pos="6300"/>
              </w:tabs>
              <w:rPr>
                <w:rFonts w:hAnsi="ＭＳ 明朝"/>
                <w:kern w:val="2"/>
              </w:rPr>
            </w:pPr>
            <w:r>
              <w:rPr>
                <w:rFonts w:hAnsi="ＭＳ 明朝" w:hint="eastAsia"/>
                <w:kern w:val="2"/>
              </w:rPr>
              <w:t xml:space="preserve">　</w:t>
            </w:r>
            <w:r w:rsidR="00C31DCC" w:rsidRPr="008F7753">
              <w:rPr>
                <w:rFonts w:hAnsi="ＭＳ 明朝" w:hint="eastAsia"/>
                <w:kern w:val="2"/>
              </w:rPr>
              <w:t>・リスクが発生する原因を「具体的な原因」欄に記入する。</w:t>
            </w:r>
          </w:p>
          <w:p w14:paraId="1B2F7CB4" w14:textId="77777777" w:rsidR="00C31DCC" w:rsidRPr="008F7753" w:rsidRDefault="00C31DCC" w:rsidP="001871EB">
            <w:pPr>
              <w:tabs>
                <w:tab w:val="left" w:leader="middleDot" w:pos="6300"/>
              </w:tabs>
              <w:rPr>
                <w:rFonts w:hAnsi="ＭＳ 明朝"/>
                <w:kern w:val="2"/>
              </w:rPr>
            </w:pPr>
            <w:r>
              <w:rPr>
                <w:rFonts w:hAnsi="ＭＳ 明朝" w:hint="eastAsia"/>
                <w:kern w:val="2"/>
              </w:rPr>
              <w:t>（２）</w:t>
            </w:r>
            <w:r w:rsidRPr="008F7753">
              <w:rPr>
                <w:rFonts w:hAnsi="ＭＳ 明朝" w:hint="eastAsia"/>
                <w:kern w:val="2"/>
              </w:rPr>
              <w:t>リスク評価</w:t>
            </w:r>
          </w:p>
          <w:p w14:paraId="07CFC7B5" w14:textId="13F39630" w:rsidR="00C31DCC" w:rsidRPr="008F7753" w:rsidRDefault="0046128E" w:rsidP="0046128E">
            <w:pPr>
              <w:tabs>
                <w:tab w:val="left" w:leader="middleDot" w:pos="6300"/>
              </w:tabs>
              <w:rPr>
                <w:rFonts w:hAnsi="ＭＳ 明朝"/>
                <w:kern w:val="2"/>
              </w:rPr>
            </w:pPr>
            <w:r>
              <w:rPr>
                <w:rFonts w:hAnsi="ＭＳ 明朝" w:hint="eastAsia"/>
                <w:kern w:val="2"/>
              </w:rPr>
              <w:t xml:space="preserve">　</w:t>
            </w:r>
            <w:r w:rsidR="00C31DCC" w:rsidRPr="008F7753">
              <w:rPr>
                <w:rFonts w:hAnsi="ＭＳ 明朝" w:hint="eastAsia"/>
                <w:kern w:val="2"/>
              </w:rPr>
              <w:t>・危機の発生しやすさ、被害の大きさ・影響度を「リスク評価」欄に記入する。</w:t>
            </w:r>
          </w:p>
          <w:p w14:paraId="492D14B7" w14:textId="77777777" w:rsidR="00C31DCC" w:rsidRPr="008F7753" w:rsidRDefault="00C31DCC" w:rsidP="001871EB">
            <w:pPr>
              <w:tabs>
                <w:tab w:val="left" w:leader="middleDot" w:pos="6300"/>
              </w:tabs>
              <w:rPr>
                <w:rFonts w:hAnsi="ＭＳ 明朝"/>
                <w:kern w:val="2"/>
              </w:rPr>
            </w:pPr>
            <w:r>
              <w:rPr>
                <w:rFonts w:hAnsi="ＭＳ 明朝" w:hint="eastAsia"/>
                <w:kern w:val="2"/>
              </w:rPr>
              <w:t>（３）</w:t>
            </w:r>
            <w:r w:rsidRPr="008F7753">
              <w:rPr>
                <w:rFonts w:hAnsi="ＭＳ 明朝" w:hint="eastAsia"/>
                <w:kern w:val="2"/>
              </w:rPr>
              <w:t>リスクへの対応</w:t>
            </w:r>
          </w:p>
          <w:p w14:paraId="61807F87" w14:textId="4BAB3346" w:rsidR="00C31DCC" w:rsidRPr="008F7753" w:rsidRDefault="0046128E" w:rsidP="0046128E">
            <w:pPr>
              <w:tabs>
                <w:tab w:val="left" w:leader="middleDot" w:pos="6300"/>
              </w:tabs>
              <w:rPr>
                <w:rFonts w:hAnsi="ＭＳ 明朝"/>
                <w:kern w:val="2"/>
              </w:rPr>
            </w:pPr>
            <w:r>
              <w:rPr>
                <w:rFonts w:hAnsi="ＭＳ 明朝" w:hint="eastAsia"/>
                <w:kern w:val="2"/>
              </w:rPr>
              <w:t xml:space="preserve">　</w:t>
            </w:r>
            <w:r w:rsidR="00C31DCC" w:rsidRPr="008F7753">
              <w:rPr>
                <w:rFonts w:hAnsi="ＭＳ 明朝" w:hint="eastAsia"/>
                <w:kern w:val="2"/>
              </w:rPr>
              <w:t>・洗い出したリスクに対し、既に講じている対策があれば、「これまで</w:t>
            </w:r>
            <w:r w:rsidR="00C31DCC" w:rsidRPr="008F7753">
              <w:rPr>
                <w:rFonts w:hAnsi="ＭＳ 明朝" w:hint="eastAsia"/>
                <w:kern w:val="2"/>
                <w:szCs w:val="21"/>
              </w:rPr>
              <w:t>の</w:t>
            </w:r>
            <w:r w:rsidR="00C31DCC" w:rsidRPr="008F7753">
              <w:rPr>
                <w:rFonts w:hAnsi="ＭＳ 明朝" w:hint="eastAsia"/>
                <w:kern w:val="2"/>
              </w:rPr>
              <w:t>対応状況」欄に記入する。</w:t>
            </w:r>
          </w:p>
          <w:p w14:paraId="2E4A5544" w14:textId="77777777" w:rsidR="00963D42" w:rsidRDefault="0046128E" w:rsidP="00963D42">
            <w:pPr>
              <w:tabs>
                <w:tab w:val="left" w:leader="middleDot" w:pos="6300"/>
              </w:tabs>
              <w:ind w:left="424" w:hangingChars="200" w:hanging="424"/>
              <w:rPr>
                <w:rFonts w:hAnsi="ＭＳ 明朝"/>
                <w:kern w:val="2"/>
              </w:rPr>
            </w:pPr>
            <w:r>
              <w:rPr>
                <w:rFonts w:hAnsi="ＭＳ 明朝" w:hint="eastAsia"/>
                <w:kern w:val="2"/>
              </w:rPr>
              <w:t xml:space="preserve">　</w:t>
            </w:r>
            <w:r w:rsidR="00C31DCC" w:rsidRPr="008F7753">
              <w:rPr>
                <w:rFonts w:hAnsi="ＭＳ 明朝" w:hint="eastAsia"/>
                <w:kern w:val="2"/>
              </w:rPr>
              <w:t>・対応が行われていなかったり、十分でなかったりする事項を、「これまで</w:t>
            </w:r>
            <w:r w:rsidR="00C31DCC" w:rsidRPr="008F7753">
              <w:rPr>
                <w:rFonts w:hAnsi="ＭＳ 明朝" w:hint="eastAsia"/>
                <w:kern w:val="2"/>
                <w:szCs w:val="21"/>
              </w:rPr>
              <w:t>の</w:t>
            </w:r>
            <w:r w:rsidR="00C31DCC" w:rsidRPr="008F7753">
              <w:rPr>
                <w:rFonts w:hAnsi="ＭＳ 明朝" w:hint="eastAsia"/>
                <w:kern w:val="2"/>
              </w:rPr>
              <w:t>対応状況における課題」欄に記入する。</w:t>
            </w:r>
          </w:p>
          <w:p w14:paraId="5AB31482" w14:textId="1F5F83A7" w:rsidR="00C31DCC" w:rsidRPr="008F7753" w:rsidRDefault="00963D42" w:rsidP="00963D42">
            <w:pPr>
              <w:tabs>
                <w:tab w:val="left" w:leader="middleDot" w:pos="6300"/>
              </w:tabs>
              <w:ind w:left="424" w:hangingChars="200" w:hanging="424"/>
              <w:rPr>
                <w:rFonts w:hAnsi="ＭＳ 明朝"/>
                <w:kern w:val="2"/>
              </w:rPr>
            </w:pPr>
            <w:r>
              <w:rPr>
                <w:rFonts w:hAnsi="ＭＳ 明朝" w:hint="eastAsia"/>
                <w:kern w:val="2"/>
              </w:rPr>
              <w:t xml:space="preserve">　</w:t>
            </w:r>
            <w:r w:rsidR="00C31DCC" w:rsidRPr="008F7753">
              <w:rPr>
                <w:rFonts w:hAnsi="ＭＳ 明朝" w:hint="eastAsia"/>
                <w:kern w:val="2"/>
              </w:rPr>
              <w:t>・「これまで</w:t>
            </w:r>
            <w:r w:rsidR="00C31DCC" w:rsidRPr="008F7753">
              <w:rPr>
                <w:rFonts w:hAnsi="ＭＳ 明朝" w:hint="eastAsia"/>
                <w:kern w:val="2"/>
                <w:szCs w:val="21"/>
              </w:rPr>
              <w:t>の</w:t>
            </w:r>
            <w:r w:rsidR="00C31DCC" w:rsidRPr="008F7753">
              <w:rPr>
                <w:rFonts w:hAnsi="ＭＳ 明朝" w:hint="eastAsia"/>
                <w:kern w:val="2"/>
              </w:rPr>
              <w:t>対応状況における課題」を踏まえ、新たに実施することが必要な対策を検討し、「新たに実施する対策」欄に記入する。</w:t>
            </w:r>
          </w:p>
          <w:p w14:paraId="23269865" w14:textId="77777777" w:rsidR="00C31DCC" w:rsidRPr="00963D42" w:rsidRDefault="00C31DCC" w:rsidP="001871EB">
            <w:pPr>
              <w:tabs>
                <w:tab w:val="left" w:leader="middleDot" w:pos="6300"/>
              </w:tabs>
              <w:rPr>
                <w:rFonts w:ascii="ＭＳ ゴシック" w:eastAsia="ＭＳ ゴシック" w:hAnsi="ＭＳ ゴシック"/>
                <w:kern w:val="2"/>
              </w:rPr>
            </w:pPr>
          </w:p>
          <w:p w14:paraId="1AB11404" w14:textId="77777777" w:rsidR="00C31DCC" w:rsidRPr="008F7753" w:rsidRDefault="00C31DCC" w:rsidP="001871EB">
            <w:pPr>
              <w:tabs>
                <w:tab w:val="left" w:leader="middleDot" w:pos="6300"/>
              </w:tabs>
              <w:rPr>
                <w:rFonts w:ascii="ＭＳ ゴシック" w:eastAsia="ＭＳ ゴシック" w:hAnsi="ＭＳ ゴシック"/>
                <w:kern w:val="2"/>
              </w:rPr>
            </w:pPr>
            <w:r w:rsidRPr="008F7753">
              <w:rPr>
                <w:rFonts w:ascii="ＭＳ ゴシック" w:eastAsia="ＭＳ ゴシック" w:hAnsi="ＭＳ ゴシック" w:hint="eastAsia"/>
                <w:kern w:val="2"/>
              </w:rPr>
              <w:t>③　リスク対策の決定と実施（実施時期：随時）</w:t>
            </w:r>
          </w:p>
          <w:p w14:paraId="16598F35" w14:textId="77777777" w:rsidR="00C31DCC" w:rsidRPr="008F7753" w:rsidRDefault="00C31DCC" w:rsidP="001871EB">
            <w:pPr>
              <w:tabs>
                <w:tab w:val="left" w:leader="middleDot" w:pos="6300"/>
              </w:tabs>
              <w:rPr>
                <w:rFonts w:hAnsi="ＭＳ 明朝"/>
                <w:kern w:val="2"/>
              </w:rPr>
            </w:pPr>
            <w:r w:rsidRPr="008F7753">
              <w:rPr>
                <w:rFonts w:hAnsi="ＭＳ 明朝" w:hint="eastAsia"/>
                <w:kern w:val="2"/>
              </w:rPr>
              <w:t xml:space="preserve">　校長は、リスク評価シートに基づき対策を決定する。危機管理推進</w:t>
            </w:r>
            <w:r w:rsidRPr="008F7753">
              <w:rPr>
                <w:rFonts w:hAnsi="ＭＳ 明朝" w:hint="eastAsia"/>
                <w:kern w:val="2"/>
                <w:szCs w:val="21"/>
              </w:rPr>
              <w:t>者</w:t>
            </w:r>
            <w:r w:rsidRPr="008F7753">
              <w:rPr>
                <w:rFonts w:hAnsi="ＭＳ 明朝" w:hint="eastAsia"/>
                <w:kern w:val="2"/>
              </w:rPr>
              <w:t>は対策の実施を進行管理し、その進捗状況、課題等、定期的に校長に報告する。教職員は校長の方針及び</w:t>
            </w:r>
            <w:r w:rsidRPr="008F7753">
              <w:rPr>
                <w:rFonts w:hAnsi="ＭＳ 明朝" w:hint="eastAsia"/>
                <w:b/>
                <w:kern w:val="2"/>
              </w:rPr>
              <w:t>「</w:t>
            </w:r>
            <w:r w:rsidRPr="008F7753">
              <w:rPr>
                <w:rFonts w:hint="eastAsia"/>
                <w:b/>
                <w:kern w:val="2"/>
              </w:rPr>
              <w:t>学校における</w:t>
            </w:r>
            <w:r w:rsidRPr="008F7753">
              <w:rPr>
                <w:rFonts w:hAnsi="ＭＳ 明朝" w:hint="eastAsia"/>
                <w:b/>
                <w:kern w:val="2"/>
              </w:rPr>
              <w:t>危機管理チェックリスト（資料４）」</w:t>
            </w:r>
            <w:r w:rsidRPr="008F7753">
              <w:rPr>
                <w:rFonts w:hAnsi="ＭＳ 明朝" w:hint="eastAsia"/>
                <w:kern w:val="2"/>
              </w:rPr>
              <w:t>に留意し教育活動及び業務を進める。</w:t>
            </w:r>
          </w:p>
          <w:p w14:paraId="04D7AF1C" w14:textId="77777777" w:rsidR="00C31DCC" w:rsidRDefault="00C31DCC" w:rsidP="001871EB">
            <w:pPr>
              <w:tabs>
                <w:tab w:val="left" w:leader="middleDot" w:pos="6300"/>
              </w:tabs>
              <w:rPr>
                <w:rFonts w:ascii="ＭＳ ゴシック" w:eastAsia="ＭＳ ゴシック" w:hAnsi="ＭＳ ゴシック"/>
                <w:kern w:val="2"/>
              </w:rPr>
            </w:pPr>
          </w:p>
          <w:p w14:paraId="61658A41" w14:textId="77777777" w:rsidR="00C31DCC" w:rsidRPr="008F7753" w:rsidRDefault="00C31DCC" w:rsidP="001871EB">
            <w:pPr>
              <w:tabs>
                <w:tab w:val="left" w:leader="middleDot" w:pos="6300"/>
              </w:tabs>
              <w:rPr>
                <w:rFonts w:ascii="ＭＳ ゴシック" w:eastAsia="ＭＳ ゴシック" w:hAnsi="ＭＳ ゴシック"/>
                <w:kern w:val="2"/>
              </w:rPr>
            </w:pPr>
            <w:r w:rsidRPr="008F7753">
              <w:rPr>
                <w:rFonts w:ascii="ＭＳ ゴシック" w:eastAsia="ＭＳ ゴシック" w:hAnsi="ＭＳ ゴシック" w:hint="eastAsia"/>
                <w:kern w:val="2"/>
              </w:rPr>
              <w:t>④　振り返りと次年度への引継ぎ（実施時期：年度末）</w:t>
            </w:r>
          </w:p>
          <w:p w14:paraId="14BAFDC4" w14:textId="77777777" w:rsidR="0046128E" w:rsidRDefault="0046128E" w:rsidP="0046128E">
            <w:pPr>
              <w:tabs>
                <w:tab w:val="left" w:leader="middleDot" w:pos="6300"/>
              </w:tabs>
              <w:ind w:left="424" w:hangingChars="200" w:hanging="424"/>
              <w:rPr>
                <w:kern w:val="2"/>
              </w:rPr>
            </w:pPr>
            <w:r>
              <w:rPr>
                <w:rFonts w:hint="eastAsia"/>
                <w:kern w:val="2"/>
              </w:rPr>
              <w:t xml:space="preserve">　</w:t>
            </w:r>
            <w:r w:rsidR="00C31DCC" w:rsidRPr="008F7753">
              <w:rPr>
                <w:rFonts w:hint="eastAsia"/>
                <w:kern w:val="2"/>
              </w:rPr>
              <w:t>・教職員は、年度内に発生した危機事案や</w:t>
            </w:r>
            <w:r w:rsidR="00C31DCC" w:rsidRPr="008F7753">
              <w:rPr>
                <w:rFonts w:hint="eastAsia"/>
                <w:b/>
                <w:kern w:val="2"/>
              </w:rPr>
              <w:t>「学校における危機管理チェックリスト（資料４）」</w:t>
            </w:r>
            <w:r w:rsidR="00C31DCC" w:rsidRPr="008F7753">
              <w:rPr>
                <w:rFonts w:hint="eastAsia"/>
                <w:kern w:val="2"/>
              </w:rPr>
              <w:t>を参考に、</w:t>
            </w:r>
            <w:r w:rsidR="00C31DCC" w:rsidRPr="008F7753">
              <w:rPr>
                <w:rFonts w:hint="eastAsia"/>
                <w:b/>
                <w:kern w:val="2"/>
              </w:rPr>
              <w:t>「リスク評価シート（資料３）」</w:t>
            </w:r>
            <w:r w:rsidR="00C31DCC" w:rsidRPr="008F7753">
              <w:rPr>
                <w:rFonts w:hint="eastAsia"/>
                <w:kern w:val="2"/>
              </w:rPr>
              <w:t>に基づき問題点及び改善策を整理する。</w:t>
            </w:r>
          </w:p>
          <w:p w14:paraId="2D7B1C2E" w14:textId="28A280FC" w:rsidR="0046128E" w:rsidRDefault="0046128E" w:rsidP="0046128E">
            <w:pPr>
              <w:tabs>
                <w:tab w:val="left" w:leader="middleDot" w:pos="6300"/>
              </w:tabs>
              <w:ind w:left="424" w:hangingChars="200" w:hanging="424"/>
              <w:rPr>
                <w:kern w:val="2"/>
              </w:rPr>
            </w:pPr>
            <w:r>
              <w:rPr>
                <w:rFonts w:hint="eastAsia"/>
                <w:kern w:val="2"/>
              </w:rPr>
              <w:t xml:space="preserve">　</w:t>
            </w:r>
            <w:r w:rsidR="00C31DCC" w:rsidRPr="008F7753">
              <w:rPr>
                <w:rFonts w:hint="eastAsia"/>
                <w:kern w:val="2"/>
              </w:rPr>
              <w:t>・危機管理推進</w:t>
            </w:r>
            <w:r w:rsidR="00C31DCC" w:rsidRPr="008F7753">
              <w:rPr>
                <w:rFonts w:hAnsi="ＭＳ 明朝" w:hint="eastAsia"/>
                <w:kern w:val="2"/>
                <w:szCs w:val="21"/>
              </w:rPr>
              <w:t>者</w:t>
            </w:r>
            <w:r w:rsidR="00C31DCC" w:rsidRPr="008F7753">
              <w:rPr>
                <w:rFonts w:hint="eastAsia"/>
                <w:kern w:val="2"/>
              </w:rPr>
              <w:t>は職員会議や研修会、各教職員との対話をとおして、業務上の問題点と改善策</w:t>
            </w:r>
            <w:r w:rsidR="00993844">
              <w:rPr>
                <w:rFonts w:hint="eastAsia"/>
                <w:kern w:val="2"/>
              </w:rPr>
              <w:t xml:space="preserve">　　</w:t>
            </w:r>
            <w:r w:rsidR="00C31DCC" w:rsidRPr="008F7753">
              <w:rPr>
                <w:rFonts w:hint="eastAsia"/>
                <w:kern w:val="2"/>
              </w:rPr>
              <w:t>を整理し、</w:t>
            </w:r>
            <w:r w:rsidR="00C31DCC" w:rsidRPr="008F7753">
              <w:rPr>
                <w:rFonts w:hint="eastAsia"/>
                <w:b/>
                <w:kern w:val="2"/>
              </w:rPr>
              <w:t>「リスク評価シート（資料３）」</w:t>
            </w:r>
            <w:r w:rsidR="00C31DCC" w:rsidRPr="008F7753">
              <w:rPr>
                <w:rFonts w:hint="eastAsia"/>
                <w:kern w:val="2"/>
              </w:rPr>
              <w:t>を用いて校長に報告する。</w:t>
            </w:r>
          </w:p>
          <w:p w14:paraId="77E209F3" w14:textId="05B52AC7" w:rsidR="0046128E" w:rsidRPr="008F7753" w:rsidRDefault="0046128E" w:rsidP="00993844">
            <w:pPr>
              <w:tabs>
                <w:tab w:val="left" w:leader="middleDot" w:pos="6300"/>
              </w:tabs>
              <w:spacing w:afterLines="30" w:after="100"/>
              <w:ind w:left="424" w:hangingChars="200" w:hanging="424"/>
              <w:rPr>
                <w:kern w:val="2"/>
              </w:rPr>
            </w:pPr>
            <w:r>
              <w:rPr>
                <w:rFonts w:hint="eastAsia"/>
                <w:kern w:val="2"/>
              </w:rPr>
              <w:t xml:space="preserve">　</w:t>
            </w:r>
            <w:r w:rsidR="00C31DCC" w:rsidRPr="008F7753">
              <w:rPr>
                <w:rFonts w:hint="eastAsia"/>
                <w:kern w:val="2"/>
              </w:rPr>
              <w:t>・校長は危機管理推進</w:t>
            </w:r>
            <w:r w:rsidR="00C31DCC" w:rsidRPr="008F7753">
              <w:rPr>
                <w:rFonts w:hAnsi="ＭＳ 明朝" w:hint="eastAsia"/>
                <w:kern w:val="2"/>
                <w:szCs w:val="21"/>
              </w:rPr>
              <w:t>者</w:t>
            </w:r>
            <w:r w:rsidR="00C31DCC" w:rsidRPr="008F7753">
              <w:rPr>
                <w:rFonts w:hint="eastAsia"/>
                <w:kern w:val="2"/>
              </w:rPr>
              <w:t>の報告をもとに、１年間の学校の危機管理の結果を評価するとともに、</w:t>
            </w:r>
            <w:r w:rsidR="00993844">
              <w:rPr>
                <w:rFonts w:hint="eastAsia"/>
                <w:kern w:val="2"/>
              </w:rPr>
              <w:t xml:space="preserve">　　</w:t>
            </w:r>
            <w:r w:rsidR="00C31DCC" w:rsidRPr="008F7753">
              <w:rPr>
                <w:rFonts w:hint="eastAsia"/>
                <w:kern w:val="2"/>
              </w:rPr>
              <w:t>職員会議や研修会において、教職員に１年間の危機管理の評価について周知する。また、校長</w:t>
            </w:r>
            <w:r w:rsidR="00993844">
              <w:rPr>
                <w:rFonts w:hint="eastAsia"/>
                <w:kern w:val="2"/>
              </w:rPr>
              <w:t xml:space="preserve">　　</w:t>
            </w:r>
            <w:r w:rsidR="00C31DCC" w:rsidRPr="008F7753">
              <w:rPr>
                <w:rFonts w:hint="eastAsia"/>
                <w:kern w:val="2"/>
              </w:rPr>
              <w:t>は</w:t>
            </w:r>
            <w:r w:rsidR="00C31DCC" w:rsidRPr="00050659">
              <w:rPr>
                <w:rFonts w:hint="eastAsia"/>
                <w:b/>
                <w:kern w:val="2"/>
              </w:rPr>
              <w:t>「リスク評価シート</w:t>
            </w:r>
            <w:r w:rsidR="00C31DCC" w:rsidRPr="00ED3669">
              <w:rPr>
                <w:rFonts w:hint="eastAsia"/>
                <w:b/>
                <w:kern w:val="2"/>
              </w:rPr>
              <w:t>（資料3）</w:t>
            </w:r>
            <w:r w:rsidR="00C31DCC" w:rsidRPr="00050659">
              <w:rPr>
                <w:rFonts w:hint="eastAsia"/>
                <w:b/>
                <w:kern w:val="2"/>
              </w:rPr>
              <w:t>」</w:t>
            </w:r>
            <w:r w:rsidR="00C31DCC" w:rsidRPr="008F7753">
              <w:rPr>
                <w:rFonts w:hint="eastAsia"/>
                <w:kern w:val="2"/>
              </w:rPr>
              <w:t>を次年度の校長に引き継ぐ。</w:t>
            </w:r>
          </w:p>
        </w:tc>
      </w:tr>
    </w:tbl>
    <w:p w14:paraId="08B3819B" w14:textId="77777777" w:rsidR="00C31DCC" w:rsidRPr="008F7753" w:rsidRDefault="00C31DCC" w:rsidP="00C31DCC">
      <w:pPr>
        <w:tabs>
          <w:tab w:val="left" w:leader="middleDot" w:pos="6300"/>
        </w:tabs>
        <w:rPr>
          <w:rFonts w:ascii="ＭＳ ゴシック" w:eastAsia="ＭＳ ゴシック" w:hAnsi="ＭＳ ゴシック"/>
          <w:kern w:val="2"/>
        </w:rPr>
        <w:sectPr w:rsidR="00C31DCC" w:rsidRPr="008F7753" w:rsidSect="00993844">
          <w:headerReference w:type="first" r:id="rId14"/>
          <w:footerReference w:type="first" r:id="rId15"/>
          <w:pgSz w:w="11906" w:h="16838" w:code="9"/>
          <w:pgMar w:top="1247" w:right="1077" w:bottom="1134" w:left="1077" w:header="851" w:footer="680" w:gutter="0"/>
          <w:pgNumType w:fmt="numberInDash"/>
          <w:cols w:space="425"/>
          <w:titlePg/>
          <w:docGrid w:type="linesAndChars" w:linePitch="336" w:charSpace="409"/>
        </w:sectPr>
      </w:pPr>
    </w:p>
    <w:p w14:paraId="697FCD1B" w14:textId="77777777" w:rsidR="00C31DCC" w:rsidRPr="008F7753" w:rsidRDefault="00C31DCC" w:rsidP="00C31DCC">
      <w:pPr>
        <w:tabs>
          <w:tab w:val="left" w:leader="middleDot" w:pos="6300"/>
        </w:tabs>
        <w:rPr>
          <w:rFonts w:ascii="ＭＳ ゴシック" w:eastAsia="ＭＳ ゴシック" w:hAnsi="ＭＳ ゴシック"/>
          <w:kern w:val="2"/>
        </w:rPr>
      </w:pPr>
      <w:r w:rsidRPr="008F7753">
        <w:rPr>
          <w:rFonts w:ascii="ＭＳ ゴシック" w:eastAsia="ＭＳ ゴシック" w:hAnsi="ＭＳ ゴシック" w:hint="eastAsia"/>
          <w:kern w:val="2"/>
        </w:rPr>
        <w:lastRenderedPageBreak/>
        <w:t>（２）連絡体制の整備</w:t>
      </w:r>
    </w:p>
    <w:p w14:paraId="66EC6EAE" w14:textId="77777777" w:rsidR="00C31DCC" w:rsidRPr="00040F7E" w:rsidRDefault="00C31DCC" w:rsidP="00C31DCC">
      <w:pPr>
        <w:tabs>
          <w:tab w:val="left" w:leader="middleDot" w:pos="6300"/>
        </w:tabs>
        <w:rPr>
          <w:kern w:val="2"/>
        </w:rPr>
      </w:pPr>
      <w:r w:rsidRPr="008F7753">
        <w:rPr>
          <w:rFonts w:hint="eastAsia"/>
          <w:kern w:val="2"/>
        </w:rPr>
        <w:t xml:space="preserve">　危機管理推進</w:t>
      </w:r>
      <w:r w:rsidRPr="008F7753">
        <w:rPr>
          <w:rFonts w:hAnsi="ＭＳ 明朝" w:hint="eastAsia"/>
          <w:kern w:val="2"/>
          <w:szCs w:val="21"/>
        </w:rPr>
        <w:t>者</w:t>
      </w:r>
      <w:r w:rsidRPr="008F7753">
        <w:rPr>
          <w:rFonts w:hint="eastAsia"/>
          <w:kern w:val="2"/>
        </w:rPr>
        <w:t>は、危機が発生した場合に情報伝達や意思決定、関係機関等への連絡を効率的に行うために、毎年</w:t>
      </w:r>
      <w:r w:rsidRPr="00ED3669">
        <w:rPr>
          <w:rFonts w:hint="eastAsia"/>
          <w:kern w:val="2"/>
        </w:rPr>
        <w:t>度</w:t>
      </w:r>
      <w:r w:rsidRPr="008F7753">
        <w:rPr>
          <w:rFonts w:hint="eastAsia"/>
          <w:kern w:val="2"/>
        </w:rPr>
        <w:t>当初に連絡体制を整備する。なお、休日夜間の場合も連絡ができるようにしておくもの</w:t>
      </w:r>
      <w:r w:rsidRPr="00040F7E">
        <w:rPr>
          <w:rFonts w:hint="eastAsia"/>
          <w:kern w:val="2"/>
        </w:rPr>
        <w:t>とする。</w:t>
      </w:r>
    </w:p>
    <w:p w14:paraId="175EFC4E" w14:textId="77777777" w:rsidR="00C31DCC" w:rsidRPr="00040F7E" w:rsidRDefault="00C31DCC" w:rsidP="00C31DCC">
      <w:pPr>
        <w:tabs>
          <w:tab w:val="left" w:leader="middleDot" w:pos="6300"/>
        </w:tabs>
        <w:rPr>
          <w:kern w:val="2"/>
        </w:rPr>
      </w:pPr>
      <w:r w:rsidRPr="00040F7E">
        <w:rPr>
          <w:rFonts w:hint="eastAsia"/>
          <w:kern w:val="2"/>
        </w:rPr>
        <w:t>【学校において整備する連絡先】</w:t>
      </w:r>
    </w:p>
    <w:p w14:paraId="3201EFD0" w14:textId="77777777" w:rsidR="00C31DCC" w:rsidRPr="00040F7E" w:rsidRDefault="00C31DCC" w:rsidP="00C31DCC">
      <w:pPr>
        <w:tabs>
          <w:tab w:val="left" w:leader="middleDot" w:pos="6300"/>
        </w:tabs>
        <w:ind w:firstLineChars="100" w:firstLine="210"/>
        <w:rPr>
          <w:kern w:val="2"/>
        </w:rPr>
      </w:pPr>
      <w:r w:rsidRPr="00040F7E">
        <w:rPr>
          <w:rFonts w:hint="eastAsia"/>
          <w:kern w:val="2"/>
        </w:rPr>
        <w:t>① 教職員の連絡先　　　　　　② 保護者の連絡先</w:t>
      </w:r>
    </w:p>
    <w:p w14:paraId="0F59D03D" w14:textId="77777777" w:rsidR="00C31DCC" w:rsidRPr="00040F7E" w:rsidRDefault="00C31DCC" w:rsidP="00C31DCC">
      <w:pPr>
        <w:tabs>
          <w:tab w:val="left" w:leader="middleDot" w:pos="6300"/>
        </w:tabs>
        <w:ind w:firstLineChars="100" w:firstLine="210"/>
        <w:rPr>
          <w:kern w:val="2"/>
        </w:rPr>
      </w:pPr>
      <w:r w:rsidRPr="00040F7E">
        <w:rPr>
          <w:rFonts w:hint="eastAsia"/>
          <w:kern w:val="2"/>
        </w:rPr>
        <w:t>③ 教育委員会事務局の連絡先　④ 関係機関等の連絡先　等</w:t>
      </w:r>
    </w:p>
    <w:p w14:paraId="2815EA86" w14:textId="77777777" w:rsidR="0035467D" w:rsidRPr="00040F7E" w:rsidRDefault="0035467D" w:rsidP="0035467D">
      <w:pPr>
        <w:tabs>
          <w:tab w:val="left" w:leader="middleDot" w:pos="6300"/>
        </w:tabs>
        <w:rPr>
          <w:kern w:val="2"/>
        </w:rPr>
      </w:pPr>
    </w:p>
    <w:p w14:paraId="03966731" w14:textId="77777777" w:rsidR="00C31DCC" w:rsidRPr="00040F7E" w:rsidRDefault="00C31DCC" w:rsidP="0035467D">
      <w:pPr>
        <w:tabs>
          <w:tab w:val="left" w:leader="middleDot" w:pos="6300"/>
        </w:tabs>
        <w:rPr>
          <w:rFonts w:ascii="ＭＳ ゴシック" w:eastAsia="ＭＳ ゴシック" w:hAnsi="ＭＳ ゴシック"/>
          <w:kern w:val="2"/>
        </w:rPr>
      </w:pPr>
      <w:r w:rsidRPr="00040F7E">
        <w:rPr>
          <w:rFonts w:ascii="ＭＳ ゴシック" w:eastAsia="ＭＳ ゴシック" w:hAnsi="ＭＳ ゴシック" w:hint="eastAsia"/>
          <w:kern w:val="2"/>
        </w:rPr>
        <w:t>（３）危機管理マニュアルの作成及び見直し</w:t>
      </w:r>
    </w:p>
    <w:p w14:paraId="3C016AAA" w14:textId="77777777" w:rsidR="00C31DCC" w:rsidRPr="00040F7E" w:rsidRDefault="00C31DCC" w:rsidP="00C31DCC">
      <w:pPr>
        <w:ind w:firstLineChars="100" w:firstLine="210"/>
        <w:rPr>
          <w:kern w:val="2"/>
          <w:szCs w:val="21"/>
        </w:rPr>
      </w:pPr>
      <w:r w:rsidRPr="00040F7E">
        <w:rPr>
          <w:rFonts w:hint="eastAsia"/>
          <w:kern w:val="2"/>
          <w:szCs w:val="21"/>
        </w:rPr>
        <w:t>危機管理推進</w:t>
      </w:r>
      <w:r w:rsidRPr="00040F7E">
        <w:rPr>
          <w:rFonts w:hAnsi="ＭＳ 明朝" w:hint="eastAsia"/>
          <w:kern w:val="2"/>
          <w:szCs w:val="21"/>
        </w:rPr>
        <w:t>者</w:t>
      </w:r>
      <w:r w:rsidRPr="00040F7E">
        <w:rPr>
          <w:rFonts w:hint="eastAsia"/>
          <w:kern w:val="2"/>
          <w:szCs w:val="21"/>
        </w:rPr>
        <w:t>は、危機管理</w:t>
      </w:r>
      <w:r w:rsidRPr="00040F7E">
        <w:rPr>
          <w:rFonts w:hAnsi="ＭＳ 明朝" w:hint="eastAsia"/>
          <w:kern w:val="2"/>
          <w:szCs w:val="21"/>
        </w:rPr>
        <w:t>推進担当者</w:t>
      </w:r>
      <w:r w:rsidRPr="00040F7E">
        <w:rPr>
          <w:rFonts w:hint="eastAsia"/>
          <w:kern w:val="2"/>
          <w:szCs w:val="21"/>
        </w:rPr>
        <w:t>等と協力して、危機発生に備えた体制の整備、訓練の実施など事前対策の実施、危機発生時の情報収集・伝達や被害拡大を防ぐための応急対策の実施、被害者に対するフォローなど事後対策の実施等について定めた個々のリスクについての危機管理マニュアルを作成して、教職員に周知徹底する。</w:t>
      </w:r>
    </w:p>
    <w:p w14:paraId="0DF03EE3" w14:textId="4F101B98" w:rsidR="0082187B" w:rsidRPr="00040F7E" w:rsidRDefault="0082187B" w:rsidP="0082187B">
      <w:pPr>
        <w:ind w:firstLineChars="100" w:firstLine="210"/>
        <w:rPr>
          <w:szCs w:val="21"/>
        </w:rPr>
      </w:pPr>
      <w:r w:rsidRPr="00040F7E">
        <w:rPr>
          <w:rFonts w:hint="eastAsia"/>
          <w:szCs w:val="21"/>
        </w:rPr>
        <w:t>なお、消防法第８条第１項に基づき策定している「消防計画」について、危機管理マニュアルとは別に策定している場合は危機管理マニュアルに消防計画自体を添付して組み込むこととし、危機管理マニュアルに盛り込んで一体化している場合は消防法施行規則の規定に基づく必要事項や火災予防のために実施すべき事項について具体的な内容を記載する。</w:t>
      </w:r>
    </w:p>
    <w:tbl>
      <w:tblPr>
        <w:tblW w:w="9497"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497"/>
      </w:tblGrid>
      <w:tr w:rsidR="00C31DCC" w:rsidRPr="00040F7E" w14:paraId="49911726" w14:textId="77777777" w:rsidTr="001871EB">
        <w:trPr>
          <w:trHeight w:val="2696"/>
        </w:trPr>
        <w:tc>
          <w:tcPr>
            <w:tcW w:w="9497" w:type="dxa"/>
            <w:tcBorders>
              <w:top w:val="double" w:sz="4" w:space="0" w:color="auto"/>
              <w:left w:val="double" w:sz="4" w:space="0" w:color="auto"/>
              <w:bottom w:val="double" w:sz="4" w:space="0" w:color="auto"/>
              <w:right w:val="double" w:sz="4" w:space="0" w:color="auto"/>
            </w:tcBorders>
          </w:tcPr>
          <w:p w14:paraId="1D65C783" w14:textId="19B843EE" w:rsidR="00C31DCC" w:rsidRPr="00040F7E" w:rsidRDefault="0046128E" w:rsidP="0046128E">
            <w:pPr>
              <w:spacing w:beforeLines="50" w:before="180"/>
              <w:rPr>
                <w:rFonts w:ascii="ＭＳ ゴシック" w:eastAsia="ＭＳ ゴシック" w:hAnsi="ＭＳ ゴシック"/>
                <w:kern w:val="2"/>
                <w:szCs w:val="21"/>
              </w:rPr>
            </w:pPr>
            <w:r w:rsidRPr="00040F7E">
              <w:rPr>
                <w:rFonts w:ascii="ＭＳ ゴシック" w:eastAsia="ＭＳ ゴシック" w:hAnsi="ＭＳ ゴシック" w:hint="eastAsia"/>
                <w:kern w:val="2"/>
                <w:szCs w:val="21"/>
              </w:rPr>
              <w:t xml:space="preserve">　①</w:t>
            </w:r>
            <w:r w:rsidR="00C31DCC" w:rsidRPr="00040F7E">
              <w:rPr>
                <w:rFonts w:ascii="ＭＳ ゴシック" w:eastAsia="ＭＳ ゴシック" w:hAnsi="ＭＳ ゴシック" w:hint="eastAsia"/>
                <w:kern w:val="2"/>
                <w:szCs w:val="21"/>
              </w:rPr>
              <w:t xml:space="preserve">　作成</w:t>
            </w:r>
          </w:p>
          <w:p w14:paraId="64A3B891" w14:textId="77777777" w:rsidR="00C31DCC" w:rsidRPr="00040F7E" w:rsidRDefault="00C31DCC" w:rsidP="001871EB">
            <w:pPr>
              <w:rPr>
                <w:rFonts w:hAnsi="ＭＳ 明朝"/>
                <w:kern w:val="2"/>
                <w:szCs w:val="21"/>
              </w:rPr>
            </w:pPr>
            <w:r w:rsidRPr="00040F7E">
              <w:rPr>
                <w:rFonts w:hAnsi="ＭＳ 明朝" w:hint="eastAsia"/>
                <w:kern w:val="2"/>
                <w:szCs w:val="21"/>
              </w:rPr>
              <w:t xml:space="preserve">　作成にあたっては</w:t>
            </w:r>
            <w:r w:rsidRPr="00040F7E">
              <w:rPr>
                <w:rFonts w:hAnsi="ＭＳ 明朝" w:hint="eastAsia"/>
                <w:b/>
                <w:kern w:val="2"/>
                <w:szCs w:val="21"/>
              </w:rPr>
              <w:t>「個々の事案に対するマニュアルの例（資料６）」</w:t>
            </w:r>
            <w:r w:rsidRPr="00040F7E">
              <w:rPr>
                <w:rFonts w:hAnsi="ＭＳ 明朝" w:hint="eastAsia"/>
                <w:kern w:val="2"/>
                <w:szCs w:val="21"/>
              </w:rPr>
              <w:t>等を参考とする。</w:t>
            </w:r>
          </w:p>
          <w:p w14:paraId="77EC738E" w14:textId="745240BB" w:rsidR="00C31DCC" w:rsidRPr="00040F7E" w:rsidRDefault="00C31DCC" w:rsidP="0046128E">
            <w:pPr>
              <w:rPr>
                <w:rFonts w:ascii="ＭＳ ゴシック" w:eastAsia="ＭＳ ゴシック" w:hAnsi="ＭＳ ゴシック"/>
                <w:kern w:val="2"/>
                <w:szCs w:val="21"/>
              </w:rPr>
            </w:pPr>
            <w:r w:rsidRPr="00040F7E">
              <w:rPr>
                <w:rFonts w:ascii="ＭＳ ゴシック" w:eastAsia="ＭＳ ゴシック" w:hAnsi="ＭＳ ゴシック" w:hint="eastAsia"/>
                <w:kern w:val="2"/>
                <w:szCs w:val="21"/>
              </w:rPr>
              <w:t xml:space="preserve">　</w:t>
            </w:r>
            <w:r w:rsidR="0046128E" w:rsidRPr="00040F7E">
              <w:rPr>
                <w:rFonts w:ascii="ＭＳ ゴシック" w:eastAsia="ＭＳ ゴシック" w:hAnsi="ＭＳ ゴシック" w:hint="eastAsia"/>
                <w:kern w:val="2"/>
                <w:szCs w:val="21"/>
              </w:rPr>
              <w:t xml:space="preserve">②　</w:t>
            </w:r>
            <w:r w:rsidRPr="00040F7E">
              <w:rPr>
                <w:rFonts w:ascii="ＭＳ ゴシック" w:eastAsia="ＭＳ ゴシック" w:hAnsi="ＭＳ ゴシック" w:hint="eastAsia"/>
                <w:kern w:val="2"/>
                <w:szCs w:val="21"/>
              </w:rPr>
              <w:t>点検・見直し</w:t>
            </w:r>
          </w:p>
          <w:p w14:paraId="451A0978" w14:textId="77777777" w:rsidR="00C31DCC" w:rsidRPr="00040F7E" w:rsidRDefault="00C31DCC" w:rsidP="001871EB">
            <w:pPr>
              <w:ind w:left="43" w:firstLineChars="79" w:firstLine="166"/>
              <w:rPr>
                <w:kern w:val="2"/>
                <w:szCs w:val="21"/>
              </w:rPr>
            </w:pPr>
            <w:r w:rsidRPr="00040F7E">
              <w:rPr>
                <w:rFonts w:hint="eastAsia"/>
                <w:kern w:val="2"/>
                <w:szCs w:val="21"/>
              </w:rPr>
              <w:t>毎年度、危機管理推進</w:t>
            </w:r>
            <w:r w:rsidRPr="00040F7E">
              <w:rPr>
                <w:rFonts w:hAnsi="ＭＳ 明朝" w:hint="eastAsia"/>
                <w:kern w:val="2"/>
                <w:szCs w:val="21"/>
              </w:rPr>
              <w:t>者</w:t>
            </w:r>
            <w:r w:rsidRPr="00040F7E">
              <w:rPr>
                <w:rFonts w:hint="eastAsia"/>
                <w:kern w:val="2"/>
                <w:szCs w:val="21"/>
              </w:rPr>
              <w:t>が危機管理</w:t>
            </w:r>
            <w:r w:rsidRPr="00040F7E">
              <w:rPr>
                <w:rFonts w:hAnsi="ＭＳ 明朝" w:hint="eastAsia"/>
                <w:kern w:val="2"/>
                <w:szCs w:val="21"/>
              </w:rPr>
              <w:t>推進担当者等</w:t>
            </w:r>
            <w:r w:rsidRPr="00040F7E">
              <w:rPr>
                <w:rFonts w:hint="eastAsia"/>
                <w:kern w:val="2"/>
                <w:szCs w:val="21"/>
              </w:rPr>
              <w:t>と協力して、危機管理マニュアルの点検・見直しを行う。</w:t>
            </w:r>
          </w:p>
          <w:p w14:paraId="12EA163D" w14:textId="1069F156" w:rsidR="00C31DCC" w:rsidRPr="00040F7E" w:rsidRDefault="00C31DCC" w:rsidP="0046128E">
            <w:pPr>
              <w:rPr>
                <w:rFonts w:ascii="ＭＳ ゴシック" w:eastAsia="ＭＳ ゴシック" w:hAnsi="ＭＳ ゴシック"/>
                <w:kern w:val="2"/>
                <w:szCs w:val="21"/>
              </w:rPr>
            </w:pPr>
            <w:r w:rsidRPr="00040F7E">
              <w:rPr>
                <w:rFonts w:ascii="ＭＳ ゴシック" w:eastAsia="ＭＳ ゴシック" w:hAnsi="ＭＳ ゴシック" w:hint="eastAsia"/>
                <w:kern w:val="2"/>
                <w:szCs w:val="21"/>
              </w:rPr>
              <w:t xml:space="preserve">　</w:t>
            </w:r>
            <w:r w:rsidR="0046128E" w:rsidRPr="00040F7E">
              <w:rPr>
                <w:rFonts w:ascii="ＭＳ ゴシック" w:eastAsia="ＭＳ ゴシック" w:hAnsi="ＭＳ ゴシック" w:hint="eastAsia"/>
                <w:kern w:val="2"/>
                <w:szCs w:val="21"/>
              </w:rPr>
              <w:t xml:space="preserve">③　</w:t>
            </w:r>
            <w:r w:rsidRPr="00040F7E">
              <w:rPr>
                <w:rFonts w:ascii="ＭＳ ゴシック" w:eastAsia="ＭＳ ゴシック" w:hAnsi="ＭＳ ゴシック" w:hint="eastAsia"/>
                <w:kern w:val="2"/>
                <w:szCs w:val="21"/>
              </w:rPr>
              <w:t>管理</w:t>
            </w:r>
          </w:p>
          <w:p w14:paraId="3963ED3D" w14:textId="77777777" w:rsidR="00C31DCC" w:rsidRPr="00040F7E" w:rsidRDefault="00C31DCC" w:rsidP="001871EB">
            <w:pPr>
              <w:spacing w:afterLines="50" w:after="180"/>
              <w:ind w:left="105" w:hangingChars="50" w:hanging="105"/>
              <w:rPr>
                <w:kern w:val="2"/>
                <w:szCs w:val="21"/>
              </w:rPr>
            </w:pPr>
            <w:r w:rsidRPr="00040F7E">
              <w:rPr>
                <w:rFonts w:hint="eastAsia"/>
                <w:kern w:val="2"/>
                <w:szCs w:val="21"/>
              </w:rPr>
              <w:t xml:space="preserve">　個々のリスクについての危機管理マニュアルは</w:t>
            </w:r>
            <w:r w:rsidRPr="00040F7E">
              <w:rPr>
                <w:rFonts w:hint="eastAsia"/>
                <w:b/>
                <w:kern w:val="2"/>
                <w:szCs w:val="21"/>
              </w:rPr>
              <w:t>「</w:t>
            </w:r>
            <w:r w:rsidRPr="00040F7E">
              <w:rPr>
                <w:rFonts w:hint="eastAsia"/>
                <w:kern w:val="2"/>
                <w:szCs w:val="21"/>
              </w:rPr>
              <w:t>令和</w:t>
            </w:r>
            <w:r w:rsidRPr="00040F7E">
              <w:rPr>
                <w:rFonts w:hint="eastAsia"/>
                <w:b/>
                <w:kern w:val="2"/>
                <w:szCs w:val="21"/>
              </w:rPr>
              <w:t>○○年度　○○学校危機管理マニュアル一覧（資料７）」</w:t>
            </w:r>
            <w:r w:rsidRPr="00040F7E">
              <w:rPr>
                <w:rFonts w:hint="eastAsia"/>
                <w:kern w:val="2"/>
                <w:szCs w:val="21"/>
              </w:rPr>
              <w:t>にて、点検・見直しが行われているか管理する。</w:t>
            </w:r>
          </w:p>
        </w:tc>
      </w:tr>
    </w:tbl>
    <w:p w14:paraId="7D4659BC" w14:textId="77777777" w:rsidR="0035467D" w:rsidRPr="00040F7E" w:rsidRDefault="0035467D" w:rsidP="0035467D">
      <w:pPr>
        <w:rPr>
          <w:rFonts w:ascii="ＭＳ ゴシック" w:eastAsia="ＭＳ ゴシック" w:hAnsi="ＭＳ ゴシック"/>
          <w:kern w:val="2"/>
          <w:szCs w:val="21"/>
        </w:rPr>
      </w:pPr>
    </w:p>
    <w:p w14:paraId="5E31EC69" w14:textId="3E988C2C" w:rsidR="00C31DCC" w:rsidRPr="00040F7E" w:rsidRDefault="00C31DCC" w:rsidP="0035467D">
      <w:pPr>
        <w:rPr>
          <w:rFonts w:ascii="ＭＳ ゴシック" w:eastAsia="ＭＳ ゴシック" w:hAnsi="ＭＳ ゴシック"/>
          <w:kern w:val="2"/>
          <w:szCs w:val="21"/>
        </w:rPr>
      </w:pPr>
      <w:r w:rsidRPr="00040F7E">
        <w:rPr>
          <w:rFonts w:ascii="ＭＳ ゴシック" w:eastAsia="ＭＳ ゴシック" w:hAnsi="ＭＳ ゴシック" w:hint="eastAsia"/>
          <w:kern w:val="2"/>
          <w:szCs w:val="21"/>
        </w:rPr>
        <w:t>（４）危機管理に関係する文書の整理等</w:t>
      </w:r>
    </w:p>
    <w:p w14:paraId="3C476FA8" w14:textId="77777777" w:rsidR="00C31DCC" w:rsidRPr="00040F7E" w:rsidRDefault="00C31DCC" w:rsidP="00C31DCC">
      <w:pPr>
        <w:rPr>
          <w:kern w:val="2"/>
          <w:szCs w:val="21"/>
        </w:rPr>
      </w:pPr>
      <w:r w:rsidRPr="00040F7E">
        <w:rPr>
          <w:rFonts w:hint="eastAsia"/>
          <w:kern w:val="2"/>
          <w:szCs w:val="21"/>
        </w:rPr>
        <w:t xml:space="preserve">　危機管理推進</w:t>
      </w:r>
      <w:r w:rsidRPr="00040F7E">
        <w:rPr>
          <w:rFonts w:hAnsi="ＭＳ 明朝" w:hint="eastAsia"/>
          <w:kern w:val="2"/>
          <w:szCs w:val="21"/>
        </w:rPr>
        <w:t>者</w:t>
      </w:r>
      <w:r w:rsidRPr="00040F7E">
        <w:rPr>
          <w:rFonts w:hint="eastAsia"/>
          <w:kern w:val="2"/>
          <w:szCs w:val="21"/>
        </w:rPr>
        <w:t>は、想定されるリスクに対して、国、県等から発出された安全点検や注意喚起等の危機管理に関係する文書を１カ所に整理しておく。また、教職員に周知・徹底する。</w:t>
      </w:r>
    </w:p>
    <w:p w14:paraId="46A5333B" w14:textId="77777777" w:rsidR="0035467D" w:rsidRPr="00040F7E" w:rsidRDefault="0035467D" w:rsidP="0035467D">
      <w:pPr>
        <w:tabs>
          <w:tab w:val="left" w:leader="middleDot" w:pos="6300"/>
        </w:tabs>
        <w:rPr>
          <w:rFonts w:ascii="ＭＳ ゴシック" w:eastAsia="ＭＳ ゴシック" w:hAnsi="ＭＳ ゴシック"/>
          <w:kern w:val="2"/>
        </w:rPr>
      </w:pPr>
    </w:p>
    <w:p w14:paraId="1B934F02" w14:textId="0EED74C4" w:rsidR="00C31DCC" w:rsidRPr="00040F7E" w:rsidRDefault="00C31DCC" w:rsidP="0035467D">
      <w:pPr>
        <w:tabs>
          <w:tab w:val="left" w:leader="middleDot" w:pos="6300"/>
        </w:tabs>
        <w:rPr>
          <w:rFonts w:ascii="ＭＳ ゴシック" w:eastAsia="ＭＳ ゴシック" w:hAnsi="ＭＳ ゴシック"/>
          <w:kern w:val="2"/>
        </w:rPr>
      </w:pPr>
      <w:r w:rsidRPr="00040F7E">
        <w:rPr>
          <w:rFonts w:ascii="ＭＳ ゴシック" w:eastAsia="ＭＳ ゴシック" w:hAnsi="ＭＳ ゴシック" w:hint="eastAsia"/>
          <w:kern w:val="2"/>
        </w:rPr>
        <w:t>（５）訓練・研修</w:t>
      </w:r>
    </w:p>
    <w:p w14:paraId="7D4AC46F" w14:textId="602777CF" w:rsidR="00C31DCC" w:rsidRPr="00040F7E" w:rsidRDefault="00C31DCC" w:rsidP="00C31DCC">
      <w:pPr>
        <w:tabs>
          <w:tab w:val="left" w:leader="middleDot" w:pos="6300"/>
        </w:tabs>
        <w:rPr>
          <w:kern w:val="2"/>
        </w:rPr>
      </w:pPr>
      <w:r w:rsidRPr="00040F7E">
        <w:rPr>
          <w:rFonts w:ascii="ＭＳ ゴシック" w:eastAsia="ＭＳ ゴシック" w:hAnsi="ＭＳ ゴシック" w:hint="eastAsia"/>
          <w:kern w:val="2"/>
        </w:rPr>
        <w:t xml:space="preserve">　</w:t>
      </w:r>
      <w:r w:rsidRPr="00040F7E">
        <w:rPr>
          <w:rFonts w:hint="eastAsia"/>
          <w:kern w:val="2"/>
        </w:rPr>
        <w:t>危機管理推進</w:t>
      </w:r>
      <w:r w:rsidRPr="00040F7E">
        <w:rPr>
          <w:rFonts w:hAnsi="ＭＳ 明朝" w:hint="eastAsia"/>
          <w:kern w:val="2"/>
          <w:szCs w:val="21"/>
        </w:rPr>
        <w:t>者</w:t>
      </w:r>
      <w:r w:rsidRPr="00040F7E">
        <w:rPr>
          <w:rFonts w:hint="eastAsia"/>
          <w:kern w:val="2"/>
        </w:rPr>
        <w:t>は危機管理マニュアル</w:t>
      </w:r>
      <w:r w:rsidR="0082187B" w:rsidRPr="00040F7E">
        <w:rPr>
          <w:rFonts w:hint="eastAsia"/>
        </w:rPr>
        <w:t>及び消防計画</w:t>
      </w:r>
      <w:r w:rsidRPr="00040F7E">
        <w:rPr>
          <w:rFonts w:hint="eastAsia"/>
          <w:kern w:val="2"/>
        </w:rPr>
        <w:t>やさまざまな想定に基づき、学校内の訓練・研修を企画・実施する。特に、実践的な研修を行うよう努めるものとする。</w:t>
      </w:r>
    </w:p>
    <w:p w14:paraId="385EC5D1" w14:textId="77777777" w:rsidR="00C31DCC" w:rsidRPr="00040F7E" w:rsidRDefault="00C31DCC" w:rsidP="00C31DCC">
      <w:pPr>
        <w:tabs>
          <w:tab w:val="left" w:leader="middleDot" w:pos="6300"/>
        </w:tabs>
        <w:rPr>
          <w:kern w:val="2"/>
        </w:rPr>
      </w:pPr>
      <w:r w:rsidRPr="00040F7E">
        <w:rPr>
          <w:rFonts w:hint="eastAsia"/>
          <w:kern w:val="2"/>
        </w:rPr>
        <w:t xml:space="preserve">　　〔例〕訓練：教職員連絡網に基づく休日・夜間等の連絡訓練</w:t>
      </w:r>
    </w:p>
    <w:p w14:paraId="26D7C78E" w14:textId="77777777" w:rsidR="00C31DCC" w:rsidRPr="00040F7E" w:rsidRDefault="00C31DCC" w:rsidP="00C31DCC">
      <w:pPr>
        <w:tabs>
          <w:tab w:val="left" w:leader="middleDot" w:pos="6300"/>
        </w:tabs>
        <w:rPr>
          <w:kern w:val="2"/>
        </w:rPr>
      </w:pPr>
      <w:r w:rsidRPr="00040F7E">
        <w:rPr>
          <w:rFonts w:hint="eastAsia"/>
          <w:kern w:val="2"/>
        </w:rPr>
        <w:t xml:space="preserve">　　　　　　　　不審者侵入を想定した避難訓練、</w:t>
      </w:r>
      <w:r w:rsidRPr="00040F7E">
        <w:rPr>
          <w:rFonts w:hint="eastAsia"/>
          <w:b/>
          <w:kern w:val="2"/>
        </w:rPr>
        <w:t>テーブル訓練（資料８）</w:t>
      </w:r>
      <w:r w:rsidRPr="00040F7E">
        <w:rPr>
          <w:rFonts w:hint="eastAsia"/>
          <w:kern w:val="2"/>
        </w:rPr>
        <w:t xml:space="preserve">　等</w:t>
      </w:r>
    </w:p>
    <w:p w14:paraId="3F0F6A41" w14:textId="77777777" w:rsidR="00C31DCC" w:rsidRPr="00040F7E" w:rsidRDefault="00C31DCC" w:rsidP="00C31DCC">
      <w:pPr>
        <w:tabs>
          <w:tab w:val="left" w:leader="middleDot" w:pos="6300"/>
        </w:tabs>
        <w:rPr>
          <w:kern w:val="2"/>
        </w:rPr>
      </w:pPr>
      <w:r w:rsidRPr="00040F7E">
        <w:rPr>
          <w:rFonts w:hint="eastAsia"/>
          <w:kern w:val="2"/>
        </w:rPr>
        <w:t xml:space="preserve">　　　　　研修：危機管理マニュアルの確認、学校が保有するリスクと対策の確認　等</w:t>
      </w:r>
    </w:p>
    <w:p w14:paraId="4D6C0705" w14:textId="77777777" w:rsidR="00C31DCC" w:rsidRPr="00040F7E" w:rsidRDefault="00C31DCC" w:rsidP="00C31DCC">
      <w:pPr>
        <w:tabs>
          <w:tab w:val="left" w:leader="middleDot" w:pos="6300"/>
        </w:tabs>
        <w:rPr>
          <w:kern w:val="2"/>
        </w:rPr>
      </w:pPr>
      <w:r w:rsidRPr="00040F7E">
        <w:rPr>
          <w:rFonts w:hint="eastAsia"/>
          <w:kern w:val="2"/>
        </w:rPr>
        <w:t xml:space="preserve">　　　　　　　　校内のヒヤリハット事案や他校で起こった事案に基づく事案検討　等</w:t>
      </w:r>
    </w:p>
    <w:p w14:paraId="5FA58924" w14:textId="006760D1" w:rsidR="0082187B" w:rsidRPr="00040F7E" w:rsidRDefault="00C31DCC" w:rsidP="0082187B">
      <w:pPr>
        <w:tabs>
          <w:tab w:val="left" w:leader="middleDot" w:pos="6300"/>
        </w:tabs>
        <w:rPr>
          <w:kern w:val="2"/>
        </w:rPr>
      </w:pPr>
      <w:r w:rsidRPr="00040F7E">
        <w:rPr>
          <w:rFonts w:hint="eastAsia"/>
          <w:kern w:val="2"/>
        </w:rPr>
        <w:t xml:space="preserve">　また、校長は機会をとらえて教職員を各種危機管理研修へ参加させるものとする。</w:t>
      </w:r>
    </w:p>
    <w:p w14:paraId="2766D0DF" w14:textId="6BD2D3AB" w:rsidR="0082187B" w:rsidRPr="00040F7E" w:rsidRDefault="0082187B" w:rsidP="0082187B">
      <w:pPr>
        <w:rPr>
          <w:rFonts w:hAnsi="ＭＳ 明朝"/>
          <w:szCs w:val="21"/>
        </w:rPr>
      </w:pPr>
      <w:r w:rsidRPr="00040F7E">
        <w:rPr>
          <w:rFonts w:hAnsi="ＭＳ 明朝" w:hint="eastAsia"/>
          <w:szCs w:val="21"/>
        </w:rPr>
        <w:t xml:space="preserve">　消防訓練の種別及び回数については消防法等関係法令で次のとおりとされており、これとは別に南海トラフ地震に係る防災訓練を実施する必要があるので留意する。</w:t>
      </w:r>
    </w:p>
    <w:p w14:paraId="73B7BF35" w14:textId="77777777" w:rsidR="005361B0" w:rsidRPr="00040F7E" w:rsidRDefault="005361B0" w:rsidP="0082187B">
      <w:pPr>
        <w:rPr>
          <w:rFonts w:hAnsi="ＭＳ 明朝"/>
          <w:szCs w:val="21"/>
        </w:rPr>
        <w:sectPr w:rsidR="005361B0" w:rsidRPr="00040F7E" w:rsidSect="005361B0">
          <w:headerReference w:type="default" r:id="rId16"/>
          <w:footerReference w:type="default" r:id="rId17"/>
          <w:headerReference w:type="first" r:id="rId18"/>
          <w:footerReference w:type="first" r:id="rId19"/>
          <w:pgSz w:w="11906" w:h="16838" w:code="9"/>
          <w:pgMar w:top="1247" w:right="1077" w:bottom="1134" w:left="1077" w:header="851" w:footer="680" w:gutter="0"/>
          <w:pgNumType w:fmt="numberInDash"/>
          <w:cols w:space="425"/>
          <w:titlePg/>
          <w:docGrid w:type="lines" w:linePitch="360"/>
        </w:sectPr>
      </w:pPr>
    </w:p>
    <w:p w14:paraId="4638AE36" w14:textId="77777777" w:rsidR="0082187B" w:rsidRPr="00040F7E" w:rsidRDefault="0082187B" w:rsidP="0082187B">
      <w:pPr>
        <w:rPr>
          <w:rFonts w:hAnsi="ＭＳ 明朝"/>
          <w:szCs w:val="21"/>
        </w:rPr>
      </w:pPr>
    </w:p>
    <w:tbl>
      <w:tblPr>
        <w:tblW w:w="0" w:type="auto"/>
        <w:tblInd w:w="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551"/>
        <w:gridCol w:w="2551"/>
      </w:tblGrid>
      <w:tr w:rsidR="00040F7E" w:rsidRPr="00040F7E" w14:paraId="15790574" w14:textId="77777777" w:rsidTr="00995703">
        <w:tc>
          <w:tcPr>
            <w:tcW w:w="1701" w:type="dxa"/>
            <w:vMerge w:val="restart"/>
            <w:shd w:val="clear" w:color="auto" w:fill="auto"/>
            <w:vAlign w:val="center"/>
          </w:tcPr>
          <w:p w14:paraId="446ECAF5" w14:textId="77777777" w:rsidR="0082187B" w:rsidRPr="00040F7E" w:rsidRDefault="0082187B" w:rsidP="00995703">
            <w:pPr>
              <w:jc w:val="center"/>
              <w:rPr>
                <w:rFonts w:hAnsi="ＭＳ 明朝"/>
                <w:szCs w:val="21"/>
              </w:rPr>
            </w:pPr>
            <w:r w:rsidRPr="00040F7E">
              <w:rPr>
                <w:rFonts w:hAnsi="ＭＳ 明朝" w:hint="eastAsia"/>
                <w:szCs w:val="21"/>
              </w:rPr>
              <w:t>訓練種別</w:t>
            </w:r>
          </w:p>
        </w:tc>
        <w:tc>
          <w:tcPr>
            <w:tcW w:w="5102" w:type="dxa"/>
            <w:gridSpan w:val="2"/>
            <w:shd w:val="clear" w:color="auto" w:fill="auto"/>
            <w:vAlign w:val="center"/>
          </w:tcPr>
          <w:p w14:paraId="696CFED4" w14:textId="77777777" w:rsidR="0082187B" w:rsidRPr="00040F7E" w:rsidRDefault="0082187B" w:rsidP="00995703">
            <w:pPr>
              <w:jc w:val="center"/>
              <w:rPr>
                <w:rFonts w:hAnsi="ＭＳ 明朝"/>
                <w:szCs w:val="21"/>
              </w:rPr>
            </w:pPr>
            <w:r w:rsidRPr="00040F7E">
              <w:rPr>
                <w:rFonts w:hAnsi="ＭＳ 明朝" w:hint="eastAsia"/>
                <w:szCs w:val="21"/>
              </w:rPr>
              <w:t>訓練回数</w:t>
            </w:r>
          </w:p>
        </w:tc>
      </w:tr>
      <w:tr w:rsidR="00040F7E" w:rsidRPr="00040F7E" w14:paraId="20493802" w14:textId="77777777" w:rsidTr="00995703">
        <w:tc>
          <w:tcPr>
            <w:tcW w:w="1701" w:type="dxa"/>
            <w:vMerge/>
            <w:shd w:val="clear" w:color="auto" w:fill="auto"/>
            <w:vAlign w:val="center"/>
          </w:tcPr>
          <w:p w14:paraId="5ED2DEF9" w14:textId="77777777" w:rsidR="0082187B" w:rsidRPr="00040F7E" w:rsidRDefault="0082187B" w:rsidP="00995703">
            <w:pPr>
              <w:jc w:val="center"/>
              <w:rPr>
                <w:rFonts w:hAnsi="ＭＳ 明朝"/>
                <w:szCs w:val="21"/>
              </w:rPr>
            </w:pPr>
          </w:p>
        </w:tc>
        <w:tc>
          <w:tcPr>
            <w:tcW w:w="2551" w:type="dxa"/>
            <w:shd w:val="clear" w:color="auto" w:fill="auto"/>
            <w:vAlign w:val="center"/>
          </w:tcPr>
          <w:p w14:paraId="5AC0DA43" w14:textId="77777777" w:rsidR="0082187B" w:rsidRPr="00040F7E" w:rsidRDefault="0082187B" w:rsidP="00995703">
            <w:pPr>
              <w:jc w:val="center"/>
              <w:rPr>
                <w:rFonts w:hAnsi="ＭＳ 明朝"/>
                <w:szCs w:val="21"/>
              </w:rPr>
            </w:pPr>
            <w:r w:rsidRPr="00040F7E">
              <w:rPr>
                <w:rFonts w:hAnsi="ＭＳ 明朝" w:hint="eastAsia"/>
                <w:szCs w:val="21"/>
              </w:rPr>
              <w:t>中学校、高等学校</w:t>
            </w:r>
          </w:p>
        </w:tc>
        <w:tc>
          <w:tcPr>
            <w:tcW w:w="2551" w:type="dxa"/>
            <w:shd w:val="clear" w:color="auto" w:fill="auto"/>
            <w:vAlign w:val="center"/>
          </w:tcPr>
          <w:p w14:paraId="33821415" w14:textId="77777777" w:rsidR="0082187B" w:rsidRPr="00040F7E" w:rsidRDefault="0082187B" w:rsidP="00995703">
            <w:pPr>
              <w:jc w:val="center"/>
              <w:rPr>
                <w:rFonts w:hAnsi="ＭＳ 明朝"/>
                <w:szCs w:val="21"/>
              </w:rPr>
            </w:pPr>
            <w:r w:rsidRPr="00040F7E">
              <w:rPr>
                <w:rFonts w:hAnsi="ＭＳ 明朝" w:hint="eastAsia"/>
                <w:szCs w:val="21"/>
              </w:rPr>
              <w:t>特別支援学校</w:t>
            </w:r>
          </w:p>
        </w:tc>
      </w:tr>
      <w:tr w:rsidR="00040F7E" w:rsidRPr="00040F7E" w14:paraId="77C30725" w14:textId="77777777" w:rsidTr="00995703">
        <w:trPr>
          <w:trHeight w:val="404"/>
        </w:trPr>
        <w:tc>
          <w:tcPr>
            <w:tcW w:w="1701" w:type="dxa"/>
            <w:shd w:val="clear" w:color="auto" w:fill="auto"/>
            <w:vAlign w:val="center"/>
          </w:tcPr>
          <w:p w14:paraId="33F6580E" w14:textId="77777777" w:rsidR="0082187B" w:rsidRPr="00040F7E" w:rsidRDefault="0082187B" w:rsidP="00995703">
            <w:pPr>
              <w:jc w:val="center"/>
              <w:rPr>
                <w:rFonts w:hAnsi="ＭＳ 明朝"/>
                <w:szCs w:val="21"/>
              </w:rPr>
            </w:pPr>
            <w:r w:rsidRPr="00040F7E">
              <w:rPr>
                <w:rFonts w:hAnsi="ＭＳ 明朝" w:hint="eastAsia"/>
                <w:szCs w:val="21"/>
              </w:rPr>
              <w:t>消火訓練</w:t>
            </w:r>
          </w:p>
        </w:tc>
        <w:tc>
          <w:tcPr>
            <w:tcW w:w="2551" w:type="dxa"/>
            <w:vMerge w:val="restart"/>
            <w:shd w:val="clear" w:color="auto" w:fill="auto"/>
            <w:vAlign w:val="center"/>
          </w:tcPr>
          <w:p w14:paraId="0C9CD4D3" w14:textId="77777777" w:rsidR="0082187B" w:rsidRPr="00040F7E" w:rsidRDefault="0082187B" w:rsidP="00995703">
            <w:pPr>
              <w:jc w:val="center"/>
              <w:rPr>
                <w:rFonts w:hAnsi="ＭＳ 明朝"/>
                <w:szCs w:val="21"/>
              </w:rPr>
            </w:pPr>
            <w:r w:rsidRPr="00040F7E">
              <w:rPr>
                <w:rFonts w:hAnsi="ＭＳ 明朝" w:hint="eastAsia"/>
                <w:szCs w:val="21"/>
              </w:rPr>
              <w:t>消防計画に定めた回数</w:t>
            </w:r>
          </w:p>
          <w:p w14:paraId="779D5DEB" w14:textId="77777777" w:rsidR="0082187B" w:rsidRPr="00040F7E" w:rsidRDefault="0082187B" w:rsidP="00995703">
            <w:pPr>
              <w:rPr>
                <w:rFonts w:hAnsi="ＭＳ 明朝"/>
                <w:szCs w:val="21"/>
              </w:rPr>
            </w:pPr>
            <w:r w:rsidRPr="00040F7E">
              <w:rPr>
                <w:rFonts w:hAnsi="ＭＳ 明朝" w:hint="eastAsia"/>
                <w:szCs w:val="21"/>
              </w:rPr>
              <w:t>※年２回以上推奨、</w:t>
            </w:r>
          </w:p>
          <w:p w14:paraId="6B28F435" w14:textId="77777777" w:rsidR="0082187B" w:rsidRPr="00040F7E" w:rsidRDefault="0082187B" w:rsidP="00995703">
            <w:pPr>
              <w:rPr>
                <w:rFonts w:hAnsi="ＭＳ 明朝"/>
                <w:szCs w:val="21"/>
              </w:rPr>
            </w:pPr>
            <w:r w:rsidRPr="00040F7E">
              <w:rPr>
                <w:rFonts w:hAnsi="ＭＳ 明朝" w:hint="eastAsia"/>
                <w:szCs w:val="21"/>
              </w:rPr>
              <w:t xml:space="preserve">　少なくとも年１回</w:t>
            </w:r>
          </w:p>
        </w:tc>
        <w:tc>
          <w:tcPr>
            <w:tcW w:w="2551" w:type="dxa"/>
            <w:vMerge w:val="restart"/>
            <w:shd w:val="clear" w:color="auto" w:fill="auto"/>
            <w:vAlign w:val="center"/>
          </w:tcPr>
          <w:p w14:paraId="1D2D8E91" w14:textId="77777777" w:rsidR="0082187B" w:rsidRPr="00040F7E" w:rsidRDefault="0082187B" w:rsidP="00995703">
            <w:pPr>
              <w:jc w:val="center"/>
              <w:rPr>
                <w:rFonts w:hAnsi="ＭＳ 明朝"/>
                <w:szCs w:val="21"/>
              </w:rPr>
            </w:pPr>
            <w:r w:rsidRPr="00040F7E">
              <w:rPr>
                <w:rFonts w:hAnsi="ＭＳ 明朝" w:hint="eastAsia"/>
                <w:szCs w:val="21"/>
              </w:rPr>
              <w:t>年２回以上</w:t>
            </w:r>
          </w:p>
        </w:tc>
      </w:tr>
      <w:tr w:rsidR="00040F7E" w:rsidRPr="00040F7E" w14:paraId="0344DE3C" w14:textId="77777777" w:rsidTr="00995703">
        <w:trPr>
          <w:trHeight w:val="405"/>
        </w:trPr>
        <w:tc>
          <w:tcPr>
            <w:tcW w:w="1701" w:type="dxa"/>
            <w:shd w:val="clear" w:color="auto" w:fill="auto"/>
            <w:vAlign w:val="center"/>
          </w:tcPr>
          <w:p w14:paraId="0FF618AC" w14:textId="77777777" w:rsidR="0082187B" w:rsidRPr="00040F7E" w:rsidRDefault="0082187B" w:rsidP="00995703">
            <w:pPr>
              <w:jc w:val="center"/>
              <w:rPr>
                <w:rFonts w:hAnsi="ＭＳ 明朝"/>
                <w:szCs w:val="21"/>
              </w:rPr>
            </w:pPr>
            <w:r w:rsidRPr="00040F7E">
              <w:rPr>
                <w:rFonts w:hAnsi="ＭＳ 明朝" w:hint="eastAsia"/>
                <w:szCs w:val="21"/>
              </w:rPr>
              <w:t>避難訓練</w:t>
            </w:r>
          </w:p>
        </w:tc>
        <w:tc>
          <w:tcPr>
            <w:tcW w:w="2551" w:type="dxa"/>
            <w:vMerge/>
            <w:shd w:val="clear" w:color="auto" w:fill="auto"/>
            <w:vAlign w:val="center"/>
          </w:tcPr>
          <w:p w14:paraId="6F1D2645" w14:textId="77777777" w:rsidR="0082187B" w:rsidRPr="00040F7E" w:rsidRDefault="0082187B" w:rsidP="00995703">
            <w:pPr>
              <w:jc w:val="center"/>
              <w:rPr>
                <w:rFonts w:hAnsi="ＭＳ 明朝"/>
                <w:szCs w:val="21"/>
              </w:rPr>
            </w:pPr>
          </w:p>
        </w:tc>
        <w:tc>
          <w:tcPr>
            <w:tcW w:w="2551" w:type="dxa"/>
            <w:vMerge/>
            <w:shd w:val="clear" w:color="auto" w:fill="auto"/>
            <w:vAlign w:val="center"/>
          </w:tcPr>
          <w:p w14:paraId="4C521037" w14:textId="77777777" w:rsidR="0082187B" w:rsidRPr="00040F7E" w:rsidRDefault="0082187B" w:rsidP="00995703">
            <w:pPr>
              <w:jc w:val="center"/>
              <w:rPr>
                <w:rFonts w:hAnsi="ＭＳ 明朝"/>
                <w:szCs w:val="21"/>
              </w:rPr>
            </w:pPr>
          </w:p>
        </w:tc>
      </w:tr>
      <w:tr w:rsidR="00040F7E" w:rsidRPr="00040F7E" w14:paraId="7F8FCFBD" w14:textId="77777777" w:rsidTr="00995703">
        <w:trPr>
          <w:trHeight w:val="397"/>
        </w:trPr>
        <w:tc>
          <w:tcPr>
            <w:tcW w:w="1701" w:type="dxa"/>
            <w:shd w:val="clear" w:color="auto" w:fill="auto"/>
            <w:vAlign w:val="center"/>
          </w:tcPr>
          <w:p w14:paraId="040E4585" w14:textId="77777777" w:rsidR="0082187B" w:rsidRPr="00040F7E" w:rsidRDefault="0082187B" w:rsidP="00995703">
            <w:pPr>
              <w:jc w:val="center"/>
              <w:rPr>
                <w:rFonts w:hAnsi="ＭＳ 明朝"/>
                <w:szCs w:val="21"/>
              </w:rPr>
            </w:pPr>
            <w:r w:rsidRPr="00040F7E">
              <w:rPr>
                <w:rFonts w:hAnsi="ＭＳ 明朝" w:hint="eastAsia"/>
                <w:szCs w:val="21"/>
              </w:rPr>
              <w:t>通報訓練</w:t>
            </w:r>
          </w:p>
        </w:tc>
        <w:tc>
          <w:tcPr>
            <w:tcW w:w="5102" w:type="dxa"/>
            <w:gridSpan w:val="2"/>
            <w:shd w:val="clear" w:color="auto" w:fill="auto"/>
            <w:vAlign w:val="center"/>
          </w:tcPr>
          <w:p w14:paraId="328DA8C1" w14:textId="77777777" w:rsidR="0082187B" w:rsidRPr="00040F7E" w:rsidRDefault="0082187B" w:rsidP="00995703">
            <w:pPr>
              <w:jc w:val="center"/>
              <w:rPr>
                <w:rFonts w:hAnsi="ＭＳ 明朝"/>
                <w:szCs w:val="21"/>
              </w:rPr>
            </w:pPr>
            <w:r w:rsidRPr="00040F7E">
              <w:rPr>
                <w:rFonts w:hAnsi="ＭＳ 明朝" w:hint="eastAsia"/>
                <w:szCs w:val="21"/>
              </w:rPr>
              <w:t>消防計画に定めた回数</w:t>
            </w:r>
          </w:p>
        </w:tc>
      </w:tr>
    </w:tbl>
    <w:p w14:paraId="1BC3C46A" w14:textId="5D3C6A6D" w:rsidR="0082187B" w:rsidRPr="00040F7E" w:rsidRDefault="0082187B" w:rsidP="00C31DCC">
      <w:pPr>
        <w:tabs>
          <w:tab w:val="left" w:leader="middleDot" w:pos="6300"/>
        </w:tabs>
        <w:rPr>
          <w:kern w:val="2"/>
        </w:rPr>
      </w:pPr>
      <w:r w:rsidRPr="00040F7E">
        <w:rPr>
          <w:rFonts w:hint="eastAsia"/>
          <w:kern w:val="2"/>
        </w:rPr>
        <w:t xml:space="preserve">　　　　　　　　　　　　※三重県教育委員会</w:t>
      </w:r>
      <w:r w:rsidR="0035467D" w:rsidRPr="00040F7E">
        <w:rPr>
          <w:rFonts w:hint="eastAsia"/>
          <w:kern w:val="2"/>
        </w:rPr>
        <w:t>独自の</w:t>
      </w:r>
      <w:r w:rsidRPr="00040F7E">
        <w:rPr>
          <w:rFonts w:hint="eastAsia"/>
          <w:kern w:val="2"/>
        </w:rPr>
        <w:t>指針</w:t>
      </w:r>
    </w:p>
    <w:p w14:paraId="3A185CF2" w14:textId="77777777" w:rsidR="0035467D" w:rsidRPr="00040F7E" w:rsidRDefault="0035467D" w:rsidP="0035467D">
      <w:pPr>
        <w:tabs>
          <w:tab w:val="left" w:leader="middleDot" w:pos="6300"/>
        </w:tabs>
        <w:rPr>
          <w:rFonts w:ascii="ＭＳ ゴシック" w:eastAsia="ＭＳ ゴシック" w:hAnsi="ＭＳ ゴシック"/>
          <w:kern w:val="2"/>
        </w:rPr>
      </w:pPr>
    </w:p>
    <w:p w14:paraId="38616BD9" w14:textId="4376A803" w:rsidR="00C31DCC" w:rsidRPr="008F7753" w:rsidRDefault="00C31DCC" w:rsidP="0035467D">
      <w:pPr>
        <w:tabs>
          <w:tab w:val="left" w:leader="middleDot" w:pos="6300"/>
        </w:tabs>
        <w:rPr>
          <w:rFonts w:ascii="ＭＳ ゴシック" w:eastAsia="ＭＳ ゴシック" w:hAnsi="ＭＳ ゴシック"/>
          <w:kern w:val="2"/>
        </w:rPr>
      </w:pPr>
      <w:r w:rsidRPr="008F7753">
        <w:rPr>
          <w:rFonts w:ascii="ＭＳ ゴシック" w:eastAsia="ＭＳ ゴシック" w:hAnsi="ＭＳ ゴシック" w:hint="eastAsia"/>
          <w:kern w:val="2"/>
        </w:rPr>
        <w:t>（６）</w:t>
      </w:r>
      <w:r w:rsidRPr="008F7753">
        <w:rPr>
          <w:rFonts w:ascii="ＭＳ ゴシック" w:eastAsia="ＭＳ ゴシック" w:hAnsi="ＭＳ ゴシック" w:hint="eastAsia"/>
          <w:kern w:val="2"/>
          <w:szCs w:val="21"/>
        </w:rPr>
        <w:t>児童生徒への教育・啓発等</w:t>
      </w:r>
    </w:p>
    <w:p w14:paraId="0C7348FD" w14:textId="77777777" w:rsidR="00C31DCC" w:rsidRPr="008F7753" w:rsidRDefault="00C31DCC" w:rsidP="00C31DCC">
      <w:pPr>
        <w:tabs>
          <w:tab w:val="left" w:leader="middleDot" w:pos="6300"/>
        </w:tabs>
        <w:rPr>
          <w:kern w:val="2"/>
          <w:szCs w:val="21"/>
        </w:rPr>
      </w:pPr>
      <w:r w:rsidRPr="008F7753">
        <w:rPr>
          <w:rFonts w:ascii="ＭＳ ゴシック" w:eastAsia="ＭＳ ゴシック" w:hAnsi="ＭＳ ゴシック" w:hint="eastAsia"/>
          <w:kern w:val="2"/>
        </w:rPr>
        <w:t xml:space="preserve">　</w:t>
      </w:r>
      <w:r w:rsidRPr="008F7753">
        <w:rPr>
          <w:rFonts w:hint="eastAsia"/>
          <w:kern w:val="2"/>
        </w:rPr>
        <w:t>危機管理推進</w:t>
      </w:r>
      <w:r w:rsidRPr="008F7753">
        <w:rPr>
          <w:rFonts w:hAnsi="ＭＳ 明朝" w:hint="eastAsia"/>
          <w:kern w:val="2"/>
          <w:szCs w:val="21"/>
        </w:rPr>
        <w:t>者</w:t>
      </w:r>
      <w:r w:rsidRPr="008F7753">
        <w:rPr>
          <w:rFonts w:hint="eastAsia"/>
          <w:kern w:val="2"/>
        </w:rPr>
        <w:t>は、児童生徒の危機回避能力や防災対応能力を育成するため、関係校務分掌と連携し、生活安全（防犯を含む）・交通安全・</w:t>
      </w:r>
      <w:r w:rsidRPr="008F7753">
        <w:rPr>
          <w:rFonts w:hint="eastAsia"/>
          <w:kern w:val="2"/>
          <w:szCs w:val="21"/>
        </w:rPr>
        <w:t>災害安全（</w:t>
      </w:r>
      <w:r w:rsidRPr="008F7753">
        <w:rPr>
          <w:rFonts w:hint="eastAsia"/>
          <w:kern w:val="2"/>
        </w:rPr>
        <w:t>防災）を内容とした安全教育が発達段階に応じて実施されるよう努める。</w:t>
      </w:r>
      <w:r w:rsidRPr="008F7753">
        <w:rPr>
          <w:rFonts w:hint="eastAsia"/>
          <w:kern w:val="2"/>
          <w:szCs w:val="21"/>
        </w:rPr>
        <w:t>また、感染症対策や情報モラル等、今日的な課題に対する教育も計画的に実施されるように努める。</w:t>
      </w:r>
    </w:p>
    <w:p w14:paraId="460F6A31" w14:textId="77777777" w:rsidR="005361B0" w:rsidRDefault="00C31DCC" w:rsidP="00C31DCC">
      <w:pPr>
        <w:tabs>
          <w:tab w:val="left" w:leader="middleDot" w:pos="6300"/>
        </w:tabs>
        <w:rPr>
          <w:kern w:val="2"/>
          <w:szCs w:val="21"/>
        </w:rPr>
      </w:pPr>
      <w:r w:rsidRPr="008F7753">
        <w:rPr>
          <w:rFonts w:hint="eastAsia"/>
          <w:kern w:val="2"/>
          <w:szCs w:val="21"/>
        </w:rPr>
        <w:t xml:space="preserve">　なお、必要に応じて保護者への啓発も実施する。</w:t>
      </w:r>
    </w:p>
    <w:p w14:paraId="6C50D2E6" w14:textId="77777777" w:rsidR="005361B0" w:rsidRDefault="005361B0" w:rsidP="00C31DCC">
      <w:pPr>
        <w:tabs>
          <w:tab w:val="left" w:leader="middleDot" w:pos="6300"/>
        </w:tabs>
        <w:rPr>
          <w:kern w:val="2"/>
          <w:szCs w:val="21"/>
        </w:rPr>
      </w:pPr>
    </w:p>
    <w:p w14:paraId="0F8EB7DC" w14:textId="77777777" w:rsidR="005361B0" w:rsidRDefault="005361B0" w:rsidP="00C31DCC">
      <w:pPr>
        <w:tabs>
          <w:tab w:val="left" w:leader="middleDot" w:pos="6300"/>
        </w:tabs>
        <w:rPr>
          <w:rFonts w:ascii="ＭＳ ゴシック" w:eastAsia="ＭＳ ゴシック" w:hAnsi="ＭＳ ゴシック"/>
          <w:kern w:val="2"/>
          <w:sz w:val="24"/>
          <w:szCs w:val="24"/>
        </w:rPr>
      </w:pPr>
    </w:p>
    <w:p w14:paraId="7367266E" w14:textId="77777777" w:rsidR="005361B0" w:rsidRPr="005361B0" w:rsidRDefault="005361B0" w:rsidP="005361B0">
      <w:pPr>
        <w:rPr>
          <w:rFonts w:ascii="ＭＳ ゴシック" w:eastAsia="ＭＳ ゴシック" w:hAnsi="ＭＳ ゴシック"/>
          <w:sz w:val="24"/>
          <w:szCs w:val="24"/>
        </w:rPr>
      </w:pPr>
    </w:p>
    <w:p w14:paraId="1D8287CA" w14:textId="77777777" w:rsidR="005361B0" w:rsidRDefault="005361B0" w:rsidP="005361B0">
      <w:pPr>
        <w:rPr>
          <w:rFonts w:ascii="ＭＳ ゴシック" w:eastAsia="ＭＳ ゴシック" w:hAnsi="ＭＳ ゴシック"/>
          <w:sz w:val="24"/>
          <w:szCs w:val="24"/>
        </w:rPr>
        <w:sectPr w:rsidR="005361B0" w:rsidSect="005361B0">
          <w:footerReference w:type="first" r:id="rId20"/>
          <w:pgSz w:w="11906" w:h="16838" w:code="9"/>
          <w:pgMar w:top="1247" w:right="1077" w:bottom="1134" w:left="1077" w:header="851" w:footer="680" w:gutter="0"/>
          <w:pgNumType w:fmt="numberInDash" w:start="2"/>
          <w:cols w:space="425"/>
          <w:titlePg/>
          <w:docGrid w:type="lines" w:linePitch="360"/>
        </w:sectPr>
      </w:pPr>
    </w:p>
    <w:p w14:paraId="3DC3CDA1" w14:textId="1FE9F47A" w:rsidR="00C31DCC" w:rsidRPr="008F7753" w:rsidRDefault="00040F7E" w:rsidP="00C31DCC">
      <w:pPr>
        <w:tabs>
          <w:tab w:val="left" w:leader="middleDot" w:pos="6300"/>
        </w:tabs>
        <w:rPr>
          <w:rFonts w:ascii="ＭＳ ゴシック" w:eastAsia="ＭＳ ゴシック" w:hAnsi="ＭＳ ゴシック"/>
          <w:kern w:val="2"/>
          <w:sz w:val="24"/>
          <w:szCs w:val="24"/>
        </w:rPr>
      </w:pPr>
      <w:r>
        <w:rPr>
          <w:rFonts w:ascii="ＭＳ ゴシック" w:eastAsia="ＭＳ ゴシック" w:hAnsi="ＭＳ ゴシック"/>
          <w:noProof/>
          <w:kern w:val="2"/>
          <w:sz w:val="24"/>
          <w:szCs w:val="24"/>
        </w:rPr>
        <w:lastRenderedPageBreak/>
        <w:pict w14:anchorId="55DA2843">
          <v:roundrect id="_x0000_s4075" style="position:absolute;left:0;text-align:left;margin-left:0;margin-top:0;width:2in;height:27pt;z-index:251559424;mso-position-horizontal:absolute;mso-position-horizontal-relative:text;mso-position-vertical:absolute;mso-position-vertical-relative:text" arcsize="10923f" fillcolor="black">
            <v:textbox style="mso-next-textbox:#_x0000_s4075;mso-fit-shape-to-text:t" inset="5.85pt,.25mm,5.85pt,.7pt">
              <w:txbxContent>
                <w:p w14:paraId="20422866" w14:textId="77777777" w:rsidR="00075DDD" w:rsidRPr="00501F61" w:rsidRDefault="00075DDD" w:rsidP="00C31DCC">
                  <w:pPr>
                    <w:rPr>
                      <w:rFonts w:ascii="ＭＳ ゴシック" w:eastAsia="ＭＳ ゴシック" w:hAnsi="ＭＳ ゴシック"/>
                      <w:b/>
                      <w:sz w:val="24"/>
                    </w:rPr>
                  </w:pPr>
                  <w:r w:rsidRPr="00501F61">
                    <w:rPr>
                      <w:rFonts w:ascii="ＭＳ ゴシック" w:eastAsia="ＭＳ ゴシック" w:hAnsi="ＭＳ ゴシック" w:hint="eastAsia"/>
                      <w:b/>
                      <w:sz w:val="24"/>
                    </w:rPr>
                    <w:t>２　危機発生時の対応</w:t>
                  </w:r>
                </w:p>
              </w:txbxContent>
            </v:textbox>
          </v:roundrect>
        </w:pict>
      </w:r>
    </w:p>
    <w:p w14:paraId="1BB46A6A" w14:textId="00D253EA" w:rsidR="00C31DCC" w:rsidRPr="008F7753" w:rsidRDefault="00C31DCC" w:rsidP="00C31DCC">
      <w:pPr>
        <w:rPr>
          <w:rFonts w:ascii="ＭＳ ゴシック" w:eastAsia="ＭＳ ゴシック" w:hAnsi="ＭＳ ゴシック"/>
          <w:kern w:val="2"/>
          <w:sz w:val="24"/>
          <w:szCs w:val="24"/>
        </w:rPr>
      </w:pPr>
    </w:p>
    <w:p w14:paraId="73631E93" w14:textId="77777777" w:rsidR="00C31DCC" w:rsidRPr="008F7753" w:rsidRDefault="00C31DCC" w:rsidP="00C31DCC">
      <w:pPr>
        <w:tabs>
          <w:tab w:val="left" w:leader="middleDot" w:pos="6300"/>
        </w:tabs>
        <w:rPr>
          <w:kern w:val="2"/>
        </w:rPr>
      </w:pPr>
      <w:r w:rsidRPr="008F7753">
        <w:rPr>
          <w:rFonts w:hint="eastAsia"/>
          <w:kern w:val="2"/>
        </w:rPr>
        <w:t xml:space="preserve">　危機が発生した場合、「児童生徒等の安全・安心の確保」を最優先として、被害拡大の防止、復旧等を目的とした対応策を検討し実施する。</w:t>
      </w:r>
    </w:p>
    <w:p w14:paraId="3C98E4D7" w14:textId="77777777" w:rsidR="00C31DCC" w:rsidRPr="008F7753" w:rsidRDefault="00C31DCC" w:rsidP="00C31DCC">
      <w:pPr>
        <w:tabs>
          <w:tab w:val="left" w:leader="middleDot" w:pos="6300"/>
        </w:tabs>
        <w:rPr>
          <w:kern w:val="2"/>
        </w:rPr>
      </w:pPr>
    </w:p>
    <w:p w14:paraId="508FD443" w14:textId="77777777" w:rsidR="00C31DCC" w:rsidRPr="008F7753" w:rsidRDefault="00040F7E" w:rsidP="00C31DCC">
      <w:pPr>
        <w:tabs>
          <w:tab w:val="left" w:leader="middleDot" w:pos="6300"/>
        </w:tabs>
        <w:rPr>
          <w:rFonts w:ascii="ＭＳ ゴシック" w:eastAsia="ＭＳ ゴシック" w:hAnsi="ＭＳ ゴシック"/>
          <w:kern w:val="2"/>
        </w:rPr>
      </w:pPr>
      <w:r>
        <w:rPr>
          <w:rFonts w:ascii="Century"/>
          <w:noProof/>
          <w:kern w:val="2"/>
        </w:rPr>
        <w:pict w14:anchorId="2D476B35">
          <v:shapetype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_x0000_s4113" type="#_x0000_t71" style="position:absolute;left:0;text-align:left;margin-left:2in;margin-top:10.05pt;width:177.35pt;height:62.25pt;z-index:251598336" fillcolor="yellow">
            <v:textbox style="mso-next-textbox:#_x0000_s4113" inset="5.85pt,.7pt,5.85pt,.7pt">
              <w:txbxContent>
                <w:p w14:paraId="1ED40B17" w14:textId="77777777" w:rsidR="00075DDD" w:rsidRPr="00FB756E" w:rsidRDefault="00075DDD" w:rsidP="00C31DCC">
                  <w:pPr>
                    <w:ind w:firstLine="420"/>
                    <w:rPr>
                      <w:rFonts w:ascii="ＭＳ ゴシック" w:eastAsia="ＭＳ ゴシック" w:hAnsi="ＭＳ ゴシック"/>
                      <w:b/>
                    </w:rPr>
                  </w:pPr>
                  <w:r w:rsidRPr="00FB756E">
                    <w:rPr>
                      <w:rFonts w:ascii="ＭＳ ゴシック" w:eastAsia="ＭＳ ゴシック" w:hAnsi="ＭＳ ゴシック" w:hint="eastAsia"/>
                      <w:b/>
                    </w:rPr>
                    <w:t>危機発生</w:t>
                  </w:r>
                </w:p>
              </w:txbxContent>
            </v:textbox>
          </v:shape>
        </w:pict>
      </w:r>
      <w:r w:rsidR="00C31DCC" w:rsidRPr="008F7753">
        <w:rPr>
          <w:rFonts w:ascii="ＭＳ ゴシック" w:eastAsia="ＭＳ ゴシック" w:hAnsi="ＭＳ ゴシック" w:hint="eastAsia"/>
          <w:kern w:val="2"/>
        </w:rPr>
        <w:t xml:space="preserve">　　危機発生時の取組の流れ</w:t>
      </w:r>
    </w:p>
    <w:p w14:paraId="38CEE51C" w14:textId="77777777" w:rsidR="00C31DCC" w:rsidRPr="008F7753" w:rsidRDefault="00C31DCC" w:rsidP="00C31DCC">
      <w:pPr>
        <w:tabs>
          <w:tab w:val="left" w:leader="middleDot" w:pos="6300"/>
        </w:tabs>
        <w:jc w:val="center"/>
        <w:rPr>
          <w:kern w:val="2"/>
        </w:rPr>
      </w:pPr>
    </w:p>
    <w:p w14:paraId="743823AF" w14:textId="77777777" w:rsidR="00C31DCC" w:rsidRPr="008F7753" w:rsidRDefault="00C31DCC" w:rsidP="00C31DCC">
      <w:pPr>
        <w:tabs>
          <w:tab w:val="left" w:leader="middleDot" w:pos="6300"/>
        </w:tabs>
        <w:jc w:val="center"/>
        <w:rPr>
          <w:kern w:val="2"/>
        </w:rPr>
      </w:pPr>
    </w:p>
    <w:p w14:paraId="28BDD97A" w14:textId="77777777" w:rsidR="00C31DCC" w:rsidRPr="008F7753" w:rsidRDefault="00C31DCC" w:rsidP="00C31DCC">
      <w:pPr>
        <w:tabs>
          <w:tab w:val="left" w:leader="middleDot" w:pos="6300"/>
        </w:tabs>
        <w:jc w:val="center"/>
        <w:rPr>
          <w:kern w:val="2"/>
        </w:rPr>
      </w:pPr>
    </w:p>
    <w:p w14:paraId="164CDC30" w14:textId="77777777" w:rsidR="00C31DCC" w:rsidRPr="008F7753" w:rsidRDefault="00040F7E" w:rsidP="00C31DCC">
      <w:pPr>
        <w:tabs>
          <w:tab w:val="left" w:leader="middleDot" w:pos="6300"/>
        </w:tabs>
        <w:jc w:val="center"/>
        <w:rPr>
          <w:kern w:val="2"/>
        </w:rPr>
      </w:pPr>
      <w:r>
        <w:rPr>
          <w:noProof/>
          <w:kern w:val="2"/>
        </w:rPr>
        <w:pict w14:anchorId="27E89411">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4115" type="#_x0000_t67" style="position:absolute;left:0;text-align:left;margin-left:199.1pt;margin-top:4.05pt;width:66.75pt;height:11.25pt;z-index:251600384">
            <v:textbox style="layout-flow:vertical-ideographic" inset="5.85pt,.7pt,5.85pt,.7pt"/>
          </v:shape>
        </w:pict>
      </w:r>
    </w:p>
    <w:p w14:paraId="1DA7E020" w14:textId="77777777" w:rsidR="00C31DCC" w:rsidRPr="008F7753" w:rsidRDefault="00C31DCC" w:rsidP="00C31DCC">
      <w:pPr>
        <w:tabs>
          <w:tab w:val="left" w:leader="middleDot" w:pos="6300"/>
        </w:tabs>
        <w:jc w:val="center"/>
        <w:rPr>
          <w:rFonts w:ascii="ＭＳ ゴシック" w:eastAsia="ＭＳ ゴシック" w:hAnsi="ＭＳ ゴシック"/>
          <w:kern w:val="2"/>
          <w:bdr w:val="single" w:sz="4" w:space="0" w:color="auto"/>
          <w:shd w:val="pct15" w:color="auto" w:fill="FFFFFF"/>
        </w:rPr>
      </w:pPr>
      <w:r w:rsidRPr="008F7753">
        <w:rPr>
          <w:rFonts w:ascii="ＭＳ ゴシック" w:eastAsia="ＭＳ ゴシック" w:hAnsi="ＭＳ ゴシック" w:hint="eastAsia"/>
          <w:kern w:val="2"/>
          <w:bdr w:val="single" w:sz="4" w:space="0" w:color="auto"/>
          <w:shd w:val="pct15" w:color="auto" w:fill="FFFFFF"/>
        </w:rPr>
        <w:t>（１）情報の収集と事態の見極め</w:t>
      </w:r>
    </w:p>
    <w:p w14:paraId="4C4DF86D" w14:textId="77777777" w:rsidR="00C31DCC" w:rsidRPr="008F7753" w:rsidRDefault="00040F7E" w:rsidP="00C31DCC">
      <w:pPr>
        <w:tabs>
          <w:tab w:val="left" w:leader="middleDot" w:pos="6300"/>
        </w:tabs>
        <w:jc w:val="center"/>
        <w:rPr>
          <w:kern w:val="2"/>
        </w:rPr>
      </w:pPr>
      <w:r>
        <w:rPr>
          <w:noProof/>
          <w:kern w:val="2"/>
        </w:rPr>
        <w:pict w14:anchorId="2085126A">
          <v:shape id="_x0000_s4116" type="#_x0000_t67" style="position:absolute;left:0;text-align:left;margin-left:199.1pt;margin-top:2.55pt;width:66.75pt;height:11.25pt;z-index:251601408">
            <v:textbox style="layout-flow:vertical-ideographic" inset="5.85pt,.7pt,5.85pt,.7pt"/>
          </v:shape>
        </w:pict>
      </w:r>
    </w:p>
    <w:p w14:paraId="66404E67" w14:textId="77777777" w:rsidR="00C31DCC" w:rsidRPr="008F7753" w:rsidRDefault="00C31DCC" w:rsidP="00C31DCC">
      <w:pPr>
        <w:tabs>
          <w:tab w:val="left" w:leader="middleDot" w:pos="6300"/>
        </w:tabs>
        <w:jc w:val="center"/>
        <w:rPr>
          <w:rFonts w:ascii="ＭＳ ゴシック" w:eastAsia="ＭＳ ゴシック" w:hAnsi="ＭＳ ゴシック"/>
          <w:kern w:val="2"/>
          <w:bdr w:val="single" w:sz="4" w:space="0" w:color="auto"/>
          <w:shd w:val="pct15" w:color="auto" w:fill="FFFFFF"/>
        </w:rPr>
      </w:pPr>
      <w:r w:rsidRPr="008F7753">
        <w:rPr>
          <w:rFonts w:ascii="ＭＳ ゴシック" w:eastAsia="ＭＳ ゴシック" w:hAnsi="ＭＳ ゴシック" w:hint="eastAsia"/>
          <w:kern w:val="2"/>
          <w:bdr w:val="single" w:sz="4" w:space="0" w:color="auto"/>
          <w:shd w:val="pct15" w:color="auto" w:fill="FFFFFF"/>
        </w:rPr>
        <w:t>（２）初動体制の確立</w:t>
      </w:r>
    </w:p>
    <w:p w14:paraId="4C0CB955" w14:textId="77777777" w:rsidR="00C31DCC" w:rsidRPr="008F7753" w:rsidRDefault="00040F7E" w:rsidP="00C31DCC">
      <w:pPr>
        <w:tabs>
          <w:tab w:val="left" w:leader="middleDot" w:pos="6300"/>
        </w:tabs>
        <w:jc w:val="center"/>
        <w:rPr>
          <w:kern w:val="2"/>
        </w:rPr>
      </w:pPr>
      <w:r>
        <w:rPr>
          <w:noProof/>
          <w:kern w:val="2"/>
        </w:rPr>
        <w:pict w14:anchorId="2C2035DD">
          <v:shape id="_x0000_s4119" type="#_x0000_t67" style="position:absolute;left:0;text-align:left;margin-left:196.85pt;margin-top:1.8pt;width:66.75pt;height:11.25pt;z-index:251604480">
            <v:textbox style="layout-flow:vertical-ideographic" inset="5.85pt,.7pt,5.85pt,.7pt"/>
          </v:shape>
        </w:pict>
      </w:r>
    </w:p>
    <w:p w14:paraId="1F2ECBA5" w14:textId="77777777" w:rsidR="00C31DCC" w:rsidRPr="008F7753" w:rsidRDefault="00C31DCC" w:rsidP="00C31DCC">
      <w:pPr>
        <w:tabs>
          <w:tab w:val="left" w:leader="middleDot" w:pos="6300"/>
        </w:tabs>
        <w:jc w:val="center"/>
        <w:rPr>
          <w:rFonts w:ascii="ＭＳ ゴシック" w:eastAsia="ＭＳ ゴシック" w:hAnsi="ＭＳ ゴシック"/>
          <w:kern w:val="2"/>
          <w:bdr w:val="single" w:sz="4" w:space="0" w:color="auto"/>
          <w:shd w:val="pct15" w:color="auto" w:fill="FFFFFF"/>
        </w:rPr>
      </w:pPr>
      <w:r w:rsidRPr="008F7753">
        <w:rPr>
          <w:rFonts w:hint="eastAsia"/>
          <w:kern w:val="2"/>
          <w:bdr w:val="single" w:sz="4" w:space="0" w:color="auto"/>
          <w:shd w:val="pct15" w:color="auto" w:fill="FFFFFF"/>
        </w:rPr>
        <w:t>（</w:t>
      </w:r>
      <w:r w:rsidRPr="008F7753">
        <w:rPr>
          <w:rFonts w:ascii="ＭＳ ゴシック" w:eastAsia="ＭＳ ゴシック" w:hAnsi="ＭＳ ゴシック" w:hint="eastAsia"/>
          <w:kern w:val="2"/>
          <w:bdr w:val="single" w:sz="4" w:space="0" w:color="auto"/>
          <w:shd w:val="pct15" w:color="auto" w:fill="FFFFFF"/>
        </w:rPr>
        <w:t>３）応急対応の実施</w:t>
      </w:r>
    </w:p>
    <w:p w14:paraId="614743A5" w14:textId="77777777" w:rsidR="00C31DCC" w:rsidRPr="008F7753" w:rsidRDefault="00040F7E" w:rsidP="00C31DCC">
      <w:pPr>
        <w:tabs>
          <w:tab w:val="left" w:leader="middleDot" w:pos="6300"/>
        </w:tabs>
        <w:jc w:val="center"/>
        <w:rPr>
          <w:kern w:val="2"/>
        </w:rPr>
      </w:pPr>
      <w:r>
        <w:rPr>
          <w:noProof/>
          <w:kern w:val="2"/>
        </w:rPr>
        <w:pict w14:anchorId="6ABF3274">
          <v:shape id="_x0000_s4117" type="#_x0000_t67" style="position:absolute;left:0;text-align:left;margin-left:199.1pt;margin-top:4.05pt;width:66.75pt;height:11.25pt;z-index:251602432">
            <v:textbox style="layout-flow:vertical-ideographic" inset="5.85pt,.7pt,5.85pt,.7pt"/>
          </v:shape>
        </w:pict>
      </w:r>
    </w:p>
    <w:p w14:paraId="05FAEE75" w14:textId="77777777" w:rsidR="00C31DCC" w:rsidRPr="008F7753" w:rsidRDefault="00C31DCC" w:rsidP="00C31DCC">
      <w:pPr>
        <w:tabs>
          <w:tab w:val="left" w:leader="middleDot" w:pos="6300"/>
        </w:tabs>
        <w:jc w:val="center"/>
        <w:rPr>
          <w:rFonts w:ascii="ＭＳ ゴシック" w:eastAsia="ＭＳ ゴシック" w:hAnsi="ＭＳ ゴシック"/>
          <w:kern w:val="2"/>
          <w:shd w:val="pct15" w:color="auto" w:fill="FFFFFF"/>
        </w:rPr>
      </w:pPr>
      <w:r w:rsidRPr="008F7753">
        <w:rPr>
          <w:rFonts w:ascii="ＭＳ ゴシック" w:eastAsia="ＭＳ ゴシック" w:hAnsi="ＭＳ ゴシック" w:hint="eastAsia"/>
          <w:kern w:val="2"/>
          <w:bdr w:val="single" w:sz="4" w:space="0" w:color="auto"/>
          <w:shd w:val="pct15" w:color="auto" w:fill="FFFFFF"/>
        </w:rPr>
        <w:t>（４）推移予測と対策の検討・実施</w:t>
      </w:r>
    </w:p>
    <w:p w14:paraId="069AA5FF" w14:textId="77777777" w:rsidR="00C31DCC" w:rsidRPr="008F7753" w:rsidRDefault="00040F7E" w:rsidP="00C31DCC">
      <w:pPr>
        <w:tabs>
          <w:tab w:val="left" w:leader="middleDot" w:pos="6300"/>
        </w:tabs>
        <w:jc w:val="center"/>
        <w:rPr>
          <w:kern w:val="2"/>
        </w:rPr>
      </w:pPr>
      <w:r>
        <w:rPr>
          <w:noProof/>
          <w:kern w:val="2"/>
        </w:rPr>
        <w:pict w14:anchorId="43FF7DCF">
          <v:shape id="_x0000_s4118" type="#_x0000_t67" style="position:absolute;left:0;text-align:left;margin-left:199.1pt;margin-top:.85pt;width:66.75pt;height:11.25pt;z-index:251603456">
            <v:textbox style="layout-flow:vertical-ideographic" inset="5.85pt,.7pt,5.85pt,.7pt"/>
          </v:shape>
        </w:pict>
      </w:r>
    </w:p>
    <w:p w14:paraId="75DED08B" w14:textId="77777777" w:rsidR="00C31DCC" w:rsidRPr="008F7753" w:rsidRDefault="00040F7E" w:rsidP="00C31DCC">
      <w:pPr>
        <w:tabs>
          <w:tab w:val="left" w:leader="middleDot" w:pos="6300"/>
        </w:tabs>
        <w:jc w:val="center"/>
        <w:rPr>
          <w:kern w:val="2"/>
        </w:rPr>
      </w:pPr>
      <w:r>
        <w:rPr>
          <w:noProof/>
          <w:kern w:val="2"/>
        </w:rPr>
        <w:pict w14:anchorId="3B8A36BB">
          <v:oval id="_x0000_s4114" style="position:absolute;left:0;text-align:left;margin-left:140.6pt;margin-top:1.8pt;width:184.5pt;height:25.5pt;z-index:251599360" fillcolor="#b6dde8" strokeweight="1.75pt">
            <v:stroke dashstyle="dash"/>
            <v:textbox style="mso-next-textbox:#_x0000_s4114" inset="5.85pt,.7pt,5.85pt,.7pt">
              <w:txbxContent>
                <w:p w14:paraId="4CF85BF8" w14:textId="77777777" w:rsidR="00075DDD" w:rsidRPr="00AE662E" w:rsidRDefault="00075DDD" w:rsidP="00C31DCC">
                  <w:pPr>
                    <w:rPr>
                      <w:rFonts w:ascii="ＭＳ ゴシック" w:eastAsia="ＭＳ ゴシック" w:hAnsi="ＭＳ ゴシック"/>
                      <w:b/>
                    </w:rPr>
                  </w:pPr>
                  <w:r w:rsidRPr="00AE662E">
                    <w:rPr>
                      <w:rFonts w:ascii="ＭＳ ゴシック" w:eastAsia="ＭＳ ゴシック" w:hAnsi="ＭＳ ゴシック" w:hint="eastAsia"/>
                      <w:b/>
                    </w:rPr>
                    <w:t>再発防止に向けた取組</w:t>
                  </w:r>
                </w:p>
                <w:p w14:paraId="6EED254A" w14:textId="77777777" w:rsidR="00075DDD" w:rsidRPr="00CE2BFB" w:rsidRDefault="00075DDD" w:rsidP="00C31DCC"/>
              </w:txbxContent>
            </v:textbox>
          </v:oval>
        </w:pict>
      </w:r>
    </w:p>
    <w:p w14:paraId="7FF36B70" w14:textId="77777777" w:rsidR="00C31DCC" w:rsidRPr="008F7753" w:rsidRDefault="00C31DCC" w:rsidP="00C31DCC">
      <w:pPr>
        <w:tabs>
          <w:tab w:val="left" w:leader="middleDot" w:pos="6300"/>
        </w:tabs>
        <w:jc w:val="center"/>
        <w:rPr>
          <w:kern w:val="2"/>
        </w:rPr>
      </w:pPr>
    </w:p>
    <w:p w14:paraId="386DAD23" w14:textId="77777777" w:rsidR="00C31DCC" w:rsidRPr="008F7753" w:rsidRDefault="00C31DCC" w:rsidP="00C31DCC">
      <w:pPr>
        <w:tabs>
          <w:tab w:val="left" w:leader="middleDot" w:pos="6300"/>
        </w:tabs>
        <w:rPr>
          <w:rFonts w:ascii="ＭＳ ゴシック" w:eastAsia="ＭＳ ゴシック" w:hAnsi="ＭＳ ゴシック"/>
          <w:kern w:val="2"/>
        </w:rPr>
      </w:pPr>
      <w:r w:rsidRPr="008F7753">
        <w:rPr>
          <w:rFonts w:ascii="ＭＳ ゴシック" w:eastAsia="ＭＳ ゴシック" w:hAnsi="ＭＳ ゴシック" w:hint="eastAsia"/>
          <w:kern w:val="2"/>
        </w:rPr>
        <w:t>（１）情報の収集と事態の見極め</w:t>
      </w:r>
    </w:p>
    <w:p w14:paraId="6297DE85" w14:textId="77777777" w:rsidR="00C31DCC" w:rsidRPr="008F7753" w:rsidRDefault="00C31DCC" w:rsidP="00C31DCC">
      <w:pPr>
        <w:tabs>
          <w:tab w:val="left" w:leader="middleDot" w:pos="6300"/>
        </w:tabs>
        <w:rPr>
          <w:kern w:val="2"/>
        </w:rPr>
      </w:pPr>
      <w:r w:rsidRPr="008F7753">
        <w:rPr>
          <w:rFonts w:hint="eastAsia"/>
          <w:kern w:val="2"/>
        </w:rPr>
        <w:t xml:space="preserve">　危機が発生した場合、迅速かつ的確に情報の収集・記録・伝達・分析・共有を行い、事態を見極める。</w:t>
      </w:r>
    </w:p>
    <w:tbl>
      <w:tblPr>
        <w:tblW w:w="9354"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54"/>
      </w:tblGrid>
      <w:tr w:rsidR="00C31DCC" w:rsidRPr="008F7753" w14:paraId="795768C3" w14:textId="77777777" w:rsidTr="00993844">
        <w:trPr>
          <w:trHeight w:val="2566"/>
        </w:trPr>
        <w:tc>
          <w:tcPr>
            <w:tcW w:w="9354" w:type="dxa"/>
            <w:tcBorders>
              <w:top w:val="double" w:sz="4" w:space="0" w:color="auto"/>
              <w:left w:val="double" w:sz="4" w:space="0" w:color="auto"/>
              <w:bottom w:val="double" w:sz="4" w:space="0" w:color="auto"/>
              <w:right w:val="double" w:sz="4" w:space="0" w:color="auto"/>
            </w:tcBorders>
          </w:tcPr>
          <w:p w14:paraId="7740871A" w14:textId="77777777" w:rsidR="00C31DCC" w:rsidRPr="008F7753" w:rsidRDefault="00C31DCC" w:rsidP="001871EB">
            <w:pPr>
              <w:tabs>
                <w:tab w:val="left" w:leader="middleDot" w:pos="6300"/>
              </w:tabs>
              <w:rPr>
                <w:kern w:val="2"/>
              </w:rPr>
            </w:pPr>
          </w:p>
          <w:p w14:paraId="0EBEF0AA" w14:textId="4390DB6F" w:rsidR="00C31DCC" w:rsidRPr="008F7753" w:rsidRDefault="00C31DCC" w:rsidP="00993844">
            <w:pPr>
              <w:tabs>
                <w:tab w:val="left" w:leader="middleDot" w:pos="6300"/>
              </w:tabs>
              <w:ind w:left="212" w:hangingChars="100" w:hanging="212"/>
              <w:rPr>
                <w:kern w:val="2"/>
                <w:szCs w:val="21"/>
              </w:rPr>
            </w:pPr>
            <w:r w:rsidRPr="008F7753">
              <w:rPr>
                <w:rFonts w:hint="eastAsia"/>
                <w:kern w:val="2"/>
                <w:szCs w:val="21"/>
              </w:rPr>
              <w:t>①　危機発生を把握した教職員もしくは、危機発生の報告を受理した教職員は、危機の詳細が分からなくても、危機管理推進</w:t>
            </w:r>
            <w:r w:rsidRPr="001B0E5B">
              <w:rPr>
                <w:rFonts w:hAnsi="ＭＳ 明朝" w:hint="eastAsia"/>
                <w:kern w:val="2"/>
                <w:szCs w:val="21"/>
              </w:rPr>
              <w:t>者</w:t>
            </w:r>
            <w:r w:rsidRPr="008F7753">
              <w:rPr>
                <w:rFonts w:hint="eastAsia"/>
                <w:kern w:val="2"/>
                <w:szCs w:val="21"/>
              </w:rPr>
              <w:t>まで速やかに報告する。報告は正確を期するため、口頭での報告とともに、文字による報告を行う。また、学校外の場合は、電話での報告とともに、メールやＦＡＸ等による報告を行う。（※送信先を誤らないよう注意する）</w:t>
            </w:r>
          </w:p>
          <w:p w14:paraId="3C63A7FD" w14:textId="273EFFB3" w:rsidR="00C31DCC" w:rsidRPr="008F7753" w:rsidRDefault="00C31DCC" w:rsidP="00993844">
            <w:pPr>
              <w:tabs>
                <w:tab w:val="left" w:leader="middleDot" w:pos="6300"/>
              </w:tabs>
              <w:spacing w:beforeLines="50" w:before="180"/>
              <w:ind w:left="212" w:hangingChars="100" w:hanging="212"/>
              <w:rPr>
                <w:kern w:val="2"/>
                <w:szCs w:val="21"/>
              </w:rPr>
            </w:pPr>
            <w:r w:rsidRPr="008F7753">
              <w:rPr>
                <w:rFonts w:hint="eastAsia"/>
                <w:kern w:val="2"/>
                <w:szCs w:val="21"/>
              </w:rPr>
              <w:t>②　報告を受けた危機管理推進</w:t>
            </w:r>
            <w:r w:rsidRPr="001B0E5B">
              <w:rPr>
                <w:rFonts w:hAnsi="ＭＳ 明朝" w:hint="eastAsia"/>
                <w:kern w:val="2"/>
                <w:szCs w:val="21"/>
              </w:rPr>
              <w:t>者</w:t>
            </w:r>
            <w:r w:rsidRPr="008F7753">
              <w:rPr>
                <w:rFonts w:hint="eastAsia"/>
                <w:kern w:val="2"/>
                <w:szCs w:val="21"/>
              </w:rPr>
              <w:t>は、現在どのような状況にあるのかを認識したうえで、直ちに校長に報告する。</w:t>
            </w:r>
          </w:p>
          <w:p w14:paraId="6FD19C66" w14:textId="6FD30994" w:rsidR="00C31DCC" w:rsidRPr="008F7753" w:rsidRDefault="00C31DCC" w:rsidP="00993844">
            <w:pPr>
              <w:tabs>
                <w:tab w:val="left" w:leader="middleDot" w:pos="6300"/>
              </w:tabs>
              <w:spacing w:beforeLines="50" w:before="180"/>
              <w:ind w:left="212" w:hangingChars="100" w:hanging="212"/>
              <w:rPr>
                <w:kern w:val="2"/>
                <w:szCs w:val="21"/>
              </w:rPr>
            </w:pPr>
            <w:r w:rsidRPr="008F7753">
              <w:rPr>
                <w:rFonts w:hint="eastAsia"/>
                <w:kern w:val="2"/>
                <w:szCs w:val="21"/>
              </w:rPr>
              <w:t>③　校長は被害の大きさ、関係機関による対応の必要性、報道の可能性、教育委員会事務局による支援の必要性等を判断基準に、速やかに教育委員会事務局の該当</w:t>
            </w:r>
            <w:r w:rsidRPr="001B0E5B">
              <w:rPr>
                <w:rFonts w:hint="eastAsia"/>
                <w:kern w:val="2"/>
                <w:szCs w:val="21"/>
              </w:rPr>
              <w:t>課に</w:t>
            </w:r>
            <w:r w:rsidRPr="008F7753">
              <w:rPr>
                <w:rFonts w:hint="eastAsia"/>
                <w:kern w:val="2"/>
                <w:szCs w:val="21"/>
              </w:rPr>
              <w:t>報告する。なお、詳細が不明な場合、第一報は概要を報告し、第二報以降で詳細を報告する。</w:t>
            </w:r>
          </w:p>
          <w:p w14:paraId="3749084C" w14:textId="120009F7" w:rsidR="00C31DCC" w:rsidRPr="008F7753" w:rsidRDefault="00C31DCC" w:rsidP="00993844">
            <w:pPr>
              <w:tabs>
                <w:tab w:val="left" w:leader="middleDot" w:pos="6300"/>
              </w:tabs>
              <w:ind w:leftChars="100" w:left="424" w:hangingChars="100" w:hanging="212"/>
              <w:rPr>
                <w:kern w:val="2"/>
                <w:szCs w:val="21"/>
              </w:rPr>
            </w:pPr>
            <w:r w:rsidRPr="008F7753">
              <w:rPr>
                <w:rFonts w:hint="eastAsia"/>
                <w:kern w:val="2"/>
                <w:szCs w:val="21"/>
              </w:rPr>
              <w:t>※</w:t>
            </w:r>
            <w:r>
              <w:rPr>
                <w:rFonts w:hint="eastAsia"/>
                <w:kern w:val="2"/>
                <w:szCs w:val="21"/>
              </w:rPr>
              <w:t xml:space="preserve">　</w:t>
            </w:r>
            <w:r w:rsidRPr="008F7753">
              <w:rPr>
                <w:rFonts w:hint="eastAsia"/>
                <w:kern w:val="2"/>
                <w:szCs w:val="21"/>
              </w:rPr>
              <w:t>校長や危機管理推進</w:t>
            </w:r>
            <w:r w:rsidRPr="001E7B1C">
              <w:rPr>
                <w:rFonts w:hAnsi="ＭＳ 明朝" w:hint="eastAsia"/>
                <w:kern w:val="2"/>
                <w:szCs w:val="21"/>
              </w:rPr>
              <w:t>者</w:t>
            </w:r>
            <w:r w:rsidRPr="008F7753">
              <w:rPr>
                <w:rFonts w:hint="eastAsia"/>
                <w:kern w:val="2"/>
                <w:szCs w:val="21"/>
              </w:rPr>
              <w:t>が出張等で不在の際も緊急連絡ができるようにしておくこと。万が一連絡がつかない場合は教職員が教育委員会事務局や関係機関へ速やかに報告が</w:t>
            </w:r>
            <w:r>
              <w:rPr>
                <w:rFonts w:hint="eastAsia"/>
                <w:kern w:val="2"/>
                <w:szCs w:val="21"/>
              </w:rPr>
              <w:t>でき</w:t>
            </w:r>
            <w:r w:rsidRPr="008F7753">
              <w:rPr>
                <w:rFonts w:hint="eastAsia"/>
                <w:kern w:val="2"/>
                <w:szCs w:val="21"/>
              </w:rPr>
              <w:t>るようにしておくこと。</w:t>
            </w:r>
          </w:p>
          <w:p w14:paraId="07D02334" w14:textId="77777777" w:rsidR="00C31DCC" w:rsidRPr="008F7753" w:rsidRDefault="00C31DCC" w:rsidP="001871EB">
            <w:pPr>
              <w:tabs>
                <w:tab w:val="left" w:leader="middleDot" w:pos="6300"/>
              </w:tabs>
              <w:spacing w:beforeLines="50" w:before="180"/>
              <w:rPr>
                <w:kern w:val="2"/>
                <w:szCs w:val="21"/>
              </w:rPr>
            </w:pPr>
            <w:r w:rsidRPr="008F7753">
              <w:rPr>
                <w:rFonts w:hint="eastAsia"/>
                <w:kern w:val="2"/>
                <w:szCs w:val="21"/>
              </w:rPr>
              <w:t>④　校長は学校内で情報収集責任者を定め、更なる情報収集と記録、定期的な報告の指示を行う。</w:t>
            </w:r>
          </w:p>
          <w:p w14:paraId="3B901F39" w14:textId="77777777" w:rsidR="00C31DCC" w:rsidRDefault="00C31DCC" w:rsidP="00993844">
            <w:pPr>
              <w:tabs>
                <w:tab w:val="left" w:leader="middleDot" w:pos="6300"/>
              </w:tabs>
              <w:spacing w:beforeLines="50" w:before="180"/>
              <w:ind w:left="212" w:hangingChars="100" w:hanging="212"/>
              <w:rPr>
                <w:kern w:val="2"/>
                <w:szCs w:val="21"/>
              </w:rPr>
            </w:pPr>
            <w:r>
              <w:rPr>
                <w:rFonts w:hint="eastAsia"/>
                <w:kern w:val="2"/>
                <w:szCs w:val="21"/>
              </w:rPr>
              <w:t>⑤</w:t>
            </w:r>
            <w:r w:rsidRPr="008F7753">
              <w:rPr>
                <w:rFonts w:hint="eastAsia"/>
                <w:kern w:val="2"/>
                <w:szCs w:val="21"/>
              </w:rPr>
              <w:t xml:space="preserve">　校外活動等において危機が発生した際、校長が必要と判断した場合は速やかに担当者を決定のうえ、現地に派遣し現場での情報収集や対応を行わせる。</w:t>
            </w:r>
          </w:p>
          <w:p w14:paraId="67747272" w14:textId="0CA39CB3" w:rsidR="00993844" w:rsidRPr="0046128E" w:rsidRDefault="00993844" w:rsidP="00993844">
            <w:pPr>
              <w:tabs>
                <w:tab w:val="left" w:leader="middleDot" w:pos="6300"/>
              </w:tabs>
              <w:rPr>
                <w:kern w:val="2"/>
                <w:szCs w:val="21"/>
              </w:rPr>
            </w:pPr>
          </w:p>
        </w:tc>
      </w:tr>
    </w:tbl>
    <w:p w14:paraId="7C1D76CF" w14:textId="77777777" w:rsidR="0082187B" w:rsidRPr="0046128E" w:rsidRDefault="0082187B" w:rsidP="0046128E"/>
    <w:p w14:paraId="3208C7F8" w14:textId="77777777" w:rsidR="005361B0" w:rsidRDefault="005361B0" w:rsidP="00C31DCC"/>
    <w:p w14:paraId="4FDF5AAA" w14:textId="7E3428A9" w:rsidR="0046128E" w:rsidRDefault="00C31DCC" w:rsidP="00C31DCC">
      <w:r w:rsidRPr="005361B0">
        <w:br w:type="page"/>
      </w:r>
    </w:p>
    <w:p w14:paraId="1FBD3D5A" w14:textId="660B0583" w:rsidR="00C31DCC" w:rsidRPr="008F7753" w:rsidRDefault="00040F7E" w:rsidP="00C31DCC">
      <w:pPr>
        <w:rPr>
          <w:kern w:val="2"/>
          <w:szCs w:val="22"/>
        </w:rPr>
      </w:pPr>
      <w:r>
        <w:rPr>
          <w:noProof/>
          <w:kern w:val="2"/>
        </w:rPr>
        <w:pict w14:anchorId="4062772E">
          <v:rect id="正方形/長方形 11" o:spid="_x0000_s4083" style="position:absolute;left:0;text-align:left;margin-left:-1.05pt;margin-top:3.5pt;width:463.2pt;height:318.75pt;z-index:2515676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" filled="f" strokecolor="windowText" strokeweight="1pt"/>
        </w:pict>
      </w:r>
      <w:r>
        <w:rPr>
          <w:noProof/>
          <w:kern w:val="2"/>
        </w:rPr>
        <w:pict w14:anchorId="1C82F1FC">
          <v:rect id="正方形/長方形 21" o:spid="_x0000_s4085" style="position:absolute;left:0;text-align:left;margin-left:226.2pt;margin-top:15.5pt;width:144.75pt;height:47.25pt;z-index:251569664;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" filled="f" strokecolor="windowText" strokeweight="1pt">
            <v:textbox style="mso-next-textbox:#正方形/長方形 21">
              <w:txbxContent>
                <w:p w14:paraId="49A734D0" w14:textId="77777777" w:rsidR="00075DDD" w:rsidRPr="0071364E" w:rsidRDefault="00075DDD" w:rsidP="00C31DCC">
                  <w:pPr>
                    <w:jc w:val="center"/>
                    <w:rPr>
                      <w:color w:val="000000"/>
                    </w:rPr>
                  </w:pPr>
                  <w:r w:rsidRPr="0071364E">
                    <w:rPr>
                      <w:rFonts w:hint="eastAsia"/>
                      <w:color w:val="000000"/>
                    </w:rPr>
                    <w:t>危機発生現場・危機発生を</w:t>
                  </w:r>
                </w:p>
                <w:p w14:paraId="2EA1F3D1" w14:textId="77777777" w:rsidR="00075DDD" w:rsidRPr="0071364E" w:rsidRDefault="00075DDD" w:rsidP="00C31DCC">
                  <w:pPr>
                    <w:jc w:val="center"/>
                    <w:rPr>
                      <w:color w:val="000000"/>
                    </w:rPr>
                  </w:pPr>
                  <w:r w:rsidRPr="0071364E">
                    <w:rPr>
                      <w:rFonts w:hint="eastAsia"/>
                      <w:color w:val="000000"/>
                    </w:rPr>
                    <w:t>把握した関係機関</w:t>
                  </w:r>
                </w:p>
              </w:txbxContent>
            </v:textbox>
          </v:rect>
        </w:pict>
      </w:r>
      <w:r>
        <w:rPr>
          <w:noProof/>
          <w:kern w:val="2"/>
        </w:rPr>
        <w:pict w14:anchorId="668A14F4">
          <v:rect id="正方形/長方形 20" o:spid="_x0000_s4084" style="position:absolute;left:0;text-align:left;margin-left:-1.05pt;margin-top:15.5pt;width:166.5pt;height:25.5pt;z-index:2515686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" filled="f" stroked="f" strokeweight="2pt">
            <v:textbox style="mso-next-textbox:#正方形/長方形 20">
              <w:txbxContent>
                <w:p w14:paraId="035A588D" w14:textId="77777777" w:rsidR="00075DDD" w:rsidRPr="00AE662E" w:rsidRDefault="00075DDD" w:rsidP="00C31DCC">
                  <w:pPr>
                    <w:jc w:val="center"/>
                    <w:rPr>
                      <w:rFonts w:ascii="ＭＳ ゴシック" w:eastAsia="ＭＳ ゴシック" w:hAnsi="ＭＳ ゴシック"/>
                      <w:color w:val="000000"/>
                      <w:sz w:val="22"/>
                      <w:u w:val="double"/>
                    </w:rPr>
                  </w:pPr>
                  <w:r w:rsidRPr="00AE662E">
                    <w:rPr>
                      <w:rFonts w:ascii="ＭＳ ゴシック" w:eastAsia="ＭＳ ゴシック" w:hAnsi="ＭＳ ゴシック" w:hint="eastAsia"/>
                      <w:color w:val="000000"/>
                      <w:sz w:val="22"/>
                      <w:u w:val="double"/>
                    </w:rPr>
                    <w:t>危機発生時の連絡フロー</w:t>
                  </w:r>
                </w:p>
              </w:txbxContent>
            </v:textbox>
          </v:rect>
        </w:pict>
      </w:r>
    </w:p>
    <w:p w14:paraId="39E77BB7" w14:textId="77777777" w:rsidR="00C31DCC" w:rsidRPr="008F7753" w:rsidRDefault="00C31DCC" w:rsidP="00C31DCC">
      <w:pPr>
        <w:rPr>
          <w:kern w:val="2"/>
          <w:szCs w:val="22"/>
        </w:rPr>
      </w:pPr>
    </w:p>
    <w:p w14:paraId="0081E30B" w14:textId="77777777" w:rsidR="00C31DCC" w:rsidRPr="008F7753" w:rsidRDefault="00040F7E" w:rsidP="00C31DCC">
      <w:pPr>
        <w:rPr>
          <w:kern w:val="2"/>
          <w:szCs w:val="22"/>
        </w:rPr>
      </w:pPr>
      <w:r>
        <w:rPr>
          <w:noProof/>
          <w:kern w:val="2"/>
        </w:rPr>
        <w:pict w14:anchorId="5A52CE9F">
          <v:rect id="正方形/長方形 56" o:spid="_x0000_s4111" style="position:absolute;left:0;text-align:left;margin-left:144.45pt;margin-top:16.3pt;width:69pt;height:26.95pt;z-index:25159628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" filled="f" stroked="f" strokeweight="2pt">
            <v:textbox style="mso-next-textbox:#正方形/長方形 56">
              <w:txbxContent>
                <w:p w14:paraId="79213D13" w14:textId="77777777" w:rsidR="00075DDD" w:rsidRPr="0071364E" w:rsidRDefault="00075DDD" w:rsidP="00C31DCC">
                  <w:pPr>
                    <w:jc w:val="center"/>
                    <w:rPr>
                      <w:color w:val="000000"/>
                    </w:rPr>
                  </w:pPr>
                  <w:r w:rsidRPr="0071364E">
                    <w:rPr>
                      <w:rFonts w:hint="eastAsia"/>
                      <w:color w:val="000000"/>
                    </w:rPr>
                    <w:t>第一報</w:t>
                  </w:r>
                </w:p>
              </w:txbxContent>
            </v:textbox>
          </v:rect>
        </w:pict>
      </w:r>
    </w:p>
    <w:p w14:paraId="11EFBC05" w14:textId="77777777" w:rsidR="00C31DCC" w:rsidRPr="008F7753" w:rsidRDefault="00040F7E" w:rsidP="00C31DCC">
      <w:pPr>
        <w:rPr>
          <w:kern w:val="2"/>
          <w:szCs w:val="22"/>
        </w:rPr>
      </w:pPr>
      <w:r>
        <w:rPr>
          <w:noProof/>
          <w:kern w:val="2"/>
        </w:rPr>
        <w:pict w14:anchorId="35CD9EE0">
          <v:line id="直線コネクタ 55" o:spid="_x0000_s4110" style="position:absolute;left:0;text-align:left;z-index:251595264;visibility:visible" from="249.45pt,8.75pt" to="249.45pt,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">
            <v:stroke dashstyle="1 1" endcap="round"/>
          </v:line>
        </w:pict>
      </w:r>
      <w:r>
        <w:rPr>
          <w:noProof/>
          <w:kern w:val="2"/>
        </w:rPr>
        <w:pict w14:anchorId="2C54CD8B">
          <v:shape id="直線矢印コネクタ 35" o:spid="_x0000_s4095" type="#_x0000_t32" style="position:absolute;left:0;text-align:left;margin-left:276.45pt;margin-top:8.75pt;width:.75pt;height:33pt;z-index:251579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">
            <v:stroke startarrow="open" endarrow="open"/>
          </v:shape>
        </w:pict>
      </w:r>
    </w:p>
    <w:p w14:paraId="350CC6F0" w14:textId="77777777" w:rsidR="00C31DCC" w:rsidRPr="008F7753" w:rsidRDefault="00040F7E" w:rsidP="00C31DCC">
      <w:pPr>
        <w:rPr>
          <w:kern w:val="2"/>
          <w:szCs w:val="22"/>
        </w:rPr>
      </w:pPr>
      <w:r>
        <w:rPr>
          <w:noProof/>
          <w:kern w:val="2"/>
        </w:rPr>
        <w:pict w14:anchorId="4C5E22FD">
          <v:rect id="正方形/長方形 22" o:spid="_x0000_s4086" style="position:absolute;left:0;text-align:left;margin-left:87.9pt;margin-top:7.25pt;width:241.8pt;height:232.5pt;z-index:2515706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" fillcolor="#a5a5a5" stroked="f" strokeweight="2pt"/>
        </w:pict>
      </w:r>
      <w:r>
        <w:rPr>
          <w:noProof/>
          <w:kern w:val="2"/>
        </w:rPr>
        <w:pict w14:anchorId="5271276A">
          <v:shape id="カギ線コネクタ 53" o:spid="_x0000_s4109" type="#_x0000_t34" style="position:absolute;left:0;text-align:left;margin-left:130.95pt;margin-top:1.95pt;width:118.5pt;height:21.75pt;rotation:180;flip:y;z-index:25159424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" adj="21600">
            <v:stroke dashstyle="1 1" endarrow="open" endcap="round"/>
          </v:shape>
        </w:pict>
      </w:r>
      <w:r>
        <w:rPr>
          <w:noProof/>
          <w:kern w:val="2"/>
        </w:rPr>
        <w:pict w14:anchorId="5A01EFBD">
          <v:rect id="正方形/長方形 27" o:spid="_x0000_s4091" style="position:absolute;left:0;text-align:left;margin-left:339.45pt;margin-top:11.75pt;width:93pt;height:75pt;z-index:2515758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" fillcolor="window" strokecolor="windowText" strokeweight="1pt">
            <v:textbox style="mso-next-textbox:#正方形/長方形 27">
              <w:txbxContent>
                <w:p w14:paraId="720DD8D9" w14:textId="77777777" w:rsidR="00075DDD" w:rsidRPr="0071364E" w:rsidRDefault="00075DDD" w:rsidP="00C31DCC">
                  <w:pPr>
                    <w:jc w:val="center"/>
                    <w:rPr>
                      <w:color w:val="000000"/>
                    </w:rPr>
                  </w:pPr>
                  <w:r w:rsidRPr="0071364E">
                    <w:rPr>
                      <w:rFonts w:hint="eastAsia"/>
                      <w:color w:val="000000"/>
                    </w:rPr>
                    <w:t>関係機関</w:t>
                  </w:r>
                </w:p>
                <w:p w14:paraId="1844E00A" w14:textId="77777777" w:rsidR="00075DDD" w:rsidRPr="0071364E" w:rsidRDefault="00075DDD" w:rsidP="00C31DCC">
                  <w:pPr>
                    <w:jc w:val="center"/>
                    <w:rPr>
                      <w:color w:val="000000"/>
                    </w:rPr>
                  </w:pPr>
                  <w:r w:rsidRPr="0071364E">
                    <w:rPr>
                      <w:rFonts w:hint="eastAsia"/>
                      <w:color w:val="000000"/>
                    </w:rPr>
                    <w:t>近隣の学校</w:t>
                  </w:r>
                </w:p>
                <w:p w14:paraId="2553A5FE" w14:textId="77777777" w:rsidR="00075DDD" w:rsidRPr="0071364E" w:rsidRDefault="00075DDD" w:rsidP="00C31DCC">
                  <w:pPr>
                    <w:jc w:val="center"/>
                    <w:rPr>
                      <w:color w:val="000000"/>
                    </w:rPr>
                  </w:pPr>
                  <w:r w:rsidRPr="0071364E">
                    <w:rPr>
                      <w:rFonts w:hint="eastAsia"/>
                      <w:color w:val="000000"/>
                    </w:rPr>
                    <w:t>・施設等</w:t>
                  </w:r>
                </w:p>
              </w:txbxContent>
            </v:textbox>
          </v:rect>
        </w:pict>
      </w:r>
    </w:p>
    <w:p w14:paraId="4638B03A" w14:textId="77777777" w:rsidR="00C31DCC" w:rsidRPr="008F7753" w:rsidRDefault="00040F7E" w:rsidP="00C31DCC">
      <w:pPr>
        <w:rPr>
          <w:kern w:val="2"/>
          <w:szCs w:val="22"/>
        </w:rPr>
      </w:pPr>
      <w:r>
        <w:rPr>
          <w:noProof/>
          <w:kern w:val="2"/>
        </w:rPr>
        <w:pict w14:anchorId="17570486">
          <v:rect id="正方形/長方形 23" o:spid="_x0000_s4087" style="position:absolute;left:0;text-align:left;margin-left:96.9pt;margin-top:5.75pt;width:78.3pt;height:42pt;z-index:2515717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" fillcolor="window" strokecolor="windowText" strokeweight="1pt">
            <v:textbox style="mso-next-textbox:#正方形/長方形 23">
              <w:txbxContent>
                <w:p w14:paraId="3342F64E" w14:textId="77777777" w:rsidR="00075DDD" w:rsidRPr="0071364E" w:rsidRDefault="00075DDD" w:rsidP="00C31DCC">
                  <w:pPr>
                    <w:jc w:val="center"/>
                    <w:rPr>
                      <w:color w:val="000000"/>
                    </w:rPr>
                  </w:pPr>
                  <w:r w:rsidRPr="0071364E">
                    <w:rPr>
                      <w:rFonts w:hint="eastAsia"/>
                      <w:color w:val="000000"/>
                    </w:rPr>
                    <w:t>受理者</w:t>
                  </w:r>
                </w:p>
                <w:p w14:paraId="2AEFEE3F" w14:textId="77777777" w:rsidR="00075DDD" w:rsidRPr="0071364E" w:rsidRDefault="00075DDD" w:rsidP="00C31DCC">
                  <w:pPr>
                    <w:jc w:val="center"/>
                    <w:rPr>
                      <w:color w:val="000000"/>
                    </w:rPr>
                  </w:pPr>
                  <w:r w:rsidRPr="0071364E">
                    <w:rPr>
                      <w:rFonts w:hint="eastAsia"/>
                      <w:color w:val="000000"/>
                    </w:rPr>
                    <w:t>（第一報）</w:t>
                  </w:r>
                </w:p>
              </w:txbxContent>
            </v:textbox>
          </v:rect>
        </w:pict>
      </w:r>
      <w:r>
        <w:rPr>
          <w:noProof/>
          <w:kern w:val="2"/>
        </w:rPr>
        <w:pict w14:anchorId="00553A83">
          <v:rect id="正方形/長方形 24" o:spid="_x0000_s4088" style="position:absolute;left:0;text-align:left;margin-left:186.45pt;margin-top:6.5pt;width:136.5pt;height:42pt;z-index:2515727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" fillcolor="window" strokecolor="windowText" strokeweight="1pt">
            <v:textbox style="mso-next-textbox:#正方形/長方形 24">
              <w:txbxContent>
                <w:p w14:paraId="2975925A" w14:textId="77777777" w:rsidR="00075DDD" w:rsidRPr="0071364E" w:rsidRDefault="00075DDD" w:rsidP="00C31DCC">
                  <w:pPr>
                    <w:jc w:val="center"/>
                    <w:rPr>
                      <w:color w:val="000000"/>
                    </w:rPr>
                  </w:pPr>
                  <w:r w:rsidRPr="0071364E">
                    <w:rPr>
                      <w:rFonts w:hint="eastAsia"/>
                      <w:color w:val="000000"/>
                    </w:rPr>
                    <w:t>対応者・情報収集責任者</w:t>
                  </w:r>
                </w:p>
                <w:p w14:paraId="1E7C4CE8" w14:textId="77777777" w:rsidR="00075DDD" w:rsidRPr="0071364E" w:rsidRDefault="00075DDD" w:rsidP="00C31DCC">
                  <w:pPr>
                    <w:jc w:val="center"/>
                    <w:rPr>
                      <w:color w:val="000000"/>
                    </w:rPr>
                  </w:pPr>
                  <w:r w:rsidRPr="0071364E">
                    <w:rPr>
                      <w:rFonts w:hint="eastAsia"/>
                      <w:color w:val="000000"/>
                    </w:rPr>
                    <w:t>（学年主任等）</w:t>
                  </w:r>
                </w:p>
              </w:txbxContent>
            </v:textbox>
          </v:rect>
        </w:pict>
      </w:r>
    </w:p>
    <w:p w14:paraId="07CD8AC3" w14:textId="77777777" w:rsidR="00C31DCC" w:rsidRPr="008F7753" w:rsidRDefault="00C31DCC" w:rsidP="00C31DCC">
      <w:pPr>
        <w:rPr>
          <w:kern w:val="2"/>
          <w:szCs w:val="22"/>
        </w:rPr>
      </w:pPr>
    </w:p>
    <w:p w14:paraId="73510300" w14:textId="77777777" w:rsidR="00C31DCC" w:rsidRPr="008F7753" w:rsidRDefault="00040F7E" w:rsidP="00C31DCC">
      <w:pPr>
        <w:rPr>
          <w:kern w:val="2"/>
          <w:szCs w:val="22"/>
        </w:rPr>
      </w:pPr>
      <w:r>
        <w:rPr>
          <w:noProof/>
          <w:kern w:val="2"/>
        </w:rPr>
        <w:pict w14:anchorId="60B25F0C">
          <v:shape id="直線矢印コネクタ 50" o:spid="_x0000_s4106" type="#_x0000_t32" style="position:absolute;left:0;text-align:left;margin-left:256.95pt;margin-top:12.5pt;width:0;height:16.5pt;flip:y;z-index:251591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">
            <v:stroke endarrow="open"/>
          </v:shape>
        </w:pict>
      </w:r>
      <w:r>
        <w:rPr>
          <w:noProof/>
          <w:kern w:val="2"/>
        </w:rPr>
        <w:pict w14:anchorId="35F536B0">
          <v:shape id="直線矢印コネクタ 48" o:spid="_x0000_s4105" type="#_x0000_t32" style="position:absolute;left:0;text-align:left;margin-left:130.95pt;margin-top:12.5pt;width:0;height:16.5pt;flip:y;z-index:251590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">
            <v:stroke endarrow="open"/>
          </v:shape>
        </w:pict>
      </w:r>
    </w:p>
    <w:p w14:paraId="05ECFEA1" w14:textId="77777777" w:rsidR="00C31DCC" w:rsidRPr="008F7753" w:rsidRDefault="00040F7E" w:rsidP="00C31DCC">
      <w:pPr>
        <w:rPr>
          <w:kern w:val="2"/>
          <w:szCs w:val="22"/>
        </w:rPr>
      </w:pPr>
      <w:r>
        <w:rPr>
          <w:noProof/>
          <w:kern w:val="2"/>
        </w:rPr>
        <w:pict w14:anchorId="1B3FD24F">
          <v:shape id="直線矢印コネクタ 51" o:spid="_x0000_s4107" type="#_x0000_t32" style="position:absolute;left:0;text-align:left;margin-left:367.2pt;margin-top:14.75pt;width:0;height:14.25pt;flip:y;z-index:251592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">
            <v:stroke endarrow="open"/>
          </v:shape>
        </w:pict>
      </w:r>
      <w:r>
        <w:rPr>
          <w:noProof/>
          <w:kern w:val="2"/>
        </w:rPr>
        <w:pict w14:anchorId="7A73E867">
          <v:shape id="カギ線コネクタ 44" o:spid="_x0000_s4104" type="#_x0000_t34" style="position:absolute;left:0;text-align:left;margin-left:130.95pt;margin-top:11pt;width:55.5pt;height:27.75pt;z-index:251589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" adj="21600">
            <v:stroke endarrow="open"/>
          </v:shape>
        </w:pict>
      </w:r>
      <w:r>
        <w:rPr>
          <w:noProof/>
          <w:kern w:val="2"/>
        </w:rPr>
        <w:pict w14:anchorId="4BA7B11A">
          <v:shape id="カギ線コネクタ 43" o:spid="_x0000_s4103" type="#_x0000_t34" style="position:absolute;left:0;text-align:left;margin-left:201.45pt;margin-top:11pt;width:55.5pt;height:27.75pt;flip:x;z-index:251588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" adj="21600">
            <v:stroke endarrow="open"/>
          </v:shape>
        </w:pict>
      </w:r>
      <w:r>
        <w:rPr>
          <w:noProof/>
          <w:kern w:val="2"/>
        </w:rPr>
        <w:pict w14:anchorId="7B420BAE">
          <v:shape id="直線矢印コネクタ 36" o:spid="_x0000_s4096" type="#_x0000_t32" style="position:absolute;left:0;text-align:left;margin-left:388.95pt;margin-top:14.75pt;width:0;height:24.75pt;z-index:251580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">
            <v:stroke startarrow="open" endarrow="open"/>
          </v:shape>
        </w:pict>
      </w:r>
    </w:p>
    <w:p w14:paraId="6FF1220E" w14:textId="77777777" w:rsidR="00C31DCC" w:rsidRPr="008F7753" w:rsidRDefault="00040F7E" w:rsidP="00C31DCC">
      <w:pPr>
        <w:rPr>
          <w:kern w:val="2"/>
          <w:szCs w:val="22"/>
        </w:rPr>
      </w:pPr>
      <w:r>
        <w:rPr>
          <w:noProof/>
          <w:kern w:val="2"/>
        </w:rPr>
        <w:pict w14:anchorId="2FC71F3A">
          <v:shape id="カギ線コネクタ 42" o:spid="_x0000_s4102" type="#_x0000_t34" style="position:absolute;left:0;text-align:left;margin-left:256.95pt;margin-top:11pt;width:110.25pt;height:84.75pt;flip:x;z-index:251587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" adj="21673">
            <v:stroke endarrow="open"/>
          </v:shape>
        </w:pict>
      </w:r>
    </w:p>
    <w:p w14:paraId="10B45C70" w14:textId="77777777" w:rsidR="00C31DCC" w:rsidRPr="008F7753" w:rsidRDefault="00040F7E" w:rsidP="00C31DCC">
      <w:pPr>
        <w:rPr>
          <w:kern w:val="2"/>
          <w:szCs w:val="22"/>
        </w:rPr>
      </w:pPr>
      <w:r>
        <w:rPr>
          <w:noProof/>
          <w:kern w:val="2"/>
        </w:rPr>
        <w:pict w14:anchorId="0505C838">
          <v:rect id="正方形/長方形 32" o:spid="_x0000_s4092" style="position:absolute;left:0;text-align:left;margin-left:339.45pt;margin-top:4.2pt;width:100.5pt;height:41.25pt;z-index:2515768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" fillcolor="window" strokecolor="windowText" strokeweight="1pt">
            <v:textbox style="mso-next-textbox:#正方形/長方形 32">
              <w:txbxContent>
                <w:p w14:paraId="6FE81E15" w14:textId="77777777" w:rsidR="00075DDD" w:rsidRPr="0071364E" w:rsidRDefault="00075DDD" w:rsidP="00C31DCC">
                  <w:pPr>
                    <w:jc w:val="center"/>
                    <w:rPr>
                      <w:color w:val="000000"/>
                    </w:rPr>
                  </w:pPr>
                  <w:r w:rsidRPr="0071364E">
                    <w:rPr>
                      <w:rFonts w:hint="eastAsia"/>
                      <w:color w:val="000000"/>
                    </w:rPr>
                    <w:t>教育委員会事務局</w:t>
                  </w:r>
                </w:p>
              </w:txbxContent>
            </v:textbox>
          </v:rect>
        </w:pict>
      </w:r>
      <w:r>
        <w:rPr>
          <w:noProof/>
          <w:kern w:val="2"/>
        </w:rPr>
        <w:pict w14:anchorId="49DEBF25">
          <v:rect id="正方形/長方形 25" o:spid="_x0000_s4089" style="position:absolute;left:0;text-align:left;margin-left:144.45pt;margin-top:2.75pt;width:105pt;height:42pt;z-index:25157376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" fillcolor="window" strokecolor="windowText" strokeweight="1pt">
            <v:textbox style="mso-next-textbox:#正方形/長方形 25">
              <w:txbxContent>
                <w:p w14:paraId="73B9D304" w14:textId="77777777" w:rsidR="00075DDD" w:rsidRPr="00AE662E" w:rsidRDefault="00075DDD" w:rsidP="00C31DCC">
                  <w:pPr>
                    <w:jc w:val="center"/>
                    <w:rPr>
                      <w:rFonts w:ascii="ＭＳ ゴシック" w:eastAsia="ＭＳ ゴシック" w:hAnsi="ＭＳ ゴシック"/>
                      <w:color w:val="000000"/>
                    </w:rPr>
                  </w:pPr>
                  <w:r w:rsidRPr="00AE662E">
                    <w:rPr>
                      <w:rFonts w:ascii="ＭＳ ゴシック" w:eastAsia="ＭＳ ゴシック" w:hAnsi="ＭＳ ゴシック" w:hint="eastAsia"/>
                      <w:color w:val="000000"/>
                    </w:rPr>
                    <w:t>危機</w:t>
                  </w:r>
                  <w:r w:rsidRPr="00EA5F00">
                    <w:rPr>
                      <w:rFonts w:ascii="ＭＳ ゴシック" w:eastAsia="ＭＳ ゴシック" w:hAnsi="ＭＳ ゴシック" w:hint="eastAsia"/>
                    </w:rPr>
                    <w:t>管理推進者</w:t>
                  </w:r>
                </w:p>
              </w:txbxContent>
            </v:textbox>
          </v:rect>
        </w:pict>
      </w:r>
    </w:p>
    <w:p w14:paraId="724AF725" w14:textId="77777777" w:rsidR="00C31DCC" w:rsidRPr="008F7753" w:rsidRDefault="00040F7E" w:rsidP="00C31DCC">
      <w:pPr>
        <w:rPr>
          <w:kern w:val="2"/>
          <w:szCs w:val="22"/>
        </w:rPr>
      </w:pPr>
      <w:r>
        <w:rPr>
          <w:noProof/>
          <w:kern w:val="2"/>
        </w:rPr>
        <w:pict w14:anchorId="0157CE21">
          <v:shape id="直線矢印コネクタ 52" o:spid="_x0000_s4108" type="#_x0000_t32" style="position:absolute;left:0;text-align:left;margin-left:306.45pt;margin-top:7.25pt;width:33pt;height:0;z-index:251593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">
            <v:stroke endarrow="open"/>
          </v:shape>
        </w:pict>
      </w:r>
      <w:r>
        <w:rPr>
          <w:noProof/>
          <w:kern w:val="2"/>
        </w:rPr>
        <w:pict w14:anchorId="208B79BE">
          <v:shape id="カギ線コネクタ 41" o:spid="_x0000_s4101" type="#_x0000_t34" style="position:absolute;left:0;text-align:left;margin-left:286.2pt;margin-top:7.25pt;width:20.25pt;height:73.5pt;flip:x;z-index:251586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">
            <v:stroke endarrow="open"/>
          </v:shape>
        </w:pict>
      </w:r>
    </w:p>
    <w:p w14:paraId="40F84B11" w14:textId="77777777" w:rsidR="00C31DCC" w:rsidRPr="008F7753" w:rsidRDefault="00040F7E" w:rsidP="00C31DCC">
      <w:pPr>
        <w:rPr>
          <w:kern w:val="2"/>
          <w:szCs w:val="22"/>
        </w:rPr>
      </w:pPr>
      <w:r>
        <w:rPr>
          <w:noProof/>
          <w:kern w:val="2"/>
        </w:rPr>
        <w:pict w14:anchorId="21CA38E1">
          <v:shape id="直線矢印コネクタ 40" o:spid="_x0000_s4100" type="#_x0000_t32" style="position:absolute;left:0;text-align:left;margin-left:196.2pt;margin-top:9.5pt;width:0;height:32.25pt;z-index:251585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">
            <v:stroke startarrow="open" endarrow="open"/>
          </v:shape>
        </w:pict>
      </w:r>
      <w:r>
        <w:rPr>
          <w:noProof/>
          <w:kern w:val="2"/>
        </w:rPr>
        <w:pict w14:anchorId="65F4E052">
          <v:shape id="直線矢印コネクタ 37" o:spid="_x0000_s4097" type="#_x0000_t32" style="position:absolute;left:0;text-align:left;margin-left:388.95pt;margin-top:9.5pt;width:0;height:30.75pt;z-index:251581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">
            <v:stroke startarrow="open" endarrow="open"/>
          </v:shape>
        </w:pict>
      </w:r>
    </w:p>
    <w:p w14:paraId="10649223" w14:textId="77777777" w:rsidR="00C31DCC" w:rsidRPr="008F7753" w:rsidRDefault="00C31DCC" w:rsidP="00C31DCC">
      <w:pPr>
        <w:rPr>
          <w:kern w:val="2"/>
          <w:szCs w:val="22"/>
        </w:rPr>
      </w:pPr>
    </w:p>
    <w:p w14:paraId="7D46FCB6" w14:textId="77777777" w:rsidR="00C31DCC" w:rsidRPr="008F7753" w:rsidRDefault="00040F7E" w:rsidP="00C31DCC">
      <w:pPr>
        <w:rPr>
          <w:kern w:val="2"/>
          <w:szCs w:val="22"/>
        </w:rPr>
      </w:pPr>
      <w:r>
        <w:rPr>
          <w:noProof/>
          <w:kern w:val="2"/>
        </w:rPr>
        <w:pict w14:anchorId="7E4EA468">
          <v:rect id="正方形/長方形 34" o:spid="_x0000_s4094" style="position:absolute;left:0;text-align:left;margin-left:13.65pt;margin-top:5.75pt;width:64.05pt;height:41.25pt;z-index:2515788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" fillcolor="window" strokecolor="windowText" strokeweight="1pt">
            <v:textbox style="mso-next-textbox:#正方形/長方形 34">
              <w:txbxContent>
                <w:p w14:paraId="6CE4F116" w14:textId="77777777" w:rsidR="00075DDD" w:rsidRPr="0071364E" w:rsidRDefault="00075DDD" w:rsidP="00C31DCC">
                  <w:pPr>
                    <w:jc w:val="center"/>
                    <w:rPr>
                      <w:color w:val="000000"/>
                    </w:rPr>
                  </w:pPr>
                  <w:r w:rsidRPr="0071364E">
                    <w:rPr>
                      <w:rFonts w:hint="eastAsia"/>
                      <w:color w:val="000000"/>
                    </w:rPr>
                    <w:t>保護者</w:t>
                  </w:r>
                </w:p>
                <w:p w14:paraId="2601C5F1" w14:textId="77777777" w:rsidR="00075DDD" w:rsidRPr="0071364E" w:rsidRDefault="00075DDD" w:rsidP="00C31DCC">
                  <w:pPr>
                    <w:jc w:val="center"/>
                    <w:rPr>
                      <w:color w:val="000000"/>
                    </w:rPr>
                  </w:pPr>
                  <w:r w:rsidRPr="0071364E">
                    <w:rPr>
                      <w:rFonts w:hint="eastAsia"/>
                      <w:color w:val="000000"/>
                    </w:rPr>
                    <w:t>（ＰＴＡ）</w:t>
                  </w:r>
                </w:p>
              </w:txbxContent>
            </v:textbox>
          </v:rect>
        </w:pict>
      </w:r>
      <w:r>
        <w:rPr>
          <w:noProof/>
          <w:kern w:val="2"/>
        </w:rPr>
        <w:pict w14:anchorId="2A06209F">
          <v:rect id="正方形/長方形 26" o:spid="_x0000_s4090" style="position:absolute;left:0;text-align:left;margin-left:123.45pt;margin-top:5.75pt;width:162.75pt;height:42pt;z-index:2515747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" fillcolor="window" strokecolor="windowText" strokeweight="1pt">
            <v:textbox style="mso-next-textbox:#正方形/長方形 26">
              <w:txbxContent>
                <w:p w14:paraId="5C4570F9" w14:textId="77777777" w:rsidR="00075DDD" w:rsidRPr="009E71D1" w:rsidRDefault="00075DDD" w:rsidP="00C31DCC">
                  <w:pPr>
                    <w:jc w:val="center"/>
                    <w:rPr>
                      <w:rFonts w:ascii="ＭＳ ゴシック" w:eastAsia="ＭＳ ゴシック" w:hAnsi="ＭＳ ゴシック"/>
                      <w:color w:val="000000"/>
                    </w:rPr>
                  </w:pPr>
                  <w:r w:rsidRPr="009E71D1">
                    <w:rPr>
                      <w:rFonts w:ascii="ＭＳ ゴシック" w:eastAsia="ＭＳ ゴシック" w:hAnsi="ＭＳ ゴシック" w:hint="eastAsia"/>
                      <w:color w:val="000000"/>
                    </w:rPr>
                    <w:t>危機管理責任者</w:t>
                  </w:r>
                </w:p>
                <w:p w14:paraId="6F0BD93F" w14:textId="77777777" w:rsidR="00075DDD" w:rsidRPr="00AE662E" w:rsidRDefault="00075DDD" w:rsidP="00C31DCC">
                  <w:pPr>
                    <w:jc w:val="center"/>
                    <w:rPr>
                      <w:rFonts w:ascii="ＭＳ ゴシック" w:eastAsia="ＭＳ ゴシック" w:hAnsi="ＭＳ ゴシック"/>
                      <w:color w:val="000000"/>
                    </w:rPr>
                  </w:pPr>
                  <w:r w:rsidRPr="00685BEE">
                    <w:rPr>
                      <w:rFonts w:ascii="ＭＳ ゴシック" w:eastAsia="ＭＳ ゴシック" w:hAnsi="ＭＳ ゴシック" w:hint="eastAsia"/>
                      <w:color w:val="00B0F0"/>
                    </w:rPr>
                    <w:t>（</w:t>
                  </w:r>
                  <w:r w:rsidRPr="00AE662E">
                    <w:rPr>
                      <w:rFonts w:ascii="ＭＳ ゴシック" w:eastAsia="ＭＳ ゴシック" w:hAnsi="ＭＳ ゴシック" w:hint="eastAsia"/>
                      <w:color w:val="000000"/>
                    </w:rPr>
                    <w:t>校　長</w:t>
                  </w:r>
                  <w:r w:rsidRPr="00685BEE">
                    <w:rPr>
                      <w:rFonts w:ascii="ＭＳ ゴシック" w:eastAsia="ＭＳ ゴシック" w:hAnsi="ＭＳ ゴシック" w:hint="eastAsia"/>
                      <w:color w:val="00B0F0"/>
                    </w:rPr>
                    <w:t>）</w:t>
                  </w:r>
                </w:p>
              </w:txbxContent>
            </v:textbox>
          </v:rect>
        </w:pict>
      </w:r>
      <w:r>
        <w:rPr>
          <w:noProof/>
          <w:kern w:val="2"/>
        </w:rPr>
        <w:pict w14:anchorId="481E2A89">
          <v:rect id="正方形/長方形 33" o:spid="_x0000_s4093" style="position:absolute;left:0;text-align:left;margin-left:339.45pt;margin-top:4.2pt;width:100.5pt;height:41.25pt;z-index:2515778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" fillcolor="window" strokecolor="windowText" strokeweight="1pt">
            <v:textbox style="mso-next-textbox:#正方形/長方形 33">
              <w:txbxContent>
                <w:p w14:paraId="19274414" w14:textId="77777777" w:rsidR="00075DDD" w:rsidRPr="0071364E" w:rsidRDefault="00075DDD" w:rsidP="00C31DCC">
                  <w:pPr>
                    <w:jc w:val="center"/>
                    <w:rPr>
                      <w:color w:val="000000"/>
                    </w:rPr>
                  </w:pPr>
                  <w:r w:rsidRPr="0071364E">
                    <w:rPr>
                      <w:rFonts w:hint="eastAsia"/>
                      <w:color w:val="000000"/>
                    </w:rPr>
                    <w:t>報道機関・県民</w:t>
                  </w:r>
                </w:p>
              </w:txbxContent>
            </v:textbox>
          </v:rect>
        </w:pict>
      </w:r>
    </w:p>
    <w:p w14:paraId="2759D492" w14:textId="77777777" w:rsidR="00C31DCC" w:rsidRPr="008F7753" w:rsidRDefault="00040F7E" w:rsidP="00C31DCC">
      <w:pPr>
        <w:rPr>
          <w:kern w:val="2"/>
          <w:szCs w:val="22"/>
        </w:rPr>
      </w:pPr>
      <w:r>
        <w:rPr>
          <w:noProof/>
          <w:kern w:val="2"/>
        </w:rPr>
        <w:pict w14:anchorId="48529B24">
          <v:shape id="直線矢印コネクタ 39" o:spid="_x0000_s4099" type="#_x0000_t34" style="position:absolute;left:0;text-align:left;margin-left:77.7pt;margin-top:8.75pt;width:45.75pt;height:.05pt;z-index:251584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" adj="10788,-155131200,-62109">
            <v:stroke startarrow="open" endarrow="open"/>
          </v:shape>
        </w:pict>
      </w:r>
    </w:p>
    <w:p w14:paraId="3C3CA1A8" w14:textId="77777777" w:rsidR="00C31DCC" w:rsidRPr="008F7753" w:rsidRDefault="00040F7E" w:rsidP="00C31DCC">
      <w:pPr>
        <w:rPr>
          <w:kern w:val="2"/>
          <w:szCs w:val="22"/>
        </w:rPr>
      </w:pPr>
      <w:r>
        <w:rPr>
          <w:noProof/>
          <w:kern w:val="2"/>
        </w:rPr>
        <w:pict w14:anchorId="241697F6">
          <v:shape id="直線矢印コネクタ 38" o:spid="_x0000_s4098" type="#_x0000_t32" style="position:absolute;left:0;text-align:left;margin-left:286.2pt;margin-top:2.75pt;width:53.25pt;height:0;z-index:251582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">
            <v:stroke startarrow="open" endarrow="open"/>
          </v:shape>
        </w:pict>
      </w:r>
    </w:p>
    <w:p w14:paraId="7D1281D8" w14:textId="77777777" w:rsidR="00C31DCC" w:rsidRPr="008F7753" w:rsidRDefault="00C31DCC" w:rsidP="00C31DCC">
      <w:pPr>
        <w:rPr>
          <w:kern w:val="2"/>
          <w:szCs w:val="22"/>
        </w:rPr>
      </w:pPr>
    </w:p>
    <w:p w14:paraId="4A0C372D" w14:textId="77777777" w:rsidR="00C31DCC" w:rsidRPr="008F7753" w:rsidRDefault="00C31DCC" w:rsidP="00C31DCC">
      <w:pPr>
        <w:rPr>
          <w:kern w:val="2"/>
          <w:szCs w:val="22"/>
        </w:rPr>
      </w:pPr>
    </w:p>
    <w:p w14:paraId="51AD8EFD" w14:textId="77777777" w:rsidR="00C31DCC" w:rsidRPr="008F7753" w:rsidRDefault="00C31DCC" w:rsidP="00C31DCC">
      <w:pPr>
        <w:tabs>
          <w:tab w:val="left" w:leader="middleDot" w:pos="6300"/>
        </w:tabs>
        <w:rPr>
          <w:rFonts w:ascii="ＭＳ ゴシック" w:eastAsia="ＭＳ ゴシック" w:hAnsi="ＭＳ ゴシック"/>
          <w:kern w:val="2"/>
        </w:rPr>
      </w:pPr>
      <w:r w:rsidRPr="008F7753">
        <w:rPr>
          <w:rFonts w:ascii="ＭＳ ゴシック" w:eastAsia="ＭＳ ゴシック" w:hAnsi="ＭＳ ゴシック" w:hint="eastAsia"/>
          <w:kern w:val="2"/>
        </w:rPr>
        <w:t>（２）初動体制の確立</w:t>
      </w:r>
    </w:p>
    <w:p w14:paraId="0A53715B" w14:textId="77777777" w:rsidR="00C31DCC" w:rsidRDefault="00C31DCC" w:rsidP="00C31DCC">
      <w:pPr>
        <w:tabs>
          <w:tab w:val="left" w:leader="middleDot" w:pos="6300"/>
        </w:tabs>
        <w:rPr>
          <w:kern w:val="2"/>
        </w:rPr>
      </w:pPr>
      <w:r w:rsidRPr="008F7753">
        <w:rPr>
          <w:rFonts w:ascii="ＭＳ ゴシック" w:eastAsia="ＭＳ ゴシック" w:hAnsi="ＭＳ ゴシック" w:hint="eastAsia"/>
          <w:kern w:val="2"/>
        </w:rPr>
        <w:t xml:space="preserve">　</w:t>
      </w:r>
      <w:r w:rsidRPr="008F7753">
        <w:rPr>
          <w:rFonts w:hint="eastAsia"/>
          <w:kern w:val="2"/>
        </w:rPr>
        <w:t>危機発生の報告を受けた危機管理推進</w:t>
      </w:r>
      <w:r w:rsidRPr="008F7753">
        <w:rPr>
          <w:rFonts w:hAnsi="ＭＳ 明朝" w:hint="eastAsia"/>
          <w:kern w:val="2"/>
          <w:szCs w:val="21"/>
        </w:rPr>
        <w:t>者</w:t>
      </w:r>
      <w:r w:rsidRPr="008F7753">
        <w:rPr>
          <w:rFonts w:hint="eastAsia"/>
          <w:kern w:val="2"/>
        </w:rPr>
        <w:t>は、校長に報告する。校長は入手した情報をもとに初動対応体制を立ち上げる。</w:t>
      </w:r>
    </w:p>
    <w:p w14:paraId="3E3063AF" w14:textId="77777777" w:rsidR="00C31DCC" w:rsidRDefault="00C31DCC" w:rsidP="00C31DCC">
      <w:pPr>
        <w:tabs>
          <w:tab w:val="left" w:leader="middleDot" w:pos="6300"/>
        </w:tabs>
        <w:rPr>
          <w:kern w:val="2"/>
        </w:rPr>
      </w:pPr>
    </w:p>
    <w:p w14:paraId="616D102E" w14:textId="77777777" w:rsidR="00C31DCC" w:rsidRPr="00031B71" w:rsidRDefault="00C31DCC" w:rsidP="00C31DCC">
      <w:pPr>
        <w:tabs>
          <w:tab w:val="left" w:leader="middleDot" w:pos="6300"/>
        </w:tabs>
        <w:rPr>
          <w:kern w:val="2"/>
        </w:rPr>
      </w:pPr>
      <w:r w:rsidRPr="008F7753">
        <w:rPr>
          <w:rFonts w:ascii="ＭＳ ゴシック" w:eastAsia="ＭＳ ゴシック" w:hAnsi="ＭＳ ゴシック" w:hint="eastAsia"/>
          <w:kern w:val="2"/>
        </w:rPr>
        <w:t>【初動体制】</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14"/>
      </w:tblGrid>
      <w:tr w:rsidR="00C31DCC" w:rsidRPr="008F7753" w14:paraId="27022B3F" w14:textId="77777777" w:rsidTr="001871EB">
        <w:trPr>
          <w:trHeight w:val="704"/>
        </w:trPr>
        <w:tc>
          <w:tcPr>
            <w:tcW w:w="9214" w:type="dxa"/>
            <w:tcBorders>
              <w:top w:val="double" w:sz="4" w:space="0" w:color="auto"/>
              <w:left w:val="double" w:sz="4" w:space="0" w:color="auto"/>
              <w:bottom w:val="double" w:sz="4" w:space="0" w:color="auto"/>
              <w:right w:val="double" w:sz="4" w:space="0" w:color="auto"/>
            </w:tcBorders>
          </w:tcPr>
          <w:p w14:paraId="3012AC39" w14:textId="77777777" w:rsidR="00C31DCC" w:rsidRPr="008F7753" w:rsidRDefault="00C31DCC" w:rsidP="0046128E">
            <w:pPr>
              <w:tabs>
                <w:tab w:val="left" w:leader="middleDot" w:pos="6300"/>
              </w:tabs>
              <w:spacing w:beforeLines="50" w:before="180"/>
              <w:rPr>
                <w:rFonts w:hAnsi="ＭＳ 明朝"/>
                <w:kern w:val="2"/>
              </w:rPr>
            </w:pPr>
            <w:r w:rsidRPr="008F7753">
              <w:rPr>
                <w:rFonts w:hAnsi="ＭＳ 明朝" w:hint="eastAsia"/>
                <w:kern w:val="2"/>
              </w:rPr>
              <w:t>〔責任者等〕</w:t>
            </w:r>
          </w:p>
          <w:p w14:paraId="5765D5AE" w14:textId="7A3F0A57" w:rsidR="00C31DCC" w:rsidRPr="00685BEE" w:rsidRDefault="0046128E" w:rsidP="0046128E">
            <w:pPr>
              <w:tabs>
                <w:tab w:val="left" w:leader="middleDot" w:pos="6300"/>
              </w:tabs>
              <w:rPr>
                <w:rFonts w:hAnsi="ＭＳ 明朝"/>
                <w:color w:val="00B0F0"/>
                <w:kern w:val="2"/>
              </w:rPr>
            </w:pPr>
            <w:r>
              <w:rPr>
                <w:rFonts w:hAnsi="ＭＳ 明朝" w:hint="eastAsia"/>
                <w:kern w:val="2"/>
              </w:rPr>
              <w:t xml:space="preserve">　</w:t>
            </w:r>
            <w:r w:rsidR="00C31DCC">
              <w:rPr>
                <w:rFonts w:hAnsi="ＭＳ 明朝" w:hint="eastAsia"/>
                <w:kern w:val="2"/>
              </w:rPr>
              <w:t>○</w:t>
            </w:r>
            <w:r w:rsidR="00C31DCC" w:rsidRPr="008F7753">
              <w:rPr>
                <w:rFonts w:hAnsi="ＭＳ 明朝" w:hint="eastAsia"/>
                <w:kern w:val="2"/>
              </w:rPr>
              <w:t xml:space="preserve">責任者　　</w:t>
            </w:r>
            <w:r w:rsidR="00C31DCC" w:rsidRPr="009E71D1">
              <w:rPr>
                <w:rFonts w:hAnsi="ＭＳ 明朝" w:hint="eastAsia"/>
                <w:color w:val="000000"/>
                <w:kern w:val="2"/>
              </w:rPr>
              <w:t>危機管理責任者（校長）</w:t>
            </w:r>
          </w:p>
          <w:p w14:paraId="78C35F48" w14:textId="0421ECF6" w:rsidR="00C31DCC" w:rsidRPr="008F7753" w:rsidRDefault="0046128E" w:rsidP="0046128E">
            <w:pPr>
              <w:tabs>
                <w:tab w:val="left" w:leader="middleDot" w:pos="6300"/>
              </w:tabs>
              <w:rPr>
                <w:rFonts w:hAnsi="ＭＳ 明朝"/>
                <w:kern w:val="2"/>
              </w:rPr>
            </w:pPr>
            <w:r>
              <w:rPr>
                <w:rFonts w:hAnsi="ＭＳ 明朝" w:hint="eastAsia"/>
                <w:kern w:val="2"/>
              </w:rPr>
              <w:t xml:space="preserve">　</w:t>
            </w:r>
            <w:r w:rsidR="00C31DCC">
              <w:rPr>
                <w:rFonts w:hAnsi="ＭＳ 明朝" w:hint="eastAsia"/>
                <w:kern w:val="2"/>
              </w:rPr>
              <w:t>○</w:t>
            </w:r>
            <w:r w:rsidR="00C31DCC" w:rsidRPr="008F7753">
              <w:rPr>
                <w:rFonts w:hAnsi="ＭＳ 明朝" w:hint="eastAsia"/>
                <w:kern w:val="2"/>
              </w:rPr>
              <w:t>副責任者　危機管理推進</w:t>
            </w:r>
            <w:r w:rsidR="00C31DCC" w:rsidRPr="008F7753">
              <w:rPr>
                <w:rFonts w:hAnsi="ＭＳ 明朝" w:hint="eastAsia"/>
                <w:kern w:val="2"/>
                <w:szCs w:val="21"/>
              </w:rPr>
              <w:t>者</w:t>
            </w:r>
          </w:p>
          <w:p w14:paraId="7A2B3CA5" w14:textId="44964AC7" w:rsidR="00C31DCC" w:rsidRPr="008F7753" w:rsidRDefault="0046128E" w:rsidP="0046128E">
            <w:pPr>
              <w:tabs>
                <w:tab w:val="left" w:leader="middleDot" w:pos="6300"/>
              </w:tabs>
              <w:rPr>
                <w:rFonts w:hAnsi="ＭＳ 明朝"/>
                <w:kern w:val="2"/>
              </w:rPr>
            </w:pPr>
            <w:r>
              <w:rPr>
                <w:rFonts w:hAnsi="ＭＳ 明朝" w:hint="eastAsia"/>
                <w:kern w:val="2"/>
              </w:rPr>
              <w:t xml:space="preserve">　</w:t>
            </w:r>
            <w:r w:rsidR="00C31DCC">
              <w:rPr>
                <w:rFonts w:hAnsi="ＭＳ 明朝" w:hint="eastAsia"/>
                <w:kern w:val="2"/>
              </w:rPr>
              <w:t>○</w:t>
            </w:r>
            <w:r w:rsidR="00C31DCC" w:rsidRPr="008F7753">
              <w:rPr>
                <w:rFonts w:hAnsi="ＭＳ 明朝" w:hint="eastAsia"/>
                <w:kern w:val="2"/>
              </w:rPr>
              <w:t>対応者　　関係学年、学科、校務分掌の長</w:t>
            </w:r>
          </w:p>
          <w:p w14:paraId="67C290EE" w14:textId="77777777" w:rsidR="00C31DCC" w:rsidRPr="008F7753" w:rsidRDefault="00C31DCC" w:rsidP="001871EB">
            <w:pPr>
              <w:tabs>
                <w:tab w:val="left" w:leader="middleDot" w:pos="6300"/>
              </w:tabs>
              <w:rPr>
                <w:rFonts w:hAnsi="ＭＳ 明朝"/>
                <w:kern w:val="2"/>
              </w:rPr>
            </w:pPr>
          </w:p>
          <w:p w14:paraId="2E3EF891" w14:textId="77777777" w:rsidR="00C31DCC" w:rsidRPr="008F7753" w:rsidRDefault="00C31DCC" w:rsidP="001871EB">
            <w:pPr>
              <w:tabs>
                <w:tab w:val="left" w:leader="middleDot" w:pos="6300"/>
              </w:tabs>
              <w:rPr>
                <w:rFonts w:hAnsi="ＭＳ 明朝"/>
                <w:kern w:val="2"/>
              </w:rPr>
            </w:pPr>
            <w:r w:rsidRPr="008F7753">
              <w:rPr>
                <w:rFonts w:hAnsi="ＭＳ 明朝" w:hint="eastAsia"/>
                <w:kern w:val="2"/>
              </w:rPr>
              <w:t>〔対応の内容〕</w:t>
            </w:r>
          </w:p>
          <w:p w14:paraId="6B794969" w14:textId="4620157C" w:rsidR="00C31DCC" w:rsidRPr="008F7753" w:rsidRDefault="00C31DCC" w:rsidP="0046128E">
            <w:pPr>
              <w:tabs>
                <w:tab w:val="left" w:leader="middleDot" w:pos="6300"/>
              </w:tabs>
              <w:spacing w:afterLines="50" w:after="180"/>
              <w:ind w:left="424" w:hangingChars="200" w:hanging="424"/>
              <w:rPr>
                <w:rFonts w:hAnsi="ＭＳ 明朝"/>
                <w:kern w:val="2"/>
              </w:rPr>
            </w:pPr>
            <w:r w:rsidRPr="008F7753">
              <w:rPr>
                <w:rFonts w:hAnsi="ＭＳ 明朝" w:hint="eastAsia"/>
                <w:kern w:val="2"/>
              </w:rPr>
              <w:t xml:space="preserve">　　情報収集と記録（連絡体制の確保）、関係者の洗い出し、報道対応の準備、事態の見極め、被害の拡大予測、応急対策の実施　等</w:t>
            </w:r>
          </w:p>
        </w:tc>
      </w:tr>
    </w:tbl>
    <w:p w14:paraId="1941CB28" w14:textId="70FA5589" w:rsidR="00C31DCC" w:rsidRPr="008F7753" w:rsidRDefault="00C31DCC" w:rsidP="00C31DCC">
      <w:pPr>
        <w:tabs>
          <w:tab w:val="left" w:leader="middleDot" w:pos="6300"/>
        </w:tabs>
        <w:rPr>
          <w:kern w:val="2"/>
        </w:rPr>
      </w:pPr>
    </w:p>
    <w:p w14:paraId="0C1B8B03" w14:textId="77777777" w:rsidR="00C31DCC" w:rsidRPr="008F7753" w:rsidRDefault="00C31DCC" w:rsidP="00C31DCC">
      <w:pPr>
        <w:tabs>
          <w:tab w:val="left" w:leader="middleDot" w:pos="6300"/>
        </w:tabs>
        <w:rPr>
          <w:rFonts w:ascii="ＭＳ ゴシック" w:eastAsia="ＭＳ ゴシック" w:hAnsi="ＭＳ ゴシック"/>
          <w:kern w:val="2"/>
        </w:rPr>
      </w:pPr>
      <w:r w:rsidRPr="008F7753">
        <w:rPr>
          <w:rFonts w:ascii="ＭＳ ゴシック" w:eastAsia="ＭＳ ゴシック" w:hAnsi="ＭＳ ゴシック" w:hint="eastAsia"/>
          <w:kern w:val="2"/>
        </w:rPr>
        <w:t>（３）応急対策の実施</w:t>
      </w:r>
    </w:p>
    <w:p w14:paraId="17B09E86" w14:textId="77777777" w:rsidR="00C31DCC" w:rsidRPr="008F7753" w:rsidRDefault="00C31DCC" w:rsidP="00C31DCC">
      <w:pPr>
        <w:tabs>
          <w:tab w:val="left" w:leader="middleDot" w:pos="6300"/>
        </w:tabs>
        <w:rPr>
          <w:rFonts w:hAnsi="ＭＳ 明朝"/>
          <w:color w:val="000000"/>
          <w:kern w:val="2"/>
        </w:rPr>
      </w:pPr>
      <w:r w:rsidRPr="008F7753">
        <w:rPr>
          <w:rFonts w:hAnsi="ＭＳ 明朝" w:hint="eastAsia"/>
          <w:kern w:val="2"/>
        </w:rPr>
        <w:t xml:space="preserve">　危機管理推進</w:t>
      </w:r>
      <w:r w:rsidRPr="008F7753">
        <w:rPr>
          <w:rFonts w:hAnsi="ＭＳ 明朝" w:hint="eastAsia"/>
          <w:kern w:val="2"/>
          <w:szCs w:val="21"/>
        </w:rPr>
        <w:t>者</w:t>
      </w:r>
      <w:r w:rsidRPr="008F7753">
        <w:rPr>
          <w:rFonts w:hAnsi="ＭＳ 明朝" w:hint="eastAsia"/>
          <w:kern w:val="2"/>
        </w:rPr>
        <w:t>は校長の指示のもと二次災害や危機の拡大を抑制するための応急対策を講じる。応急対策を行う際</w:t>
      </w:r>
      <w:r w:rsidRPr="008F7753">
        <w:rPr>
          <w:rFonts w:hAnsi="ＭＳ 明朝" w:hint="eastAsia"/>
          <w:color w:val="000000"/>
          <w:kern w:val="2"/>
        </w:rPr>
        <w:t>には、</w:t>
      </w:r>
      <w:r w:rsidRPr="008F7753">
        <w:rPr>
          <w:rFonts w:hAnsi="ＭＳ 明朝" w:hint="eastAsia"/>
          <w:b/>
          <w:color w:val="000000"/>
          <w:kern w:val="2"/>
        </w:rPr>
        <w:t>「学校における危機発生時の対応チェックリスト（資料９)」</w:t>
      </w:r>
      <w:r w:rsidRPr="008F7753">
        <w:rPr>
          <w:rFonts w:hAnsi="ＭＳ 明朝" w:hint="eastAsia"/>
          <w:color w:val="000000"/>
          <w:kern w:val="2"/>
        </w:rPr>
        <w:t>を参考に、実施すべき対応に漏れがないようにする。</w:t>
      </w:r>
    </w:p>
    <w:p w14:paraId="6DBE4980" w14:textId="77777777" w:rsidR="00C31DCC" w:rsidRPr="008F7753" w:rsidRDefault="00C31DCC" w:rsidP="00C31DCC">
      <w:pPr>
        <w:tabs>
          <w:tab w:val="left" w:leader="middleDot" w:pos="6300"/>
        </w:tabs>
        <w:rPr>
          <w:rFonts w:hAnsi="ＭＳ 明朝"/>
          <w:kern w:val="2"/>
        </w:rPr>
      </w:pPr>
    </w:p>
    <w:p w14:paraId="3816B700" w14:textId="77777777" w:rsidR="00C31DCC" w:rsidRPr="008F7753" w:rsidRDefault="00C31DCC" w:rsidP="00C31DCC">
      <w:pPr>
        <w:tabs>
          <w:tab w:val="left" w:leader="middleDot" w:pos="6300"/>
        </w:tabs>
        <w:rPr>
          <w:rFonts w:ascii="ＭＳ ゴシック" w:eastAsia="ＭＳ ゴシック" w:hAnsi="ＭＳ ゴシック"/>
          <w:kern w:val="2"/>
        </w:rPr>
      </w:pPr>
      <w:r w:rsidRPr="008F7753">
        <w:rPr>
          <w:rFonts w:ascii="ＭＳ ゴシック" w:eastAsia="ＭＳ ゴシック" w:hAnsi="ＭＳ ゴシック"/>
          <w:kern w:val="2"/>
        </w:rPr>
        <w:br w:type="page"/>
      </w:r>
      <w:r w:rsidRPr="008F7753">
        <w:rPr>
          <w:rFonts w:ascii="ＭＳ ゴシック" w:eastAsia="ＭＳ ゴシック" w:hAnsi="ＭＳ ゴシック" w:hint="eastAsia"/>
          <w:kern w:val="2"/>
        </w:rPr>
        <w:lastRenderedPageBreak/>
        <w:t>（４）推移予測と対策の検討・実施</w:t>
      </w:r>
    </w:p>
    <w:p w14:paraId="5A774C72" w14:textId="77777777" w:rsidR="00C31DCC" w:rsidRPr="008F7753" w:rsidRDefault="00C31DCC" w:rsidP="00C31DCC">
      <w:pPr>
        <w:tabs>
          <w:tab w:val="left" w:leader="middleDot" w:pos="6300"/>
        </w:tabs>
        <w:rPr>
          <w:kern w:val="2"/>
        </w:rPr>
      </w:pPr>
      <w:r w:rsidRPr="008F7753">
        <w:rPr>
          <w:rFonts w:hint="eastAsia"/>
          <w:kern w:val="2"/>
        </w:rPr>
        <w:t xml:space="preserve">　発生した危機に対して的確な実態把握、今後の推移予測、対策の検討を行い、決定した対策を実施する。</w:t>
      </w:r>
    </w:p>
    <w:tbl>
      <w:tblPr>
        <w:tblW w:w="9468"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468"/>
      </w:tblGrid>
      <w:tr w:rsidR="00C31DCC" w:rsidRPr="008F7753" w14:paraId="39A52A93" w14:textId="77777777" w:rsidTr="00993844">
        <w:trPr>
          <w:trHeight w:val="11318"/>
        </w:trPr>
        <w:tc>
          <w:tcPr>
            <w:tcW w:w="9468" w:type="dxa"/>
            <w:tcBorders>
              <w:top w:val="double" w:sz="4" w:space="0" w:color="auto"/>
              <w:left w:val="double" w:sz="4" w:space="0" w:color="auto"/>
              <w:bottom w:val="double" w:sz="4" w:space="0" w:color="auto"/>
              <w:right w:val="double" w:sz="4" w:space="0" w:color="auto"/>
            </w:tcBorders>
          </w:tcPr>
          <w:p w14:paraId="2DBC9C43" w14:textId="77777777" w:rsidR="00C31DCC" w:rsidRPr="008F7753" w:rsidRDefault="00C31DCC" w:rsidP="001871EB">
            <w:pPr>
              <w:tabs>
                <w:tab w:val="left" w:leader="middleDot" w:pos="6300"/>
              </w:tabs>
              <w:spacing w:beforeLines="50" w:before="180" w:line="0" w:lineRule="atLeast"/>
              <w:rPr>
                <w:rFonts w:ascii="ＭＳ ゴシック" w:eastAsia="ＭＳ ゴシック" w:hAnsi="ＭＳ ゴシック"/>
                <w:kern w:val="2"/>
              </w:rPr>
            </w:pPr>
            <w:r w:rsidRPr="008F7753">
              <w:rPr>
                <w:rFonts w:ascii="ＭＳ ゴシック" w:eastAsia="ＭＳ ゴシック" w:hAnsi="ＭＳ ゴシック" w:hint="eastAsia"/>
                <w:kern w:val="2"/>
              </w:rPr>
              <w:t>①　情報の確認</w:t>
            </w:r>
          </w:p>
          <w:p w14:paraId="37C390EE" w14:textId="77777777" w:rsidR="00C31DCC" w:rsidRPr="008F7753" w:rsidRDefault="00C31DCC" w:rsidP="001871EB">
            <w:pPr>
              <w:tabs>
                <w:tab w:val="left" w:leader="middleDot" w:pos="6300"/>
              </w:tabs>
              <w:spacing w:line="0" w:lineRule="atLeast"/>
              <w:rPr>
                <w:kern w:val="2"/>
              </w:rPr>
            </w:pPr>
            <w:r w:rsidRPr="008F7753">
              <w:rPr>
                <w:rFonts w:hint="eastAsia"/>
                <w:kern w:val="2"/>
              </w:rPr>
              <w:t xml:space="preserve">　危機</w:t>
            </w:r>
            <w:r w:rsidRPr="008F7753">
              <w:rPr>
                <w:rFonts w:hAnsi="ＭＳ 明朝" w:hint="eastAsia"/>
                <w:kern w:val="2"/>
              </w:rPr>
              <w:t>管理推進</w:t>
            </w:r>
            <w:r w:rsidRPr="008F7753">
              <w:rPr>
                <w:rFonts w:hAnsi="ＭＳ 明朝" w:hint="eastAsia"/>
                <w:kern w:val="2"/>
                <w:szCs w:val="21"/>
              </w:rPr>
              <w:t>者</w:t>
            </w:r>
            <w:r w:rsidRPr="008F7753">
              <w:rPr>
                <w:rFonts w:hint="eastAsia"/>
                <w:kern w:val="2"/>
              </w:rPr>
              <w:t>は、現状での情報を事実と推測とに区分して整理して、記録する。また、判断のために必要な重要情報で、不明確な情報について確認を行う。</w:t>
            </w:r>
          </w:p>
          <w:p w14:paraId="649BC516" w14:textId="77777777" w:rsidR="00C31DCC" w:rsidRPr="008F7753" w:rsidRDefault="00C31DCC" w:rsidP="001871EB">
            <w:pPr>
              <w:tabs>
                <w:tab w:val="left" w:leader="middleDot" w:pos="6300"/>
              </w:tabs>
              <w:spacing w:beforeLines="50" w:before="180" w:line="0" w:lineRule="atLeast"/>
              <w:rPr>
                <w:rFonts w:ascii="ＭＳ ゴシック" w:eastAsia="ＭＳ ゴシック" w:hAnsi="ＭＳ ゴシック"/>
                <w:kern w:val="2"/>
              </w:rPr>
            </w:pPr>
            <w:r w:rsidRPr="008F7753">
              <w:rPr>
                <w:rFonts w:ascii="ＭＳ ゴシック" w:eastAsia="ＭＳ ゴシック" w:hAnsi="ＭＳ ゴシック" w:hint="eastAsia"/>
                <w:kern w:val="2"/>
              </w:rPr>
              <w:t>②　学校としての対応方針の明示</w:t>
            </w:r>
          </w:p>
          <w:p w14:paraId="46E4D9E6" w14:textId="77777777" w:rsidR="00C31DCC" w:rsidRPr="008F7753" w:rsidRDefault="00C31DCC" w:rsidP="001871EB">
            <w:pPr>
              <w:tabs>
                <w:tab w:val="left" w:leader="middleDot" w:pos="6300"/>
              </w:tabs>
              <w:spacing w:line="0" w:lineRule="atLeast"/>
              <w:ind w:firstLineChars="100" w:firstLine="212"/>
              <w:rPr>
                <w:kern w:val="2"/>
              </w:rPr>
            </w:pPr>
            <w:r w:rsidRPr="008F7753">
              <w:rPr>
                <w:rFonts w:hint="eastAsia"/>
                <w:kern w:val="2"/>
              </w:rPr>
              <w:t>校長は、児童生徒等の安全・安心の確保を最優先に対応を行うことを明確にする。</w:t>
            </w:r>
          </w:p>
          <w:p w14:paraId="54881E86" w14:textId="77777777" w:rsidR="00C31DCC" w:rsidRPr="008F7753" w:rsidRDefault="00C31DCC" w:rsidP="001871EB">
            <w:pPr>
              <w:tabs>
                <w:tab w:val="left" w:leader="middleDot" w:pos="6300"/>
              </w:tabs>
              <w:spacing w:beforeLines="50" w:before="180" w:line="0" w:lineRule="atLeast"/>
              <w:rPr>
                <w:rFonts w:ascii="ＭＳ ゴシック" w:eastAsia="ＭＳ ゴシック" w:hAnsi="ＭＳ ゴシック"/>
                <w:kern w:val="2"/>
              </w:rPr>
            </w:pPr>
            <w:r w:rsidRPr="008F7753">
              <w:rPr>
                <w:rFonts w:ascii="ＭＳ ゴシック" w:eastAsia="ＭＳ ゴシック" w:hAnsi="ＭＳ ゴシック" w:hint="eastAsia"/>
                <w:kern w:val="2"/>
              </w:rPr>
              <w:t>③　状況推移の予測と体制の決定</w:t>
            </w:r>
          </w:p>
          <w:p w14:paraId="0507EFF2" w14:textId="77777777" w:rsidR="00C31DCC" w:rsidRPr="008F7753" w:rsidRDefault="00C31DCC" w:rsidP="001871EB">
            <w:pPr>
              <w:tabs>
                <w:tab w:val="left" w:leader="middleDot" w:pos="6300"/>
              </w:tabs>
              <w:spacing w:line="0" w:lineRule="atLeast"/>
              <w:rPr>
                <w:kern w:val="2"/>
              </w:rPr>
            </w:pPr>
            <w:r w:rsidRPr="008F7753">
              <w:rPr>
                <w:rFonts w:hint="eastAsia"/>
                <w:kern w:val="2"/>
              </w:rPr>
              <w:t xml:space="preserve">　</w:t>
            </w:r>
            <w:r w:rsidRPr="008F7753">
              <w:rPr>
                <w:rFonts w:hAnsi="ＭＳ 明朝" w:hint="eastAsia"/>
                <w:kern w:val="2"/>
              </w:rPr>
              <w:t>危機管理推進</w:t>
            </w:r>
            <w:r w:rsidRPr="008F7753">
              <w:rPr>
                <w:rFonts w:hAnsi="ＭＳ 明朝" w:hint="eastAsia"/>
                <w:kern w:val="2"/>
                <w:szCs w:val="21"/>
              </w:rPr>
              <w:t>者</w:t>
            </w:r>
            <w:r w:rsidRPr="008F7753">
              <w:rPr>
                <w:rFonts w:hAnsi="ＭＳ 明朝" w:hint="eastAsia"/>
                <w:kern w:val="2"/>
              </w:rPr>
              <w:t>は</w:t>
            </w:r>
            <w:r w:rsidRPr="008F7753">
              <w:rPr>
                <w:rFonts w:hint="eastAsia"/>
                <w:kern w:val="2"/>
              </w:rPr>
              <w:t>事態が今後どう進展（児童生徒等への影響や学校経営への影響等）していくかを予測し、緊急に対応すべきものを選び出す。校長はその優先順位を決め、</w:t>
            </w:r>
            <w:r w:rsidRPr="008F7753">
              <w:rPr>
                <w:rFonts w:hAnsi="ＭＳ 明朝" w:hint="eastAsia"/>
                <w:kern w:val="2"/>
                <w:szCs w:val="21"/>
              </w:rPr>
              <w:t>発生した危機がきわめて重大である場合は、学校に危機対策本部を設置する。</w:t>
            </w:r>
          </w:p>
          <w:p w14:paraId="1C8CD4A8" w14:textId="77777777" w:rsidR="00C31DCC" w:rsidRPr="008F7753" w:rsidRDefault="00C31DCC" w:rsidP="001871EB">
            <w:pPr>
              <w:tabs>
                <w:tab w:val="left" w:leader="middleDot" w:pos="6300"/>
              </w:tabs>
              <w:spacing w:beforeLines="50" w:before="180" w:line="0" w:lineRule="atLeast"/>
              <w:rPr>
                <w:rFonts w:ascii="ＭＳ ゴシック" w:eastAsia="ＭＳ ゴシック" w:hAnsi="ＭＳ ゴシック"/>
                <w:kern w:val="2"/>
              </w:rPr>
            </w:pPr>
            <w:r w:rsidRPr="008F7753">
              <w:rPr>
                <w:rFonts w:ascii="ＭＳ ゴシック" w:eastAsia="ＭＳ ゴシック" w:hAnsi="ＭＳ ゴシック" w:hint="eastAsia"/>
                <w:kern w:val="2"/>
              </w:rPr>
              <w:t>④　対策案の検討</w:t>
            </w:r>
          </w:p>
          <w:p w14:paraId="61C6FE48" w14:textId="77777777" w:rsidR="00C31DCC" w:rsidRPr="008F7753" w:rsidRDefault="00C31DCC" w:rsidP="001871EB">
            <w:pPr>
              <w:tabs>
                <w:tab w:val="left" w:leader="middleDot" w:pos="6300"/>
              </w:tabs>
              <w:spacing w:line="0" w:lineRule="atLeast"/>
              <w:rPr>
                <w:rFonts w:hAnsi="ＭＳ 明朝"/>
                <w:kern w:val="2"/>
              </w:rPr>
            </w:pPr>
            <w:r w:rsidRPr="008F7753">
              <w:rPr>
                <w:rFonts w:hAnsi="ＭＳ 明朝" w:hint="eastAsia"/>
                <w:kern w:val="2"/>
              </w:rPr>
              <w:t xml:space="preserve">　　危機管理推進</w:t>
            </w:r>
            <w:r w:rsidRPr="001E7B1C">
              <w:rPr>
                <w:rFonts w:hAnsi="ＭＳ 明朝" w:hint="eastAsia"/>
                <w:kern w:val="2"/>
              </w:rPr>
              <w:t>者</w:t>
            </w:r>
            <w:r w:rsidRPr="008F7753">
              <w:rPr>
                <w:rFonts w:hAnsi="ＭＳ 明朝" w:hint="eastAsia"/>
                <w:kern w:val="2"/>
              </w:rPr>
              <w:t>は校長の指示のもと以下の４点を実施する。</w:t>
            </w:r>
          </w:p>
          <w:p w14:paraId="2A15F469" w14:textId="77777777" w:rsidR="00C31DCC" w:rsidRPr="008F7753" w:rsidRDefault="00C31DCC" w:rsidP="001871EB">
            <w:pPr>
              <w:tabs>
                <w:tab w:val="left" w:leader="middleDot" w:pos="6300"/>
              </w:tabs>
              <w:spacing w:line="0" w:lineRule="atLeast"/>
              <w:rPr>
                <w:kern w:val="2"/>
              </w:rPr>
            </w:pPr>
            <w:r>
              <w:rPr>
                <w:rFonts w:hint="eastAsia"/>
                <w:kern w:val="2"/>
              </w:rPr>
              <w:t>（</w:t>
            </w:r>
            <w:r w:rsidRPr="008F7753">
              <w:rPr>
                <w:rFonts w:hint="eastAsia"/>
                <w:kern w:val="2"/>
              </w:rPr>
              <w:t>１</w:t>
            </w:r>
            <w:r>
              <w:rPr>
                <w:rFonts w:hint="eastAsia"/>
                <w:kern w:val="2"/>
              </w:rPr>
              <w:t>）</w:t>
            </w:r>
            <w:r w:rsidRPr="008F7753">
              <w:rPr>
                <w:rFonts w:hint="eastAsia"/>
                <w:kern w:val="2"/>
              </w:rPr>
              <w:t>危機管理推進</w:t>
            </w:r>
            <w:r w:rsidRPr="008F7753">
              <w:rPr>
                <w:rFonts w:hAnsi="ＭＳ 明朝" w:hint="eastAsia"/>
                <w:kern w:val="2"/>
                <w:szCs w:val="21"/>
              </w:rPr>
              <w:t>者</w:t>
            </w:r>
            <w:r w:rsidRPr="008F7753">
              <w:rPr>
                <w:rFonts w:hint="eastAsia"/>
                <w:kern w:val="2"/>
              </w:rPr>
              <w:t>は③をもとに対策を検討する。</w:t>
            </w:r>
          </w:p>
          <w:p w14:paraId="274E3B56" w14:textId="77777777" w:rsidR="00C31DCC" w:rsidRPr="008F7753" w:rsidRDefault="00C31DCC" w:rsidP="001871EB">
            <w:pPr>
              <w:tabs>
                <w:tab w:val="left" w:leader="middleDot" w:pos="6300"/>
              </w:tabs>
              <w:spacing w:line="0" w:lineRule="atLeast"/>
              <w:rPr>
                <w:kern w:val="2"/>
              </w:rPr>
            </w:pPr>
            <w:r>
              <w:rPr>
                <w:rFonts w:hint="eastAsia"/>
                <w:kern w:val="2"/>
              </w:rPr>
              <w:t>（</w:t>
            </w:r>
            <w:r w:rsidRPr="008F7753">
              <w:rPr>
                <w:rFonts w:hint="eastAsia"/>
                <w:kern w:val="2"/>
              </w:rPr>
              <w:t>２）危機管理推進</w:t>
            </w:r>
            <w:r w:rsidRPr="008F7753">
              <w:rPr>
                <w:rFonts w:hAnsi="ＭＳ 明朝" w:hint="eastAsia"/>
                <w:kern w:val="2"/>
                <w:szCs w:val="21"/>
              </w:rPr>
              <w:t>者</w:t>
            </w:r>
            <w:r w:rsidRPr="008F7753">
              <w:rPr>
                <w:rFonts w:hint="eastAsia"/>
                <w:kern w:val="2"/>
              </w:rPr>
              <w:t>はその対策を実施するための準備や業務の検討を行う。</w:t>
            </w:r>
          </w:p>
          <w:p w14:paraId="630691C3" w14:textId="1FCE0DFD" w:rsidR="00C31DCC" w:rsidRPr="008F7753" w:rsidRDefault="00C31DCC" w:rsidP="0046128E">
            <w:pPr>
              <w:tabs>
                <w:tab w:val="left" w:leader="middleDot" w:pos="6300"/>
              </w:tabs>
              <w:spacing w:line="0" w:lineRule="atLeast"/>
              <w:ind w:left="424" w:hangingChars="200" w:hanging="424"/>
              <w:rPr>
                <w:kern w:val="2"/>
              </w:rPr>
            </w:pPr>
            <w:r>
              <w:rPr>
                <w:rFonts w:hint="eastAsia"/>
                <w:kern w:val="2"/>
              </w:rPr>
              <w:t>（</w:t>
            </w:r>
            <w:r w:rsidRPr="008F7753">
              <w:rPr>
                <w:rFonts w:hint="eastAsia"/>
                <w:kern w:val="2"/>
              </w:rPr>
              <w:t>３）危機管理推進</w:t>
            </w:r>
            <w:r w:rsidRPr="008F7753">
              <w:rPr>
                <w:rFonts w:hAnsi="ＭＳ 明朝" w:hint="eastAsia"/>
                <w:kern w:val="2"/>
                <w:szCs w:val="21"/>
              </w:rPr>
              <w:t>者</w:t>
            </w:r>
            <w:r w:rsidRPr="008F7753">
              <w:rPr>
                <w:rFonts w:hint="eastAsia"/>
                <w:kern w:val="2"/>
              </w:rPr>
              <w:t>は関係機関、教育委員会事務局、保護者やＰＴＡに対し誰が、いつ、どのような連絡・調整を行うのかを決める。</w:t>
            </w:r>
          </w:p>
          <w:p w14:paraId="0E12E140" w14:textId="77777777" w:rsidR="00C31DCC" w:rsidRPr="008F7753" w:rsidRDefault="00C31DCC" w:rsidP="001871EB">
            <w:pPr>
              <w:tabs>
                <w:tab w:val="left" w:leader="middleDot" w:pos="6300"/>
              </w:tabs>
              <w:spacing w:line="0" w:lineRule="atLeast"/>
              <w:rPr>
                <w:kern w:val="2"/>
              </w:rPr>
            </w:pPr>
            <w:r>
              <w:rPr>
                <w:rFonts w:hint="eastAsia"/>
                <w:kern w:val="2"/>
              </w:rPr>
              <w:t>（</w:t>
            </w:r>
            <w:r w:rsidRPr="008F7753">
              <w:rPr>
                <w:rFonts w:hint="eastAsia"/>
                <w:kern w:val="2"/>
              </w:rPr>
              <w:t>４）危機管理推進</w:t>
            </w:r>
            <w:r w:rsidRPr="008F7753">
              <w:rPr>
                <w:rFonts w:hAnsi="ＭＳ 明朝" w:hint="eastAsia"/>
                <w:kern w:val="2"/>
                <w:szCs w:val="21"/>
              </w:rPr>
              <w:t>者</w:t>
            </w:r>
            <w:r w:rsidRPr="008F7753">
              <w:rPr>
                <w:rFonts w:hint="eastAsia"/>
                <w:kern w:val="2"/>
              </w:rPr>
              <w:t>は各対策、業務の担当部所（担当者）を決める。</w:t>
            </w:r>
          </w:p>
          <w:p w14:paraId="05580DF3" w14:textId="77777777" w:rsidR="00C31DCC" w:rsidRPr="008F7753" w:rsidRDefault="00C31DCC" w:rsidP="001871EB">
            <w:pPr>
              <w:tabs>
                <w:tab w:val="left" w:leader="middleDot" w:pos="6300"/>
              </w:tabs>
              <w:spacing w:beforeLines="50" w:before="180" w:line="0" w:lineRule="atLeast"/>
              <w:rPr>
                <w:rFonts w:ascii="ＭＳ ゴシック" w:eastAsia="ＭＳ ゴシック" w:hAnsi="ＭＳ ゴシック"/>
                <w:kern w:val="2"/>
              </w:rPr>
            </w:pPr>
            <w:r w:rsidRPr="008F7753">
              <w:rPr>
                <w:rFonts w:ascii="ＭＳ ゴシック" w:eastAsia="ＭＳ ゴシック" w:hAnsi="ＭＳ ゴシック" w:hint="eastAsia"/>
                <w:kern w:val="2"/>
              </w:rPr>
              <w:t>⑤　対策の決定</w:t>
            </w:r>
          </w:p>
          <w:p w14:paraId="5EFAB310" w14:textId="44C80837" w:rsidR="00C31DCC" w:rsidRPr="008F7753" w:rsidRDefault="00C31DCC" w:rsidP="001871EB">
            <w:pPr>
              <w:tabs>
                <w:tab w:val="left" w:leader="middleDot" w:pos="6300"/>
              </w:tabs>
              <w:spacing w:line="0" w:lineRule="atLeast"/>
              <w:rPr>
                <w:kern w:val="2"/>
              </w:rPr>
            </w:pPr>
            <w:r w:rsidRPr="008F7753">
              <w:rPr>
                <w:rFonts w:hint="eastAsia"/>
                <w:kern w:val="2"/>
              </w:rPr>
              <w:t xml:space="preserve">　危機管理推進</w:t>
            </w:r>
            <w:r w:rsidRPr="008F7753">
              <w:rPr>
                <w:rFonts w:hAnsi="ＭＳ 明朝" w:hint="eastAsia"/>
                <w:kern w:val="2"/>
                <w:szCs w:val="21"/>
              </w:rPr>
              <w:t>者</w:t>
            </w:r>
            <w:r w:rsidRPr="008F7753">
              <w:rPr>
                <w:rFonts w:hint="eastAsia"/>
                <w:kern w:val="2"/>
              </w:rPr>
              <w:t>はそれぞれの対策について、その対策を実施した場合のリスクと実施しなかった場合のリスクを比較し、実施の是非を検討し、校長に報告する。校長は対策を決定し、実施を指示する。</w:t>
            </w:r>
          </w:p>
          <w:p w14:paraId="52B4472D" w14:textId="77777777" w:rsidR="00C31DCC" w:rsidRPr="008F7753" w:rsidRDefault="00C31DCC" w:rsidP="001871EB">
            <w:pPr>
              <w:tabs>
                <w:tab w:val="left" w:leader="middleDot" w:pos="6300"/>
              </w:tabs>
              <w:spacing w:beforeLines="50" w:before="180" w:line="0" w:lineRule="atLeast"/>
              <w:rPr>
                <w:rFonts w:ascii="ＭＳ ゴシック" w:eastAsia="ＭＳ ゴシック" w:hAnsi="ＭＳ ゴシック"/>
                <w:kern w:val="2"/>
              </w:rPr>
            </w:pPr>
            <w:r w:rsidRPr="008F7753">
              <w:rPr>
                <w:rFonts w:ascii="ＭＳ ゴシック" w:eastAsia="ＭＳ ゴシック" w:hAnsi="ＭＳ ゴシック" w:hint="eastAsia"/>
                <w:kern w:val="2"/>
              </w:rPr>
              <w:t>⑥　学年間、学科間、分掌間の連絡・調整</w:t>
            </w:r>
          </w:p>
          <w:p w14:paraId="691B656F" w14:textId="77777777" w:rsidR="00C31DCC" w:rsidRPr="008F7753" w:rsidRDefault="00C31DCC" w:rsidP="001871EB">
            <w:pPr>
              <w:tabs>
                <w:tab w:val="left" w:leader="middleDot" w:pos="6300"/>
              </w:tabs>
              <w:spacing w:line="0" w:lineRule="atLeast"/>
              <w:rPr>
                <w:kern w:val="2"/>
              </w:rPr>
            </w:pPr>
            <w:r w:rsidRPr="008F7753">
              <w:rPr>
                <w:rFonts w:hint="eastAsia"/>
                <w:kern w:val="2"/>
              </w:rPr>
              <w:t xml:space="preserve">　危機管理推進</w:t>
            </w:r>
            <w:r w:rsidRPr="008F7753">
              <w:rPr>
                <w:rFonts w:hAnsi="ＭＳ 明朝" w:hint="eastAsia"/>
                <w:kern w:val="2"/>
                <w:szCs w:val="21"/>
              </w:rPr>
              <w:t>者</w:t>
            </w:r>
            <w:r w:rsidRPr="008F7753">
              <w:rPr>
                <w:rFonts w:hint="eastAsia"/>
                <w:kern w:val="2"/>
              </w:rPr>
              <w:t>は学年間、学科間、分掌間の調整を行う。</w:t>
            </w:r>
          </w:p>
          <w:p w14:paraId="5B0F363A" w14:textId="77777777" w:rsidR="00C31DCC" w:rsidRPr="008F7753" w:rsidRDefault="00C31DCC" w:rsidP="001871EB">
            <w:pPr>
              <w:tabs>
                <w:tab w:val="left" w:leader="middleDot" w:pos="6300"/>
              </w:tabs>
              <w:spacing w:beforeLines="50" w:before="180" w:line="0" w:lineRule="atLeast"/>
              <w:rPr>
                <w:rFonts w:ascii="ＭＳ ゴシック" w:eastAsia="ＭＳ ゴシック" w:hAnsi="ＭＳ ゴシック"/>
                <w:kern w:val="2"/>
              </w:rPr>
            </w:pPr>
            <w:r w:rsidRPr="008F7753">
              <w:rPr>
                <w:rFonts w:ascii="ＭＳ ゴシック" w:eastAsia="ＭＳ ゴシック" w:hAnsi="ＭＳ ゴシック" w:hint="eastAsia"/>
                <w:kern w:val="2"/>
              </w:rPr>
              <w:t>⑦　保護者への説明、マスコミへの広報</w:t>
            </w:r>
          </w:p>
          <w:p w14:paraId="3971D61B" w14:textId="37A96A52" w:rsidR="00C31DCC" w:rsidRPr="008F7753" w:rsidRDefault="00C31DCC" w:rsidP="001871EB">
            <w:pPr>
              <w:tabs>
                <w:tab w:val="left" w:leader="middleDot" w:pos="6300"/>
              </w:tabs>
              <w:spacing w:line="0" w:lineRule="atLeast"/>
              <w:rPr>
                <w:kern w:val="2"/>
              </w:rPr>
            </w:pPr>
            <w:r w:rsidRPr="008F7753">
              <w:rPr>
                <w:rFonts w:hint="eastAsia"/>
                <w:kern w:val="2"/>
              </w:rPr>
              <w:t xml:space="preserve">　校長は保護者や県民との信頼関係を構築するため、教育委員会事務局の担当部所と協議のうえ、学校通信やホームページ、報道機関への資料提供による積極的な情報提供に努める。また、問い合わせや苦情等に的確に対応する。</w:t>
            </w:r>
          </w:p>
          <w:p w14:paraId="5F2F9F60" w14:textId="77777777" w:rsidR="00C31DCC" w:rsidRPr="008F7753" w:rsidRDefault="00C31DCC" w:rsidP="001871EB">
            <w:pPr>
              <w:tabs>
                <w:tab w:val="left" w:leader="middleDot" w:pos="6300"/>
              </w:tabs>
              <w:spacing w:line="0" w:lineRule="atLeast"/>
              <w:rPr>
                <w:kern w:val="2"/>
              </w:rPr>
            </w:pPr>
            <w:r>
              <w:rPr>
                <w:rFonts w:hint="eastAsia"/>
                <w:kern w:val="2"/>
              </w:rPr>
              <w:t>（</w:t>
            </w:r>
            <w:r w:rsidRPr="008F7753">
              <w:rPr>
                <w:rFonts w:hint="eastAsia"/>
                <w:kern w:val="2"/>
              </w:rPr>
              <w:t>１）できるだけ早く事実を公表する。</w:t>
            </w:r>
          </w:p>
          <w:p w14:paraId="073A0472" w14:textId="67F7452D" w:rsidR="00C31DCC" w:rsidRPr="0046128E" w:rsidRDefault="00C31DCC" w:rsidP="0046128E">
            <w:pPr>
              <w:tabs>
                <w:tab w:val="left" w:leader="middleDot" w:pos="6300"/>
              </w:tabs>
              <w:spacing w:line="0" w:lineRule="atLeast"/>
              <w:ind w:left="636" w:hangingChars="300" w:hanging="636"/>
              <w:rPr>
                <w:b/>
                <w:color w:val="000000"/>
                <w:kern w:val="2"/>
              </w:rPr>
            </w:pPr>
            <w:r w:rsidRPr="008F7753">
              <w:rPr>
                <w:rFonts w:hint="eastAsia"/>
                <w:kern w:val="2"/>
              </w:rPr>
              <w:t xml:space="preserve">　　※公表する内容をわかりやすくまとめた配布用資料（</w:t>
            </w:r>
            <w:r>
              <w:rPr>
                <w:rFonts w:hint="eastAsia"/>
                <w:kern w:val="2"/>
              </w:rPr>
              <w:t>Ａ４、１</w:t>
            </w:r>
            <w:r w:rsidRPr="008F7753">
              <w:rPr>
                <w:rFonts w:hint="eastAsia"/>
                <w:kern w:val="2"/>
              </w:rPr>
              <w:t>枚程度）を準備す</w:t>
            </w:r>
            <w:r w:rsidRPr="008F7753">
              <w:rPr>
                <w:rFonts w:hint="eastAsia"/>
                <w:color w:val="000000"/>
                <w:kern w:val="2"/>
              </w:rPr>
              <w:t>る。</w:t>
            </w:r>
            <w:r w:rsidRPr="001E7B1C">
              <w:rPr>
                <w:rFonts w:hint="eastAsia"/>
                <w:b/>
                <w:kern w:val="2"/>
              </w:rPr>
              <w:t>「</w:t>
            </w:r>
            <w:r w:rsidRPr="008F7753">
              <w:rPr>
                <w:rFonts w:hint="eastAsia"/>
                <w:b/>
                <w:color w:val="000000"/>
                <w:kern w:val="2"/>
              </w:rPr>
              <w:t>報道発表資料の例</w:t>
            </w:r>
            <w:r w:rsidRPr="001E7B1C">
              <w:rPr>
                <w:rFonts w:hint="eastAsia"/>
                <w:b/>
                <w:kern w:val="2"/>
              </w:rPr>
              <w:t>（資料１０）」</w:t>
            </w:r>
          </w:p>
          <w:p w14:paraId="57C94249" w14:textId="77777777" w:rsidR="00C31DCC" w:rsidRPr="008F7753" w:rsidRDefault="00C31DCC" w:rsidP="001871EB">
            <w:pPr>
              <w:tabs>
                <w:tab w:val="left" w:leader="middleDot" w:pos="6300"/>
              </w:tabs>
              <w:spacing w:line="0" w:lineRule="atLeast"/>
              <w:rPr>
                <w:color w:val="000000"/>
                <w:kern w:val="2"/>
              </w:rPr>
            </w:pPr>
            <w:r>
              <w:rPr>
                <w:rFonts w:hint="eastAsia"/>
                <w:color w:val="000000"/>
                <w:kern w:val="2"/>
              </w:rPr>
              <w:t>（</w:t>
            </w:r>
            <w:r w:rsidRPr="008F7753">
              <w:rPr>
                <w:rFonts w:hint="eastAsia"/>
                <w:color w:val="000000"/>
                <w:kern w:val="2"/>
              </w:rPr>
              <w:t>２）情報提供を積極的に行う。</w:t>
            </w:r>
          </w:p>
          <w:p w14:paraId="058773F5" w14:textId="77777777" w:rsidR="0046128E" w:rsidRDefault="00C31DCC" w:rsidP="001871EB">
            <w:pPr>
              <w:tabs>
                <w:tab w:val="left" w:leader="middleDot" w:pos="6300"/>
              </w:tabs>
              <w:spacing w:line="0" w:lineRule="atLeast"/>
              <w:rPr>
                <w:color w:val="000000"/>
                <w:kern w:val="2"/>
              </w:rPr>
            </w:pPr>
            <w:r>
              <w:rPr>
                <w:rFonts w:hint="eastAsia"/>
                <w:color w:val="000000"/>
                <w:kern w:val="2"/>
              </w:rPr>
              <w:t>（</w:t>
            </w:r>
            <w:r w:rsidRPr="008F7753">
              <w:rPr>
                <w:rFonts w:hint="eastAsia"/>
                <w:color w:val="000000"/>
                <w:kern w:val="2"/>
              </w:rPr>
              <w:t>３）最初の公表の時期は次の事項が把握できた時を目途とする。</w:t>
            </w:r>
          </w:p>
          <w:p w14:paraId="3AB37805" w14:textId="46643074" w:rsidR="00C31DCC" w:rsidRPr="008F7753" w:rsidRDefault="0046128E" w:rsidP="001871EB">
            <w:pPr>
              <w:tabs>
                <w:tab w:val="left" w:leader="middleDot" w:pos="6300"/>
              </w:tabs>
              <w:spacing w:line="0" w:lineRule="atLeast"/>
              <w:rPr>
                <w:color w:val="000000"/>
                <w:kern w:val="2"/>
              </w:rPr>
            </w:pPr>
            <w:r>
              <w:rPr>
                <w:rFonts w:hint="eastAsia"/>
                <w:color w:val="000000"/>
                <w:kern w:val="2"/>
              </w:rPr>
              <w:t xml:space="preserve">　　　</w:t>
            </w:r>
            <w:r w:rsidR="00C31DCC" w:rsidRPr="008F7753">
              <w:rPr>
                <w:rFonts w:hint="eastAsia"/>
                <w:color w:val="000000"/>
                <w:kern w:val="2"/>
              </w:rPr>
              <w:t>発生日時、発生場所、状況、被害程度（被害者の有無）、当事者の状況、被害拡大の可能性</w:t>
            </w:r>
          </w:p>
          <w:p w14:paraId="12101AA8" w14:textId="77777777" w:rsidR="00C31DCC" w:rsidRPr="008F7753" w:rsidRDefault="00C31DCC" w:rsidP="001871EB">
            <w:pPr>
              <w:tabs>
                <w:tab w:val="left" w:leader="middleDot" w:pos="6300"/>
              </w:tabs>
              <w:spacing w:line="0" w:lineRule="atLeast"/>
              <w:rPr>
                <w:color w:val="000000"/>
                <w:kern w:val="2"/>
              </w:rPr>
            </w:pPr>
            <w:r>
              <w:rPr>
                <w:rFonts w:hint="eastAsia"/>
                <w:color w:val="000000"/>
                <w:kern w:val="2"/>
              </w:rPr>
              <w:t>（</w:t>
            </w:r>
            <w:r w:rsidRPr="008F7753">
              <w:rPr>
                <w:rFonts w:hint="eastAsia"/>
                <w:color w:val="000000"/>
                <w:kern w:val="2"/>
              </w:rPr>
              <w:t>４）危機発生の広報を行う際には、教育委員会事務局の担当部所と協議を行うものとする。</w:t>
            </w:r>
          </w:p>
          <w:p w14:paraId="0EDB5369" w14:textId="77777777" w:rsidR="00C31DCC" w:rsidRPr="008F7753" w:rsidRDefault="00C31DCC" w:rsidP="001871EB">
            <w:pPr>
              <w:tabs>
                <w:tab w:val="left" w:leader="middleDot" w:pos="6300"/>
              </w:tabs>
              <w:spacing w:line="0" w:lineRule="atLeast"/>
              <w:rPr>
                <w:color w:val="000000"/>
                <w:kern w:val="2"/>
              </w:rPr>
            </w:pPr>
            <w:r>
              <w:rPr>
                <w:rFonts w:hint="eastAsia"/>
                <w:color w:val="000000"/>
                <w:kern w:val="2"/>
              </w:rPr>
              <w:t>（</w:t>
            </w:r>
            <w:r w:rsidRPr="008F7753">
              <w:rPr>
                <w:rFonts w:hint="eastAsia"/>
                <w:color w:val="000000"/>
                <w:kern w:val="2"/>
              </w:rPr>
              <w:t>５）広報や問い合わせ、相談等の窓口は一つにし、対応者を決めておく。</w:t>
            </w:r>
          </w:p>
          <w:p w14:paraId="0F1B955A" w14:textId="77777777" w:rsidR="00C31DCC" w:rsidRPr="008F7753" w:rsidRDefault="00C31DCC" w:rsidP="001871EB">
            <w:pPr>
              <w:tabs>
                <w:tab w:val="left" w:leader="middleDot" w:pos="6300"/>
              </w:tabs>
              <w:spacing w:beforeLines="50" w:before="180" w:line="0" w:lineRule="atLeast"/>
              <w:rPr>
                <w:rFonts w:ascii="ＭＳ ゴシック" w:eastAsia="ＭＳ ゴシック" w:hAnsi="ＭＳ ゴシック"/>
                <w:color w:val="000000"/>
                <w:kern w:val="2"/>
              </w:rPr>
            </w:pPr>
            <w:r w:rsidRPr="008F7753">
              <w:rPr>
                <w:rFonts w:ascii="ＭＳ ゴシック" w:eastAsia="ＭＳ ゴシック" w:hAnsi="ＭＳ ゴシック" w:hint="eastAsia"/>
                <w:color w:val="000000"/>
                <w:kern w:val="2"/>
              </w:rPr>
              <w:t xml:space="preserve">⑧　</w:t>
            </w:r>
            <w:r w:rsidRPr="008F7753">
              <w:rPr>
                <w:rFonts w:ascii="ＭＳ ゴシック" w:eastAsia="ＭＳ ゴシック" w:hAnsi="ＭＳ ゴシック" w:hint="eastAsia"/>
                <w:kern w:val="2"/>
              </w:rPr>
              <w:t>教育再開</w:t>
            </w:r>
            <w:r w:rsidRPr="008F7753">
              <w:rPr>
                <w:rFonts w:ascii="ＭＳ ゴシック" w:eastAsia="ＭＳ ゴシック" w:hAnsi="ＭＳ ゴシック" w:hint="eastAsia"/>
                <w:color w:val="000000"/>
                <w:kern w:val="2"/>
              </w:rPr>
              <w:t>に向けた対応</w:t>
            </w:r>
          </w:p>
          <w:p w14:paraId="303D45A2" w14:textId="77777777" w:rsidR="00C31DCC" w:rsidRPr="008F7753" w:rsidRDefault="00C31DCC" w:rsidP="001871EB">
            <w:pPr>
              <w:tabs>
                <w:tab w:val="left" w:leader="middleDot" w:pos="6300"/>
              </w:tabs>
              <w:spacing w:afterLines="50" w:after="180" w:line="0" w:lineRule="atLeast"/>
              <w:rPr>
                <w:kern w:val="2"/>
              </w:rPr>
            </w:pPr>
            <w:r w:rsidRPr="008F7753">
              <w:rPr>
                <w:rFonts w:hint="eastAsia"/>
                <w:color w:val="000000"/>
                <w:kern w:val="2"/>
              </w:rPr>
              <w:t xml:space="preserve">　事態が収束した後、児童生徒の心のケア、施設設備の復旧等が必要になる。教育委員会事務局と連携し、学校の安全・安心の確保を行い、速やかに教育が</w:t>
            </w:r>
            <w:r w:rsidRPr="008F7753">
              <w:rPr>
                <w:rFonts w:hint="eastAsia"/>
                <w:kern w:val="2"/>
              </w:rPr>
              <w:t>再開さ</w:t>
            </w:r>
            <w:r w:rsidRPr="008F7753">
              <w:rPr>
                <w:rFonts w:hint="eastAsia"/>
                <w:color w:val="000000"/>
                <w:kern w:val="2"/>
              </w:rPr>
              <w:t>れるよう対応する。</w:t>
            </w:r>
          </w:p>
        </w:tc>
      </w:tr>
    </w:tbl>
    <w:p w14:paraId="105F1143" w14:textId="77777777" w:rsidR="00C31DCC" w:rsidRPr="008F7753" w:rsidRDefault="00C31DCC" w:rsidP="00C31DCC">
      <w:pPr>
        <w:tabs>
          <w:tab w:val="left" w:leader="middleDot" w:pos="6300"/>
        </w:tabs>
        <w:rPr>
          <w:rFonts w:ascii="ＭＳ ゴシック" w:eastAsia="ＭＳ ゴシック" w:hAnsi="ＭＳ ゴシック"/>
          <w:kern w:val="2"/>
          <w:sz w:val="24"/>
          <w:szCs w:val="24"/>
        </w:rPr>
        <w:sectPr w:rsidR="00C31DCC" w:rsidRPr="008F7753" w:rsidSect="00EA7C27">
          <w:footerReference w:type="first" r:id="rId21"/>
          <w:pgSz w:w="11906" w:h="16838" w:code="9"/>
          <w:pgMar w:top="1247" w:right="1077" w:bottom="1134" w:left="1077" w:header="851" w:footer="680" w:gutter="0"/>
          <w:pgNumType w:fmt="numberInDash" w:start="10"/>
          <w:cols w:space="425"/>
          <w:titlePg/>
          <w:docGrid w:type="linesAndChars" w:linePitch="360" w:charSpace="409"/>
        </w:sectPr>
      </w:pPr>
    </w:p>
    <w:p w14:paraId="6F1B34F5" w14:textId="4518966D" w:rsidR="00EA7C27" w:rsidRDefault="00040F7E" w:rsidP="0046128E">
      <w:r>
        <w:lastRenderedPageBreak/>
        <w:pict w14:anchorId="11D070B7">
          <v:roundrect id="_x0000_s4077" style="position:absolute;left:0;text-align:left;margin-left:0;margin-top:0;width:241.5pt;height:27pt;z-index:251561472;mso-position-horizontal:absolute;mso-position-horizontal-relative:text;mso-position-vertical:absolute;mso-position-vertical-relative:text" arcsize="10923f" fillcolor="black">
            <v:textbox style="mso-next-textbox:#_x0000_s4077;mso-fit-shape-to-text:t" inset="5.85pt,0,5.85pt,0">
              <w:txbxContent>
                <w:p w14:paraId="408A5394" w14:textId="77777777" w:rsidR="00075DDD" w:rsidRDefault="00075DDD" w:rsidP="00EA7C27">
                  <w:pPr>
                    <w:rPr>
                      <w:rFonts w:ascii="ＭＳ ゴシック" w:eastAsia="ＭＳ ゴシック" w:hAnsi="ＭＳ ゴシック"/>
                      <w:b/>
                      <w:bCs/>
                      <w:color w:val="FFFFFF"/>
                      <w:sz w:val="24"/>
                      <w:szCs w:val="22"/>
                    </w:rPr>
                  </w:pPr>
                  <w:r>
                    <w:rPr>
                      <w:rFonts w:ascii="ＭＳ ゴシック" w:eastAsia="ＭＳ ゴシック" w:hAnsi="ＭＳ ゴシック" w:hint="eastAsia"/>
                      <w:b/>
                      <w:bCs/>
                      <w:color w:val="FFFFFF"/>
                      <w:sz w:val="24"/>
                      <w:szCs w:val="22"/>
                    </w:rPr>
                    <w:t>３　再発防止に向けた取組と事後の評価</w:t>
                  </w:r>
                </w:p>
              </w:txbxContent>
            </v:textbox>
          </v:roundrect>
        </w:pict>
      </w:r>
    </w:p>
    <w:p w14:paraId="58202B25" w14:textId="70B835F6" w:rsidR="00C31DCC" w:rsidRPr="00963D42" w:rsidRDefault="00C31DCC" w:rsidP="00EA7C27">
      <w:pPr>
        <w:spacing w:beforeLines="50" w:before="159"/>
        <w:ind w:firstLineChars="100" w:firstLine="216"/>
      </w:pPr>
      <w:r w:rsidRPr="00963D42">
        <w:rPr>
          <w:rFonts w:hint="eastAsia"/>
        </w:rPr>
        <w:t>極めて重大な危機が発生した場合及び校長が必要と認める場合、危機管理推進者は発生した危機への反省及び教訓を踏まえ、その発生原因や背景の分析を行い、再発防止のための適切な措置を講じる。</w:t>
      </w:r>
    </w:p>
    <w:p w14:paraId="65241DC1" w14:textId="77777777" w:rsidR="00C31DCC" w:rsidRPr="00A32C7B" w:rsidRDefault="00C31DCC" w:rsidP="00AB7FD6">
      <w:pPr>
        <w:tabs>
          <w:tab w:val="left" w:leader="middleDot" w:pos="6300"/>
        </w:tabs>
        <w:rPr>
          <w:kern w:val="2"/>
        </w:rPr>
      </w:pPr>
      <w:r w:rsidRPr="008F7753">
        <w:rPr>
          <w:rFonts w:ascii="ＭＳ ゴシック" w:eastAsia="ＭＳ ゴシック" w:hAnsi="ＭＳ ゴシック" w:hint="eastAsia"/>
          <w:kern w:val="2"/>
        </w:rPr>
        <w:t>（１）原因や背景の分析</w:t>
      </w:r>
    </w:p>
    <w:tbl>
      <w:tblPr>
        <w:tblW w:w="921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14"/>
      </w:tblGrid>
      <w:tr w:rsidR="00C31DCC" w:rsidRPr="008F7753" w14:paraId="647ABEC3" w14:textId="77777777" w:rsidTr="00AB7FD6">
        <w:tc>
          <w:tcPr>
            <w:tcW w:w="9214" w:type="dxa"/>
            <w:tcBorders>
              <w:top w:val="double" w:sz="4" w:space="0" w:color="auto"/>
              <w:left w:val="double" w:sz="4" w:space="0" w:color="auto"/>
              <w:bottom w:val="double" w:sz="4" w:space="0" w:color="auto"/>
              <w:right w:val="double" w:sz="4" w:space="0" w:color="auto"/>
            </w:tcBorders>
          </w:tcPr>
          <w:p w14:paraId="359663DC" w14:textId="77777777" w:rsidR="00C31DCC" w:rsidRPr="008F7753" w:rsidRDefault="00C31DCC" w:rsidP="001871EB">
            <w:pPr>
              <w:tabs>
                <w:tab w:val="left" w:leader="middleDot" w:pos="6300"/>
              </w:tabs>
              <w:spacing w:beforeLines="50" w:before="159" w:line="0" w:lineRule="atLeast"/>
              <w:rPr>
                <w:rFonts w:ascii="ＭＳ ゴシック" w:eastAsia="ＭＳ ゴシック" w:hAnsi="ＭＳ ゴシック"/>
                <w:kern w:val="2"/>
              </w:rPr>
            </w:pPr>
            <w:r w:rsidRPr="008F7753">
              <w:rPr>
                <w:rFonts w:ascii="ＭＳ ゴシック" w:eastAsia="ＭＳ ゴシック" w:hAnsi="ＭＳ ゴシック" w:hint="eastAsia"/>
                <w:kern w:val="2"/>
              </w:rPr>
              <w:t>①　危機管理推進者は、関係者等から情報を収集し、その内容の確認を行う。</w:t>
            </w:r>
          </w:p>
          <w:p w14:paraId="6581B43B" w14:textId="628677F1" w:rsidR="00C31DCC" w:rsidRPr="008F7753" w:rsidRDefault="0046128E" w:rsidP="0046128E">
            <w:pPr>
              <w:tabs>
                <w:tab w:val="left" w:leader="middleDot" w:pos="6300"/>
              </w:tabs>
              <w:spacing w:line="0" w:lineRule="atLeast"/>
              <w:rPr>
                <w:kern w:val="2"/>
              </w:rPr>
            </w:pPr>
            <w:r>
              <w:rPr>
                <w:rFonts w:hint="eastAsia"/>
                <w:kern w:val="2"/>
              </w:rPr>
              <w:t xml:space="preserve">　</w:t>
            </w:r>
            <w:r w:rsidR="00C31DCC" w:rsidRPr="008F7753">
              <w:rPr>
                <w:rFonts w:hint="eastAsia"/>
                <w:kern w:val="2"/>
              </w:rPr>
              <w:t>・いつ、どこで、何があったのか。（事実の確認）</w:t>
            </w:r>
          </w:p>
          <w:p w14:paraId="3BEC15F3" w14:textId="1EE5766A" w:rsidR="00C31DCC" w:rsidRPr="008F7753" w:rsidRDefault="0046128E" w:rsidP="0046128E">
            <w:pPr>
              <w:tabs>
                <w:tab w:val="left" w:leader="middleDot" w:pos="6300"/>
              </w:tabs>
              <w:spacing w:line="0" w:lineRule="atLeast"/>
              <w:rPr>
                <w:kern w:val="2"/>
              </w:rPr>
            </w:pPr>
            <w:r>
              <w:rPr>
                <w:rFonts w:hint="eastAsia"/>
                <w:kern w:val="2"/>
              </w:rPr>
              <w:t xml:space="preserve">　</w:t>
            </w:r>
            <w:r w:rsidR="00C31DCC" w:rsidRPr="008F7753">
              <w:rPr>
                <w:rFonts w:hint="eastAsia"/>
                <w:kern w:val="2"/>
              </w:rPr>
              <w:t>・それはどの程度、どのように発生したのか。（事態（被害）の状況確認）</w:t>
            </w:r>
          </w:p>
          <w:p w14:paraId="6B12CEEF" w14:textId="1CD9322E" w:rsidR="00C31DCC" w:rsidRPr="008F7753" w:rsidRDefault="0046128E" w:rsidP="0046128E">
            <w:pPr>
              <w:tabs>
                <w:tab w:val="left" w:leader="middleDot" w:pos="6300"/>
              </w:tabs>
              <w:spacing w:line="0" w:lineRule="atLeast"/>
              <w:rPr>
                <w:kern w:val="2"/>
              </w:rPr>
            </w:pPr>
            <w:r>
              <w:rPr>
                <w:rFonts w:hint="eastAsia"/>
                <w:kern w:val="2"/>
              </w:rPr>
              <w:t xml:space="preserve">　</w:t>
            </w:r>
            <w:r w:rsidR="00C31DCC" w:rsidRPr="008F7753">
              <w:rPr>
                <w:rFonts w:hint="eastAsia"/>
                <w:kern w:val="2"/>
              </w:rPr>
              <w:t>・その問題に対し、どのようなタイミングで、どのような対応を行ったのか。</w:t>
            </w:r>
          </w:p>
          <w:p w14:paraId="4B99A7DA" w14:textId="49129A01" w:rsidR="00C31DCC" w:rsidRPr="008F7753" w:rsidRDefault="0046128E" w:rsidP="0046128E">
            <w:pPr>
              <w:tabs>
                <w:tab w:val="left" w:leader="middleDot" w:pos="6300"/>
              </w:tabs>
              <w:spacing w:line="0" w:lineRule="atLeast"/>
              <w:rPr>
                <w:kern w:val="2"/>
              </w:rPr>
            </w:pPr>
            <w:r>
              <w:rPr>
                <w:rFonts w:hint="eastAsia"/>
                <w:kern w:val="2"/>
              </w:rPr>
              <w:t xml:space="preserve">　</w:t>
            </w:r>
            <w:r w:rsidR="00C31DCC" w:rsidRPr="008F7753">
              <w:rPr>
                <w:rFonts w:hint="eastAsia"/>
                <w:kern w:val="2"/>
              </w:rPr>
              <w:t>・その問題に対し、児童生徒や保護者、県民、報道機関からの評価はどうだったのか。</w:t>
            </w:r>
          </w:p>
          <w:p w14:paraId="200E28E9" w14:textId="69AAEB4F" w:rsidR="00C31DCC" w:rsidRPr="008F7753" w:rsidRDefault="00C31DCC" w:rsidP="0046128E">
            <w:pPr>
              <w:tabs>
                <w:tab w:val="left" w:leader="middleDot" w:pos="6300"/>
              </w:tabs>
              <w:spacing w:line="0" w:lineRule="atLeast"/>
              <w:ind w:left="216" w:hangingChars="100" w:hanging="216"/>
              <w:rPr>
                <w:rFonts w:ascii="ＭＳ ゴシック" w:eastAsia="ＭＳ ゴシック" w:hAnsi="ＭＳ ゴシック"/>
                <w:kern w:val="2"/>
              </w:rPr>
            </w:pPr>
            <w:r w:rsidRPr="008F7753">
              <w:rPr>
                <w:rFonts w:ascii="ＭＳ ゴシック" w:eastAsia="ＭＳ ゴシック" w:hAnsi="ＭＳ ゴシック" w:hint="eastAsia"/>
                <w:kern w:val="2"/>
              </w:rPr>
              <w:t>②　原因の分析及び対応策の検討を行うため、危機管理推進者は、関係者を招集して再発防止検討会議を開催する。</w:t>
            </w:r>
          </w:p>
          <w:p w14:paraId="06DB5DE2" w14:textId="07C8DD3D" w:rsidR="00C31DCC" w:rsidRPr="0046128E" w:rsidRDefault="00C31DCC" w:rsidP="0046128E">
            <w:pPr>
              <w:tabs>
                <w:tab w:val="left" w:leader="middleDot" w:pos="6300"/>
              </w:tabs>
              <w:spacing w:line="0" w:lineRule="atLeast"/>
              <w:ind w:left="216" w:hangingChars="100" w:hanging="216"/>
              <w:rPr>
                <w:rFonts w:ascii="ＭＳ ゴシック" w:eastAsia="ＭＳ ゴシック" w:hAnsi="ＭＳ ゴシック"/>
                <w:b/>
                <w:kern w:val="2"/>
              </w:rPr>
            </w:pPr>
            <w:r w:rsidRPr="008F7753">
              <w:rPr>
                <w:rFonts w:ascii="ＭＳ ゴシック" w:eastAsia="ＭＳ ゴシック" w:hAnsi="ＭＳ ゴシック" w:hint="eastAsia"/>
                <w:kern w:val="2"/>
              </w:rPr>
              <w:t>③　危機管理推進者は再発防止の観点をもって、危機発生の原因を分析し、以下のとおり</w:t>
            </w:r>
            <w:r w:rsidRPr="008F7753">
              <w:rPr>
                <w:rFonts w:ascii="ＭＳ ゴシック" w:eastAsia="ＭＳ ゴシック" w:hAnsi="ＭＳ ゴシック" w:hint="eastAsia"/>
                <w:b/>
                <w:kern w:val="2"/>
              </w:rPr>
              <w:t>「原因分析シート（資料１１）」</w:t>
            </w:r>
            <w:r w:rsidRPr="008F7753">
              <w:rPr>
                <w:rFonts w:ascii="ＭＳ ゴシック" w:eastAsia="ＭＳ ゴシック" w:hAnsi="ＭＳ ゴシック" w:hint="eastAsia"/>
                <w:kern w:val="2"/>
              </w:rPr>
              <w:t>に整理する。</w:t>
            </w:r>
          </w:p>
          <w:p w14:paraId="2399225F" w14:textId="77777777" w:rsidR="0046128E" w:rsidRDefault="00C31DCC" w:rsidP="0046128E">
            <w:pPr>
              <w:tabs>
                <w:tab w:val="left" w:leader="middleDot" w:pos="6300"/>
              </w:tabs>
              <w:spacing w:line="0" w:lineRule="atLeast"/>
              <w:rPr>
                <w:kern w:val="2"/>
              </w:rPr>
            </w:pPr>
            <w:r>
              <w:rPr>
                <w:rFonts w:hint="eastAsia"/>
                <w:kern w:val="2"/>
              </w:rPr>
              <w:t>（</w:t>
            </w:r>
            <w:r w:rsidRPr="008F7753">
              <w:rPr>
                <w:rFonts w:hint="eastAsia"/>
                <w:kern w:val="2"/>
              </w:rPr>
              <w:t>１）危機は何故発生したのか、その直接的な要因について、キーワードを参考に整理を行う。</w:t>
            </w:r>
          </w:p>
          <w:p w14:paraId="1ADDCF72" w14:textId="44EAF1D8" w:rsidR="00C31DCC" w:rsidRPr="008F7753" w:rsidRDefault="0046128E" w:rsidP="0046128E">
            <w:pPr>
              <w:tabs>
                <w:tab w:val="left" w:leader="middleDot" w:pos="6300"/>
              </w:tabs>
              <w:spacing w:line="0" w:lineRule="atLeast"/>
              <w:rPr>
                <w:kern w:val="2"/>
              </w:rPr>
            </w:pPr>
            <w:r>
              <w:rPr>
                <w:rFonts w:hint="eastAsia"/>
                <w:b/>
                <w:kern w:val="2"/>
              </w:rPr>
              <w:t xml:space="preserve">　</w:t>
            </w:r>
            <w:r w:rsidR="00C31DCC" w:rsidRPr="008F7753">
              <w:rPr>
                <w:rFonts w:hint="eastAsia"/>
                <w:b/>
                <w:kern w:val="2"/>
              </w:rPr>
              <w:t>「原因分析シートの記載要領①（資料１２）」</w:t>
            </w:r>
          </w:p>
          <w:p w14:paraId="2B26F173" w14:textId="2FD62234" w:rsidR="00C31DCC" w:rsidRPr="008F7753" w:rsidRDefault="00C31DCC" w:rsidP="0046128E">
            <w:pPr>
              <w:tabs>
                <w:tab w:val="left" w:leader="middleDot" w:pos="6300"/>
              </w:tabs>
              <w:spacing w:line="0" w:lineRule="atLeast"/>
              <w:ind w:left="216" w:hangingChars="100" w:hanging="216"/>
              <w:rPr>
                <w:kern w:val="2"/>
              </w:rPr>
            </w:pPr>
            <w:r>
              <w:rPr>
                <w:rFonts w:hint="eastAsia"/>
                <w:kern w:val="2"/>
              </w:rPr>
              <w:t>（</w:t>
            </w:r>
            <w:r w:rsidRPr="008F7753">
              <w:rPr>
                <w:rFonts w:hint="eastAsia"/>
                <w:kern w:val="2"/>
              </w:rPr>
              <w:t>２）</w:t>
            </w:r>
            <w:r>
              <w:rPr>
                <w:rFonts w:hint="eastAsia"/>
                <w:kern w:val="2"/>
              </w:rPr>
              <w:t>（</w:t>
            </w:r>
            <w:r w:rsidRPr="008F7753">
              <w:rPr>
                <w:rFonts w:hint="eastAsia"/>
                <w:kern w:val="2"/>
              </w:rPr>
              <w:t>１）を引き起こした要因は何であったかについて、「人的要因」と「システム的な要因」の両面から分析を行う。</w:t>
            </w:r>
            <w:r w:rsidRPr="008F7753">
              <w:rPr>
                <w:rFonts w:hint="eastAsia"/>
                <w:b/>
                <w:kern w:val="2"/>
              </w:rPr>
              <w:t>「原因分析シートの記載要領②（資料１２）」</w:t>
            </w:r>
          </w:p>
          <w:p w14:paraId="5C48DDB9" w14:textId="044CB3DA" w:rsidR="00C31DCC" w:rsidRPr="008F7753" w:rsidRDefault="00C31DCC" w:rsidP="0046128E">
            <w:pPr>
              <w:tabs>
                <w:tab w:val="left" w:leader="middleDot" w:pos="6300"/>
              </w:tabs>
              <w:spacing w:line="0" w:lineRule="atLeast"/>
              <w:ind w:left="216" w:hangingChars="100" w:hanging="216"/>
              <w:rPr>
                <w:kern w:val="2"/>
              </w:rPr>
            </w:pPr>
            <w:r>
              <w:rPr>
                <w:rFonts w:hint="eastAsia"/>
                <w:kern w:val="2"/>
              </w:rPr>
              <w:t>（</w:t>
            </w:r>
            <w:r w:rsidRPr="008F7753">
              <w:rPr>
                <w:rFonts w:hint="eastAsia"/>
                <w:kern w:val="2"/>
              </w:rPr>
              <w:t>３）教職員の意識や組織風土等に何か問題がなかったかなど、②で分析を行った要因を生み出した背景にある問題点について分析を行う。</w:t>
            </w:r>
            <w:r w:rsidRPr="008F7753">
              <w:rPr>
                <w:rFonts w:hint="eastAsia"/>
                <w:b/>
                <w:kern w:val="2"/>
              </w:rPr>
              <w:t>「原因分析シートの記載要領③（資料１２）」</w:t>
            </w:r>
          </w:p>
          <w:p w14:paraId="26E79163" w14:textId="0D9C7782" w:rsidR="00C31DCC" w:rsidRPr="008F7753" w:rsidRDefault="00C31DCC" w:rsidP="0046128E">
            <w:pPr>
              <w:tabs>
                <w:tab w:val="left" w:leader="middleDot" w:pos="6300"/>
              </w:tabs>
              <w:spacing w:line="0" w:lineRule="atLeast"/>
              <w:ind w:left="216" w:hangingChars="100" w:hanging="216"/>
              <w:rPr>
                <w:rFonts w:ascii="ＭＳ ゴシック" w:eastAsia="ＭＳ ゴシック" w:hAnsi="ＭＳ ゴシック"/>
                <w:kern w:val="2"/>
              </w:rPr>
            </w:pPr>
            <w:r w:rsidRPr="008F7753">
              <w:rPr>
                <w:rFonts w:ascii="ＭＳ ゴシック" w:eastAsia="ＭＳ ゴシック" w:hAnsi="ＭＳ ゴシック" w:hint="eastAsia"/>
                <w:kern w:val="2"/>
              </w:rPr>
              <w:t>④　危機管理推進者は整理した結果を校長に報告し、校長の指示のもと前項により整理された発生原因を踏まえ、再発防止のために必要な措置の検討を行う。</w:t>
            </w:r>
          </w:p>
          <w:p w14:paraId="40B620A6" w14:textId="46A16A60" w:rsidR="00C31DCC" w:rsidRPr="008F7753" w:rsidRDefault="00C31DCC" w:rsidP="0046128E">
            <w:pPr>
              <w:tabs>
                <w:tab w:val="left" w:leader="middleDot" w:pos="6300"/>
              </w:tabs>
              <w:spacing w:line="0" w:lineRule="atLeast"/>
              <w:ind w:left="216" w:hangingChars="100" w:hanging="216"/>
              <w:rPr>
                <w:rFonts w:ascii="ＭＳ ゴシック" w:eastAsia="ＭＳ ゴシック" w:hAnsi="ＭＳ ゴシック"/>
                <w:kern w:val="2"/>
              </w:rPr>
            </w:pPr>
            <w:r w:rsidRPr="008F7753">
              <w:rPr>
                <w:rFonts w:ascii="ＭＳ ゴシック" w:eastAsia="ＭＳ ゴシック" w:hAnsi="ＭＳ ゴシック" w:hint="eastAsia"/>
                <w:kern w:val="2"/>
              </w:rPr>
              <w:t>⑤　危機管理推進者は校長の指示のもと再発防止のための措置を講じる。なお対応が複数の学年・学科・分掌にわたる場合にあっては、相互に協力し、再発防止に</w:t>
            </w:r>
            <w:r>
              <w:rPr>
                <w:rFonts w:ascii="ＭＳ ゴシック" w:eastAsia="ＭＳ ゴシック" w:hAnsi="ＭＳ ゴシック" w:hint="eastAsia"/>
                <w:kern w:val="2"/>
              </w:rPr>
              <w:t>努める</w:t>
            </w:r>
            <w:r w:rsidRPr="008F7753">
              <w:rPr>
                <w:rFonts w:ascii="ＭＳ ゴシック" w:eastAsia="ＭＳ ゴシック" w:hAnsi="ＭＳ ゴシック" w:hint="eastAsia"/>
                <w:kern w:val="2"/>
              </w:rPr>
              <w:t>ものとする。</w:t>
            </w:r>
          </w:p>
          <w:p w14:paraId="260F441E" w14:textId="77777777" w:rsidR="00C31DCC" w:rsidRPr="008F7753" w:rsidRDefault="00C31DCC" w:rsidP="001871EB">
            <w:pPr>
              <w:tabs>
                <w:tab w:val="left" w:leader="middleDot" w:pos="6300"/>
              </w:tabs>
              <w:spacing w:line="0" w:lineRule="atLeast"/>
              <w:rPr>
                <w:rFonts w:ascii="ＭＳ ゴシック" w:eastAsia="ＭＳ ゴシック" w:hAnsi="ＭＳ ゴシック"/>
                <w:kern w:val="2"/>
              </w:rPr>
            </w:pPr>
            <w:r w:rsidRPr="008F7753">
              <w:rPr>
                <w:rFonts w:ascii="ＭＳ ゴシック" w:eastAsia="ＭＳ ゴシック" w:hAnsi="ＭＳ ゴシック" w:hint="eastAsia"/>
                <w:kern w:val="2"/>
              </w:rPr>
              <w:t>⑥　再発防止策を講じた危機管理推進者は、校長に、対応状況等についての報告を行う。</w:t>
            </w:r>
          </w:p>
          <w:p w14:paraId="632D0911" w14:textId="397ACEE6" w:rsidR="00C31DCC" w:rsidRPr="008F7753" w:rsidRDefault="00C31DCC" w:rsidP="0046128E">
            <w:pPr>
              <w:tabs>
                <w:tab w:val="left" w:leader="middleDot" w:pos="6300"/>
              </w:tabs>
              <w:spacing w:line="0" w:lineRule="atLeast"/>
              <w:ind w:left="216" w:hangingChars="100" w:hanging="216"/>
              <w:rPr>
                <w:rFonts w:ascii="ＭＳ ゴシック" w:eastAsia="ＭＳ ゴシック" w:hAnsi="ＭＳ ゴシック"/>
                <w:kern w:val="2"/>
              </w:rPr>
            </w:pPr>
            <w:r w:rsidRPr="008F7753">
              <w:rPr>
                <w:rFonts w:ascii="ＭＳ ゴシック" w:eastAsia="ＭＳ ゴシック" w:hAnsi="ＭＳ ゴシック" w:hint="eastAsia"/>
                <w:kern w:val="2"/>
              </w:rPr>
              <w:t>⑦　再発防止策を実施した学年、学科、分掌等の担当者は、実施後次の事項について確認を行い、危機管理推進者に報告する。</w:t>
            </w:r>
          </w:p>
          <w:p w14:paraId="51C1CAB5" w14:textId="57D78423" w:rsidR="00C31DCC" w:rsidRPr="008F7753" w:rsidRDefault="0046128E" w:rsidP="0046128E">
            <w:pPr>
              <w:tabs>
                <w:tab w:val="left" w:leader="middleDot" w:pos="6300"/>
              </w:tabs>
              <w:spacing w:line="0" w:lineRule="atLeast"/>
              <w:rPr>
                <w:kern w:val="2"/>
              </w:rPr>
            </w:pPr>
            <w:r>
              <w:rPr>
                <w:rFonts w:hint="eastAsia"/>
                <w:kern w:val="2"/>
              </w:rPr>
              <w:t xml:space="preserve">　</w:t>
            </w:r>
            <w:r w:rsidR="00C31DCC" w:rsidRPr="008F7753">
              <w:rPr>
                <w:rFonts w:hint="eastAsia"/>
                <w:kern w:val="2"/>
              </w:rPr>
              <w:t>・再発防止策は計画どおり実施されているか。</w:t>
            </w:r>
          </w:p>
          <w:p w14:paraId="128A736C" w14:textId="6FE2983D" w:rsidR="00C31DCC" w:rsidRPr="008F7753" w:rsidRDefault="0046128E" w:rsidP="0046128E">
            <w:pPr>
              <w:tabs>
                <w:tab w:val="left" w:leader="middleDot" w:pos="6300"/>
              </w:tabs>
              <w:spacing w:afterLines="50" w:after="159" w:line="0" w:lineRule="atLeast"/>
              <w:rPr>
                <w:kern w:val="2"/>
              </w:rPr>
            </w:pPr>
            <w:r>
              <w:rPr>
                <w:rFonts w:hint="eastAsia"/>
                <w:kern w:val="2"/>
              </w:rPr>
              <w:t xml:space="preserve">　</w:t>
            </w:r>
            <w:r w:rsidR="00C31DCC" w:rsidRPr="008F7753">
              <w:rPr>
                <w:rFonts w:hint="eastAsia"/>
                <w:kern w:val="2"/>
              </w:rPr>
              <w:t>・対策の効果は</w:t>
            </w:r>
            <w:r w:rsidR="00C31DCC">
              <w:rPr>
                <w:rFonts w:hint="eastAsia"/>
                <w:kern w:val="2"/>
              </w:rPr>
              <w:t>出て</w:t>
            </w:r>
            <w:r w:rsidR="00C31DCC" w:rsidRPr="008F7753">
              <w:rPr>
                <w:rFonts w:hint="eastAsia"/>
                <w:kern w:val="2"/>
              </w:rPr>
              <w:t>いるか。</w:t>
            </w:r>
          </w:p>
        </w:tc>
      </w:tr>
    </w:tbl>
    <w:p w14:paraId="53F53873" w14:textId="77777777" w:rsidR="00C31DCC" w:rsidRPr="008F7753" w:rsidRDefault="00C31DCC" w:rsidP="00AB7FD6">
      <w:pPr>
        <w:tabs>
          <w:tab w:val="left" w:leader="middleDot" w:pos="6300"/>
        </w:tabs>
        <w:rPr>
          <w:rFonts w:ascii="ＭＳ ゴシック" w:eastAsia="ＭＳ ゴシック" w:hAnsi="ＭＳ ゴシック"/>
          <w:kern w:val="2"/>
        </w:rPr>
      </w:pPr>
      <w:r w:rsidRPr="008F7753">
        <w:rPr>
          <w:rFonts w:ascii="ＭＳ ゴシック" w:eastAsia="ＭＳ ゴシック" w:hAnsi="ＭＳ ゴシック" w:hint="eastAsia"/>
          <w:kern w:val="2"/>
        </w:rPr>
        <w:t>（２）</w:t>
      </w:r>
      <w:r w:rsidRPr="008F7753">
        <w:rPr>
          <w:rFonts w:ascii="ＭＳ ゴシック" w:eastAsia="ＭＳ ゴシック" w:hAnsi="ＭＳ ゴシック" w:hint="eastAsia"/>
          <w:kern w:val="2"/>
          <w:szCs w:val="21"/>
        </w:rPr>
        <w:t>危機管理</w:t>
      </w:r>
      <w:r w:rsidRPr="008F7753">
        <w:rPr>
          <w:rFonts w:ascii="ＭＳ ゴシック" w:eastAsia="ＭＳ ゴシック" w:hAnsi="ＭＳ ゴシック" w:hint="eastAsia"/>
          <w:kern w:val="2"/>
        </w:rPr>
        <w:t>対応の評価</w:t>
      </w:r>
    </w:p>
    <w:p w14:paraId="0183660E" w14:textId="7A858E7C" w:rsidR="00C31DCC" w:rsidRPr="008F7753" w:rsidRDefault="00C31DCC" w:rsidP="00AB7FD6">
      <w:pPr>
        <w:tabs>
          <w:tab w:val="left" w:leader="middleDot" w:pos="6300"/>
        </w:tabs>
        <w:ind w:firstLineChars="100" w:firstLine="216"/>
        <w:rPr>
          <w:kern w:val="2"/>
        </w:rPr>
      </w:pPr>
      <w:r w:rsidRPr="008F7753">
        <w:rPr>
          <w:rFonts w:hint="eastAsia"/>
          <w:kern w:val="2"/>
        </w:rPr>
        <w:t>校長は危機への対応に関する反省・教訓を踏まえ、今後の対応のあり方について、下記の観点で見直しを行う。</w:t>
      </w:r>
    </w:p>
    <w:tbl>
      <w:tblPr>
        <w:tblW w:w="921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14"/>
      </w:tblGrid>
      <w:tr w:rsidR="00C31DCC" w:rsidRPr="008F7753" w14:paraId="2926928E" w14:textId="77777777" w:rsidTr="00AB7FD6">
        <w:tc>
          <w:tcPr>
            <w:tcW w:w="9214" w:type="dxa"/>
            <w:tcBorders>
              <w:top w:val="double" w:sz="4" w:space="0" w:color="auto"/>
              <w:left w:val="double" w:sz="4" w:space="0" w:color="auto"/>
              <w:bottom w:val="double" w:sz="4" w:space="0" w:color="auto"/>
              <w:right w:val="double" w:sz="4" w:space="0" w:color="auto"/>
            </w:tcBorders>
          </w:tcPr>
          <w:p w14:paraId="28EEC522" w14:textId="77777777" w:rsidR="00C31DCC" w:rsidRDefault="00C31DCC" w:rsidP="001871EB">
            <w:pPr>
              <w:tabs>
                <w:tab w:val="left" w:leader="middleDot" w:pos="6300"/>
              </w:tabs>
              <w:spacing w:beforeLines="50" w:before="159"/>
              <w:rPr>
                <w:rFonts w:ascii="ＭＳ ゴシック" w:eastAsia="ＭＳ ゴシック" w:hAnsi="ＭＳ ゴシック"/>
                <w:kern w:val="2"/>
              </w:rPr>
            </w:pPr>
            <w:r w:rsidRPr="008F7753">
              <w:rPr>
                <w:rFonts w:ascii="ＭＳ ゴシック" w:eastAsia="ＭＳ ゴシック" w:hAnsi="ＭＳ ゴシック" w:hint="eastAsia"/>
                <w:kern w:val="2"/>
              </w:rPr>
              <w:t>【見直しの観点】</w:t>
            </w:r>
          </w:p>
          <w:p w14:paraId="6B0D7CF8" w14:textId="77777777" w:rsidR="00C31DCC" w:rsidRPr="008F7753" w:rsidRDefault="00C31DCC" w:rsidP="001871EB">
            <w:pPr>
              <w:tabs>
                <w:tab w:val="left" w:leader="middleDot" w:pos="6300"/>
              </w:tabs>
              <w:rPr>
                <w:rFonts w:ascii="ＭＳ ゴシック" w:eastAsia="ＭＳ ゴシック" w:hAnsi="ＭＳ ゴシック"/>
                <w:kern w:val="2"/>
              </w:rPr>
            </w:pPr>
            <w:r>
              <w:rPr>
                <w:rFonts w:ascii="ＭＳ ゴシック" w:eastAsia="ＭＳ ゴシック" w:hAnsi="ＭＳ ゴシック" w:hint="eastAsia"/>
                <w:kern w:val="2"/>
              </w:rPr>
              <w:t>＜初動体制等について＞</w:t>
            </w:r>
          </w:p>
          <w:p w14:paraId="3051BCA3" w14:textId="77777777" w:rsidR="0046128E" w:rsidRDefault="0046128E" w:rsidP="0046128E">
            <w:pPr>
              <w:tabs>
                <w:tab w:val="left" w:leader="middleDot" w:pos="6300"/>
              </w:tabs>
              <w:rPr>
                <w:kern w:val="2"/>
              </w:rPr>
            </w:pPr>
            <w:r>
              <w:rPr>
                <w:rFonts w:hint="eastAsia"/>
                <w:kern w:val="2"/>
              </w:rPr>
              <w:t xml:space="preserve">　</w:t>
            </w:r>
            <w:r w:rsidR="00C31DCC" w:rsidRPr="008F7753">
              <w:rPr>
                <w:rFonts w:hint="eastAsia"/>
                <w:kern w:val="2"/>
              </w:rPr>
              <w:t>・初動体制は迅速に立ち上がったか。</w:t>
            </w:r>
            <w:r w:rsidR="00C31DCC">
              <w:rPr>
                <w:rFonts w:hint="eastAsia"/>
                <w:kern w:val="2"/>
              </w:rPr>
              <w:t xml:space="preserve">　　　　　　　　</w:t>
            </w:r>
            <w:r w:rsidR="00C31DCC" w:rsidRPr="008F7753">
              <w:rPr>
                <w:rFonts w:hint="eastAsia"/>
                <w:kern w:val="2"/>
              </w:rPr>
              <w:t>・緊急連絡体制に問題はなかったか。</w:t>
            </w:r>
          </w:p>
          <w:p w14:paraId="6386FF5D" w14:textId="77777777" w:rsidR="0046128E" w:rsidRDefault="00C31DCC" w:rsidP="0046128E">
            <w:pPr>
              <w:tabs>
                <w:tab w:val="left" w:leader="middleDot" w:pos="6300"/>
              </w:tabs>
              <w:rPr>
                <w:kern w:val="2"/>
              </w:rPr>
            </w:pPr>
            <w:r>
              <w:rPr>
                <w:rFonts w:hint="eastAsia"/>
                <w:kern w:val="2"/>
              </w:rPr>
              <w:t xml:space="preserve">　・</w:t>
            </w:r>
            <w:r w:rsidRPr="008F7753">
              <w:rPr>
                <w:rFonts w:hint="eastAsia"/>
                <w:kern w:val="2"/>
              </w:rPr>
              <w:t>関係教職員が業務手順や命令系統を知っていたか。</w:t>
            </w:r>
            <w:r>
              <w:rPr>
                <w:rFonts w:hint="eastAsia"/>
                <w:kern w:val="2"/>
              </w:rPr>
              <w:t xml:space="preserve">　・</w:t>
            </w:r>
            <w:r w:rsidRPr="008F7753">
              <w:rPr>
                <w:rFonts w:hint="eastAsia"/>
                <w:kern w:val="2"/>
              </w:rPr>
              <w:t>教職員の配備は適切であったか。</w:t>
            </w:r>
          </w:p>
          <w:p w14:paraId="76D0E0D3" w14:textId="078A6666" w:rsidR="00C31DCC" w:rsidRDefault="00C31DCC" w:rsidP="0046128E">
            <w:pPr>
              <w:tabs>
                <w:tab w:val="left" w:leader="middleDot" w:pos="6300"/>
              </w:tabs>
              <w:rPr>
                <w:kern w:val="2"/>
              </w:rPr>
            </w:pPr>
            <w:r>
              <w:rPr>
                <w:rFonts w:hint="eastAsia"/>
                <w:kern w:val="2"/>
              </w:rPr>
              <w:t xml:space="preserve">　</w:t>
            </w:r>
            <w:r w:rsidRPr="008F7753">
              <w:rPr>
                <w:rFonts w:hint="eastAsia"/>
                <w:kern w:val="2"/>
              </w:rPr>
              <w:t>・危機管理マニュアルに従って行動されていたか。</w:t>
            </w:r>
            <w:r>
              <w:rPr>
                <w:rFonts w:hint="eastAsia"/>
                <w:kern w:val="2"/>
              </w:rPr>
              <w:t xml:space="preserve">　　</w:t>
            </w:r>
            <w:r w:rsidRPr="008F7753">
              <w:rPr>
                <w:rFonts w:hint="eastAsia"/>
                <w:kern w:val="2"/>
              </w:rPr>
              <w:t>・応急対策は適切であったか。</w:t>
            </w:r>
          </w:p>
          <w:p w14:paraId="464DE2FB" w14:textId="77777777" w:rsidR="00C31DCC" w:rsidRPr="007F415A" w:rsidRDefault="00C31DCC" w:rsidP="001871EB">
            <w:pPr>
              <w:tabs>
                <w:tab w:val="left" w:leader="middleDot" w:pos="6300"/>
              </w:tabs>
              <w:rPr>
                <w:rFonts w:ascii="ＭＳ ゴシック" w:eastAsia="ＭＳ ゴシック" w:hAnsi="ＭＳ ゴシック"/>
                <w:kern w:val="2"/>
              </w:rPr>
            </w:pPr>
            <w:r w:rsidRPr="007F415A">
              <w:rPr>
                <w:rFonts w:ascii="ＭＳ ゴシック" w:eastAsia="ＭＳ ゴシック" w:hAnsi="ＭＳ ゴシック" w:hint="eastAsia"/>
                <w:kern w:val="2"/>
              </w:rPr>
              <w:t>＜情報収集等について＞</w:t>
            </w:r>
          </w:p>
          <w:p w14:paraId="3509996A" w14:textId="303345C1" w:rsidR="00C31DCC" w:rsidRDefault="0046128E" w:rsidP="0046128E">
            <w:pPr>
              <w:tabs>
                <w:tab w:val="left" w:leader="middleDot" w:pos="6300"/>
              </w:tabs>
              <w:rPr>
                <w:kern w:val="2"/>
              </w:rPr>
            </w:pPr>
            <w:r>
              <w:rPr>
                <w:rFonts w:hint="eastAsia"/>
                <w:kern w:val="2"/>
              </w:rPr>
              <w:t xml:space="preserve">　</w:t>
            </w:r>
            <w:r w:rsidR="00C31DCC" w:rsidRPr="008F7753">
              <w:rPr>
                <w:rFonts w:hint="eastAsia"/>
                <w:kern w:val="2"/>
              </w:rPr>
              <w:t>・情報は正確かつタイムリーに収集・報告されていたか。</w:t>
            </w:r>
          </w:p>
          <w:p w14:paraId="4C4F565E" w14:textId="5E959254" w:rsidR="00C31DCC" w:rsidRPr="008F7753" w:rsidRDefault="0046128E" w:rsidP="0046128E">
            <w:pPr>
              <w:tabs>
                <w:tab w:val="left" w:leader="middleDot" w:pos="6300"/>
              </w:tabs>
              <w:rPr>
                <w:kern w:val="2"/>
              </w:rPr>
            </w:pPr>
            <w:r>
              <w:rPr>
                <w:rFonts w:hint="eastAsia"/>
                <w:kern w:val="2"/>
              </w:rPr>
              <w:t xml:space="preserve">　</w:t>
            </w:r>
            <w:r w:rsidR="00C31DCC">
              <w:rPr>
                <w:rFonts w:hint="eastAsia"/>
                <w:kern w:val="2"/>
              </w:rPr>
              <w:t>・</w:t>
            </w:r>
            <w:r w:rsidR="00C31DCC" w:rsidRPr="008F7753">
              <w:rPr>
                <w:rFonts w:hint="eastAsia"/>
                <w:kern w:val="2"/>
              </w:rPr>
              <w:t>関係教職員に情報が共有されていたか。</w:t>
            </w:r>
            <w:r w:rsidR="00C31DCC">
              <w:rPr>
                <w:rFonts w:hint="eastAsia"/>
                <w:kern w:val="2"/>
              </w:rPr>
              <w:t xml:space="preserve">　　　　　　</w:t>
            </w:r>
            <w:r w:rsidR="00C31DCC" w:rsidRPr="008F7753">
              <w:rPr>
                <w:rFonts w:hint="eastAsia"/>
                <w:kern w:val="2"/>
              </w:rPr>
              <w:t>・適切な情報分析が行われていたか。</w:t>
            </w:r>
          </w:p>
          <w:p w14:paraId="1AB12C57" w14:textId="77777777" w:rsidR="00C31DCC" w:rsidRPr="007F415A" w:rsidRDefault="00C31DCC" w:rsidP="001871EB">
            <w:pPr>
              <w:tabs>
                <w:tab w:val="left" w:leader="middleDot" w:pos="6300"/>
              </w:tabs>
              <w:rPr>
                <w:rFonts w:ascii="ＭＳ ゴシック" w:eastAsia="ＭＳ ゴシック" w:hAnsi="ＭＳ ゴシック"/>
                <w:kern w:val="2"/>
              </w:rPr>
            </w:pPr>
            <w:r w:rsidRPr="007F415A">
              <w:rPr>
                <w:rFonts w:ascii="ＭＳ ゴシック" w:eastAsia="ＭＳ ゴシック" w:hAnsi="ＭＳ ゴシック" w:hint="eastAsia"/>
                <w:kern w:val="2"/>
              </w:rPr>
              <w:t>＜他組織等との連携について＞</w:t>
            </w:r>
          </w:p>
          <w:p w14:paraId="19FED76E" w14:textId="21F3CD43" w:rsidR="00C31DCC" w:rsidRPr="008F7753" w:rsidRDefault="0046128E" w:rsidP="0046128E">
            <w:pPr>
              <w:tabs>
                <w:tab w:val="left" w:leader="middleDot" w:pos="6300"/>
              </w:tabs>
              <w:rPr>
                <w:kern w:val="2"/>
              </w:rPr>
            </w:pPr>
            <w:r>
              <w:rPr>
                <w:rFonts w:hint="eastAsia"/>
                <w:kern w:val="2"/>
              </w:rPr>
              <w:t xml:space="preserve">　</w:t>
            </w:r>
            <w:r w:rsidR="00C31DCC" w:rsidRPr="008F7753">
              <w:rPr>
                <w:rFonts w:hint="eastAsia"/>
                <w:kern w:val="2"/>
              </w:rPr>
              <w:t>・教育委員会事務局と緊密な連携ができていたか。・関係機関と緊密な連携ができていたか。</w:t>
            </w:r>
          </w:p>
          <w:p w14:paraId="609B57EC" w14:textId="1F39E2CB" w:rsidR="00C31DCC" w:rsidRPr="008F7753" w:rsidRDefault="0046128E" w:rsidP="0046128E">
            <w:pPr>
              <w:tabs>
                <w:tab w:val="left" w:leader="middleDot" w:pos="6300"/>
              </w:tabs>
              <w:rPr>
                <w:kern w:val="2"/>
              </w:rPr>
            </w:pPr>
            <w:r>
              <w:rPr>
                <w:rFonts w:hint="eastAsia"/>
                <w:kern w:val="2"/>
              </w:rPr>
              <w:t xml:space="preserve">　</w:t>
            </w:r>
            <w:r w:rsidR="00C31DCC" w:rsidRPr="008F7753">
              <w:rPr>
                <w:rFonts w:hint="eastAsia"/>
                <w:kern w:val="2"/>
              </w:rPr>
              <w:t>・広報活動は適切に行われていたか。</w:t>
            </w:r>
          </w:p>
          <w:p w14:paraId="4288E515" w14:textId="77777777" w:rsidR="00C31DCC" w:rsidRPr="007F415A" w:rsidRDefault="00C31DCC" w:rsidP="001871EB">
            <w:pPr>
              <w:tabs>
                <w:tab w:val="left" w:leader="middleDot" w:pos="6300"/>
              </w:tabs>
              <w:rPr>
                <w:rFonts w:ascii="ＭＳ ゴシック" w:eastAsia="ＭＳ ゴシック" w:hAnsi="ＭＳ ゴシック"/>
                <w:kern w:val="2"/>
              </w:rPr>
            </w:pPr>
            <w:r w:rsidRPr="007F415A">
              <w:rPr>
                <w:rFonts w:ascii="ＭＳ ゴシック" w:eastAsia="ＭＳ ゴシック" w:hAnsi="ＭＳ ゴシック" w:hint="eastAsia"/>
                <w:kern w:val="2"/>
              </w:rPr>
              <w:t>＜その他＞</w:t>
            </w:r>
          </w:p>
          <w:p w14:paraId="18C92322" w14:textId="7483B870" w:rsidR="00C31DCC" w:rsidRPr="008F7753" w:rsidRDefault="0046128E" w:rsidP="0046128E">
            <w:pPr>
              <w:tabs>
                <w:tab w:val="left" w:leader="middleDot" w:pos="6300"/>
              </w:tabs>
              <w:rPr>
                <w:kern w:val="2"/>
              </w:rPr>
            </w:pPr>
            <w:r>
              <w:rPr>
                <w:rFonts w:hint="eastAsia"/>
                <w:kern w:val="2"/>
              </w:rPr>
              <w:t xml:space="preserve">　</w:t>
            </w:r>
            <w:r w:rsidR="00C31DCC" w:rsidRPr="008F7753">
              <w:rPr>
                <w:rFonts w:hint="eastAsia"/>
                <w:kern w:val="2"/>
              </w:rPr>
              <w:t>・重要でない問題に翻弄されることはなかったか。</w:t>
            </w:r>
            <w:r w:rsidR="00005C4D">
              <w:rPr>
                <w:rFonts w:hint="eastAsia"/>
                <w:kern w:val="2"/>
              </w:rPr>
              <w:t xml:space="preserve"> </w:t>
            </w:r>
            <w:r w:rsidR="00C31DCC" w:rsidRPr="008F7753">
              <w:rPr>
                <w:rFonts w:hint="eastAsia"/>
                <w:kern w:val="2"/>
              </w:rPr>
              <w:t>・備品は適切であったか。</w:t>
            </w:r>
          </w:p>
          <w:p w14:paraId="77559448" w14:textId="792C50E2" w:rsidR="00C31DCC" w:rsidRPr="008F7753" w:rsidRDefault="0046128E" w:rsidP="0046128E">
            <w:pPr>
              <w:tabs>
                <w:tab w:val="left" w:leader="middleDot" w:pos="6300"/>
              </w:tabs>
              <w:spacing w:afterLines="50" w:after="159"/>
              <w:rPr>
                <w:kern w:val="2"/>
              </w:rPr>
            </w:pPr>
            <w:r>
              <w:rPr>
                <w:rFonts w:hint="eastAsia"/>
                <w:kern w:val="2"/>
              </w:rPr>
              <w:t xml:space="preserve">　</w:t>
            </w:r>
            <w:r w:rsidR="00C31DCC" w:rsidRPr="008F7753">
              <w:rPr>
                <w:rFonts w:hint="eastAsia"/>
                <w:kern w:val="2"/>
              </w:rPr>
              <w:t>・被害者へのフォローは適切に行われていたか。</w:t>
            </w:r>
            <w:r w:rsidR="00C31DCC">
              <w:rPr>
                <w:rFonts w:hint="eastAsia"/>
                <w:kern w:val="2"/>
              </w:rPr>
              <w:t xml:space="preserve">　</w:t>
            </w:r>
            <w:r w:rsidR="00C31DCC" w:rsidRPr="008F7753">
              <w:rPr>
                <w:rFonts w:hint="eastAsia"/>
                <w:kern w:val="2"/>
              </w:rPr>
              <w:t>・その他何か問題が確認されなかったか。</w:t>
            </w:r>
          </w:p>
        </w:tc>
      </w:tr>
    </w:tbl>
    <w:p w14:paraId="3E4248DB" w14:textId="77777777" w:rsidR="00C31DCC" w:rsidRPr="00AB7FD6" w:rsidRDefault="00C31DCC" w:rsidP="00EA7C27">
      <w:pPr>
        <w:spacing w:line="160" w:lineRule="exact"/>
      </w:pPr>
    </w:p>
    <w:p w14:paraId="250F2BA3" w14:textId="77777777" w:rsidR="009338C0" w:rsidRPr="00AB7FD6" w:rsidRDefault="009338C0" w:rsidP="00EA7C27">
      <w:pPr>
        <w:spacing w:line="160" w:lineRule="exact"/>
        <w:sectPr w:rsidR="009338C0" w:rsidRPr="00AB7FD6" w:rsidSect="004A26C0">
          <w:footerReference w:type="even" r:id="rId22"/>
          <w:footerReference w:type="default" r:id="rId23"/>
          <w:pgSz w:w="11906" w:h="16838" w:code="9"/>
          <w:pgMar w:top="1418" w:right="1418" w:bottom="1418" w:left="1418" w:header="720" w:footer="680" w:gutter="0"/>
          <w:pgNumType w:fmt="numberInDash"/>
          <w:cols w:space="720"/>
          <w:noEndnote/>
          <w:docGrid w:type="linesAndChars" w:linePitch="318" w:charSpace="1219"/>
        </w:sectPr>
      </w:pPr>
    </w:p>
    <w:p w14:paraId="0FF1D8A5" w14:textId="77777777" w:rsidR="00C31DCC" w:rsidRPr="00F3629B" w:rsidRDefault="00C31DCC" w:rsidP="009338C0">
      <w:pPr>
        <w:autoSpaceDE w:val="0"/>
        <w:autoSpaceDN w:val="0"/>
        <w:adjustRightInd w:val="0"/>
        <w:rPr>
          <w:rFonts w:ascii="ＭＳ Ｐゴシック" w:eastAsia="ＭＳ Ｐゴシック" w:hAnsi="ＭＳ Ｐゴシック" w:cs="ＭＳ 明朝"/>
          <w:sz w:val="28"/>
          <w:szCs w:val="28"/>
        </w:rPr>
      </w:pPr>
      <w:r>
        <w:rPr>
          <w:rFonts w:ascii="ＭＳ Ｐゴシック" w:eastAsia="ＭＳ Ｐゴシック" w:hAnsi="ＭＳ Ｐゴシック" w:cs="ＭＳ ゴシック" w:hint="eastAsia"/>
          <w:b/>
          <w:bCs/>
          <w:spacing w:val="2"/>
          <w:sz w:val="28"/>
          <w:szCs w:val="28"/>
        </w:rPr>
        <w:lastRenderedPageBreak/>
        <w:t>Ⅳ</w:t>
      </w:r>
      <w:r w:rsidRPr="00F3629B">
        <w:rPr>
          <w:rFonts w:ascii="ＭＳ Ｐゴシック" w:eastAsia="ＭＳ Ｐゴシック" w:hAnsi="ＭＳ Ｐゴシック" w:cs="ＭＳ ゴシック" w:hint="eastAsia"/>
          <w:b/>
          <w:bCs/>
          <w:spacing w:val="2"/>
          <w:sz w:val="28"/>
          <w:szCs w:val="28"/>
        </w:rPr>
        <w:t xml:space="preserve">　学校管理下の事故と学校の対応</w:t>
      </w:r>
    </w:p>
    <w:p w14:paraId="4C10F8AC" w14:textId="65FB1593" w:rsidR="00C31DCC" w:rsidRDefault="00C31DCC" w:rsidP="00AB7FD6">
      <w:pPr>
        <w:autoSpaceDE w:val="0"/>
        <w:autoSpaceDN w:val="0"/>
        <w:adjustRightInd w:val="0"/>
        <w:ind w:firstLineChars="100" w:firstLine="211"/>
        <w:rPr>
          <w:rFonts w:cs="ＭＳ 明朝"/>
          <w:szCs w:val="21"/>
        </w:rPr>
      </w:pPr>
      <w:r w:rsidRPr="00F3629B">
        <w:rPr>
          <w:rFonts w:cs="ＭＳ 明朝" w:hint="eastAsia"/>
          <w:szCs w:val="21"/>
        </w:rPr>
        <w:t>不慮の事故が発生したとき、混乱することなく、迅速かつ的確に対応ができるよう、全教職員の共通理解と協力のもとに万全の体制を確立しておくことが大切である。</w:t>
      </w:r>
    </w:p>
    <w:p w14:paraId="683DFB59" w14:textId="77777777" w:rsidR="00AB7FD6" w:rsidRPr="00F3629B" w:rsidRDefault="00AB7FD6" w:rsidP="00AB7FD6">
      <w:pPr>
        <w:autoSpaceDE w:val="0"/>
        <w:autoSpaceDN w:val="0"/>
        <w:adjustRightInd w:val="0"/>
        <w:rPr>
          <w:rFonts w:cs="ＭＳ 明朝"/>
          <w:szCs w:val="21"/>
        </w:rPr>
      </w:pPr>
    </w:p>
    <w:p w14:paraId="4220CA4E" w14:textId="77777777" w:rsidR="00C31DCC" w:rsidRPr="009338C0" w:rsidRDefault="00C31DCC" w:rsidP="00AB7FD6">
      <w:pPr>
        <w:autoSpaceDE w:val="0"/>
        <w:autoSpaceDN w:val="0"/>
        <w:adjustRightInd w:val="0"/>
        <w:rPr>
          <w:rFonts w:cs="ＭＳ 明朝"/>
          <w:szCs w:val="21"/>
        </w:rPr>
      </w:pPr>
      <w:r w:rsidRPr="009338C0">
        <w:rPr>
          <w:rFonts w:ascii="ＭＳ ゴシック" w:eastAsia="ＭＳ ゴシック" w:cs="ＭＳ ゴシック" w:hint="eastAsia"/>
          <w:b/>
          <w:bCs/>
          <w:i/>
          <w:iCs/>
          <w:szCs w:val="21"/>
        </w:rPr>
        <w:t xml:space="preserve">○学校の管理下となる場合　</w:t>
      </w:r>
      <w:r w:rsidRPr="009338C0">
        <w:rPr>
          <w:rFonts w:ascii="ＭＳ ゴシック" w:eastAsia="ＭＳ ゴシック" w:cs="ＭＳ ゴシック" w:hint="eastAsia"/>
          <w:bCs/>
          <w:iCs/>
          <w:szCs w:val="21"/>
        </w:rPr>
        <w:t>（独立行政法人日本スポーツ振興センター法施行令第５条第２項）</w:t>
      </w:r>
    </w:p>
    <w:p w14:paraId="7EFDFAC8" w14:textId="611CBB77" w:rsidR="00C31DCC" w:rsidRPr="00F3629B" w:rsidRDefault="0046128E" w:rsidP="009338C0">
      <w:pPr>
        <w:autoSpaceDE w:val="0"/>
        <w:autoSpaceDN w:val="0"/>
        <w:adjustRightInd w:val="0"/>
        <w:rPr>
          <w:rFonts w:cs="ＭＳ 明朝"/>
          <w:szCs w:val="21"/>
        </w:rPr>
      </w:pPr>
      <w:r>
        <w:rPr>
          <w:rFonts w:cs="ＭＳ 明朝" w:hint="eastAsia"/>
          <w:szCs w:val="21"/>
        </w:rPr>
        <w:t xml:space="preserve">　</w:t>
      </w:r>
      <w:r w:rsidR="00C31DCC" w:rsidRPr="00F3629B">
        <w:rPr>
          <w:rFonts w:cs="ＭＳ 明朝" w:hint="eastAsia"/>
          <w:szCs w:val="21"/>
        </w:rPr>
        <w:t>一　児童生徒等が、法令の規定により学校が編成した教育課程に基づく授業を受けている場合</w:t>
      </w:r>
    </w:p>
    <w:p w14:paraId="708AD2CC" w14:textId="21405F9E" w:rsidR="00C31DCC" w:rsidRPr="00F3629B" w:rsidRDefault="0046128E" w:rsidP="009338C0">
      <w:pPr>
        <w:autoSpaceDE w:val="0"/>
        <w:autoSpaceDN w:val="0"/>
        <w:adjustRightInd w:val="0"/>
        <w:rPr>
          <w:rFonts w:cs="ＭＳ 明朝"/>
          <w:szCs w:val="21"/>
        </w:rPr>
      </w:pPr>
      <w:r>
        <w:rPr>
          <w:rFonts w:cs="ＭＳ 明朝" w:hint="eastAsia"/>
          <w:szCs w:val="21"/>
        </w:rPr>
        <w:t xml:space="preserve">　</w:t>
      </w:r>
      <w:r w:rsidR="00C31DCC" w:rsidRPr="00F3629B">
        <w:rPr>
          <w:rFonts w:cs="ＭＳ 明朝" w:hint="eastAsia"/>
          <w:szCs w:val="21"/>
        </w:rPr>
        <w:t>二　児童生徒等が学校の教育計画に基づいて行われる課外指導を受けている場合</w:t>
      </w:r>
    </w:p>
    <w:p w14:paraId="18C5DDF6" w14:textId="4B68C8C6" w:rsidR="00C31DCC" w:rsidRPr="00F3629B" w:rsidRDefault="0046128E" w:rsidP="009338C0">
      <w:pPr>
        <w:autoSpaceDE w:val="0"/>
        <w:autoSpaceDN w:val="0"/>
        <w:adjustRightInd w:val="0"/>
        <w:ind w:left="422" w:hangingChars="200" w:hanging="422"/>
        <w:rPr>
          <w:rFonts w:cs="ＭＳ 明朝"/>
          <w:szCs w:val="21"/>
        </w:rPr>
      </w:pPr>
      <w:r>
        <w:rPr>
          <w:rFonts w:cs="ＭＳ 明朝" w:hint="eastAsia"/>
          <w:szCs w:val="21"/>
        </w:rPr>
        <w:t xml:space="preserve">　</w:t>
      </w:r>
      <w:r w:rsidR="00C31DCC" w:rsidRPr="00F3629B">
        <w:rPr>
          <w:rFonts w:cs="ＭＳ 明朝" w:hint="eastAsia"/>
          <w:szCs w:val="21"/>
        </w:rPr>
        <w:t>三　前二号に掲げる場合のほか、児童生徒等が休憩時間中に学校にある場合その他校長の指示又は承認に基づいて学校にある場合</w:t>
      </w:r>
    </w:p>
    <w:p w14:paraId="79E0F7F6" w14:textId="6C641FF4" w:rsidR="00C31DCC" w:rsidRPr="00F3629B" w:rsidRDefault="0046128E" w:rsidP="009338C0">
      <w:pPr>
        <w:autoSpaceDE w:val="0"/>
        <w:autoSpaceDN w:val="0"/>
        <w:adjustRightInd w:val="0"/>
        <w:rPr>
          <w:rFonts w:cs="ＭＳ 明朝"/>
          <w:szCs w:val="21"/>
        </w:rPr>
      </w:pPr>
      <w:r>
        <w:rPr>
          <w:rFonts w:cs="ＭＳ 明朝" w:hint="eastAsia"/>
          <w:szCs w:val="21"/>
        </w:rPr>
        <w:t xml:space="preserve">　</w:t>
      </w:r>
      <w:r w:rsidR="00C31DCC" w:rsidRPr="00F3629B">
        <w:rPr>
          <w:rFonts w:cs="ＭＳ 明朝" w:hint="eastAsia"/>
          <w:szCs w:val="21"/>
        </w:rPr>
        <w:t>四　児童生徒等が通常の経路及び方法により通学する場合</w:t>
      </w:r>
    </w:p>
    <w:p w14:paraId="46959127" w14:textId="5B59691C" w:rsidR="00C31DCC" w:rsidRPr="00F3629B" w:rsidRDefault="0046128E" w:rsidP="009338C0">
      <w:pPr>
        <w:autoSpaceDE w:val="0"/>
        <w:autoSpaceDN w:val="0"/>
        <w:adjustRightInd w:val="0"/>
        <w:rPr>
          <w:rFonts w:cs="ＭＳ 明朝"/>
          <w:szCs w:val="21"/>
        </w:rPr>
      </w:pPr>
      <w:r>
        <w:rPr>
          <w:rFonts w:cs="ＭＳ 明朝" w:hint="eastAsia"/>
          <w:szCs w:val="21"/>
        </w:rPr>
        <w:t xml:space="preserve">　</w:t>
      </w:r>
      <w:r w:rsidR="00C31DCC" w:rsidRPr="00F3629B">
        <w:rPr>
          <w:rFonts w:cs="ＭＳ 明朝" w:hint="eastAsia"/>
          <w:szCs w:val="21"/>
        </w:rPr>
        <w:t>五　前各号に掲げる場合のほか、これらの場合に準ずる場合として文部科学省令で定める場合</w:t>
      </w:r>
    </w:p>
    <w:p w14:paraId="72EE5783" w14:textId="77777777" w:rsidR="00C31DCC" w:rsidRPr="0046128E" w:rsidRDefault="00C31DCC" w:rsidP="009338C0">
      <w:pPr>
        <w:autoSpaceDE w:val="0"/>
        <w:autoSpaceDN w:val="0"/>
        <w:adjustRightInd w:val="0"/>
        <w:rPr>
          <w:rFonts w:ascii="ＭＳ Ｐゴシック" w:eastAsia="ＭＳ Ｐゴシック" w:hAnsi="ＭＳ Ｐゴシック" w:cs="ＭＳ ゴシック"/>
          <w:b/>
          <w:bCs/>
          <w:spacing w:val="2"/>
          <w:szCs w:val="28"/>
        </w:rPr>
      </w:pPr>
    </w:p>
    <w:p w14:paraId="3CA02E55" w14:textId="77777777" w:rsidR="00C31DCC" w:rsidRPr="00F3629B" w:rsidRDefault="00C31DCC" w:rsidP="009338C0">
      <w:pPr>
        <w:autoSpaceDE w:val="0"/>
        <w:autoSpaceDN w:val="0"/>
        <w:adjustRightInd w:val="0"/>
        <w:rPr>
          <w:rFonts w:ascii="ＭＳ ゴシック" w:eastAsia="ＭＳ ゴシック" w:hAnsi="ＭＳ ゴシック" w:cs="ＭＳ 明朝"/>
          <w:b/>
          <w:i/>
          <w:szCs w:val="21"/>
        </w:rPr>
      </w:pPr>
      <w:r w:rsidRPr="00F3629B">
        <w:rPr>
          <w:rFonts w:ascii="ＭＳ ゴシック" w:eastAsia="ＭＳ ゴシック" w:hAnsi="ＭＳ ゴシック" w:cs="ＭＳ 明朝" w:hint="eastAsia"/>
          <w:b/>
          <w:i/>
          <w:szCs w:val="21"/>
        </w:rPr>
        <w:t>○学校の基本的な対応</w:t>
      </w:r>
    </w:p>
    <w:p w14:paraId="681E4287" w14:textId="77777777" w:rsidR="00C31DCC" w:rsidRPr="00F3629B" w:rsidRDefault="00C31DCC" w:rsidP="009338C0">
      <w:pPr>
        <w:autoSpaceDE w:val="0"/>
        <w:autoSpaceDN w:val="0"/>
        <w:adjustRightInd w:val="0"/>
        <w:rPr>
          <w:rFonts w:cs="ＭＳ 明朝"/>
          <w:szCs w:val="21"/>
        </w:rPr>
      </w:pPr>
      <w:r w:rsidRPr="00F3629B">
        <w:rPr>
          <w:rFonts w:ascii="ＭＳ ゴシック" w:eastAsia="ＭＳ ゴシック" w:cs="ＭＳ ゴシック" w:hint="eastAsia"/>
          <w:b/>
          <w:bCs/>
          <w:i/>
          <w:iCs/>
          <w:szCs w:val="21"/>
        </w:rPr>
        <w:t>－　事前措置　－</w:t>
      </w:r>
    </w:p>
    <w:p w14:paraId="6BEB121A" w14:textId="77777777" w:rsidR="00C31DCC" w:rsidRPr="00F3629B" w:rsidRDefault="00C31DCC" w:rsidP="009338C0">
      <w:pPr>
        <w:autoSpaceDE w:val="0"/>
        <w:autoSpaceDN w:val="0"/>
        <w:adjustRightInd w:val="0"/>
        <w:rPr>
          <w:rFonts w:cs="ＭＳ 明朝"/>
          <w:szCs w:val="21"/>
        </w:rPr>
      </w:pPr>
      <w:r w:rsidRPr="00F3629B">
        <w:rPr>
          <w:rFonts w:cs="ＭＳ 明朝" w:hint="eastAsia"/>
          <w:szCs w:val="21"/>
        </w:rPr>
        <w:t>●　教職員の研修</w:t>
      </w:r>
    </w:p>
    <w:p w14:paraId="25D1DFB2" w14:textId="33A20E7D" w:rsidR="00C31DCC" w:rsidRPr="00F3629B" w:rsidRDefault="0046128E" w:rsidP="009338C0">
      <w:pPr>
        <w:autoSpaceDE w:val="0"/>
        <w:autoSpaceDN w:val="0"/>
        <w:adjustRightInd w:val="0"/>
        <w:ind w:left="422" w:hangingChars="200" w:hanging="422"/>
        <w:rPr>
          <w:rFonts w:cs="ＭＳ 明朝"/>
          <w:szCs w:val="21"/>
        </w:rPr>
      </w:pPr>
      <w:r>
        <w:rPr>
          <w:rFonts w:cs="ＭＳ 明朝" w:hint="eastAsia"/>
          <w:szCs w:val="21"/>
        </w:rPr>
        <w:t xml:space="preserve">　</w:t>
      </w:r>
      <w:r w:rsidR="00C31DCC" w:rsidRPr="00F3629B">
        <w:rPr>
          <w:rFonts w:cs="ＭＳ 明朝" w:hint="eastAsia"/>
          <w:szCs w:val="21"/>
        </w:rPr>
        <w:t>・　教職員の危機管理に関する校内研修を</w:t>
      </w:r>
      <w:r w:rsidR="00C31DCC">
        <w:rPr>
          <w:rFonts w:cs="ＭＳ 明朝" w:hint="eastAsia"/>
          <w:szCs w:val="21"/>
        </w:rPr>
        <w:t>実施し</w:t>
      </w:r>
      <w:r w:rsidR="00C31DCC" w:rsidRPr="00F3629B">
        <w:rPr>
          <w:rFonts w:cs="ＭＳ 明朝" w:hint="eastAsia"/>
          <w:szCs w:val="21"/>
        </w:rPr>
        <w:t>、状況に応じた的確な判断力や機敏な行動力等、危機への対応能力を高める。</w:t>
      </w:r>
    </w:p>
    <w:p w14:paraId="7F7F6E9A" w14:textId="77777777" w:rsidR="00C31DCC" w:rsidRPr="0046128E" w:rsidRDefault="00C31DCC" w:rsidP="009338C0">
      <w:pPr>
        <w:autoSpaceDE w:val="0"/>
        <w:autoSpaceDN w:val="0"/>
        <w:adjustRightInd w:val="0"/>
        <w:rPr>
          <w:rFonts w:cs="ＭＳ 明朝"/>
          <w:szCs w:val="21"/>
        </w:rPr>
      </w:pPr>
    </w:p>
    <w:p w14:paraId="56C2F9F6" w14:textId="77777777" w:rsidR="00C31DCC" w:rsidRPr="00F3629B" w:rsidRDefault="00C31DCC" w:rsidP="009338C0">
      <w:pPr>
        <w:autoSpaceDE w:val="0"/>
        <w:autoSpaceDN w:val="0"/>
        <w:adjustRightInd w:val="0"/>
        <w:rPr>
          <w:rFonts w:cs="ＭＳ 明朝"/>
          <w:szCs w:val="21"/>
        </w:rPr>
      </w:pPr>
      <w:r w:rsidRPr="00F3629B">
        <w:rPr>
          <w:rFonts w:cs="ＭＳ 明朝" w:hint="eastAsia"/>
          <w:szCs w:val="21"/>
        </w:rPr>
        <w:t xml:space="preserve">●　</w:t>
      </w:r>
      <w:r>
        <w:rPr>
          <w:rFonts w:cs="ＭＳ 明朝" w:hint="eastAsia"/>
          <w:szCs w:val="21"/>
        </w:rPr>
        <w:t>児童生徒への</w:t>
      </w:r>
      <w:r w:rsidRPr="00F3629B">
        <w:rPr>
          <w:rFonts w:cs="ＭＳ 明朝" w:hint="eastAsia"/>
          <w:szCs w:val="21"/>
        </w:rPr>
        <w:t>安全教育</w:t>
      </w:r>
    </w:p>
    <w:p w14:paraId="10FC417D" w14:textId="273ECBB4" w:rsidR="00C31DCC" w:rsidRDefault="0046128E" w:rsidP="009338C0">
      <w:pPr>
        <w:autoSpaceDE w:val="0"/>
        <w:autoSpaceDN w:val="0"/>
        <w:adjustRightInd w:val="0"/>
        <w:rPr>
          <w:rFonts w:cs="ＭＳ 明朝"/>
          <w:szCs w:val="21"/>
        </w:rPr>
      </w:pPr>
      <w:r>
        <w:rPr>
          <w:rFonts w:cs="ＭＳ 明朝" w:hint="eastAsia"/>
          <w:szCs w:val="21"/>
        </w:rPr>
        <w:t xml:space="preserve">　</w:t>
      </w:r>
      <w:r w:rsidR="00C31DCC">
        <w:rPr>
          <w:rFonts w:cs="ＭＳ 明朝" w:hint="eastAsia"/>
          <w:szCs w:val="21"/>
        </w:rPr>
        <w:t>・　事故発生の未然防止の観点から、児童生徒への安全教育を実施する。</w:t>
      </w:r>
    </w:p>
    <w:p w14:paraId="38691A33" w14:textId="2B2A1250" w:rsidR="00C31DCC" w:rsidRDefault="0046128E" w:rsidP="009338C0">
      <w:pPr>
        <w:autoSpaceDE w:val="0"/>
        <w:autoSpaceDN w:val="0"/>
        <w:adjustRightInd w:val="0"/>
        <w:rPr>
          <w:rFonts w:cs="ＭＳ 明朝"/>
          <w:szCs w:val="21"/>
        </w:rPr>
      </w:pPr>
      <w:r>
        <w:rPr>
          <w:rFonts w:cs="ＭＳ 明朝" w:hint="eastAsia"/>
          <w:szCs w:val="21"/>
        </w:rPr>
        <w:t xml:space="preserve">　</w:t>
      </w:r>
      <w:r w:rsidR="00C31DCC">
        <w:rPr>
          <w:rFonts w:cs="ＭＳ 明朝" w:hint="eastAsia"/>
          <w:szCs w:val="21"/>
        </w:rPr>
        <w:t>・　安全教育の指導計画を立て、意図的、計画的に推進する。</w:t>
      </w:r>
    </w:p>
    <w:p w14:paraId="331EDC70" w14:textId="2586A442" w:rsidR="00C31DCC" w:rsidRDefault="0046128E" w:rsidP="009338C0">
      <w:pPr>
        <w:autoSpaceDE w:val="0"/>
        <w:autoSpaceDN w:val="0"/>
        <w:adjustRightInd w:val="0"/>
        <w:rPr>
          <w:rFonts w:cs="ＭＳ 明朝"/>
          <w:szCs w:val="21"/>
        </w:rPr>
      </w:pPr>
      <w:r>
        <w:rPr>
          <w:rFonts w:cs="ＭＳ 明朝" w:hint="eastAsia"/>
          <w:szCs w:val="21"/>
        </w:rPr>
        <w:t xml:space="preserve">　　　</w:t>
      </w:r>
      <w:r w:rsidR="00C31DCC">
        <w:rPr>
          <w:rFonts w:cs="ＭＳ 明朝" w:hint="eastAsia"/>
          <w:szCs w:val="21"/>
        </w:rPr>
        <w:t>※</w:t>
      </w:r>
      <w:r w:rsidR="00C31DCC" w:rsidRPr="00F3629B">
        <w:rPr>
          <w:rFonts w:cs="ＭＳ 明朝" w:hint="eastAsia"/>
          <w:szCs w:val="21"/>
        </w:rPr>
        <w:t>「『生きる力』をはぐくむ学校での安全教育」</w:t>
      </w:r>
      <w:r w:rsidR="00C31DCC">
        <w:rPr>
          <w:rFonts w:cs="ＭＳ 明朝" w:hint="eastAsia"/>
          <w:szCs w:val="21"/>
        </w:rPr>
        <w:t>（平成31年</w:t>
      </w:r>
      <w:r w:rsidR="00797CF2">
        <w:rPr>
          <w:rFonts w:cs="ＭＳ 明朝" w:hint="eastAsia"/>
          <w:szCs w:val="21"/>
        </w:rPr>
        <w:t>３</w:t>
      </w:r>
      <w:r w:rsidR="00C31DCC">
        <w:rPr>
          <w:rFonts w:cs="ＭＳ 明朝" w:hint="eastAsia"/>
          <w:szCs w:val="21"/>
        </w:rPr>
        <w:t xml:space="preserve">月改訂 </w:t>
      </w:r>
      <w:r w:rsidR="00C31DCC" w:rsidRPr="00F3629B">
        <w:rPr>
          <w:rFonts w:cs="ＭＳ 明朝" w:hint="eastAsia"/>
          <w:szCs w:val="21"/>
        </w:rPr>
        <w:t>文部科学省）</w:t>
      </w:r>
      <w:r w:rsidR="00C31DCC">
        <w:rPr>
          <w:rFonts w:cs="ＭＳ 明朝" w:hint="eastAsia"/>
          <w:szCs w:val="21"/>
        </w:rPr>
        <w:t>参照</w:t>
      </w:r>
    </w:p>
    <w:p w14:paraId="41FB7A39" w14:textId="77777777" w:rsidR="00C31DCC" w:rsidRPr="0046128E" w:rsidRDefault="00C31DCC" w:rsidP="009338C0">
      <w:pPr>
        <w:autoSpaceDE w:val="0"/>
        <w:autoSpaceDN w:val="0"/>
        <w:adjustRightInd w:val="0"/>
        <w:rPr>
          <w:rFonts w:cs="ＭＳ 明朝"/>
          <w:szCs w:val="21"/>
        </w:rPr>
      </w:pPr>
    </w:p>
    <w:p w14:paraId="678CA5C3" w14:textId="798AEB6C" w:rsidR="00C31DCC" w:rsidRDefault="0046128E" w:rsidP="009338C0">
      <w:pPr>
        <w:autoSpaceDE w:val="0"/>
        <w:autoSpaceDN w:val="0"/>
        <w:adjustRightInd w:val="0"/>
        <w:rPr>
          <w:rFonts w:cs="ＭＳ 明朝"/>
          <w:szCs w:val="21"/>
        </w:rPr>
      </w:pPr>
      <w:r>
        <w:rPr>
          <w:rFonts w:cs="ＭＳ 明朝" w:hint="eastAsia"/>
          <w:szCs w:val="21"/>
        </w:rPr>
        <w:t xml:space="preserve">　　</w:t>
      </w:r>
      <w:r w:rsidR="00C31DCC" w:rsidRPr="00F3629B">
        <w:rPr>
          <w:rFonts w:cs="ＭＳ 明朝" w:hint="eastAsia"/>
          <w:szCs w:val="21"/>
        </w:rPr>
        <w:t>【安全教育の目標】「『生きる力』をはぐくむ学校での安全教育」より</w:t>
      </w:r>
    </w:p>
    <w:p w14:paraId="46455EBE" w14:textId="77777777" w:rsidR="0046128E" w:rsidRDefault="0046128E" w:rsidP="009338C0">
      <w:pPr>
        <w:autoSpaceDE w:val="0"/>
        <w:autoSpaceDN w:val="0"/>
        <w:adjustRightInd w:val="0"/>
        <w:ind w:left="422" w:hangingChars="200" w:hanging="422"/>
        <w:rPr>
          <w:rFonts w:cs="ＭＳ 明朝"/>
          <w:szCs w:val="21"/>
        </w:rPr>
      </w:pPr>
      <w:r>
        <w:rPr>
          <w:rFonts w:cs="ＭＳ 明朝" w:hint="eastAsia"/>
          <w:szCs w:val="21"/>
        </w:rPr>
        <w:t xml:space="preserve">　　　</w:t>
      </w:r>
      <w:r w:rsidR="00C31DCC">
        <w:rPr>
          <w:rFonts w:cs="ＭＳ 明朝" w:hint="eastAsia"/>
          <w:szCs w:val="21"/>
        </w:rPr>
        <w:t>日常生活全般における安全確保のために必要な事項を実践的に理解し、自他の生命尊重を基盤として、生涯を通じて安全な生活を送る基礎を培うとともに、進んで安全で安心な社会づくりに参加し貢献できるような資質・能力を次のとおり育成することをめざす。</w:t>
      </w:r>
    </w:p>
    <w:p w14:paraId="766C05F0" w14:textId="77777777" w:rsidR="009338C0" w:rsidRDefault="00C31DCC" w:rsidP="009338C0">
      <w:pPr>
        <w:autoSpaceDE w:val="0"/>
        <w:autoSpaceDN w:val="0"/>
        <w:adjustRightInd w:val="0"/>
        <w:ind w:left="633" w:hangingChars="300" w:hanging="633"/>
        <w:rPr>
          <w:rFonts w:cs="ＭＳ 明朝"/>
          <w:szCs w:val="21"/>
        </w:rPr>
      </w:pPr>
      <w:r>
        <w:rPr>
          <w:rFonts w:cs="ＭＳ 明朝" w:hint="eastAsia"/>
          <w:szCs w:val="21"/>
        </w:rPr>
        <w:t xml:space="preserve">　</w:t>
      </w:r>
      <w:r w:rsidR="0046128E">
        <w:rPr>
          <w:rFonts w:cs="ＭＳ 明朝" w:hint="eastAsia"/>
          <w:szCs w:val="21"/>
        </w:rPr>
        <w:t xml:space="preserve">　○　</w:t>
      </w:r>
      <w:r>
        <w:rPr>
          <w:rFonts w:cs="ＭＳ 明朝" w:hint="eastAsia"/>
          <w:szCs w:val="21"/>
        </w:rPr>
        <w:t>さまざまな自然災害や事件・</w:t>
      </w:r>
      <w:r w:rsidRPr="009E71D1">
        <w:rPr>
          <w:rFonts w:cs="ＭＳ 明朝" w:hint="eastAsia"/>
          <w:color w:val="000000"/>
          <w:szCs w:val="21"/>
        </w:rPr>
        <w:t>事故</w:t>
      </w:r>
      <w:r>
        <w:rPr>
          <w:rFonts w:cs="ＭＳ 明朝" w:hint="eastAsia"/>
          <w:szCs w:val="21"/>
        </w:rPr>
        <w:t>等の危険性、安全で安心な社会づくりの意義を理解し、安全な生活を実現するために必要な知識や技能を身に付けていること。（知識・技能）</w:t>
      </w:r>
    </w:p>
    <w:p w14:paraId="090861A9" w14:textId="77777777" w:rsidR="009338C0" w:rsidRPr="009338C0" w:rsidRDefault="0046128E" w:rsidP="009338C0">
      <w:pPr>
        <w:ind w:left="633" w:hangingChars="300" w:hanging="633"/>
      </w:pPr>
      <w:r w:rsidRPr="009338C0">
        <w:t xml:space="preserve">　</w:t>
      </w:r>
      <w:r w:rsidRPr="009338C0">
        <w:rPr>
          <w:rFonts w:hint="eastAsia"/>
        </w:rPr>
        <w:t xml:space="preserve">　○</w:t>
      </w:r>
      <w:r w:rsidR="00C31DCC" w:rsidRPr="009338C0">
        <w:rPr>
          <w:rFonts w:hint="eastAsia"/>
        </w:rPr>
        <w:t xml:space="preserve">　自らの安全の状況を適切に評価するとともに、必要な情報を収集し、安全な生活を実現するために何が必要かを考え、適切に意思決定し、行動するために必要な力を身に付けていること。（思考力・判断力・表現力等）</w:t>
      </w:r>
    </w:p>
    <w:p w14:paraId="326B3857" w14:textId="7088D30C" w:rsidR="00C31DCC" w:rsidRPr="009338C0" w:rsidRDefault="0046128E" w:rsidP="009338C0">
      <w:pPr>
        <w:ind w:left="633" w:hangingChars="300" w:hanging="633"/>
      </w:pPr>
      <w:r w:rsidRPr="009338C0">
        <w:rPr>
          <w:rFonts w:hint="eastAsia"/>
        </w:rPr>
        <w:t xml:space="preserve">　　○</w:t>
      </w:r>
      <w:r w:rsidR="009338C0">
        <w:rPr>
          <w:rFonts w:hint="eastAsia"/>
        </w:rPr>
        <w:t xml:space="preserve">　</w:t>
      </w:r>
      <w:r w:rsidR="00C31DCC" w:rsidRPr="009338C0">
        <w:rPr>
          <w:rFonts w:hint="eastAsia"/>
        </w:rPr>
        <w:t>安全に関するさまざまな課題に関心をもち、主体的に自他の安全な生活を実現しようとしたり、安全で安心な社会づくりに貢献しようとしたりする態度を身に付けていること。（学びに向かう力・人間性等）</w:t>
      </w:r>
    </w:p>
    <w:p w14:paraId="565D39A5" w14:textId="4CC85573" w:rsidR="00C31DCC" w:rsidRPr="00DE3B47" w:rsidRDefault="00C31DCC" w:rsidP="009338C0">
      <w:pPr>
        <w:autoSpaceDE w:val="0"/>
        <w:autoSpaceDN w:val="0"/>
        <w:adjustRightInd w:val="0"/>
        <w:rPr>
          <w:rFonts w:cs="ＭＳ 明朝"/>
          <w:szCs w:val="21"/>
        </w:rPr>
      </w:pPr>
    </w:p>
    <w:p w14:paraId="51795930" w14:textId="77777777" w:rsidR="00C31DCC" w:rsidRPr="00F3629B" w:rsidRDefault="00C31DCC" w:rsidP="009338C0">
      <w:pPr>
        <w:autoSpaceDE w:val="0"/>
        <w:autoSpaceDN w:val="0"/>
        <w:adjustRightInd w:val="0"/>
        <w:rPr>
          <w:rFonts w:cs="ＭＳ 明朝"/>
          <w:szCs w:val="21"/>
        </w:rPr>
      </w:pPr>
      <w:r w:rsidRPr="00F3629B">
        <w:rPr>
          <w:rFonts w:cs="ＭＳ 明朝" w:hint="eastAsia"/>
          <w:szCs w:val="21"/>
        </w:rPr>
        <w:t>●　安全点検の実施（安全管理の徹底）</w:t>
      </w:r>
    </w:p>
    <w:p w14:paraId="375F7602" w14:textId="4F1C4FAE" w:rsidR="00C31DCC" w:rsidRPr="00040F7E" w:rsidRDefault="0046128E" w:rsidP="009338C0">
      <w:pPr>
        <w:autoSpaceDE w:val="0"/>
        <w:autoSpaceDN w:val="0"/>
        <w:adjustRightInd w:val="0"/>
        <w:ind w:left="422" w:hangingChars="200" w:hanging="422"/>
        <w:rPr>
          <w:rFonts w:cs="ＭＳ 明朝"/>
          <w:szCs w:val="21"/>
        </w:rPr>
      </w:pPr>
      <w:r>
        <w:rPr>
          <w:rFonts w:cs="ＭＳ 明朝" w:hint="eastAsia"/>
          <w:szCs w:val="21"/>
        </w:rPr>
        <w:t xml:space="preserve">　</w:t>
      </w:r>
      <w:r w:rsidR="00C31DCC" w:rsidRPr="00F3629B">
        <w:rPr>
          <w:rFonts w:cs="ＭＳ 明朝" w:hint="eastAsia"/>
          <w:szCs w:val="21"/>
        </w:rPr>
        <w:t>・　学校の施設及び設備等の安全点検を計画的に実施</w:t>
      </w:r>
      <w:r w:rsidR="00C31DCC">
        <w:rPr>
          <w:rFonts w:cs="ＭＳ 明朝" w:hint="eastAsia"/>
          <w:szCs w:val="21"/>
        </w:rPr>
        <w:t>し、必要に応じて補修・修繕等の措置を</w:t>
      </w:r>
      <w:r w:rsidR="00C31DCC" w:rsidRPr="00040F7E">
        <w:rPr>
          <w:rFonts w:cs="ＭＳ 明朝" w:hint="eastAsia"/>
          <w:szCs w:val="21"/>
        </w:rPr>
        <w:t>講ずる。</w:t>
      </w:r>
    </w:p>
    <w:p w14:paraId="73A3F5B3" w14:textId="77777777" w:rsidR="00664941" w:rsidRPr="00040F7E" w:rsidRDefault="00664941" w:rsidP="009338C0">
      <w:pPr>
        <w:autoSpaceDE w:val="0"/>
        <w:autoSpaceDN w:val="0"/>
        <w:adjustRightInd w:val="0"/>
        <w:ind w:left="422" w:hangingChars="200" w:hanging="422"/>
        <w:rPr>
          <w:rFonts w:hAnsi="ＭＳ 明朝" w:cs="ＭＳ 明朝"/>
          <w:szCs w:val="21"/>
        </w:rPr>
      </w:pPr>
      <w:r w:rsidRPr="00040F7E">
        <w:rPr>
          <w:rFonts w:hAnsi="ＭＳ 明朝" w:cs="ＭＳ 明朝" w:hint="eastAsia"/>
          <w:szCs w:val="21"/>
        </w:rPr>
        <w:t xml:space="preserve">　・　校外での活動を行う際、特に、学校が所在する地域の環境条件と異なる場所へ行き活動する場合は、事前に校外活動先における地域固有のリスクやハザードマップ、気象情報などを十分に把握する。また、活動中の防災気象情報の入手手段も確認しておく。</w:t>
      </w:r>
    </w:p>
    <w:p w14:paraId="7A838C4F" w14:textId="77777777" w:rsidR="00664941" w:rsidRPr="00040F7E" w:rsidRDefault="00664941" w:rsidP="009338C0">
      <w:pPr>
        <w:autoSpaceDE w:val="0"/>
        <w:autoSpaceDN w:val="0"/>
        <w:adjustRightInd w:val="0"/>
        <w:ind w:left="422" w:hangingChars="200" w:hanging="422"/>
        <w:rPr>
          <w:rFonts w:hAnsi="ＭＳ 明朝" w:cs="ＭＳ 明朝"/>
          <w:szCs w:val="21"/>
        </w:rPr>
      </w:pPr>
    </w:p>
    <w:p w14:paraId="67BA80A8" w14:textId="719EF756" w:rsidR="00664941" w:rsidRPr="00040F7E" w:rsidRDefault="00664941" w:rsidP="009338C0">
      <w:pPr>
        <w:autoSpaceDE w:val="0"/>
        <w:autoSpaceDN w:val="0"/>
        <w:adjustRightInd w:val="0"/>
        <w:ind w:left="422" w:hangingChars="200" w:hanging="422"/>
        <w:rPr>
          <w:rFonts w:hAnsi="ＭＳ 明朝" w:cs="ＭＳ 明朝"/>
          <w:szCs w:val="21"/>
        </w:rPr>
      </w:pPr>
      <w:r w:rsidRPr="00040F7E">
        <w:rPr>
          <w:rFonts w:hAnsi="ＭＳ 明朝" w:cs="ＭＳ 明朝" w:hint="eastAsia"/>
          <w:szCs w:val="21"/>
        </w:rPr>
        <w:t>●　移動の安全確保</w:t>
      </w:r>
    </w:p>
    <w:p w14:paraId="78E694E1" w14:textId="23AAAC76" w:rsidR="00664941" w:rsidRPr="00040F7E" w:rsidRDefault="00664941" w:rsidP="009338C0">
      <w:pPr>
        <w:autoSpaceDE w:val="0"/>
        <w:autoSpaceDN w:val="0"/>
        <w:adjustRightInd w:val="0"/>
        <w:ind w:left="422" w:hangingChars="200" w:hanging="422"/>
        <w:rPr>
          <w:rFonts w:hAnsi="ＭＳ 明朝" w:cs="ＭＳ 明朝"/>
          <w:szCs w:val="21"/>
        </w:rPr>
      </w:pPr>
      <w:r w:rsidRPr="00040F7E">
        <w:rPr>
          <w:rFonts w:hAnsi="ＭＳ 明朝" w:cs="ＭＳ 明朝" w:hint="eastAsia"/>
          <w:szCs w:val="21"/>
        </w:rPr>
        <w:t xml:space="preserve">　・　教育課程内の活動においては、移動が必要となる場合、原則、公共交通機関、貸切バス等又はスクールバスを利用することを基本とする。教育課程外その他の活動においても同様とするが、特に長距離・長時間の移動が必要となる場合、地域の実情も踏まえつつ、利用可能</w:t>
      </w:r>
      <w:r w:rsidRPr="00040F7E">
        <w:rPr>
          <w:rFonts w:hAnsi="ＭＳ 明朝" w:cs="ＭＳ 明朝" w:hint="eastAsia"/>
          <w:szCs w:val="21"/>
        </w:rPr>
        <w:lastRenderedPageBreak/>
        <w:t>な範囲で、公共交通機関等の利用も含めて移動手段を検討する。</w:t>
      </w:r>
    </w:p>
    <w:p w14:paraId="40EA7280" w14:textId="77777777" w:rsidR="00664941" w:rsidRPr="00040F7E" w:rsidRDefault="00664941" w:rsidP="009338C0">
      <w:pPr>
        <w:autoSpaceDE w:val="0"/>
        <w:autoSpaceDN w:val="0"/>
        <w:adjustRightInd w:val="0"/>
        <w:ind w:left="422" w:hangingChars="200" w:hanging="422"/>
        <w:rPr>
          <w:rFonts w:hAnsi="ＭＳ 明朝" w:cs="ＭＳ 明朝"/>
          <w:szCs w:val="21"/>
        </w:rPr>
      </w:pPr>
      <w:r w:rsidRPr="00040F7E">
        <w:rPr>
          <w:rFonts w:hAnsi="ＭＳ 明朝" w:cs="ＭＳ 明朝" w:hint="eastAsia"/>
          <w:szCs w:val="21"/>
        </w:rPr>
        <w:t xml:space="preserve">　・　旅客運送を利用する場合は、利用する旅客運送の安全確保（例：関係事業者における業務運営上必要な登録や保険加入の有無等）をあらかじめ確認し、必要な許認可を取得していない事業者は選定しない。</w:t>
      </w:r>
    </w:p>
    <w:p w14:paraId="7D376E97" w14:textId="77777777" w:rsidR="00664941" w:rsidRPr="00040F7E" w:rsidRDefault="00664941" w:rsidP="009338C0">
      <w:pPr>
        <w:autoSpaceDE w:val="0"/>
        <w:autoSpaceDN w:val="0"/>
        <w:adjustRightInd w:val="0"/>
        <w:ind w:left="422" w:hangingChars="200" w:hanging="422"/>
        <w:rPr>
          <w:rFonts w:hAnsi="ＭＳ 明朝" w:cs="ＭＳ 明朝"/>
          <w:szCs w:val="21"/>
        </w:rPr>
      </w:pPr>
      <w:r w:rsidRPr="00040F7E">
        <w:rPr>
          <w:rFonts w:hAnsi="ＭＳ 明朝" w:cs="ＭＳ 明朝" w:hint="eastAsia"/>
          <w:szCs w:val="21"/>
        </w:rPr>
        <w:t xml:space="preserve">　・　上記を含め、学校教育等に関する児童生徒の移動に際しては、「学校教育等に関する移動の安全確保のための対策（令和８年６月30日文部科学省・国土交通省）」により、安全確保の徹底を図る。</w:t>
      </w:r>
    </w:p>
    <w:p w14:paraId="643EEFF5" w14:textId="77777777" w:rsidR="00C31DCC" w:rsidRPr="00040F7E" w:rsidRDefault="00C31DCC" w:rsidP="009338C0">
      <w:pPr>
        <w:autoSpaceDE w:val="0"/>
        <w:autoSpaceDN w:val="0"/>
        <w:adjustRightInd w:val="0"/>
        <w:rPr>
          <w:rFonts w:cs="ＭＳ 明朝"/>
          <w:szCs w:val="21"/>
        </w:rPr>
      </w:pPr>
    </w:p>
    <w:p w14:paraId="5D8883E9" w14:textId="77777777" w:rsidR="00C31DCC" w:rsidRPr="00040F7E" w:rsidRDefault="00C31DCC" w:rsidP="009338C0">
      <w:pPr>
        <w:autoSpaceDE w:val="0"/>
        <w:autoSpaceDN w:val="0"/>
        <w:adjustRightInd w:val="0"/>
        <w:rPr>
          <w:rFonts w:cs="ＭＳ 明朝"/>
          <w:szCs w:val="21"/>
        </w:rPr>
      </w:pPr>
      <w:r w:rsidRPr="00040F7E">
        <w:rPr>
          <w:rFonts w:cs="ＭＳ 明朝" w:hint="eastAsia"/>
          <w:szCs w:val="21"/>
        </w:rPr>
        <w:t>●　各種マニュアルの策定・見直し</w:t>
      </w:r>
    </w:p>
    <w:p w14:paraId="2FB2DD05" w14:textId="77777777" w:rsidR="0046128E" w:rsidRDefault="0046128E" w:rsidP="009338C0">
      <w:pPr>
        <w:autoSpaceDE w:val="0"/>
        <w:autoSpaceDN w:val="0"/>
        <w:adjustRightInd w:val="0"/>
        <w:ind w:left="422" w:hangingChars="200" w:hanging="422"/>
        <w:rPr>
          <w:rFonts w:cs="ＭＳ 明朝"/>
          <w:szCs w:val="21"/>
        </w:rPr>
      </w:pPr>
      <w:r>
        <w:rPr>
          <w:rFonts w:cs="ＭＳ 明朝" w:hint="eastAsia"/>
          <w:szCs w:val="21"/>
        </w:rPr>
        <w:t xml:space="preserve">　</w:t>
      </w:r>
      <w:r w:rsidR="00C31DCC" w:rsidRPr="00F3629B">
        <w:rPr>
          <w:rFonts w:cs="ＭＳ 明朝" w:hint="eastAsia"/>
          <w:szCs w:val="21"/>
        </w:rPr>
        <w:t>・　事故発生時に適切な応急手当、救急体制がと</w:t>
      </w:r>
      <w:r w:rsidR="00C31DCC">
        <w:rPr>
          <w:rFonts w:cs="ＭＳ 明朝" w:hint="eastAsia"/>
          <w:szCs w:val="21"/>
        </w:rPr>
        <w:t>れるよう</w:t>
      </w:r>
      <w:r w:rsidR="00C31DCC" w:rsidRPr="00F3629B">
        <w:rPr>
          <w:rFonts w:cs="ＭＳ 明朝" w:hint="eastAsia"/>
          <w:szCs w:val="21"/>
        </w:rPr>
        <w:t>危機管理マニュアルを策定するとと</w:t>
      </w:r>
      <w:r w:rsidR="00C31DCC">
        <w:rPr>
          <w:rFonts w:cs="ＭＳ 明朝" w:hint="eastAsia"/>
          <w:szCs w:val="21"/>
        </w:rPr>
        <w:t>もに、全ての教職員に周知し、共通理解に基づいた体制を推進する。</w:t>
      </w:r>
    </w:p>
    <w:p w14:paraId="2676059B" w14:textId="57A9C115" w:rsidR="00C31DCC" w:rsidRPr="00F3629B" w:rsidRDefault="0046128E" w:rsidP="009338C0">
      <w:pPr>
        <w:autoSpaceDE w:val="0"/>
        <w:autoSpaceDN w:val="0"/>
        <w:adjustRightInd w:val="0"/>
        <w:ind w:left="422" w:hangingChars="200" w:hanging="422"/>
        <w:rPr>
          <w:rFonts w:cs="ＭＳ 明朝"/>
          <w:szCs w:val="21"/>
        </w:rPr>
      </w:pPr>
      <w:r>
        <w:rPr>
          <w:rFonts w:cs="ＭＳ 明朝" w:hint="eastAsia"/>
          <w:szCs w:val="21"/>
        </w:rPr>
        <w:t xml:space="preserve">　</w:t>
      </w:r>
      <w:r w:rsidR="00C31DCC" w:rsidRPr="00F3629B">
        <w:rPr>
          <w:rFonts w:cs="ＭＳ 明朝" w:hint="eastAsia"/>
          <w:szCs w:val="21"/>
        </w:rPr>
        <w:t>・　毎年度、訓練等の結果をふまえて、絶えず検証・見直しを行い、実効性のあるマニュアルに</w:t>
      </w:r>
      <w:r w:rsidR="00C31DCC">
        <w:rPr>
          <w:rFonts w:cs="ＭＳ 明朝" w:hint="eastAsia"/>
          <w:szCs w:val="21"/>
        </w:rPr>
        <w:t>改訂</w:t>
      </w:r>
      <w:r w:rsidR="00C31DCC" w:rsidRPr="00F3629B">
        <w:rPr>
          <w:rFonts w:cs="ＭＳ 明朝" w:hint="eastAsia"/>
          <w:szCs w:val="21"/>
        </w:rPr>
        <w:t>する。</w:t>
      </w:r>
    </w:p>
    <w:p w14:paraId="18C1CBF9" w14:textId="77777777" w:rsidR="00C31DCC" w:rsidRDefault="00C31DCC" w:rsidP="009338C0">
      <w:pPr>
        <w:autoSpaceDE w:val="0"/>
        <w:autoSpaceDN w:val="0"/>
        <w:adjustRightInd w:val="0"/>
        <w:rPr>
          <w:rFonts w:cs="ＭＳ 明朝"/>
          <w:szCs w:val="21"/>
        </w:rPr>
      </w:pPr>
    </w:p>
    <w:p w14:paraId="5DBADFEE" w14:textId="77777777" w:rsidR="00C31DCC" w:rsidRPr="00F3629B" w:rsidRDefault="00C31DCC" w:rsidP="009338C0">
      <w:pPr>
        <w:autoSpaceDE w:val="0"/>
        <w:autoSpaceDN w:val="0"/>
        <w:adjustRightInd w:val="0"/>
        <w:rPr>
          <w:rFonts w:cs="ＭＳ 明朝"/>
          <w:szCs w:val="21"/>
        </w:rPr>
      </w:pPr>
      <w:r w:rsidRPr="00F3629B">
        <w:rPr>
          <w:rFonts w:cs="ＭＳ 明朝" w:hint="eastAsia"/>
          <w:szCs w:val="21"/>
        </w:rPr>
        <w:t>●　緊急時対応に関する体制整備</w:t>
      </w:r>
    </w:p>
    <w:p w14:paraId="7ABC181B" w14:textId="77777777" w:rsidR="0046128E" w:rsidRDefault="0046128E" w:rsidP="009338C0">
      <w:pPr>
        <w:autoSpaceDE w:val="0"/>
        <w:autoSpaceDN w:val="0"/>
        <w:adjustRightInd w:val="0"/>
        <w:ind w:left="422" w:hangingChars="200" w:hanging="422"/>
        <w:rPr>
          <w:rFonts w:cs="ＭＳ 明朝"/>
          <w:szCs w:val="21"/>
        </w:rPr>
      </w:pPr>
      <w:r>
        <w:rPr>
          <w:rFonts w:cs="ＭＳ 明朝" w:hint="eastAsia"/>
          <w:szCs w:val="21"/>
        </w:rPr>
        <w:t xml:space="preserve">　</w:t>
      </w:r>
      <w:r w:rsidR="00C31DCC" w:rsidRPr="00F3629B">
        <w:rPr>
          <w:rFonts w:cs="ＭＳ 明朝" w:hint="eastAsia"/>
          <w:szCs w:val="21"/>
        </w:rPr>
        <w:t>・　迅速に対応してもらえる医療機関を確保するとともに、そこへの移送方法をあらかじめ決めておく。</w:t>
      </w:r>
    </w:p>
    <w:p w14:paraId="7CEB008D" w14:textId="77777777" w:rsidR="0046128E" w:rsidRDefault="0046128E" w:rsidP="009338C0">
      <w:pPr>
        <w:autoSpaceDE w:val="0"/>
        <w:autoSpaceDN w:val="0"/>
        <w:adjustRightInd w:val="0"/>
        <w:ind w:left="422" w:hangingChars="200" w:hanging="422"/>
        <w:rPr>
          <w:rFonts w:cs="ＭＳ 明朝"/>
          <w:szCs w:val="21"/>
        </w:rPr>
      </w:pPr>
      <w:r>
        <w:rPr>
          <w:rFonts w:cs="ＭＳ 明朝" w:hint="eastAsia"/>
          <w:szCs w:val="21"/>
        </w:rPr>
        <w:t xml:space="preserve">　</w:t>
      </w:r>
      <w:r w:rsidR="00C31DCC" w:rsidRPr="00F3629B">
        <w:rPr>
          <w:rFonts w:cs="ＭＳ 明朝" w:hint="eastAsia"/>
          <w:szCs w:val="21"/>
        </w:rPr>
        <w:t>・　日頃より、事故発生時の緊急連絡網、保護者の緊急連絡先等を用意しておく。</w:t>
      </w:r>
    </w:p>
    <w:p w14:paraId="6A731535" w14:textId="5E811BA7" w:rsidR="00C31DCC" w:rsidRPr="00F3629B" w:rsidRDefault="0046128E" w:rsidP="009338C0">
      <w:pPr>
        <w:autoSpaceDE w:val="0"/>
        <w:autoSpaceDN w:val="0"/>
        <w:adjustRightInd w:val="0"/>
        <w:ind w:left="422" w:hangingChars="200" w:hanging="422"/>
        <w:rPr>
          <w:rFonts w:cs="ＭＳ 明朝"/>
          <w:szCs w:val="21"/>
        </w:rPr>
      </w:pPr>
      <w:r>
        <w:rPr>
          <w:rFonts w:cs="ＭＳ 明朝" w:hint="eastAsia"/>
          <w:szCs w:val="21"/>
        </w:rPr>
        <w:t xml:space="preserve">　</w:t>
      </w:r>
      <w:r w:rsidR="00C31DCC" w:rsidRPr="00F3629B">
        <w:rPr>
          <w:rFonts w:cs="ＭＳ 明朝" w:hint="eastAsia"/>
          <w:szCs w:val="21"/>
        </w:rPr>
        <w:t>・　出張や学校外での活動時等、教職員体制が通常と違う場合の役割分担や連絡の取り方、事故対応の手順について、あらかじめ定めておく。</w:t>
      </w:r>
    </w:p>
    <w:p w14:paraId="5C017D1A" w14:textId="77777777" w:rsidR="00C31DCC" w:rsidRDefault="00C31DCC" w:rsidP="009338C0">
      <w:pPr>
        <w:autoSpaceDE w:val="0"/>
        <w:autoSpaceDN w:val="0"/>
        <w:adjustRightInd w:val="0"/>
        <w:rPr>
          <w:rFonts w:cs="ＭＳ 明朝"/>
          <w:szCs w:val="21"/>
        </w:rPr>
      </w:pPr>
    </w:p>
    <w:p w14:paraId="40292909" w14:textId="77777777" w:rsidR="00C31DCC" w:rsidRPr="00F3629B" w:rsidRDefault="00C31DCC" w:rsidP="009338C0">
      <w:pPr>
        <w:autoSpaceDE w:val="0"/>
        <w:autoSpaceDN w:val="0"/>
        <w:adjustRightInd w:val="0"/>
        <w:rPr>
          <w:rFonts w:cs="ＭＳ 明朝"/>
          <w:szCs w:val="21"/>
        </w:rPr>
      </w:pPr>
      <w:r w:rsidRPr="00F3629B">
        <w:rPr>
          <w:rFonts w:cs="ＭＳ 明朝" w:hint="eastAsia"/>
          <w:szCs w:val="21"/>
        </w:rPr>
        <w:t>●　保護者や地域住民、関係機関等との連携</w:t>
      </w:r>
    </w:p>
    <w:p w14:paraId="061808E7" w14:textId="608B4CAD" w:rsidR="00C31DCC" w:rsidRPr="00F3629B" w:rsidRDefault="0046128E" w:rsidP="009338C0">
      <w:pPr>
        <w:autoSpaceDE w:val="0"/>
        <w:autoSpaceDN w:val="0"/>
        <w:adjustRightInd w:val="0"/>
        <w:rPr>
          <w:rFonts w:cs="ＭＳ 明朝"/>
          <w:szCs w:val="21"/>
        </w:rPr>
      </w:pPr>
      <w:r>
        <w:rPr>
          <w:rFonts w:cs="ＭＳ 明朝" w:hint="eastAsia"/>
          <w:szCs w:val="21"/>
        </w:rPr>
        <w:t xml:space="preserve">　</w:t>
      </w:r>
      <w:r w:rsidR="00C31DCC" w:rsidRPr="00F3629B">
        <w:rPr>
          <w:rFonts w:cs="ＭＳ 明朝" w:hint="eastAsia"/>
          <w:szCs w:val="21"/>
        </w:rPr>
        <w:t>・　家庭、地域、関係機関等と連携し、学校安全活動の活性化と充実を図る。</w:t>
      </w:r>
    </w:p>
    <w:p w14:paraId="7F9A2F0D" w14:textId="77777777" w:rsidR="00C31DCC" w:rsidRPr="0046128E" w:rsidRDefault="00C31DCC" w:rsidP="009338C0">
      <w:pPr>
        <w:autoSpaceDE w:val="0"/>
        <w:autoSpaceDN w:val="0"/>
        <w:adjustRightInd w:val="0"/>
        <w:rPr>
          <w:rFonts w:ascii="ＭＳ ゴシック" w:eastAsia="ＭＳ ゴシック" w:cs="ＭＳ ゴシック"/>
          <w:szCs w:val="21"/>
        </w:rPr>
      </w:pPr>
    </w:p>
    <w:p w14:paraId="590BFAFC" w14:textId="77777777" w:rsidR="00C31DCC" w:rsidRPr="00A0641E" w:rsidRDefault="00C31DCC" w:rsidP="009338C0">
      <w:pPr>
        <w:autoSpaceDE w:val="0"/>
        <w:autoSpaceDN w:val="0"/>
        <w:adjustRightInd w:val="0"/>
        <w:rPr>
          <w:rFonts w:cs="ＭＳ 明朝"/>
          <w:szCs w:val="21"/>
        </w:rPr>
      </w:pPr>
      <w:r w:rsidRPr="00A0641E">
        <w:rPr>
          <w:rFonts w:ascii="ＭＳ ゴシック" w:eastAsia="ＭＳ ゴシック" w:cs="ＭＳ ゴシック" w:hint="eastAsia"/>
          <w:b/>
          <w:bCs/>
          <w:i/>
          <w:iCs/>
          <w:szCs w:val="21"/>
        </w:rPr>
        <w:t xml:space="preserve">－　</w:t>
      </w:r>
      <w:r w:rsidRPr="00581BAC">
        <w:rPr>
          <w:rFonts w:ascii="ＭＳ ゴシック" w:eastAsia="ＭＳ ゴシック" w:cs="ＭＳ ゴシック" w:hint="eastAsia"/>
          <w:b/>
          <w:bCs/>
          <w:i/>
          <w:iCs/>
          <w:szCs w:val="21"/>
        </w:rPr>
        <w:t>事故</w:t>
      </w:r>
      <w:r w:rsidRPr="00A0641E">
        <w:rPr>
          <w:rFonts w:ascii="ＭＳ ゴシック" w:eastAsia="ＭＳ ゴシック" w:cs="ＭＳ ゴシック" w:hint="eastAsia"/>
          <w:b/>
          <w:bCs/>
          <w:i/>
          <w:iCs/>
          <w:szCs w:val="21"/>
        </w:rPr>
        <w:t>発生時の対応　－</w:t>
      </w:r>
    </w:p>
    <w:p w14:paraId="3BA879BA" w14:textId="77777777" w:rsidR="00C31DCC" w:rsidRPr="00F3629B" w:rsidRDefault="00C31DCC" w:rsidP="009338C0">
      <w:pPr>
        <w:autoSpaceDE w:val="0"/>
        <w:autoSpaceDN w:val="0"/>
        <w:adjustRightInd w:val="0"/>
        <w:rPr>
          <w:rFonts w:cs="ＭＳ 明朝"/>
          <w:szCs w:val="21"/>
        </w:rPr>
      </w:pPr>
      <w:r w:rsidRPr="00F3629B">
        <w:rPr>
          <w:rFonts w:cs="ＭＳ 明朝" w:hint="eastAsia"/>
          <w:szCs w:val="21"/>
        </w:rPr>
        <w:t>＜事故発生直後の取組＞</w:t>
      </w:r>
    </w:p>
    <w:p w14:paraId="4952A8CA" w14:textId="77777777" w:rsidR="00C31DCC" w:rsidRPr="00F3629B" w:rsidRDefault="00C31DCC" w:rsidP="009338C0">
      <w:pPr>
        <w:autoSpaceDE w:val="0"/>
        <w:autoSpaceDN w:val="0"/>
        <w:adjustRightInd w:val="0"/>
        <w:rPr>
          <w:rFonts w:cs="ＭＳ 明朝"/>
          <w:szCs w:val="21"/>
        </w:rPr>
      </w:pPr>
      <w:r w:rsidRPr="00F3629B">
        <w:rPr>
          <w:rFonts w:cs="ＭＳ 明朝" w:hint="eastAsia"/>
          <w:szCs w:val="21"/>
        </w:rPr>
        <w:t>●　応急手当の実施</w:t>
      </w:r>
      <w:r>
        <w:rPr>
          <w:rFonts w:cs="ＭＳ 明朝" w:hint="eastAsia"/>
          <w:szCs w:val="21"/>
        </w:rPr>
        <w:t>、管理職への報告</w:t>
      </w:r>
    </w:p>
    <w:p w14:paraId="03222D85" w14:textId="65010363" w:rsidR="00C31DCC" w:rsidRPr="00F3629B" w:rsidRDefault="0046128E" w:rsidP="009338C0">
      <w:pPr>
        <w:autoSpaceDE w:val="0"/>
        <w:autoSpaceDN w:val="0"/>
        <w:adjustRightInd w:val="0"/>
        <w:rPr>
          <w:rFonts w:cs="ＭＳ 明朝"/>
          <w:szCs w:val="21"/>
        </w:rPr>
      </w:pPr>
      <w:r>
        <w:rPr>
          <w:rFonts w:cs="ＭＳ 明朝" w:hint="eastAsia"/>
          <w:szCs w:val="21"/>
        </w:rPr>
        <w:t xml:space="preserve">　</w:t>
      </w:r>
      <w:r w:rsidR="00C31DCC" w:rsidRPr="00F3629B">
        <w:rPr>
          <w:rFonts w:cs="ＭＳ 明朝" w:hint="eastAsia"/>
          <w:szCs w:val="21"/>
        </w:rPr>
        <w:t>・　応急手当を適切に行う。（原則として第一次的には発見者、第二次的には養護教諭等）</w:t>
      </w:r>
    </w:p>
    <w:p w14:paraId="5138FC84" w14:textId="791BA718" w:rsidR="00C31DCC" w:rsidRDefault="0046128E" w:rsidP="009338C0">
      <w:pPr>
        <w:autoSpaceDE w:val="0"/>
        <w:autoSpaceDN w:val="0"/>
        <w:adjustRightInd w:val="0"/>
        <w:rPr>
          <w:rFonts w:cs="ＭＳ 明朝"/>
          <w:szCs w:val="21"/>
        </w:rPr>
      </w:pPr>
      <w:r>
        <w:rPr>
          <w:rFonts w:cs="ＭＳ 明朝" w:hint="eastAsia"/>
          <w:szCs w:val="21"/>
        </w:rPr>
        <w:t xml:space="preserve">　</w:t>
      </w:r>
      <w:r w:rsidR="00C31DCC">
        <w:rPr>
          <w:rFonts w:cs="ＭＳ 明朝" w:hint="eastAsia"/>
          <w:szCs w:val="21"/>
        </w:rPr>
        <w:t>・　管理職へ事故発生の報告を行う。</w:t>
      </w:r>
    </w:p>
    <w:p w14:paraId="747B11A5" w14:textId="77777777" w:rsidR="0046128E" w:rsidRDefault="0046128E" w:rsidP="009338C0">
      <w:pPr>
        <w:autoSpaceDE w:val="0"/>
        <w:autoSpaceDN w:val="0"/>
        <w:adjustRightInd w:val="0"/>
        <w:ind w:left="422" w:hangingChars="200" w:hanging="422"/>
        <w:rPr>
          <w:rFonts w:cs="ＭＳ 明朝"/>
          <w:szCs w:val="21"/>
        </w:rPr>
      </w:pPr>
      <w:r>
        <w:rPr>
          <w:rFonts w:cs="ＭＳ 明朝" w:hint="eastAsia"/>
          <w:szCs w:val="21"/>
        </w:rPr>
        <w:t xml:space="preserve">　</w:t>
      </w:r>
      <w:r w:rsidR="00C31DCC" w:rsidRPr="00F3629B">
        <w:rPr>
          <w:rFonts w:cs="ＭＳ 明朝" w:hint="eastAsia"/>
          <w:szCs w:val="21"/>
        </w:rPr>
        <w:t>・　状況に応じて、医療機関への搬送（救急車の手配）を行う。</w:t>
      </w:r>
      <w:r w:rsidR="00C31DCC" w:rsidRPr="006116C5">
        <w:rPr>
          <w:rFonts w:cs="ＭＳ 明朝" w:hint="eastAsia"/>
          <w:szCs w:val="21"/>
        </w:rPr>
        <w:t>また、</w:t>
      </w:r>
      <w:r w:rsidR="00C31DCC" w:rsidRPr="00F3629B">
        <w:rPr>
          <w:rFonts w:cs="ＭＳ 明朝" w:hint="eastAsia"/>
          <w:szCs w:val="21"/>
        </w:rPr>
        <w:t>必要に応じて学校医等へ連絡し、指示を受ける。</w:t>
      </w:r>
    </w:p>
    <w:p w14:paraId="2981EFC0" w14:textId="1421505E" w:rsidR="00C31DCC" w:rsidRPr="00F3629B" w:rsidRDefault="0046128E" w:rsidP="009338C0">
      <w:pPr>
        <w:autoSpaceDE w:val="0"/>
        <w:autoSpaceDN w:val="0"/>
        <w:adjustRightInd w:val="0"/>
        <w:rPr>
          <w:rFonts w:cs="ＭＳ 明朝"/>
          <w:szCs w:val="21"/>
        </w:rPr>
      </w:pPr>
      <w:r>
        <w:rPr>
          <w:rFonts w:cs="ＭＳ 明朝" w:hint="eastAsia"/>
          <w:szCs w:val="21"/>
        </w:rPr>
        <w:t xml:space="preserve">　</w:t>
      </w:r>
      <w:r w:rsidR="00C31DCC" w:rsidRPr="00F3629B">
        <w:rPr>
          <w:rFonts w:cs="ＭＳ 明朝" w:hint="eastAsia"/>
          <w:szCs w:val="21"/>
        </w:rPr>
        <w:t>・　児童生徒の動揺を防ぎ、二次災害を阻止するための安全確保を行う。</w:t>
      </w:r>
    </w:p>
    <w:p w14:paraId="78D76686" w14:textId="77777777" w:rsidR="00C31DCC" w:rsidRPr="0046128E" w:rsidRDefault="00C31DCC" w:rsidP="009338C0">
      <w:pPr>
        <w:autoSpaceDE w:val="0"/>
        <w:autoSpaceDN w:val="0"/>
        <w:adjustRightInd w:val="0"/>
        <w:rPr>
          <w:rFonts w:cs="ＭＳ 明朝"/>
          <w:szCs w:val="21"/>
        </w:rPr>
      </w:pPr>
    </w:p>
    <w:p w14:paraId="7A851158" w14:textId="77777777" w:rsidR="00C31DCC" w:rsidRPr="00F3629B" w:rsidRDefault="00C31DCC" w:rsidP="009338C0">
      <w:pPr>
        <w:autoSpaceDE w:val="0"/>
        <w:autoSpaceDN w:val="0"/>
        <w:adjustRightInd w:val="0"/>
        <w:rPr>
          <w:rFonts w:cs="ＭＳ 明朝"/>
          <w:szCs w:val="21"/>
        </w:rPr>
      </w:pPr>
      <w:r w:rsidRPr="00F3629B">
        <w:rPr>
          <w:rFonts w:cs="ＭＳ 明朝" w:hint="eastAsia"/>
          <w:szCs w:val="21"/>
        </w:rPr>
        <w:t>●　保護者への連絡</w:t>
      </w:r>
    </w:p>
    <w:p w14:paraId="78E90E4E" w14:textId="77777777" w:rsidR="0046128E" w:rsidRDefault="0046128E" w:rsidP="009338C0">
      <w:pPr>
        <w:autoSpaceDE w:val="0"/>
        <w:autoSpaceDN w:val="0"/>
        <w:adjustRightInd w:val="0"/>
        <w:rPr>
          <w:rFonts w:cs="ＭＳ 明朝"/>
          <w:szCs w:val="21"/>
        </w:rPr>
      </w:pPr>
      <w:r>
        <w:rPr>
          <w:rFonts w:cs="ＭＳ 明朝" w:hint="eastAsia"/>
          <w:szCs w:val="21"/>
        </w:rPr>
        <w:t xml:space="preserve">　</w:t>
      </w:r>
      <w:r w:rsidR="00C31DCC" w:rsidRPr="00F3629B">
        <w:rPr>
          <w:rFonts w:cs="ＭＳ 明朝" w:hint="eastAsia"/>
          <w:szCs w:val="21"/>
        </w:rPr>
        <w:t>・　被害児童生徒の保護者に対し、事故の発生（第一報）を可能な限り早く連絡する。</w:t>
      </w:r>
    </w:p>
    <w:p w14:paraId="12CA582B" w14:textId="77777777" w:rsidR="0046128E" w:rsidRDefault="0046128E" w:rsidP="009338C0">
      <w:pPr>
        <w:autoSpaceDE w:val="0"/>
        <w:autoSpaceDN w:val="0"/>
        <w:adjustRightInd w:val="0"/>
        <w:ind w:left="422" w:hangingChars="200" w:hanging="422"/>
        <w:rPr>
          <w:rFonts w:cs="ＭＳ 明朝"/>
          <w:szCs w:val="21"/>
        </w:rPr>
      </w:pPr>
      <w:r>
        <w:rPr>
          <w:rFonts w:cs="ＭＳ 明朝" w:hint="eastAsia"/>
          <w:szCs w:val="21"/>
        </w:rPr>
        <w:t xml:space="preserve">　</w:t>
      </w:r>
      <w:r w:rsidR="00C31DCC" w:rsidRPr="00F3629B">
        <w:rPr>
          <w:rFonts w:cs="ＭＳ 明朝" w:hint="eastAsia"/>
          <w:szCs w:val="21"/>
        </w:rPr>
        <w:t>・　保護者への連絡はできるだけ速やかに、予測や推測を交えず、事実を正確に伝え、誠意を持って対応する。</w:t>
      </w:r>
    </w:p>
    <w:p w14:paraId="044B37B3" w14:textId="77A51573" w:rsidR="00C31DCC" w:rsidRPr="00F3629B" w:rsidRDefault="0046128E" w:rsidP="009338C0">
      <w:pPr>
        <w:autoSpaceDE w:val="0"/>
        <w:autoSpaceDN w:val="0"/>
        <w:adjustRightInd w:val="0"/>
        <w:ind w:left="422" w:hangingChars="200" w:hanging="422"/>
        <w:rPr>
          <w:rFonts w:cs="ＭＳ 明朝"/>
          <w:szCs w:val="21"/>
        </w:rPr>
      </w:pPr>
      <w:r>
        <w:rPr>
          <w:rFonts w:cs="ＭＳ 明朝" w:hint="eastAsia"/>
          <w:szCs w:val="21"/>
        </w:rPr>
        <w:t xml:space="preserve">　</w:t>
      </w:r>
      <w:r w:rsidR="00C31DCC" w:rsidRPr="00F3629B">
        <w:rPr>
          <w:rFonts w:cs="ＭＳ 明朝" w:hint="eastAsia"/>
          <w:szCs w:val="21"/>
        </w:rPr>
        <w:t>・　医療機関へ搬送する際には、緊急の場合を除き、保護者が希望する医療機関の有無を確かめる。</w:t>
      </w:r>
    </w:p>
    <w:p w14:paraId="54A491F3" w14:textId="77777777" w:rsidR="00C31DCC" w:rsidRPr="00F3629B" w:rsidRDefault="00C31DCC" w:rsidP="009338C0">
      <w:pPr>
        <w:autoSpaceDE w:val="0"/>
        <w:autoSpaceDN w:val="0"/>
        <w:adjustRightInd w:val="0"/>
        <w:rPr>
          <w:rFonts w:cs="ＭＳ 明朝"/>
          <w:szCs w:val="21"/>
        </w:rPr>
      </w:pPr>
      <w:r w:rsidRPr="00F3629B">
        <w:rPr>
          <w:rFonts w:cs="ＭＳ 明朝" w:hint="eastAsia"/>
          <w:szCs w:val="21"/>
        </w:rPr>
        <w:t xml:space="preserve">　・　被害の詳細等、ある程度の情報が整理できた段階で、第二報の連絡を行う。</w:t>
      </w:r>
    </w:p>
    <w:p w14:paraId="487FF726" w14:textId="77777777" w:rsidR="00C31DCC" w:rsidRDefault="00C31DCC" w:rsidP="009338C0">
      <w:pPr>
        <w:autoSpaceDE w:val="0"/>
        <w:autoSpaceDN w:val="0"/>
        <w:adjustRightInd w:val="0"/>
        <w:rPr>
          <w:rFonts w:cs="ＭＳ 明朝"/>
          <w:szCs w:val="21"/>
        </w:rPr>
      </w:pPr>
    </w:p>
    <w:p w14:paraId="7039431F" w14:textId="77777777" w:rsidR="00C31DCC" w:rsidRPr="00F3629B" w:rsidRDefault="00C31DCC" w:rsidP="009338C0">
      <w:pPr>
        <w:autoSpaceDE w:val="0"/>
        <w:autoSpaceDN w:val="0"/>
        <w:adjustRightInd w:val="0"/>
        <w:rPr>
          <w:rFonts w:cs="ＭＳ 明朝"/>
          <w:szCs w:val="21"/>
        </w:rPr>
      </w:pPr>
      <w:r w:rsidRPr="00F3629B">
        <w:rPr>
          <w:rFonts w:cs="ＭＳ 明朝" w:hint="eastAsia"/>
          <w:szCs w:val="21"/>
        </w:rPr>
        <w:t>●　現場に居合わせた児童生徒への対応</w:t>
      </w:r>
    </w:p>
    <w:p w14:paraId="6B2264A3" w14:textId="79787A0B" w:rsidR="00C31DCC" w:rsidRPr="00F3629B" w:rsidRDefault="0046128E" w:rsidP="009338C0">
      <w:pPr>
        <w:autoSpaceDE w:val="0"/>
        <w:autoSpaceDN w:val="0"/>
        <w:adjustRightInd w:val="0"/>
        <w:ind w:left="422" w:hangingChars="200" w:hanging="422"/>
        <w:rPr>
          <w:rFonts w:cs="ＭＳ 明朝"/>
          <w:szCs w:val="21"/>
        </w:rPr>
      </w:pPr>
      <w:r>
        <w:rPr>
          <w:rFonts w:cs="ＭＳ 明朝" w:hint="eastAsia"/>
          <w:szCs w:val="21"/>
        </w:rPr>
        <w:t xml:space="preserve">　</w:t>
      </w:r>
      <w:r w:rsidR="00C31DCC" w:rsidRPr="00F3629B">
        <w:rPr>
          <w:rFonts w:cs="ＭＳ 明朝" w:hint="eastAsia"/>
          <w:szCs w:val="21"/>
        </w:rPr>
        <w:t>・　加害児童生徒や事故を目撃した児童生徒にも、相当な心的負担がかかっていることに留意し、心のケアを十分に行う。</w:t>
      </w:r>
    </w:p>
    <w:p w14:paraId="217BAB2A" w14:textId="77777777" w:rsidR="00C31DCC" w:rsidRPr="0046128E" w:rsidRDefault="00C31DCC" w:rsidP="009338C0">
      <w:pPr>
        <w:autoSpaceDE w:val="0"/>
        <w:autoSpaceDN w:val="0"/>
        <w:adjustRightInd w:val="0"/>
        <w:rPr>
          <w:rFonts w:cs="ＭＳ 明朝"/>
          <w:szCs w:val="21"/>
        </w:rPr>
      </w:pPr>
    </w:p>
    <w:p w14:paraId="20623E1B" w14:textId="77777777" w:rsidR="00C31DCC" w:rsidRPr="00F3629B" w:rsidRDefault="00C31DCC" w:rsidP="009338C0">
      <w:pPr>
        <w:autoSpaceDE w:val="0"/>
        <w:autoSpaceDN w:val="0"/>
        <w:adjustRightInd w:val="0"/>
        <w:rPr>
          <w:rFonts w:cs="ＭＳ 明朝"/>
          <w:szCs w:val="21"/>
        </w:rPr>
      </w:pPr>
      <w:r w:rsidRPr="00F3629B">
        <w:rPr>
          <w:rFonts w:cs="ＭＳ 明朝" w:hint="eastAsia"/>
          <w:szCs w:val="21"/>
        </w:rPr>
        <w:t>＜初期対応時（事故発生直後～事故後１週間程度）の取組＞</w:t>
      </w:r>
    </w:p>
    <w:p w14:paraId="73F54F19" w14:textId="77777777" w:rsidR="00C31DCC" w:rsidRPr="00F3629B" w:rsidRDefault="00C31DCC" w:rsidP="009338C0">
      <w:pPr>
        <w:autoSpaceDE w:val="0"/>
        <w:autoSpaceDN w:val="0"/>
        <w:adjustRightInd w:val="0"/>
        <w:rPr>
          <w:rFonts w:cs="ＭＳ 明朝"/>
          <w:szCs w:val="21"/>
        </w:rPr>
      </w:pPr>
      <w:r w:rsidRPr="00F3629B">
        <w:rPr>
          <w:rFonts w:cs="ＭＳ 明朝" w:hint="eastAsia"/>
          <w:szCs w:val="21"/>
        </w:rPr>
        <w:t>●　危機対応の態勢整備</w:t>
      </w:r>
    </w:p>
    <w:p w14:paraId="24E86240" w14:textId="455DC8ED" w:rsidR="00C31DCC" w:rsidRPr="00F3629B" w:rsidRDefault="0046128E" w:rsidP="009338C0">
      <w:pPr>
        <w:autoSpaceDE w:val="0"/>
        <w:autoSpaceDN w:val="0"/>
        <w:adjustRightInd w:val="0"/>
        <w:rPr>
          <w:rFonts w:cs="ＭＳ 明朝"/>
          <w:szCs w:val="21"/>
        </w:rPr>
      </w:pPr>
      <w:r>
        <w:rPr>
          <w:rFonts w:cs="ＭＳ 明朝" w:hint="eastAsia"/>
          <w:szCs w:val="21"/>
        </w:rPr>
        <w:t xml:space="preserve">　</w:t>
      </w:r>
      <w:r w:rsidR="00C31DCC" w:rsidRPr="00F3629B">
        <w:rPr>
          <w:rFonts w:cs="ＭＳ 明朝" w:hint="eastAsia"/>
          <w:szCs w:val="21"/>
        </w:rPr>
        <w:t>・　事故の程度や状況に応じ、校内に危機対策本部を設置する。</w:t>
      </w:r>
    </w:p>
    <w:p w14:paraId="020E07F2" w14:textId="4C5D92D1" w:rsidR="00C31DCC" w:rsidRPr="00F3629B" w:rsidRDefault="0046128E" w:rsidP="009338C0">
      <w:pPr>
        <w:autoSpaceDE w:val="0"/>
        <w:autoSpaceDN w:val="0"/>
        <w:adjustRightInd w:val="0"/>
        <w:rPr>
          <w:rFonts w:cs="ＭＳ 明朝"/>
          <w:szCs w:val="21"/>
        </w:rPr>
      </w:pPr>
      <w:r>
        <w:rPr>
          <w:rFonts w:cs="ＭＳ 明朝" w:hint="eastAsia"/>
          <w:szCs w:val="21"/>
        </w:rPr>
        <w:lastRenderedPageBreak/>
        <w:t xml:space="preserve">　</w:t>
      </w:r>
      <w:r w:rsidR="00C31DCC" w:rsidRPr="00F3629B">
        <w:rPr>
          <w:rFonts w:cs="ＭＳ 明朝" w:hint="eastAsia"/>
          <w:szCs w:val="21"/>
        </w:rPr>
        <w:t>・　校長のリーダーシップの下、保護者対応、報道対応等、チームとして対応する。</w:t>
      </w:r>
    </w:p>
    <w:p w14:paraId="6F538875" w14:textId="7A80797A" w:rsidR="00C31DCC" w:rsidRPr="00F3629B" w:rsidRDefault="0046128E" w:rsidP="009338C0">
      <w:pPr>
        <w:autoSpaceDE w:val="0"/>
        <w:autoSpaceDN w:val="0"/>
        <w:adjustRightInd w:val="0"/>
        <w:rPr>
          <w:rFonts w:cs="ＭＳ 明朝"/>
          <w:szCs w:val="21"/>
        </w:rPr>
      </w:pPr>
      <w:r>
        <w:rPr>
          <w:rFonts w:cs="ＭＳ 明朝" w:hint="eastAsia"/>
          <w:szCs w:val="21"/>
        </w:rPr>
        <w:t xml:space="preserve">　</w:t>
      </w:r>
      <w:r w:rsidR="00C31DCC" w:rsidRPr="00F3629B">
        <w:rPr>
          <w:rFonts w:cs="ＭＳ 明朝" w:hint="eastAsia"/>
          <w:szCs w:val="21"/>
        </w:rPr>
        <w:t>・　教職員全員が事故についての共通理解を持つ。</w:t>
      </w:r>
    </w:p>
    <w:p w14:paraId="72A6DD86" w14:textId="77777777" w:rsidR="00C31DCC" w:rsidRPr="0046128E" w:rsidRDefault="00C31DCC" w:rsidP="009338C0">
      <w:pPr>
        <w:autoSpaceDE w:val="0"/>
        <w:autoSpaceDN w:val="0"/>
        <w:adjustRightInd w:val="0"/>
        <w:rPr>
          <w:rFonts w:cs="ＭＳ 明朝"/>
          <w:szCs w:val="21"/>
        </w:rPr>
      </w:pPr>
    </w:p>
    <w:p w14:paraId="068D598A" w14:textId="77777777" w:rsidR="00C31DCC" w:rsidRPr="00F3629B" w:rsidRDefault="00C31DCC" w:rsidP="009338C0">
      <w:pPr>
        <w:autoSpaceDE w:val="0"/>
        <w:autoSpaceDN w:val="0"/>
        <w:adjustRightInd w:val="0"/>
        <w:rPr>
          <w:rFonts w:cs="ＭＳ 明朝"/>
          <w:szCs w:val="21"/>
        </w:rPr>
      </w:pPr>
      <w:r w:rsidRPr="00F3629B">
        <w:rPr>
          <w:rFonts w:cs="ＭＳ 明朝" w:hint="eastAsia"/>
          <w:szCs w:val="21"/>
        </w:rPr>
        <w:t>●　被害児童生徒の保護者への対応</w:t>
      </w:r>
    </w:p>
    <w:p w14:paraId="77B0C059" w14:textId="66FF270D" w:rsidR="00C31DCC" w:rsidRPr="00F3629B" w:rsidRDefault="0046128E" w:rsidP="009338C0">
      <w:pPr>
        <w:autoSpaceDE w:val="0"/>
        <w:autoSpaceDN w:val="0"/>
        <w:adjustRightInd w:val="0"/>
        <w:ind w:left="422" w:hangingChars="200" w:hanging="422"/>
        <w:rPr>
          <w:rFonts w:cs="ＭＳ 明朝"/>
          <w:szCs w:val="21"/>
        </w:rPr>
      </w:pPr>
      <w:r>
        <w:rPr>
          <w:rFonts w:cs="ＭＳ 明朝" w:hint="eastAsia"/>
          <w:szCs w:val="21"/>
        </w:rPr>
        <w:t xml:space="preserve">　</w:t>
      </w:r>
      <w:r w:rsidR="00C31DCC" w:rsidRPr="00F3629B">
        <w:rPr>
          <w:rFonts w:cs="ＭＳ 明朝" w:hint="eastAsia"/>
          <w:szCs w:val="21"/>
        </w:rPr>
        <w:t>・　保護者の要望や状況に応じて、スクールカウンセラーやスクールソーシャルワーカー等</w:t>
      </w:r>
      <w:r w:rsidR="00C31DCC">
        <w:rPr>
          <w:rFonts w:cs="ＭＳ 明朝" w:hint="eastAsia"/>
          <w:szCs w:val="21"/>
        </w:rPr>
        <w:t>の専門家</w:t>
      </w:r>
      <w:r w:rsidR="00C31DCC" w:rsidRPr="00F3629B">
        <w:rPr>
          <w:rFonts w:cs="ＭＳ 明朝" w:hint="eastAsia"/>
          <w:szCs w:val="21"/>
        </w:rPr>
        <w:t>を紹介</w:t>
      </w:r>
      <w:r w:rsidR="00C31DCC">
        <w:rPr>
          <w:rFonts w:cs="ＭＳ 明朝" w:hint="eastAsia"/>
          <w:szCs w:val="21"/>
        </w:rPr>
        <w:t>し、相談・支援を受けられるようにする。</w:t>
      </w:r>
    </w:p>
    <w:p w14:paraId="52CFFF88" w14:textId="77777777" w:rsidR="00C31DCC" w:rsidRPr="0046128E" w:rsidRDefault="00C31DCC" w:rsidP="009338C0">
      <w:pPr>
        <w:autoSpaceDE w:val="0"/>
        <w:autoSpaceDN w:val="0"/>
        <w:adjustRightInd w:val="0"/>
        <w:rPr>
          <w:rFonts w:cs="ＭＳ 明朝"/>
          <w:szCs w:val="21"/>
        </w:rPr>
      </w:pPr>
    </w:p>
    <w:p w14:paraId="2433E92B" w14:textId="77777777" w:rsidR="0046128E" w:rsidRDefault="00C31DCC" w:rsidP="009338C0">
      <w:pPr>
        <w:autoSpaceDE w:val="0"/>
        <w:autoSpaceDN w:val="0"/>
        <w:adjustRightInd w:val="0"/>
        <w:rPr>
          <w:rFonts w:cs="ＭＳ 明朝"/>
          <w:szCs w:val="21"/>
        </w:rPr>
      </w:pPr>
      <w:r w:rsidRPr="00F3629B">
        <w:rPr>
          <w:rFonts w:cs="ＭＳ 明朝" w:hint="eastAsia"/>
          <w:szCs w:val="21"/>
        </w:rPr>
        <w:t xml:space="preserve">●　</w:t>
      </w:r>
      <w:r>
        <w:rPr>
          <w:rFonts w:cs="ＭＳ 明朝" w:hint="eastAsia"/>
          <w:szCs w:val="21"/>
        </w:rPr>
        <w:t>教育委員会</w:t>
      </w:r>
      <w:r w:rsidRPr="00F3629B">
        <w:rPr>
          <w:rFonts w:cs="ＭＳ 明朝" w:hint="eastAsia"/>
          <w:szCs w:val="21"/>
        </w:rPr>
        <w:t>等への報告、支援要請</w:t>
      </w:r>
    </w:p>
    <w:p w14:paraId="019EA36E" w14:textId="77777777" w:rsidR="0046128E" w:rsidRDefault="0046128E" w:rsidP="009338C0">
      <w:pPr>
        <w:autoSpaceDE w:val="0"/>
        <w:autoSpaceDN w:val="0"/>
        <w:adjustRightInd w:val="0"/>
        <w:ind w:left="422" w:hangingChars="200" w:hanging="422"/>
        <w:rPr>
          <w:rFonts w:cs="ＭＳ 明朝"/>
          <w:szCs w:val="21"/>
        </w:rPr>
      </w:pPr>
      <w:r>
        <w:rPr>
          <w:rFonts w:cs="ＭＳ 明朝" w:hint="eastAsia"/>
          <w:szCs w:val="21"/>
        </w:rPr>
        <w:t xml:space="preserve">　</w:t>
      </w:r>
      <w:r w:rsidR="00C31DCC" w:rsidRPr="00F3629B">
        <w:rPr>
          <w:rFonts w:cs="ＭＳ 明朝" w:hint="eastAsia"/>
          <w:szCs w:val="21"/>
        </w:rPr>
        <w:t>・　事故の程度や状況に応じ、教育委員会への報告を速やかに行うとともに、必要な人員の派遣や助言等の支援を要請する。</w:t>
      </w:r>
    </w:p>
    <w:p w14:paraId="70058D43" w14:textId="0A412E6C" w:rsidR="00C31DCC" w:rsidRPr="00F3629B" w:rsidRDefault="0046128E" w:rsidP="009338C0">
      <w:pPr>
        <w:autoSpaceDE w:val="0"/>
        <w:autoSpaceDN w:val="0"/>
        <w:adjustRightInd w:val="0"/>
        <w:ind w:left="422" w:hangingChars="200" w:hanging="422"/>
        <w:rPr>
          <w:rFonts w:cs="ＭＳ 明朝"/>
          <w:szCs w:val="21"/>
        </w:rPr>
      </w:pPr>
      <w:r>
        <w:rPr>
          <w:rFonts w:cs="ＭＳ 明朝" w:hint="eastAsia"/>
          <w:szCs w:val="21"/>
        </w:rPr>
        <w:t xml:space="preserve">　</w:t>
      </w:r>
      <w:r w:rsidR="00C31DCC" w:rsidRPr="00F3629B">
        <w:rPr>
          <w:rFonts w:cs="ＭＳ 明朝" w:hint="eastAsia"/>
          <w:szCs w:val="21"/>
        </w:rPr>
        <w:t>・　必要に応じて、警察等の関係機関への報告や情報提供を行う。</w:t>
      </w:r>
    </w:p>
    <w:p w14:paraId="20093190" w14:textId="77777777" w:rsidR="00C31DCC" w:rsidRPr="00F3629B" w:rsidRDefault="00C31DCC" w:rsidP="009338C0">
      <w:pPr>
        <w:autoSpaceDE w:val="0"/>
        <w:autoSpaceDN w:val="0"/>
        <w:adjustRightInd w:val="0"/>
        <w:rPr>
          <w:rFonts w:cs="ＭＳ 明朝"/>
          <w:szCs w:val="21"/>
        </w:rPr>
      </w:pPr>
      <w:r w:rsidRPr="00F3629B">
        <w:rPr>
          <w:rFonts w:cs="ＭＳ 明朝" w:hint="eastAsia"/>
          <w:szCs w:val="21"/>
        </w:rPr>
        <w:t>●　全体の保護者への説明</w:t>
      </w:r>
    </w:p>
    <w:p w14:paraId="0DACCE20" w14:textId="303DA665" w:rsidR="00C31DCC" w:rsidRPr="00F3629B" w:rsidRDefault="0046128E" w:rsidP="009338C0">
      <w:pPr>
        <w:autoSpaceDE w:val="0"/>
        <w:autoSpaceDN w:val="0"/>
        <w:adjustRightInd w:val="0"/>
        <w:ind w:left="422" w:hangingChars="200" w:hanging="422"/>
        <w:rPr>
          <w:rFonts w:cs="ＭＳ 明朝"/>
          <w:szCs w:val="21"/>
        </w:rPr>
      </w:pPr>
      <w:r>
        <w:rPr>
          <w:rFonts w:cs="ＭＳ 明朝" w:hint="eastAsia"/>
          <w:szCs w:val="21"/>
        </w:rPr>
        <w:t xml:space="preserve">　</w:t>
      </w:r>
      <w:r w:rsidR="00C31DCC" w:rsidRPr="00F3629B">
        <w:rPr>
          <w:rFonts w:cs="ＭＳ 明朝" w:hint="eastAsia"/>
          <w:szCs w:val="21"/>
        </w:rPr>
        <w:t>・　状況に応じて保護者説明会等を開催し、正確な情報提供を行うことにより、憶測に基づいた誤った情報が保護者間に広がることを防ぐ。</w:t>
      </w:r>
    </w:p>
    <w:p w14:paraId="396C5E8B" w14:textId="77777777" w:rsidR="00C31DCC" w:rsidRDefault="00C31DCC" w:rsidP="009338C0">
      <w:pPr>
        <w:autoSpaceDE w:val="0"/>
        <w:autoSpaceDN w:val="0"/>
        <w:adjustRightInd w:val="0"/>
        <w:rPr>
          <w:rFonts w:cs="ＭＳ 明朝"/>
          <w:szCs w:val="21"/>
        </w:rPr>
      </w:pPr>
      <w:r w:rsidRPr="00F3629B">
        <w:rPr>
          <w:rFonts w:cs="ＭＳ 明朝" w:hint="eastAsia"/>
          <w:szCs w:val="21"/>
        </w:rPr>
        <w:t xml:space="preserve">　・　あらかじめ被害児童生徒</w:t>
      </w:r>
      <w:r>
        <w:rPr>
          <w:rFonts w:cs="ＭＳ 明朝" w:hint="eastAsia"/>
          <w:szCs w:val="21"/>
        </w:rPr>
        <w:t>等</w:t>
      </w:r>
      <w:r w:rsidRPr="00F3629B">
        <w:rPr>
          <w:rFonts w:cs="ＭＳ 明朝" w:hint="eastAsia"/>
          <w:szCs w:val="21"/>
        </w:rPr>
        <w:t>の保護者の意向を確認し、説明内容についての承諾を得ておく。</w:t>
      </w:r>
    </w:p>
    <w:p w14:paraId="0D73C7D3" w14:textId="77777777" w:rsidR="00C31DCC" w:rsidRPr="00F3629B" w:rsidRDefault="00C31DCC" w:rsidP="009338C0">
      <w:pPr>
        <w:autoSpaceDE w:val="0"/>
        <w:autoSpaceDN w:val="0"/>
        <w:adjustRightInd w:val="0"/>
        <w:rPr>
          <w:rFonts w:cs="ＭＳ 明朝"/>
          <w:szCs w:val="21"/>
        </w:rPr>
      </w:pPr>
    </w:p>
    <w:p w14:paraId="2DC5AE83" w14:textId="77777777" w:rsidR="00C31DCC" w:rsidRPr="00F3629B" w:rsidRDefault="00C31DCC" w:rsidP="009338C0">
      <w:pPr>
        <w:autoSpaceDE w:val="0"/>
        <w:autoSpaceDN w:val="0"/>
        <w:adjustRightInd w:val="0"/>
        <w:rPr>
          <w:rFonts w:cs="ＭＳ 明朝"/>
          <w:szCs w:val="21"/>
        </w:rPr>
      </w:pPr>
      <w:r w:rsidRPr="00F3629B">
        <w:rPr>
          <w:rFonts w:cs="ＭＳ 明朝" w:hint="eastAsia"/>
          <w:szCs w:val="21"/>
        </w:rPr>
        <w:t>●　情報の公表及び</w:t>
      </w:r>
      <w:r>
        <w:rPr>
          <w:rFonts w:cs="ＭＳ 明朝" w:hint="eastAsia"/>
          <w:szCs w:val="21"/>
        </w:rPr>
        <w:t>対応</w:t>
      </w:r>
    </w:p>
    <w:p w14:paraId="04728E0A" w14:textId="77777777" w:rsidR="0046128E" w:rsidRDefault="0046128E" w:rsidP="009338C0">
      <w:pPr>
        <w:autoSpaceDE w:val="0"/>
        <w:autoSpaceDN w:val="0"/>
        <w:adjustRightInd w:val="0"/>
        <w:rPr>
          <w:rFonts w:cs="ＭＳ 明朝"/>
          <w:szCs w:val="21"/>
        </w:rPr>
      </w:pPr>
      <w:r>
        <w:rPr>
          <w:rFonts w:cs="ＭＳ 明朝" w:hint="eastAsia"/>
          <w:szCs w:val="21"/>
        </w:rPr>
        <w:t xml:space="preserve">　</w:t>
      </w:r>
      <w:r w:rsidR="00C31DCC" w:rsidRPr="00F3629B">
        <w:rPr>
          <w:rFonts w:cs="ＭＳ 明朝" w:hint="eastAsia"/>
          <w:szCs w:val="21"/>
        </w:rPr>
        <w:t>・　教育委員会と協議のうえ、</w:t>
      </w:r>
      <w:r w:rsidR="00C31DCC">
        <w:rPr>
          <w:rFonts w:cs="ＭＳ 明朝" w:hint="eastAsia"/>
          <w:szCs w:val="21"/>
        </w:rPr>
        <w:t>必要に応じて</w:t>
      </w:r>
      <w:r w:rsidR="00C31DCC" w:rsidRPr="00F3629B">
        <w:rPr>
          <w:rFonts w:cs="ＭＳ 明朝" w:hint="eastAsia"/>
          <w:szCs w:val="21"/>
        </w:rPr>
        <w:t>報道機関へ資料提供をする。</w:t>
      </w:r>
    </w:p>
    <w:p w14:paraId="7B6D3F6A" w14:textId="3C96E8ED" w:rsidR="00C31DCC" w:rsidRPr="00F3629B" w:rsidRDefault="0046128E" w:rsidP="009338C0">
      <w:pPr>
        <w:autoSpaceDE w:val="0"/>
        <w:autoSpaceDN w:val="0"/>
        <w:adjustRightInd w:val="0"/>
        <w:ind w:left="422" w:hangingChars="200" w:hanging="422"/>
        <w:rPr>
          <w:rFonts w:cs="ＭＳ 明朝"/>
          <w:szCs w:val="21"/>
        </w:rPr>
      </w:pPr>
      <w:r>
        <w:rPr>
          <w:rFonts w:cs="ＭＳ 明朝" w:hint="eastAsia"/>
          <w:szCs w:val="21"/>
        </w:rPr>
        <w:t xml:space="preserve">　</w:t>
      </w:r>
      <w:r w:rsidR="00C31DCC" w:rsidRPr="00F3629B">
        <w:rPr>
          <w:rFonts w:cs="ＭＳ 明朝" w:hint="eastAsia"/>
          <w:szCs w:val="21"/>
        </w:rPr>
        <w:t xml:space="preserve">・　</w:t>
      </w:r>
      <w:r w:rsidR="00C31DCC">
        <w:rPr>
          <w:rFonts w:cs="ＭＳ 明朝" w:hint="eastAsia"/>
          <w:szCs w:val="21"/>
        </w:rPr>
        <w:t>報道など</w:t>
      </w:r>
      <w:r w:rsidR="00C31DCC" w:rsidRPr="00F3629B">
        <w:rPr>
          <w:rFonts w:cs="ＭＳ 明朝" w:hint="eastAsia"/>
          <w:szCs w:val="21"/>
        </w:rPr>
        <w:t>外部への対応は、情報が混乱することのないよう窓口を一本化し、</w:t>
      </w:r>
      <w:r w:rsidR="00C31DCC">
        <w:rPr>
          <w:rFonts w:cs="ＭＳ 明朝" w:hint="eastAsia"/>
          <w:szCs w:val="21"/>
        </w:rPr>
        <w:t>管理職が対応する。</w:t>
      </w:r>
    </w:p>
    <w:p w14:paraId="2926C44A" w14:textId="5AD546DA" w:rsidR="00C31DCC" w:rsidRPr="00F3629B" w:rsidRDefault="0046128E" w:rsidP="009338C0">
      <w:pPr>
        <w:autoSpaceDE w:val="0"/>
        <w:autoSpaceDN w:val="0"/>
        <w:adjustRightInd w:val="0"/>
        <w:rPr>
          <w:rFonts w:cs="ＭＳ 明朝"/>
          <w:szCs w:val="21"/>
        </w:rPr>
      </w:pPr>
      <w:r>
        <w:rPr>
          <w:rFonts w:cs="ＭＳ 明朝" w:hint="eastAsia"/>
          <w:szCs w:val="21"/>
        </w:rPr>
        <w:t xml:space="preserve">　・　</w:t>
      </w:r>
      <w:r w:rsidR="00C31DCC" w:rsidRPr="00F3629B">
        <w:rPr>
          <w:rFonts w:cs="ＭＳ 明朝" w:hint="eastAsia"/>
          <w:szCs w:val="21"/>
        </w:rPr>
        <w:t>あらかじめ被害児童生徒</w:t>
      </w:r>
      <w:r w:rsidR="00C31DCC">
        <w:rPr>
          <w:rFonts w:cs="ＭＳ 明朝" w:hint="eastAsia"/>
          <w:szCs w:val="21"/>
        </w:rPr>
        <w:t>等</w:t>
      </w:r>
      <w:r w:rsidR="00C31DCC" w:rsidRPr="00F3629B">
        <w:rPr>
          <w:rFonts w:cs="ＭＳ 明朝" w:hint="eastAsia"/>
          <w:szCs w:val="21"/>
        </w:rPr>
        <w:t>の保護者の意向を確認し、</w:t>
      </w:r>
      <w:r w:rsidR="00C31DCC">
        <w:rPr>
          <w:rFonts w:cs="ＭＳ 明朝" w:hint="eastAsia"/>
          <w:szCs w:val="21"/>
        </w:rPr>
        <w:t>報道</w:t>
      </w:r>
      <w:r w:rsidR="00C31DCC" w:rsidRPr="00F3629B">
        <w:rPr>
          <w:rFonts w:cs="ＭＳ 明朝" w:hint="eastAsia"/>
          <w:szCs w:val="21"/>
        </w:rPr>
        <w:t>内容についての承諾を得ておく。</w:t>
      </w:r>
    </w:p>
    <w:p w14:paraId="4F450B3F" w14:textId="77777777" w:rsidR="00C31DCC" w:rsidRPr="0046128E" w:rsidRDefault="00C31DCC" w:rsidP="009338C0">
      <w:pPr>
        <w:autoSpaceDE w:val="0"/>
        <w:autoSpaceDN w:val="0"/>
        <w:adjustRightInd w:val="0"/>
        <w:rPr>
          <w:rFonts w:ascii="ＭＳ ゴシック" w:eastAsia="ＭＳ ゴシック" w:cs="ＭＳ ゴシック"/>
          <w:color w:val="000000"/>
          <w:szCs w:val="21"/>
        </w:rPr>
      </w:pPr>
    </w:p>
    <w:p w14:paraId="26CD4ADA" w14:textId="77777777" w:rsidR="00C31DCC" w:rsidRDefault="00C31DCC" w:rsidP="009338C0">
      <w:pPr>
        <w:autoSpaceDE w:val="0"/>
        <w:autoSpaceDN w:val="0"/>
        <w:adjustRightInd w:val="0"/>
        <w:rPr>
          <w:rFonts w:ascii="ＭＳ ゴシック" w:eastAsia="ＭＳ ゴシック" w:cs="ＭＳ ゴシック"/>
          <w:b/>
          <w:bCs/>
          <w:i/>
          <w:iCs/>
          <w:color w:val="000000"/>
          <w:szCs w:val="21"/>
        </w:rPr>
      </w:pPr>
      <w:r w:rsidRPr="00F3629B">
        <w:rPr>
          <w:rFonts w:ascii="ＭＳ ゴシック" w:eastAsia="ＭＳ ゴシック" w:cs="ＭＳ ゴシック" w:hint="eastAsia"/>
          <w:b/>
          <w:bCs/>
          <w:i/>
          <w:iCs/>
          <w:color w:val="000000"/>
          <w:szCs w:val="21"/>
        </w:rPr>
        <w:t>－　事故後の対応　－</w:t>
      </w:r>
    </w:p>
    <w:p w14:paraId="2CBD544E" w14:textId="77777777" w:rsidR="00C31DCC" w:rsidRDefault="00C31DCC" w:rsidP="009338C0">
      <w:pPr>
        <w:autoSpaceDE w:val="0"/>
        <w:autoSpaceDN w:val="0"/>
        <w:adjustRightInd w:val="0"/>
        <w:rPr>
          <w:rFonts w:cs="ＭＳ 明朝"/>
          <w:szCs w:val="21"/>
        </w:rPr>
      </w:pPr>
      <w:r>
        <w:rPr>
          <w:rFonts w:cs="ＭＳ 明朝" w:hint="eastAsia"/>
          <w:szCs w:val="21"/>
        </w:rPr>
        <w:t>●　被害児童生徒や保護者への関わり</w:t>
      </w:r>
    </w:p>
    <w:p w14:paraId="7657F645" w14:textId="601CE17A" w:rsidR="00C31DCC" w:rsidRDefault="0046128E" w:rsidP="009338C0">
      <w:pPr>
        <w:autoSpaceDE w:val="0"/>
        <w:autoSpaceDN w:val="0"/>
        <w:adjustRightInd w:val="0"/>
        <w:rPr>
          <w:rFonts w:cs="ＭＳ 明朝"/>
          <w:color w:val="000000"/>
          <w:szCs w:val="21"/>
        </w:rPr>
      </w:pPr>
      <w:r>
        <w:rPr>
          <w:rFonts w:cs="ＭＳ 明朝" w:hint="eastAsia"/>
          <w:color w:val="000000"/>
          <w:szCs w:val="21"/>
        </w:rPr>
        <w:t xml:space="preserve">　</w:t>
      </w:r>
      <w:r w:rsidR="00C31DCC" w:rsidRPr="00F3629B">
        <w:rPr>
          <w:rFonts w:cs="ＭＳ 明朝" w:hint="eastAsia"/>
          <w:color w:val="000000"/>
          <w:szCs w:val="21"/>
        </w:rPr>
        <w:t xml:space="preserve">・　</w:t>
      </w:r>
      <w:r w:rsidR="00C31DCC">
        <w:rPr>
          <w:rFonts w:cs="ＭＳ 明朝" w:hint="eastAsia"/>
          <w:color w:val="000000"/>
          <w:szCs w:val="21"/>
        </w:rPr>
        <w:t>被害児童生徒</w:t>
      </w:r>
      <w:r w:rsidR="00C31DCC" w:rsidRPr="00F3629B">
        <w:rPr>
          <w:rFonts w:cs="ＭＳ 明朝" w:hint="eastAsia"/>
          <w:color w:val="000000"/>
          <w:szCs w:val="21"/>
        </w:rPr>
        <w:t>や保護者に</w:t>
      </w:r>
      <w:r w:rsidR="00C31DCC">
        <w:rPr>
          <w:rFonts w:cs="ＭＳ 明朝" w:hint="eastAsia"/>
          <w:color w:val="000000"/>
          <w:szCs w:val="21"/>
        </w:rPr>
        <w:t>寄り添い、</w:t>
      </w:r>
      <w:r w:rsidR="00C31DCC" w:rsidRPr="00F3629B">
        <w:rPr>
          <w:rFonts w:cs="ＭＳ 明朝" w:hint="eastAsia"/>
          <w:color w:val="000000"/>
          <w:szCs w:val="21"/>
        </w:rPr>
        <w:t>誠意を持って対応する。</w:t>
      </w:r>
    </w:p>
    <w:p w14:paraId="4E43F429" w14:textId="4F02FF27" w:rsidR="00C31DCC" w:rsidRDefault="00C31DCC" w:rsidP="009338C0">
      <w:pPr>
        <w:autoSpaceDE w:val="0"/>
        <w:autoSpaceDN w:val="0"/>
        <w:adjustRightInd w:val="0"/>
        <w:ind w:left="422" w:hangingChars="200" w:hanging="422"/>
        <w:rPr>
          <w:rFonts w:cs="ＭＳ 明朝"/>
          <w:szCs w:val="21"/>
        </w:rPr>
      </w:pPr>
      <w:r>
        <w:rPr>
          <w:rFonts w:cs="ＭＳ 明朝" w:hint="eastAsia"/>
          <w:szCs w:val="21"/>
        </w:rPr>
        <w:t xml:space="preserve">　・　人事異動等で担当が変わる場合も、継続的な支援が行えるよう、情報共有と引継ぎの体制を構築する。</w:t>
      </w:r>
    </w:p>
    <w:p w14:paraId="1FFA99AB" w14:textId="77777777" w:rsidR="00C31DCC" w:rsidRPr="0046128E" w:rsidRDefault="00C31DCC" w:rsidP="009338C0">
      <w:pPr>
        <w:autoSpaceDE w:val="0"/>
        <w:autoSpaceDN w:val="0"/>
        <w:adjustRightInd w:val="0"/>
        <w:rPr>
          <w:rFonts w:cs="ＭＳ 明朝"/>
          <w:szCs w:val="21"/>
        </w:rPr>
      </w:pPr>
    </w:p>
    <w:p w14:paraId="6BE6079D" w14:textId="77777777" w:rsidR="00C31DCC" w:rsidRPr="00F3629B" w:rsidRDefault="00C31DCC" w:rsidP="009338C0">
      <w:pPr>
        <w:autoSpaceDE w:val="0"/>
        <w:autoSpaceDN w:val="0"/>
        <w:adjustRightInd w:val="0"/>
        <w:rPr>
          <w:rFonts w:cs="ＭＳ 明朝"/>
          <w:szCs w:val="21"/>
        </w:rPr>
      </w:pPr>
      <w:r>
        <w:rPr>
          <w:rFonts w:cs="ＭＳ 明朝" w:hint="eastAsia"/>
          <w:szCs w:val="21"/>
        </w:rPr>
        <w:t>●　児童生徒、保護者、教職員の心のケア</w:t>
      </w:r>
    </w:p>
    <w:p w14:paraId="40F66108" w14:textId="77777777" w:rsidR="0046128E" w:rsidRDefault="0046128E" w:rsidP="009338C0">
      <w:pPr>
        <w:autoSpaceDE w:val="0"/>
        <w:autoSpaceDN w:val="0"/>
        <w:adjustRightInd w:val="0"/>
        <w:ind w:left="422" w:hangingChars="200" w:hanging="422"/>
        <w:rPr>
          <w:rFonts w:cs="ＭＳ 明朝"/>
          <w:color w:val="000000"/>
          <w:szCs w:val="21"/>
        </w:rPr>
      </w:pPr>
      <w:r>
        <w:rPr>
          <w:rFonts w:cs="ＭＳ 明朝" w:hint="eastAsia"/>
          <w:color w:val="000000"/>
          <w:szCs w:val="21"/>
        </w:rPr>
        <w:t xml:space="preserve">　</w:t>
      </w:r>
      <w:r w:rsidR="00C31DCC" w:rsidRPr="00F3629B">
        <w:rPr>
          <w:rFonts w:cs="ＭＳ 明朝" w:hint="eastAsia"/>
          <w:color w:val="000000"/>
          <w:szCs w:val="21"/>
        </w:rPr>
        <w:t xml:space="preserve">・　</w:t>
      </w:r>
      <w:r w:rsidR="00C31DCC">
        <w:rPr>
          <w:rFonts w:cs="ＭＳ 明朝" w:hint="eastAsia"/>
          <w:color w:val="000000"/>
          <w:szCs w:val="21"/>
        </w:rPr>
        <w:t>健康観察等により速やかに児童生徒の異変に気づき、必要に応じて保護者等と連携を密にとり、担任や養護教諭をはじめ、校内組織と連携して組織的に支援に当たる。</w:t>
      </w:r>
    </w:p>
    <w:p w14:paraId="15ECAD2E" w14:textId="77777777" w:rsidR="0046128E" w:rsidRDefault="0046128E" w:rsidP="009338C0">
      <w:pPr>
        <w:autoSpaceDE w:val="0"/>
        <w:autoSpaceDN w:val="0"/>
        <w:adjustRightInd w:val="0"/>
        <w:ind w:left="422" w:hangingChars="200" w:hanging="422"/>
        <w:rPr>
          <w:rFonts w:cs="ＭＳ 明朝"/>
          <w:color w:val="000000"/>
          <w:szCs w:val="21"/>
        </w:rPr>
      </w:pPr>
      <w:r>
        <w:rPr>
          <w:rFonts w:cs="ＭＳ 明朝" w:hint="eastAsia"/>
          <w:color w:val="000000"/>
          <w:szCs w:val="21"/>
        </w:rPr>
        <w:t xml:space="preserve">　</w:t>
      </w:r>
      <w:r w:rsidR="00C31DCC">
        <w:rPr>
          <w:rFonts w:cs="ＭＳ 明朝" w:hint="eastAsia"/>
          <w:color w:val="000000"/>
          <w:szCs w:val="21"/>
        </w:rPr>
        <w:t>・　心のケアを必要としているのは児童生徒だけではないことを理解し、被害児童生徒の保護者や教職員に対しても継続的な心のケアを行う。</w:t>
      </w:r>
    </w:p>
    <w:p w14:paraId="46E7029C" w14:textId="398DF494" w:rsidR="00C31DCC" w:rsidRPr="00F3629B" w:rsidRDefault="0046128E" w:rsidP="009338C0">
      <w:pPr>
        <w:autoSpaceDE w:val="0"/>
        <w:autoSpaceDN w:val="0"/>
        <w:adjustRightInd w:val="0"/>
        <w:ind w:left="422" w:hangingChars="200" w:hanging="422"/>
        <w:rPr>
          <w:rFonts w:cs="ＭＳ 明朝"/>
          <w:color w:val="000000"/>
          <w:szCs w:val="21"/>
        </w:rPr>
      </w:pPr>
      <w:r>
        <w:rPr>
          <w:rFonts w:cs="ＭＳ 明朝" w:hint="eastAsia"/>
          <w:color w:val="000000"/>
          <w:szCs w:val="21"/>
        </w:rPr>
        <w:t xml:space="preserve">　</w:t>
      </w:r>
      <w:r w:rsidR="00C31DCC">
        <w:rPr>
          <w:rFonts w:cs="ＭＳ 明朝" w:hint="eastAsia"/>
          <w:color w:val="000000"/>
          <w:szCs w:val="21"/>
        </w:rPr>
        <w:t xml:space="preserve">・　</w:t>
      </w:r>
      <w:r w:rsidR="00C31DCC" w:rsidRPr="00F3629B">
        <w:rPr>
          <w:rFonts w:cs="ＭＳ 明朝" w:hint="eastAsia"/>
          <w:color w:val="000000"/>
          <w:szCs w:val="21"/>
        </w:rPr>
        <w:t>教職員</w:t>
      </w:r>
      <w:r w:rsidR="00C31DCC">
        <w:rPr>
          <w:rFonts w:cs="ＭＳ 明朝" w:hint="eastAsia"/>
          <w:color w:val="000000"/>
          <w:szCs w:val="21"/>
        </w:rPr>
        <w:t>は、児童生徒のために自分の心身のケアが後回しになることがあるため、早めに自分の心身の不調に気づき、休息したり、相談したりすることが児童生徒の支援にとっても重要であることを理解する。</w:t>
      </w:r>
    </w:p>
    <w:p w14:paraId="275BED3F" w14:textId="33BC8844" w:rsidR="00C31DCC" w:rsidRDefault="00C31DCC" w:rsidP="009338C0">
      <w:pPr>
        <w:autoSpaceDE w:val="0"/>
        <w:autoSpaceDN w:val="0"/>
        <w:adjustRightInd w:val="0"/>
        <w:rPr>
          <w:rFonts w:cs="ＭＳ 明朝"/>
          <w:color w:val="000000"/>
          <w:szCs w:val="21"/>
        </w:rPr>
      </w:pPr>
    </w:p>
    <w:p w14:paraId="0CA943CF" w14:textId="77777777" w:rsidR="00C31DCC" w:rsidRDefault="00C31DCC" w:rsidP="009338C0">
      <w:pPr>
        <w:autoSpaceDE w:val="0"/>
        <w:autoSpaceDN w:val="0"/>
        <w:adjustRightInd w:val="0"/>
        <w:rPr>
          <w:rFonts w:cs="ＭＳ 明朝"/>
          <w:color w:val="000000"/>
          <w:szCs w:val="21"/>
        </w:rPr>
      </w:pPr>
      <w:r>
        <w:rPr>
          <w:rFonts w:cs="ＭＳ 明朝" w:hint="eastAsia"/>
          <w:color w:val="000000"/>
          <w:szCs w:val="21"/>
        </w:rPr>
        <w:t>●　災害共済給付の請求</w:t>
      </w:r>
    </w:p>
    <w:p w14:paraId="5E0DF67D" w14:textId="5F987DA0" w:rsidR="00C31DCC" w:rsidRPr="00F3629B" w:rsidRDefault="0046128E" w:rsidP="009338C0">
      <w:pPr>
        <w:autoSpaceDE w:val="0"/>
        <w:autoSpaceDN w:val="0"/>
        <w:adjustRightInd w:val="0"/>
        <w:ind w:left="422" w:hangingChars="200" w:hanging="422"/>
        <w:rPr>
          <w:rFonts w:cs="ＭＳ 明朝"/>
          <w:color w:val="000000"/>
          <w:szCs w:val="21"/>
        </w:rPr>
      </w:pPr>
      <w:r>
        <w:rPr>
          <w:rFonts w:cs="ＭＳ 明朝" w:hint="eastAsia"/>
          <w:color w:val="000000"/>
          <w:szCs w:val="21"/>
        </w:rPr>
        <w:t xml:space="preserve">　</w:t>
      </w:r>
      <w:r w:rsidR="00C31DCC" w:rsidRPr="00F3629B">
        <w:rPr>
          <w:rFonts w:cs="ＭＳ 明朝" w:hint="eastAsia"/>
          <w:color w:val="000000"/>
          <w:szCs w:val="21"/>
        </w:rPr>
        <w:t>・　保護者に対し、学級担任等から独立行政法人日本スポーツ振興センターへの医療費等の支払い請求手続きを説明し、請求もれのないようにする。</w:t>
      </w:r>
    </w:p>
    <w:p w14:paraId="58B607DA" w14:textId="251E3DF7" w:rsidR="00C31DCC" w:rsidRPr="00F3629B" w:rsidRDefault="00C31DCC" w:rsidP="009338C0">
      <w:pPr>
        <w:autoSpaceDE w:val="0"/>
        <w:autoSpaceDN w:val="0"/>
        <w:adjustRightInd w:val="0"/>
        <w:rPr>
          <w:rFonts w:cs="ＭＳ 明朝"/>
          <w:color w:val="000000"/>
          <w:szCs w:val="21"/>
        </w:rPr>
      </w:pPr>
    </w:p>
    <w:p w14:paraId="5A582C5B" w14:textId="77777777" w:rsidR="00C31DCC" w:rsidRDefault="00C31DCC" w:rsidP="009338C0">
      <w:pPr>
        <w:autoSpaceDE w:val="0"/>
        <w:autoSpaceDN w:val="0"/>
        <w:adjustRightInd w:val="0"/>
        <w:rPr>
          <w:rFonts w:cs="ＭＳ 明朝"/>
          <w:szCs w:val="21"/>
        </w:rPr>
      </w:pPr>
      <w:r w:rsidRPr="00F3629B">
        <w:rPr>
          <w:rFonts w:cs="ＭＳ 明朝" w:hint="eastAsia"/>
          <w:szCs w:val="21"/>
        </w:rPr>
        <w:t xml:space="preserve">●　</w:t>
      </w:r>
      <w:r>
        <w:rPr>
          <w:rFonts w:cs="ＭＳ 明朝" w:hint="eastAsia"/>
          <w:szCs w:val="21"/>
        </w:rPr>
        <w:t>再発防止策の実施</w:t>
      </w:r>
    </w:p>
    <w:p w14:paraId="03AA8A0F" w14:textId="6147360E" w:rsidR="00C31DCC" w:rsidRDefault="0046128E" w:rsidP="009338C0">
      <w:pPr>
        <w:autoSpaceDE w:val="0"/>
        <w:autoSpaceDN w:val="0"/>
        <w:adjustRightInd w:val="0"/>
        <w:rPr>
          <w:rFonts w:cs="ＭＳ 明朝"/>
          <w:szCs w:val="21"/>
        </w:rPr>
      </w:pPr>
      <w:r>
        <w:rPr>
          <w:rFonts w:cs="ＭＳ 明朝" w:hint="eastAsia"/>
          <w:color w:val="000000"/>
          <w:szCs w:val="21"/>
        </w:rPr>
        <w:t xml:space="preserve">　</w:t>
      </w:r>
      <w:r w:rsidR="00C31DCC" w:rsidRPr="00F3629B">
        <w:rPr>
          <w:rFonts w:cs="ＭＳ 明朝" w:hint="eastAsia"/>
          <w:color w:val="000000"/>
          <w:szCs w:val="21"/>
        </w:rPr>
        <w:t>・　事故発生からの状況の推移及び対応を、簡潔かつ正確に記録しておく。</w:t>
      </w:r>
    </w:p>
    <w:p w14:paraId="2CABD33C" w14:textId="77777777" w:rsidR="0046128E" w:rsidRDefault="0046128E" w:rsidP="009338C0">
      <w:pPr>
        <w:autoSpaceDE w:val="0"/>
        <w:autoSpaceDN w:val="0"/>
        <w:adjustRightInd w:val="0"/>
        <w:ind w:left="422" w:hangingChars="200" w:hanging="422"/>
        <w:rPr>
          <w:rFonts w:cs="ＭＳ 明朝"/>
          <w:color w:val="000000"/>
          <w:szCs w:val="21"/>
        </w:rPr>
      </w:pPr>
      <w:r>
        <w:rPr>
          <w:rFonts w:cs="ＭＳ 明朝" w:hint="eastAsia"/>
          <w:color w:val="000000"/>
          <w:szCs w:val="21"/>
        </w:rPr>
        <w:t xml:space="preserve">　</w:t>
      </w:r>
      <w:r w:rsidR="00C31DCC" w:rsidRPr="00F3629B">
        <w:rPr>
          <w:rFonts w:cs="ＭＳ 明朝" w:hint="eastAsia"/>
          <w:color w:val="000000"/>
          <w:szCs w:val="21"/>
        </w:rPr>
        <w:t>・　全教職員で事故の原因やその対応について分析し、学級活動や日常における安全指導を徹底し、事故防止を図る。</w:t>
      </w:r>
    </w:p>
    <w:p w14:paraId="488DB605" w14:textId="77777777" w:rsidR="0046128E" w:rsidRDefault="0046128E" w:rsidP="009338C0">
      <w:pPr>
        <w:autoSpaceDE w:val="0"/>
        <w:autoSpaceDN w:val="0"/>
        <w:adjustRightInd w:val="0"/>
        <w:ind w:left="422" w:hangingChars="200" w:hanging="422"/>
        <w:rPr>
          <w:rFonts w:cs="ＭＳ 明朝"/>
          <w:color w:val="000000"/>
          <w:szCs w:val="21"/>
        </w:rPr>
      </w:pPr>
      <w:r>
        <w:rPr>
          <w:rFonts w:cs="ＭＳ 明朝" w:hint="eastAsia"/>
          <w:color w:val="000000"/>
          <w:szCs w:val="21"/>
        </w:rPr>
        <w:t xml:space="preserve">　</w:t>
      </w:r>
      <w:r w:rsidR="00C31DCC" w:rsidRPr="00F3629B">
        <w:rPr>
          <w:rFonts w:cs="ＭＳ 明朝" w:hint="eastAsia"/>
          <w:color w:val="000000"/>
          <w:szCs w:val="21"/>
        </w:rPr>
        <w:t>・　事故の原因となった施設等を点検し、速やかに改善する。</w:t>
      </w:r>
    </w:p>
    <w:p w14:paraId="07B50C72" w14:textId="45B22085" w:rsidR="0046128E" w:rsidRDefault="0046128E" w:rsidP="009338C0">
      <w:pPr>
        <w:autoSpaceDE w:val="0"/>
        <w:autoSpaceDN w:val="0"/>
        <w:adjustRightInd w:val="0"/>
        <w:ind w:left="422" w:hangingChars="200" w:hanging="422"/>
        <w:rPr>
          <w:rFonts w:cs="ＭＳ 明朝"/>
          <w:color w:val="000000"/>
          <w:szCs w:val="21"/>
        </w:rPr>
      </w:pPr>
      <w:r>
        <w:rPr>
          <w:rFonts w:cs="ＭＳ 明朝" w:hint="eastAsia"/>
          <w:color w:val="000000"/>
          <w:szCs w:val="21"/>
        </w:rPr>
        <w:t xml:space="preserve">　</w:t>
      </w:r>
      <w:r w:rsidR="00C31DCC" w:rsidRPr="00F3629B">
        <w:rPr>
          <w:rFonts w:cs="ＭＳ 明朝" w:hint="eastAsia"/>
          <w:color w:val="000000"/>
          <w:szCs w:val="21"/>
        </w:rPr>
        <w:t>・　遊具等で事故が起きた場合は、原因を明らかにし、使用停止、改修等の措置を講じたり、児童生徒に使い方等の指導を徹底したりする。</w:t>
      </w:r>
    </w:p>
    <w:p w14:paraId="48C4A382" w14:textId="77777777" w:rsidR="00C31DCC" w:rsidRPr="00F3629B" w:rsidRDefault="008D5220" w:rsidP="009338C0">
      <w:pPr>
        <w:autoSpaceDE w:val="0"/>
        <w:autoSpaceDN w:val="0"/>
        <w:adjustRightInd w:val="0"/>
        <w:ind w:leftChars="200" w:left="422"/>
        <w:rPr>
          <w:rFonts w:ascii="ＭＳ ゴシック" w:eastAsia="ＭＳ ゴシック" w:hAnsi="ＭＳ ゴシック" w:cs="ＭＳ 明朝"/>
          <w:sz w:val="24"/>
          <w:szCs w:val="21"/>
        </w:rPr>
      </w:pPr>
      <w:r>
        <w:rPr>
          <w:rFonts w:cs="ＭＳ 明朝"/>
          <w:color w:val="000000"/>
          <w:szCs w:val="21"/>
        </w:rPr>
        <w:br w:type="page"/>
      </w:r>
      <w:r w:rsidR="00C31DCC" w:rsidRPr="00F3629B">
        <w:rPr>
          <w:rFonts w:ascii="ＭＳ ゴシック" w:eastAsia="ＭＳ ゴシック" w:hAnsi="ＭＳ ゴシック" w:cs="ＭＳ 明朝" w:hint="eastAsia"/>
          <w:b/>
          <w:sz w:val="24"/>
          <w:szCs w:val="21"/>
        </w:rPr>
        <w:lastRenderedPageBreak/>
        <w:t>医療行為の必要な事故が発生した場合の連絡体制（例）</w:t>
      </w:r>
    </w:p>
    <w:p w14:paraId="3AC19A14" w14:textId="4C155F68" w:rsidR="008D5220" w:rsidRDefault="00040F7E" w:rsidP="00254A65">
      <w:pPr>
        <w:autoSpaceDE w:val="0"/>
        <w:autoSpaceDN w:val="0"/>
        <w:adjustRightInd w:val="0"/>
        <w:rPr>
          <w:rFonts w:cs="ＭＳ 明朝"/>
          <w:szCs w:val="21"/>
        </w:rPr>
      </w:pPr>
      <w:r>
        <w:rPr>
          <w:rFonts w:cs="ＭＳ 明朝"/>
          <w:noProof/>
          <w:color w:val="000000"/>
          <w:szCs w:val="21"/>
        </w:rPr>
        <w:pict w14:anchorId="0480E6BD">
          <v:group id="_x0000_s4428" editas="canvas" style="position:absolute;left:0;text-align:left;margin-left:1.85pt;margin-top:9.35pt;width:469.9pt;height:370.35pt;z-index:251648512" coordorigin="1700,2532" coordsize="9398,7407">
            <o:lock v:ext="edit" aspectratio="t"/>
            <v:shape id="_x0000_s4429" type="#_x0000_t75" style="position:absolute;left:1700;top:2532;width:9398;height:7407" o:preferrelative="f" filled="t" fillcolor="#d8d8d8">
              <v:fill o:detectmouseclick="t"/>
              <v:path o:extrusionok="t" o:connecttype="none"/>
              <o:lock v:ext="edit" text="t"/>
            </v:shape>
            <v:shape id="_x0000_s4430" type="#_x0000_t202" style="position:absolute;left:8000;top:5629;width:2655;height:721" filled="f" stroked="f">
              <v:textbox style="mso-next-textbox:#_x0000_s4430" inset="5.85pt,.7pt,5.85pt,.7pt">
                <w:txbxContent>
                  <w:p w14:paraId="63B29781" w14:textId="77777777" w:rsidR="00075DDD" w:rsidRDefault="00075DDD" w:rsidP="008D5220">
                    <w:pPr>
                      <w:spacing w:line="0" w:lineRule="atLeast"/>
                      <w:ind w:left="90" w:hangingChars="50" w:hanging="90"/>
                      <w:rPr>
                        <w:sz w:val="18"/>
                        <w:szCs w:val="18"/>
                      </w:rPr>
                    </w:pPr>
                    <w:r>
                      <w:rPr>
                        <w:rFonts w:hint="eastAsia"/>
                        <w:sz w:val="18"/>
                        <w:szCs w:val="18"/>
                      </w:rPr>
                      <w:t>(担任・部活動顧問不在時は</w:t>
                    </w:r>
                  </w:p>
                  <w:p w14:paraId="556B14B7" w14:textId="77777777" w:rsidR="00075DDD" w:rsidRPr="00CB1897" w:rsidRDefault="00075DDD" w:rsidP="008D5220">
                    <w:pPr>
                      <w:spacing w:line="0" w:lineRule="atLeast"/>
                      <w:ind w:leftChars="50" w:left="105"/>
                      <w:rPr>
                        <w:sz w:val="18"/>
                        <w:szCs w:val="18"/>
                      </w:rPr>
                    </w:pPr>
                    <w:r>
                      <w:rPr>
                        <w:rFonts w:hint="eastAsia"/>
                        <w:sz w:val="18"/>
                        <w:szCs w:val="18"/>
                      </w:rPr>
                      <w:t>学年主任または同学年担当)</w:t>
                    </w:r>
                  </w:p>
                </w:txbxContent>
              </v:textbox>
            </v:shape>
            <v:shape id="_x0000_s4431" type="#_x0000_t202" style="position:absolute;left:8630;top:6974;width:945;height:360">
              <v:textbox style="mso-next-textbox:#_x0000_s4431" inset="5.85pt,.7pt,5.85pt,.7pt">
                <w:txbxContent>
                  <w:p w14:paraId="00C3DD22" w14:textId="77777777" w:rsidR="00075DDD" w:rsidRDefault="00075DDD" w:rsidP="008D5220">
                    <w:pPr>
                      <w:jc w:val="center"/>
                    </w:pPr>
                    <w:r>
                      <w:rPr>
                        <w:rFonts w:hint="eastAsia"/>
                      </w:rPr>
                      <w:t>保護者</w:t>
                    </w:r>
                  </w:p>
                </w:txbxContent>
              </v:textbox>
            </v:shape>
            <v:line id="_x0000_s4432" style="position:absolute;flip:x" from="6530,7154" to="8630,7155">
              <v:stroke dashstyle="1 1" startarrow="open" endarrow="open" endcap="round"/>
            </v:line>
            <v:line id="_x0000_s4433" style="position:absolute;flip:y" from="9050,7379" to="9051,9294">
              <v:stroke dashstyle="1 1" endarrow="open" endcap="round"/>
            </v:line>
            <v:shape id="_x0000_s4434" type="#_x0000_t202" style="position:absolute;left:6530;top:7364;width:1995;height:720" filled="f" stroked="f">
              <v:textbox style="mso-next-textbox:#_x0000_s4434" inset="5.85pt,.7pt,5.85pt,.7pt">
                <w:txbxContent>
                  <w:p w14:paraId="2C7A51E5" w14:textId="77777777" w:rsidR="00075DDD" w:rsidRDefault="00075DDD" w:rsidP="008D5220">
                    <w:pPr>
                      <w:spacing w:line="0" w:lineRule="atLeast"/>
                      <w:rPr>
                        <w:sz w:val="18"/>
                        <w:szCs w:val="18"/>
                      </w:rPr>
                    </w:pPr>
                    <w:r>
                      <w:rPr>
                        <w:rFonts w:hint="eastAsia"/>
                        <w:sz w:val="18"/>
                        <w:szCs w:val="18"/>
                      </w:rPr>
                      <w:t>※</w:t>
                    </w:r>
                    <w:r w:rsidRPr="00F46746">
                      <w:rPr>
                        <w:rFonts w:hint="eastAsia"/>
                        <w:w w:val="90"/>
                        <w:sz w:val="18"/>
                        <w:szCs w:val="18"/>
                      </w:rPr>
                      <w:t>養護教諭等の不在時</w:t>
                    </w:r>
                  </w:p>
                  <w:p w14:paraId="6BA4976E" w14:textId="77777777" w:rsidR="00075DDD" w:rsidRPr="009E71D1" w:rsidRDefault="00075DDD" w:rsidP="008D5220">
                    <w:pPr>
                      <w:spacing w:line="0" w:lineRule="atLeast"/>
                      <w:rPr>
                        <w:color w:val="000000"/>
                        <w:sz w:val="18"/>
                        <w:szCs w:val="18"/>
                      </w:rPr>
                    </w:pPr>
                    <w:r>
                      <w:rPr>
                        <w:rFonts w:hint="eastAsia"/>
                        <w:sz w:val="18"/>
                        <w:szCs w:val="18"/>
                      </w:rPr>
                      <w:t xml:space="preserve">　　　</w:t>
                    </w:r>
                    <w:r w:rsidRPr="009E71D1">
                      <w:rPr>
                        <w:rFonts w:hint="eastAsia"/>
                        <w:color w:val="000000"/>
                        <w:sz w:val="18"/>
                        <w:szCs w:val="18"/>
                      </w:rPr>
                      <w:t>保健主事</w:t>
                    </w:r>
                  </w:p>
                </w:txbxContent>
              </v:textbox>
            </v:shape>
            <v:shape id="_x0000_s4435" type="#_x0000_t202" style="position:absolute;left:1700;top:9044;width:2467;height:732">
              <v:textbox style="mso-next-textbox:#_x0000_s4435" inset="5.85pt,.7pt,5.85pt,.7pt">
                <w:txbxContent>
                  <w:p w14:paraId="0212842F" w14:textId="77777777" w:rsidR="00075DDD" w:rsidRDefault="00075DDD" w:rsidP="008D5220">
                    <w:pPr>
                      <w:rPr>
                        <w:sz w:val="18"/>
                        <w:szCs w:val="21"/>
                      </w:rPr>
                    </w:pPr>
                    <w:r w:rsidRPr="002E4CB9">
                      <w:rPr>
                        <w:rFonts w:hint="eastAsia"/>
                        <w:sz w:val="18"/>
                        <w:szCs w:val="21"/>
                      </w:rPr>
                      <w:t>独立行政法人日本スポーツ</w:t>
                    </w:r>
                  </w:p>
                  <w:p w14:paraId="1B65B1E1" w14:textId="77777777" w:rsidR="00075DDD" w:rsidRPr="002E4CB9" w:rsidRDefault="00075DDD" w:rsidP="008D5220">
                    <w:pPr>
                      <w:rPr>
                        <w:sz w:val="18"/>
                        <w:szCs w:val="21"/>
                      </w:rPr>
                    </w:pPr>
                    <w:r w:rsidRPr="002E4CB9">
                      <w:rPr>
                        <w:rFonts w:hint="eastAsia"/>
                        <w:sz w:val="18"/>
                        <w:szCs w:val="21"/>
                      </w:rPr>
                      <w:t>振興センター</w:t>
                    </w:r>
                  </w:p>
                </w:txbxContent>
              </v:textbox>
            </v:shape>
            <v:shape id="_x0000_s4436" type="#_x0000_t202" style="position:absolute;left:1700;top:3780;width:1680;height:360">
              <v:textbox style="mso-next-textbox:#_x0000_s4436" inset="5.85pt,.7pt,5.85pt,.7pt">
                <w:txbxContent>
                  <w:p w14:paraId="05393492" w14:textId="77777777" w:rsidR="00075DDD" w:rsidRDefault="00075DDD" w:rsidP="008D5220">
                    <w:pPr>
                      <w:jc w:val="center"/>
                    </w:pPr>
                    <w:r>
                      <w:rPr>
                        <w:rFonts w:hint="eastAsia"/>
                      </w:rPr>
                      <w:t>教育委員会</w:t>
                    </w:r>
                  </w:p>
                </w:txbxContent>
              </v:textbox>
            </v:shape>
            <v:shape id="_x0000_s4437" type="#_x0000_t202" style="position:absolute;left:1805;top:5564;width:1680;height:720">
              <v:textbox style="mso-next-textbox:#_x0000_s4437" inset="5.85pt,.7pt,5.85pt,.7pt">
                <w:txbxContent>
                  <w:p w14:paraId="3C1B38ED" w14:textId="77777777" w:rsidR="00075DDD" w:rsidRDefault="00075DDD" w:rsidP="008D5220">
                    <w:pPr>
                      <w:jc w:val="center"/>
                    </w:pPr>
                    <w:r>
                      <w:rPr>
                        <w:rFonts w:hint="eastAsia"/>
                      </w:rPr>
                      <w:t>校長</w:t>
                    </w:r>
                  </w:p>
                  <w:p w14:paraId="7B63A1B4" w14:textId="77777777" w:rsidR="00075DDD" w:rsidRDefault="00075DDD" w:rsidP="008D5220">
                    <w:pPr>
                      <w:jc w:val="center"/>
                    </w:pPr>
                    <w:r>
                      <w:rPr>
                        <w:rFonts w:hint="eastAsia"/>
                      </w:rPr>
                      <w:t>（教頭</w:t>
                    </w:r>
                    <w:r w:rsidRPr="00F3629B">
                      <w:rPr>
                        <w:rFonts w:hint="eastAsia"/>
                      </w:rPr>
                      <w:t>・事務長</w:t>
                    </w:r>
                    <w:r>
                      <w:rPr>
                        <w:rFonts w:hint="eastAsia"/>
                      </w:rPr>
                      <w:t>）</w:t>
                    </w:r>
                  </w:p>
                </w:txbxContent>
              </v:textbox>
            </v:shape>
            <v:line id="_x0000_s4438" style="position:absolute" from="2017,6284" to="2018,8949" strokeweight="2.25pt">
              <v:stroke endarrow="open"/>
            </v:line>
            <v:line id="_x0000_s4439" style="position:absolute;flip:y" from="2540,4140" to="2541,5580" strokeweight="2.25pt">
              <v:stroke endarrow="block"/>
            </v:line>
            <v:line id="_x0000_s4440" style="position:absolute;flip:x" from="3267,4680" to="4325,5564" strokeweight="2.25pt">
              <v:stroke endarrow="block"/>
            </v:line>
            <v:line id="_x0000_s4441" style="position:absolute;flip:x" from="3485,5760" to="7055,5761" strokeweight="2.25pt">
              <v:stroke startarrow="block"/>
            </v:line>
            <v:shape id="_x0000_s4442" type="#_x0000_t202" style="position:absolute;left:3695;top:5940;width:1995;height:423" filled="f" stroked="f">
              <v:textbox style="mso-next-textbox:#_x0000_s4442" inset="5.85pt,.7pt,5.85pt,.7pt">
                <w:txbxContent>
                  <w:p w14:paraId="743CE7D4" w14:textId="77777777" w:rsidR="00075DDD" w:rsidRPr="00CB1897" w:rsidRDefault="00075DDD" w:rsidP="008D5220">
                    <w:pPr>
                      <w:rPr>
                        <w:sz w:val="18"/>
                        <w:szCs w:val="18"/>
                      </w:rPr>
                    </w:pPr>
                    <w:r w:rsidRPr="00CB1897">
                      <w:rPr>
                        <w:rFonts w:hint="eastAsia"/>
                        <w:sz w:val="18"/>
                        <w:szCs w:val="18"/>
                      </w:rPr>
                      <w:t>傷病の程度を報告</w:t>
                    </w:r>
                  </w:p>
                </w:txbxContent>
              </v:textbox>
            </v:shape>
            <v:line id="_x0000_s4443" style="position:absolute" from="3485,6300" to="4745,6840">
              <v:stroke endarrow="open"/>
            </v:line>
            <v:line id="_x0000_s4444" style="position:absolute" from="3485,6120" to="4745,6660">
              <v:stroke startarrow="open"/>
            </v:line>
            <v:line id="_x0000_s4445" style="position:absolute" from="3170,6299" to="5056,9180" strokeweight="2.25pt">
              <v:stroke endarrow="block"/>
            </v:line>
            <v:shape id="_x0000_s4446" type="#_x0000_t202" style="position:absolute;left:5134;top:9044;width:1396;height:732">
              <v:textbox style="mso-next-textbox:#_x0000_s4446" inset="5.85pt,.7pt,5.85pt,.7pt">
                <w:txbxContent>
                  <w:p w14:paraId="334C4228" w14:textId="77777777" w:rsidR="00075DDD" w:rsidRDefault="00075DDD" w:rsidP="008D5220">
                    <w:pPr>
                      <w:jc w:val="center"/>
                    </w:pPr>
                    <w:r>
                      <w:rPr>
                        <w:rFonts w:hint="eastAsia"/>
                      </w:rPr>
                      <w:t>学校医</w:t>
                    </w:r>
                  </w:p>
                  <w:p w14:paraId="0F92D333" w14:textId="77777777" w:rsidR="00075DDD" w:rsidRDefault="00075DDD" w:rsidP="008D5220">
                    <w:pPr>
                      <w:jc w:val="center"/>
                    </w:pPr>
                    <w:r>
                      <w:rPr>
                        <w:rFonts w:hint="eastAsia"/>
                      </w:rPr>
                      <w:t>医療機関</w:t>
                    </w:r>
                  </w:p>
                </w:txbxContent>
              </v:textbox>
            </v:shape>
            <v:line id="_x0000_s4447" style="position:absolute" from="5690,7380" to="5691,9044">
              <v:stroke endarrow="open"/>
            </v:line>
            <v:shape id="_x0000_s4448" type="#_x0000_t202" style="position:absolute;left:4850;top:6660;width:1680;height:720">
              <v:textbox style="mso-next-textbox:#_x0000_s4448" inset="5.85pt,.7pt,5.85pt,.7pt">
                <w:txbxContent>
                  <w:p w14:paraId="02536944" w14:textId="77777777" w:rsidR="00075DDD" w:rsidRDefault="00075DDD" w:rsidP="008D5220">
                    <w:pPr>
                      <w:jc w:val="center"/>
                    </w:pPr>
                    <w:r>
                      <w:rPr>
                        <w:rFonts w:hint="eastAsia"/>
                      </w:rPr>
                      <w:t>保健室</w:t>
                    </w:r>
                  </w:p>
                  <w:p w14:paraId="54FA01AF" w14:textId="77777777" w:rsidR="00075DDD" w:rsidRDefault="00075DDD" w:rsidP="008D5220">
                    <w:pPr>
                      <w:jc w:val="center"/>
                    </w:pPr>
                    <w:r>
                      <w:rPr>
                        <w:rFonts w:hint="eastAsia"/>
                      </w:rPr>
                      <w:t>養護教諭等</w:t>
                    </w:r>
                  </w:p>
                </w:txbxContent>
              </v:textbox>
            </v:shape>
            <v:line id="_x0000_s4449" style="position:absolute" from="5270,4680" to="5271,6660">
              <v:stroke endarrow="open"/>
            </v:line>
            <v:line id="_x0000_s4450" style="position:absolute;flip:y" from="6005,3780" to="6006,6660">
              <v:stroke endarrow="open"/>
            </v:line>
            <v:shape id="_x0000_s4451" type="#_x0000_t202" style="position:absolute;left:7055;top:5580;width:945;height:360">
              <v:textbox style="mso-next-textbox:#_x0000_s4451" inset="5.85pt,.7pt,5.85pt,.7pt">
                <w:txbxContent>
                  <w:p w14:paraId="52BD71ED" w14:textId="77777777" w:rsidR="00075DDD" w:rsidRDefault="00075DDD" w:rsidP="008D5220">
                    <w:pPr>
                      <w:jc w:val="center"/>
                    </w:pPr>
                    <w:r>
                      <w:rPr>
                        <w:rFonts w:hint="eastAsia"/>
                      </w:rPr>
                      <w:t>担任</w:t>
                    </w:r>
                  </w:p>
                </w:txbxContent>
              </v:textbox>
            </v:shape>
            <v:line id="_x0000_s4452" style="position:absolute;flip:y" from="6605,6015" to="7025,6555">
              <v:stroke startarrow="open" endarrow="open"/>
            </v:line>
            <v:shape id="_x0000_s4453" type="#_x0000_t202" style="position:absolute;left:5871;top:4319;width:1995;height:1310" filled="f" stroked="f">
              <v:textbox style="mso-next-textbox:#_x0000_s4453" inset="5.85pt,.7pt,5.85pt,.7pt">
                <w:txbxContent>
                  <w:p w14:paraId="4E842AC9" w14:textId="77777777" w:rsidR="00075DDD" w:rsidRDefault="00075DDD" w:rsidP="008D5220">
                    <w:pPr>
                      <w:rPr>
                        <w:sz w:val="18"/>
                        <w:szCs w:val="18"/>
                      </w:rPr>
                    </w:pPr>
                    <w:r>
                      <w:rPr>
                        <w:rFonts w:hint="eastAsia"/>
                        <w:sz w:val="18"/>
                        <w:szCs w:val="18"/>
                      </w:rPr>
                      <w:t>・判断、</w:t>
                    </w:r>
                  </w:p>
                  <w:p w14:paraId="3F6A4832" w14:textId="77777777" w:rsidR="00075DDD" w:rsidRDefault="00075DDD" w:rsidP="008D5220">
                    <w:pPr>
                      <w:ind w:firstLineChars="100" w:firstLine="181"/>
                      <w:rPr>
                        <w:sz w:val="18"/>
                        <w:szCs w:val="18"/>
                      </w:rPr>
                    </w:pPr>
                    <w:r w:rsidRPr="009B4E30">
                      <w:rPr>
                        <w:rFonts w:hint="eastAsia"/>
                        <w:sz w:val="18"/>
                        <w:szCs w:val="18"/>
                      </w:rPr>
                      <w:t>応急手当</w:t>
                    </w:r>
                  </w:p>
                  <w:p w14:paraId="6B608492" w14:textId="77777777" w:rsidR="00075DDD" w:rsidRPr="00CB1897" w:rsidRDefault="00075DDD" w:rsidP="008D5220">
                    <w:pPr>
                      <w:rPr>
                        <w:sz w:val="18"/>
                        <w:szCs w:val="18"/>
                      </w:rPr>
                    </w:pPr>
                    <w:r>
                      <w:rPr>
                        <w:rFonts w:hint="eastAsia"/>
                        <w:sz w:val="18"/>
                        <w:szCs w:val="18"/>
                      </w:rPr>
                      <w:t>・緊急連絡をとる</w:t>
                    </w:r>
                  </w:p>
                </w:txbxContent>
              </v:textbox>
            </v:shape>
            <v:shape id="_x0000_s4454" type="#_x0000_t202" style="position:absolute;left:4325;top:4319;width:1461;height:360">
              <v:textbox style="mso-next-textbox:#_x0000_s4454" inset="5.85pt,.7pt,5.85pt,.7pt">
                <w:txbxContent>
                  <w:p w14:paraId="2FA00611" w14:textId="77777777" w:rsidR="00075DDD" w:rsidRDefault="00075DDD" w:rsidP="008D5220">
                    <w:pPr>
                      <w:jc w:val="center"/>
                    </w:pPr>
                    <w:r>
                      <w:rPr>
                        <w:rFonts w:hint="eastAsia"/>
                      </w:rPr>
                      <w:t>発見者</w:t>
                    </w:r>
                  </w:p>
                </w:txbxContent>
              </v:textbox>
            </v:shape>
            <v:shape id="_x0000_s4455" type="#_x0000_t32" style="position:absolute;left:5056;top:3773;width:447;height:546;flip:y" o:connectortype="straight">
              <v:stroke endarrow="open"/>
            </v:shape>
            <v:line id="_x0000_s4456" style="position:absolute" from="7984,5909" to="8630,6839">
              <v:stroke startarrow="open" endarrow="open"/>
            </v:line>
            <v:line id="_x0000_s4457" style="position:absolute;flip:x" from="6530,9294" to="9051,9295">
              <v:stroke dashstyle="1 1" endarrow="open" endcap="round"/>
            </v:line>
            <v:shape id="_x0000_s4458" type="#_x0000_t202" style="position:absolute;left:8630;top:6659;width:1260;height:360" filled="f" stroked="f">
              <v:textbox style="mso-next-textbox:#_x0000_s4458" inset="5.85pt,.7pt,5.85pt,.7pt">
                <w:txbxContent>
                  <w:p w14:paraId="38D9D1C9" w14:textId="77777777" w:rsidR="00075DDD" w:rsidRPr="00CB1897" w:rsidRDefault="00075DDD" w:rsidP="008D5220">
                    <w:pPr>
                      <w:spacing w:line="0" w:lineRule="atLeast"/>
                      <w:rPr>
                        <w:sz w:val="18"/>
                        <w:szCs w:val="18"/>
                      </w:rPr>
                    </w:pPr>
                    <w:r>
                      <w:rPr>
                        <w:rFonts w:hint="eastAsia"/>
                        <w:sz w:val="18"/>
                        <w:szCs w:val="18"/>
                      </w:rPr>
                      <w:t>(文書、訪問)</w:t>
                    </w:r>
                  </w:p>
                </w:txbxContent>
              </v:textbox>
            </v:shape>
            <v:shape id="_x0000_s4459" type="#_x0000_t202" style="position:absolute;left:8435;top:6449;width:1260;height:360" filled="f" stroked="f">
              <v:textbox style="mso-next-textbox:#_x0000_s4459" inset="5.85pt,.7pt,5.85pt,.7pt">
                <w:txbxContent>
                  <w:p w14:paraId="3AA44956" w14:textId="77777777" w:rsidR="00075DDD" w:rsidRPr="00CB1897" w:rsidRDefault="00075DDD" w:rsidP="008D5220">
                    <w:pPr>
                      <w:spacing w:line="0" w:lineRule="atLeast"/>
                      <w:rPr>
                        <w:sz w:val="18"/>
                        <w:szCs w:val="18"/>
                      </w:rPr>
                    </w:pPr>
                    <w:r>
                      <w:rPr>
                        <w:rFonts w:hint="eastAsia"/>
                        <w:sz w:val="18"/>
                        <w:szCs w:val="18"/>
                      </w:rPr>
                      <w:t>電話</w:t>
                    </w:r>
                  </w:p>
                </w:txbxContent>
              </v:textbox>
            </v:shape>
            <v:shape id="_x0000_s4460" type="#_x0000_t202" style="position:absolute;left:2900;top:6314;width:2371;height:3060" filled="f" stroked="f">
              <v:textbox style="mso-next-textbox:#_x0000_s4460" inset="5.85pt,.7pt,5.85pt,.7pt">
                <w:txbxContent>
                  <w:p w14:paraId="12B2E1C9" w14:textId="77777777" w:rsidR="00075DDD" w:rsidRPr="001B6648" w:rsidRDefault="00075DDD" w:rsidP="008D5220">
                    <w:pPr>
                      <w:rPr>
                        <w:sz w:val="18"/>
                        <w:szCs w:val="18"/>
                      </w:rPr>
                    </w:pPr>
                    <w:r w:rsidRPr="001B6648">
                      <w:rPr>
                        <w:rFonts w:hint="eastAsia"/>
                        <w:sz w:val="18"/>
                        <w:szCs w:val="18"/>
                      </w:rPr>
                      <w:t>必</w:t>
                    </w:r>
                  </w:p>
                  <w:p w14:paraId="738C933D" w14:textId="77777777" w:rsidR="00075DDD" w:rsidRPr="001B6648" w:rsidRDefault="00075DDD" w:rsidP="008D5220">
                    <w:pPr>
                      <w:ind w:firstLineChars="100" w:firstLine="181"/>
                      <w:rPr>
                        <w:sz w:val="18"/>
                        <w:szCs w:val="18"/>
                      </w:rPr>
                    </w:pPr>
                    <w:r w:rsidRPr="001B6648">
                      <w:rPr>
                        <w:rFonts w:hint="eastAsia"/>
                        <w:sz w:val="18"/>
                        <w:szCs w:val="18"/>
                      </w:rPr>
                      <w:t>要</w:t>
                    </w:r>
                  </w:p>
                  <w:p w14:paraId="72F98657" w14:textId="77777777" w:rsidR="00075DDD" w:rsidRPr="001B6648" w:rsidRDefault="00075DDD" w:rsidP="008D5220">
                    <w:pPr>
                      <w:rPr>
                        <w:sz w:val="18"/>
                        <w:szCs w:val="18"/>
                      </w:rPr>
                    </w:pPr>
                    <w:r>
                      <w:rPr>
                        <w:rFonts w:hint="eastAsia"/>
                        <w:sz w:val="18"/>
                        <w:szCs w:val="18"/>
                      </w:rPr>
                      <w:t xml:space="preserve">　  </w:t>
                    </w:r>
                    <w:r w:rsidRPr="001B6648">
                      <w:rPr>
                        <w:rFonts w:hint="eastAsia"/>
                        <w:sz w:val="18"/>
                        <w:szCs w:val="18"/>
                      </w:rPr>
                      <w:t>に</w:t>
                    </w:r>
                  </w:p>
                  <w:p w14:paraId="69A3A91F" w14:textId="77777777" w:rsidR="00075DDD" w:rsidRPr="001B6648" w:rsidRDefault="00075DDD" w:rsidP="008D5220">
                    <w:pPr>
                      <w:rPr>
                        <w:sz w:val="18"/>
                        <w:szCs w:val="18"/>
                      </w:rPr>
                    </w:pPr>
                    <w:r>
                      <w:rPr>
                        <w:rFonts w:hint="eastAsia"/>
                        <w:sz w:val="18"/>
                        <w:szCs w:val="18"/>
                      </w:rPr>
                      <w:t xml:space="preserve">　    </w:t>
                    </w:r>
                    <w:r w:rsidRPr="001B6648">
                      <w:rPr>
                        <w:rFonts w:hint="eastAsia"/>
                        <w:sz w:val="18"/>
                        <w:szCs w:val="18"/>
                      </w:rPr>
                      <w:t>応</w:t>
                    </w:r>
                  </w:p>
                  <w:p w14:paraId="469BEB4B" w14:textId="77777777" w:rsidR="00075DDD" w:rsidRPr="001B6648" w:rsidRDefault="00075DDD" w:rsidP="008D5220">
                    <w:pPr>
                      <w:rPr>
                        <w:sz w:val="18"/>
                        <w:szCs w:val="18"/>
                      </w:rPr>
                    </w:pPr>
                    <w:r>
                      <w:rPr>
                        <w:rFonts w:hint="eastAsia"/>
                        <w:sz w:val="18"/>
                        <w:szCs w:val="18"/>
                      </w:rPr>
                      <w:t xml:space="preserve">　　　  </w:t>
                    </w:r>
                    <w:r w:rsidRPr="001B6648">
                      <w:rPr>
                        <w:rFonts w:hint="eastAsia"/>
                        <w:sz w:val="18"/>
                        <w:szCs w:val="18"/>
                      </w:rPr>
                      <w:t>じ</w:t>
                    </w:r>
                  </w:p>
                  <w:p w14:paraId="669E7EB3" w14:textId="77777777" w:rsidR="00075DDD" w:rsidRPr="001B6648" w:rsidRDefault="00075DDD" w:rsidP="008D5220">
                    <w:pPr>
                      <w:rPr>
                        <w:sz w:val="18"/>
                        <w:szCs w:val="18"/>
                      </w:rPr>
                    </w:pPr>
                    <w:r w:rsidRPr="001B6648">
                      <w:rPr>
                        <w:rFonts w:hint="eastAsia"/>
                        <w:sz w:val="18"/>
                        <w:szCs w:val="18"/>
                      </w:rPr>
                      <w:t xml:space="preserve">　　</w:t>
                    </w:r>
                    <w:r>
                      <w:rPr>
                        <w:rFonts w:hint="eastAsia"/>
                        <w:sz w:val="18"/>
                        <w:szCs w:val="18"/>
                      </w:rPr>
                      <w:t xml:space="preserve">  </w:t>
                    </w:r>
                    <w:r w:rsidRPr="001B6648">
                      <w:rPr>
                        <w:rFonts w:hint="eastAsia"/>
                        <w:sz w:val="18"/>
                        <w:szCs w:val="18"/>
                      </w:rPr>
                      <w:t xml:space="preserve">　</w:t>
                    </w:r>
                    <w:r>
                      <w:rPr>
                        <w:rFonts w:hint="eastAsia"/>
                        <w:sz w:val="18"/>
                        <w:szCs w:val="18"/>
                      </w:rPr>
                      <w:t xml:space="preserve">  </w:t>
                    </w:r>
                    <w:r w:rsidRPr="001B6648">
                      <w:rPr>
                        <w:rFonts w:hint="eastAsia"/>
                        <w:sz w:val="18"/>
                        <w:szCs w:val="18"/>
                      </w:rPr>
                      <w:t>て</w:t>
                    </w:r>
                  </w:p>
                  <w:p w14:paraId="696F8CCA" w14:textId="77777777" w:rsidR="00075DDD" w:rsidRPr="001B6648" w:rsidRDefault="00075DDD" w:rsidP="008D5220">
                    <w:pPr>
                      <w:rPr>
                        <w:sz w:val="18"/>
                        <w:szCs w:val="18"/>
                      </w:rPr>
                    </w:pPr>
                    <w:r w:rsidRPr="001B6648">
                      <w:rPr>
                        <w:rFonts w:hint="eastAsia"/>
                        <w:sz w:val="18"/>
                        <w:szCs w:val="18"/>
                      </w:rPr>
                      <w:t xml:space="preserve">　　　　　</w:t>
                    </w:r>
                    <w:r>
                      <w:rPr>
                        <w:rFonts w:hint="eastAsia"/>
                        <w:sz w:val="18"/>
                        <w:szCs w:val="18"/>
                      </w:rPr>
                      <w:t xml:space="preserve">  </w:t>
                    </w:r>
                    <w:r w:rsidRPr="001B6648">
                      <w:rPr>
                        <w:rFonts w:hint="eastAsia"/>
                        <w:sz w:val="18"/>
                        <w:szCs w:val="18"/>
                      </w:rPr>
                      <w:t>救</w:t>
                    </w:r>
                  </w:p>
                  <w:p w14:paraId="77791392" w14:textId="77777777" w:rsidR="00075DDD" w:rsidRPr="001B6648" w:rsidRDefault="00075DDD" w:rsidP="008D5220">
                    <w:pPr>
                      <w:rPr>
                        <w:sz w:val="18"/>
                        <w:szCs w:val="18"/>
                      </w:rPr>
                    </w:pPr>
                    <w:r w:rsidRPr="001B6648">
                      <w:rPr>
                        <w:rFonts w:hint="eastAsia"/>
                        <w:sz w:val="18"/>
                        <w:szCs w:val="18"/>
                      </w:rPr>
                      <w:t xml:space="preserve">　　　　　　</w:t>
                    </w:r>
                    <w:r>
                      <w:rPr>
                        <w:rFonts w:hint="eastAsia"/>
                        <w:sz w:val="18"/>
                        <w:szCs w:val="18"/>
                      </w:rPr>
                      <w:t xml:space="preserve">  </w:t>
                    </w:r>
                    <w:r w:rsidRPr="001B6648">
                      <w:rPr>
                        <w:rFonts w:hint="eastAsia"/>
                        <w:sz w:val="18"/>
                        <w:szCs w:val="18"/>
                      </w:rPr>
                      <w:t>急</w:t>
                    </w:r>
                  </w:p>
                  <w:p w14:paraId="7AF0C158" w14:textId="77777777" w:rsidR="00075DDD" w:rsidRPr="001B6648" w:rsidRDefault="00075DDD" w:rsidP="008D5220">
                    <w:pPr>
                      <w:rPr>
                        <w:sz w:val="18"/>
                        <w:szCs w:val="18"/>
                      </w:rPr>
                    </w:pPr>
                    <w:r w:rsidRPr="001B6648">
                      <w:rPr>
                        <w:rFonts w:hint="eastAsia"/>
                        <w:sz w:val="18"/>
                        <w:szCs w:val="18"/>
                      </w:rPr>
                      <w:t xml:space="preserve">　　　　　　　</w:t>
                    </w:r>
                    <w:r>
                      <w:rPr>
                        <w:rFonts w:hint="eastAsia"/>
                        <w:sz w:val="18"/>
                        <w:szCs w:val="18"/>
                      </w:rPr>
                      <w:t xml:space="preserve">  </w:t>
                    </w:r>
                    <w:r w:rsidRPr="001B6648">
                      <w:rPr>
                        <w:rFonts w:hint="eastAsia"/>
                        <w:sz w:val="18"/>
                        <w:szCs w:val="18"/>
                      </w:rPr>
                      <w:t>車</w:t>
                    </w:r>
                  </w:p>
                </w:txbxContent>
              </v:textbox>
            </v:shape>
            <v:line id="_x0000_s4461" style="position:absolute" from="2540,6299" to="3590,8639" strokeweight="1.5pt">
              <v:stroke endarrow="block"/>
            </v:line>
            <v:shape id="_x0000_s4462" type="#_x0000_t202" style="position:absolute;left:3140;top:8639;width:945;height:310">
              <v:textbox style="mso-next-textbox:#_x0000_s4462" inset="5.85pt,.7pt,5.85pt,.7pt">
                <w:txbxContent>
                  <w:p w14:paraId="1BAE5D90" w14:textId="77777777" w:rsidR="00075DDD" w:rsidRPr="0025684A" w:rsidRDefault="00075DDD" w:rsidP="008D5220">
                    <w:pPr>
                      <w:jc w:val="center"/>
                      <w:rPr>
                        <w:color w:val="000000"/>
                      </w:rPr>
                    </w:pPr>
                    <w:r w:rsidRPr="0025684A">
                      <w:rPr>
                        <w:rFonts w:hint="eastAsia"/>
                        <w:color w:val="000000"/>
                      </w:rPr>
                      <w:t>警察</w:t>
                    </w:r>
                  </w:p>
                </w:txbxContent>
              </v:textbox>
            </v:shape>
            <v:shape id="_x0000_s4463" type="#_x0000_t202" style="position:absolute;left:2255;top:6284;width:1650;height:2445" filled="f" stroked="f">
              <v:textbox style="mso-next-textbox:#_x0000_s4463" inset="5.85pt,.7pt,5.85pt,.7pt">
                <w:txbxContent>
                  <w:p w14:paraId="65FE1AF6" w14:textId="77777777" w:rsidR="00075DDD" w:rsidRPr="0025684A" w:rsidRDefault="00075DDD" w:rsidP="008D5220">
                    <w:pPr>
                      <w:spacing w:line="200" w:lineRule="exact"/>
                      <w:rPr>
                        <w:color w:val="000000"/>
                        <w:sz w:val="18"/>
                        <w:szCs w:val="18"/>
                      </w:rPr>
                    </w:pPr>
                    <w:r w:rsidRPr="0025684A">
                      <w:rPr>
                        <w:rFonts w:hint="eastAsia"/>
                        <w:color w:val="000000"/>
                        <w:sz w:val="18"/>
                        <w:szCs w:val="18"/>
                      </w:rPr>
                      <w:t>事</w:t>
                    </w:r>
                  </w:p>
                  <w:p w14:paraId="605D36BB" w14:textId="77777777" w:rsidR="00075DDD" w:rsidRPr="0025684A" w:rsidRDefault="00075DDD" w:rsidP="008D5220">
                    <w:pPr>
                      <w:spacing w:line="200" w:lineRule="exact"/>
                      <w:ind w:firstLineChars="49" w:firstLine="89"/>
                      <w:rPr>
                        <w:color w:val="000000"/>
                        <w:sz w:val="18"/>
                        <w:szCs w:val="18"/>
                      </w:rPr>
                    </w:pPr>
                    <w:r w:rsidRPr="0025684A">
                      <w:rPr>
                        <w:rFonts w:hint="eastAsia"/>
                        <w:color w:val="000000"/>
                        <w:sz w:val="18"/>
                        <w:szCs w:val="18"/>
                      </w:rPr>
                      <w:t>故</w:t>
                    </w:r>
                  </w:p>
                  <w:p w14:paraId="7309808B" w14:textId="77777777" w:rsidR="00075DDD" w:rsidRPr="0025684A" w:rsidRDefault="00075DDD" w:rsidP="008D5220">
                    <w:pPr>
                      <w:spacing w:line="200" w:lineRule="exact"/>
                      <w:ind w:firstLineChars="98" w:firstLine="177"/>
                      <w:rPr>
                        <w:color w:val="000000"/>
                        <w:sz w:val="18"/>
                        <w:szCs w:val="18"/>
                      </w:rPr>
                    </w:pPr>
                    <w:r w:rsidRPr="0025684A">
                      <w:rPr>
                        <w:rFonts w:hint="eastAsia"/>
                        <w:color w:val="000000"/>
                        <w:sz w:val="18"/>
                        <w:szCs w:val="18"/>
                      </w:rPr>
                      <w:t>の</w:t>
                    </w:r>
                  </w:p>
                  <w:p w14:paraId="4E9541D1" w14:textId="77777777" w:rsidR="00075DDD" w:rsidRPr="0025684A" w:rsidRDefault="00075DDD" w:rsidP="008D5220">
                    <w:pPr>
                      <w:spacing w:line="200" w:lineRule="exact"/>
                      <w:ind w:firstLineChars="147" w:firstLine="266"/>
                      <w:rPr>
                        <w:color w:val="000000"/>
                        <w:sz w:val="18"/>
                        <w:szCs w:val="18"/>
                      </w:rPr>
                    </w:pPr>
                    <w:r w:rsidRPr="0025684A">
                      <w:rPr>
                        <w:rFonts w:hint="eastAsia"/>
                        <w:color w:val="000000"/>
                        <w:sz w:val="18"/>
                        <w:szCs w:val="18"/>
                      </w:rPr>
                      <w:t>状</w:t>
                    </w:r>
                  </w:p>
                  <w:p w14:paraId="4F0AC95D" w14:textId="77777777" w:rsidR="00075DDD" w:rsidRPr="0025684A" w:rsidRDefault="00075DDD" w:rsidP="008D5220">
                    <w:pPr>
                      <w:spacing w:line="200" w:lineRule="exact"/>
                      <w:ind w:firstLineChars="196" w:firstLine="355"/>
                      <w:rPr>
                        <w:color w:val="000000"/>
                        <w:sz w:val="18"/>
                        <w:szCs w:val="18"/>
                      </w:rPr>
                    </w:pPr>
                    <w:r w:rsidRPr="0025684A">
                      <w:rPr>
                        <w:rFonts w:hint="eastAsia"/>
                        <w:color w:val="000000"/>
                        <w:sz w:val="18"/>
                        <w:szCs w:val="18"/>
                      </w:rPr>
                      <w:t>況</w:t>
                    </w:r>
                  </w:p>
                  <w:p w14:paraId="6BDBD7D7" w14:textId="77777777" w:rsidR="00075DDD" w:rsidRPr="0025684A" w:rsidRDefault="00075DDD" w:rsidP="008D5220">
                    <w:pPr>
                      <w:spacing w:line="200" w:lineRule="exact"/>
                      <w:ind w:firstLineChars="245" w:firstLine="443"/>
                      <w:rPr>
                        <w:color w:val="000000"/>
                        <w:sz w:val="18"/>
                        <w:szCs w:val="18"/>
                      </w:rPr>
                    </w:pPr>
                    <w:r w:rsidRPr="0025684A">
                      <w:rPr>
                        <w:rFonts w:hint="eastAsia"/>
                        <w:color w:val="000000"/>
                        <w:sz w:val="18"/>
                        <w:szCs w:val="18"/>
                      </w:rPr>
                      <w:t>等</w:t>
                    </w:r>
                  </w:p>
                  <w:p w14:paraId="6BF431E3" w14:textId="77777777" w:rsidR="00075DDD" w:rsidRPr="0025684A" w:rsidRDefault="00075DDD" w:rsidP="008D5220">
                    <w:pPr>
                      <w:spacing w:line="200" w:lineRule="exact"/>
                      <w:ind w:firstLineChars="293" w:firstLine="530"/>
                      <w:rPr>
                        <w:color w:val="000000"/>
                        <w:sz w:val="18"/>
                        <w:szCs w:val="18"/>
                      </w:rPr>
                    </w:pPr>
                    <w:r w:rsidRPr="0025684A">
                      <w:rPr>
                        <w:rFonts w:hint="eastAsia"/>
                        <w:color w:val="000000"/>
                        <w:sz w:val="18"/>
                        <w:szCs w:val="18"/>
                      </w:rPr>
                      <w:t>に</w:t>
                    </w:r>
                  </w:p>
                  <w:p w14:paraId="122AC921" w14:textId="77777777" w:rsidR="00075DDD" w:rsidRPr="0025684A" w:rsidRDefault="00075DDD" w:rsidP="008D5220">
                    <w:pPr>
                      <w:spacing w:line="200" w:lineRule="exact"/>
                      <w:ind w:firstLineChars="342" w:firstLine="619"/>
                      <w:rPr>
                        <w:color w:val="000000"/>
                        <w:sz w:val="18"/>
                        <w:szCs w:val="18"/>
                      </w:rPr>
                    </w:pPr>
                    <w:r w:rsidRPr="0025684A">
                      <w:rPr>
                        <w:rFonts w:hint="eastAsia"/>
                        <w:color w:val="000000"/>
                        <w:sz w:val="18"/>
                        <w:szCs w:val="18"/>
                      </w:rPr>
                      <w:t>よ</w:t>
                    </w:r>
                  </w:p>
                  <w:p w14:paraId="0E72AD9D" w14:textId="77777777" w:rsidR="00075DDD" w:rsidRPr="0025684A" w:rsidRDefault="00075DDD" w:rsidP="008D5220">
                    <w:pPr>
                      <w:spacing w:line="200" w:lineRule="exact"/>
                      <w:ind w:firstLineChars="390" w:firstLine="706"/>
                      <w:rPr>
                        <w:color w:val="000000"/>
                        <w:sz w:val="18"/>
                        <w:szCs w:val="18"/>
                      </w:rPr>
                    </w:pPr>
                    <w:r w:rsidRPr="0025684A">
                      <w:rPr>
                        <w:rFonts w:hint="eastAsia"/>
                        <w:color w:val="000000"/>
                        <w:sz w:val="18"/>
                        <w:szCs w:val="18"/>
                      </w:rPr>
                      <w:t>り</w:t>
                    </w:r>
                  </w:p>
                  <w:p w14:paraId="607B2378" w14:textId="77777777" w:rsidR="00075DDD" w:rsidRPr="0025684A" w:rsidRDefault="00075DDD" w:rsidP="008D5220">
                    <w:pPr>
                      <w:spacing w:line="200" w:lineRule="exact"/>
                      <w:ind w:firstLineChars="438" w:firstLine="792"/>
                      <w:rPr>
                        <w:color w:val="000000"/>
                        <w:sz w:val="18"/>
                        <w:szCs w:val="18"/>
                      </w:rPr>
                    </w:pPr>
                    <w:r w:rsidRPr="0025684A">
                      <w:rPr>
                        <w:rFonts w:hint="eastAsia"/>
                        <w:color w:val="000000"/>
                        <w:sz w:val="18"/>
                        <w:szCs w:val="18"/>
                      </w:rPr>
                      <w:t>報</w:t>
                    </w:r>
                  </w:p>
                  <w:p w14:paraId="6F0C9EB6" w14:textId="77777777" w:rsidR="00075DDD" w:rsidRPr="0025684A" w:rsidRDefault="00075DDD" w:rsidP="008D5220">
                    <w:pPr>
                      <w:spacing w:line="200" w:lineRule="exact"/>
                      <w:ind w:firstLineChars="486" w:firstLine="879"/>
                      <w:rPr>
                        <w:color w:val="000000"/>
                        <w:sz w:val="18"/>
                        <w:szCs w:val="18"/>
                      </w:rPr>
                    </w:pPr>
                    <w:r w:rsidRPr="0025684A">
                      <w:rPr>
                        <w:rFonts w:hint="eastAsia"/>
                        <w:color w:val="000000"/>
                        <w:sz w:val="18"/>
                        <w:szCs w:val="18"/>
                      </w:rPr>
                      <w:t>告</w:t>
                    </w:r>
                  </w:p>
                </w:txbxContent>
              </v:textbox>
            </v:shape>
            <v:roundrect id="_x0000_s4464" style="position:absolute;left:8435;top:2942;width:2519;height:2622" arcsize="10923f" filled="f" strokeweight="1pt">
              <v:stroke dashstyle="1 1"/>
              <v:textbox style="mso-next-textbox:#_x0000_s4464" inset="5.85pt,.7pt,5.85pt,.7pt">
                <w:txbxContent>
                  <w:p w14:paraId="574AB07F" w14:textId="77777777" w:rsidR="00075DDD" w:rsidRPr="00345CC1" w:rsidRDefault="00075DDD" w:rsidP="008D5220">
                    <w:pPr>
                      <w:rPr>
                        <w:rFonts w:ascii="ＭＳ ゴシック" w:eastAsia="ＭＳ ゴシック" w:hAnsi="ＭＳ ゴシック"/>
                        <w:sz w:val="18"/>
                        <w:szCs w:val="18"/>
                      </w:rPr>
                    </w:pPr>
                    <w:r w:rsidRPr="00345CC1">
                      <w:rPr>
                        <w:rFonts w:ascii="ＭＳ ゴシック" w:eastAsia="ＭＳ ゴシック" w:hAnsi="ＭＳ ゴシック" w:hint="eastAsia"/>
                        <w:sz w:val="18"/>
                        <w:szCs w:val="18"/>
                      </w:rPr>
                      <w:t>○情報伝達のポイント</w:t>
                    </w:r>
                  </w:p>
                  <w:p w14:paraId="6761E2FB" w14:textId="77777777" w:rsidR="00075DDD" w:rsidRPr="00345CC1" w:rsidRDefault="00075DDD" w:rsidP="008D5220">
                    <w:pPr>
                      <w:rPr>
                        <w:rFonts w:ascii="ＭＳ ゴシック" w:eastAsia="ＭＳ ゴシック" w:hAnsi="ＭＳ ゴシック"/>
                        <w:sz w:val="18"/>
                        <w:szCs w:val="18"/>
                      </w:rPr>
                    </w:pPr>
                    <w:r w:rsidRPr="00345CC1">
                      <w:rPr>
                        <w:rFonts w:ascii="ＭＳ ゴシック" w:eastAsia="ＭＳ ゴシック" w:hAnsi="ＭＳ ゴシック" w:hint="eastAsia"/>
                        <w:sz w:val="18"/>
                        <w:szCs w:val="18"/>
                      </w:rPr>
                      <w:t>・いつ（When）</w:t>
                    </w:r>
                  </w:p>
                  <w:p w14:paraId="314DB823" w14:textId="77777777" w:rsidR="00075DDD" w:rsidRPr="00345CC1" w:rsidRDefault="00075DDD" w:rsidP="008D5220">
                    <w:pPr>
                      <w:rPr>
                        <w:rFonts w:ascii="ＭＳ ゴシック" w:eastAsia="ＭＳ ゴシック" w:hAnsi="ＭＳ ゴシック"/>
                        <w:sz w:val="18"/>
                        <w:szCs w:val="18"/>
                      </w:rPr>
                    </w:pPr>
                    <w:r w:rsidRPr="00345CC1">
                      <w:rPr>
                        <w:rFonts w:ascii="ＭＳ ゴシック" w:eastAsia="ＭＳ ゴシック" w:hAnsi="ＭＳ ゴシック" w:hint="eastAsia"/>
                        <w:sz w:val="18"/>
                        <w:szCs w:val="18"/>
                      </w:rPr>
                      <w:t>・どこで（Where）</w:t>
                    </w:r>
                  </w:p>
                  <w:p w14:paraId="0D9DE159" w14:textId="77777777" w:rsidR="00075DDD" w:rsidRPr="00345CC1" w:rsidRDefault="00075DDD" w:rsidP="008D5220">
                    <w:pPr>
                      <w:rPr>
                        <w:rFonts w:ascii="ＭＳ ゴシック" w:eastAsia="ＭＳ ゴシック" w:hAnsi="ＭＳ ゴシック"/>
                        <w:sz w:val="18"/>
                        <w:szCs w:val="18"/>
                      </w:rPr>
                    </w:pPr>
                    <w:r w:rsidRPr="00345CC1">
                      <w:rPr>
                        <w:rFonts w:ascii="ＭＳ ゴシック" w:eastAsia="ＭＳ ゴシック" w:hAnsi="ＭＳ ゴシック" w:hint="eastAsia"/>
                        <w:sz w:val="18"/>
                        <w:szCs w:val="18"/>
                      </w:rPr>
                      <w:t>・だれが（Who）</w:t>
                    </w:r>
                  </w:p>
                  <w:p w14:paraId="7CDAC382" w14:textId="77777777" w:rsidR="00075DDD" w:rsidRPr="00345CC1" w:rsidRDefault="00075DDD" w:rsidP="008D5220">
                    <w:pPr>
                      <w:rPr>
                        <w:rFonts w:ascii="ＭＳ ゴシック" w:eastAsia="ＭＳ ゴシック" w:hAnsi="ＭＳ ゴシック"/>
                        <w:sz w:val="18"/>
                        <w:szCs w:val="18"/>
                      </w:rPr>
                    </w:pPr>
                    <w:r w:rsidRPr="00345CC1">
                      <w:rPr>
                        <w:rFonts w:ascii="ＭＳ ゴシック" w:eastAsia="ＭＳ ゴシック" w:hAnsi="ＭＳ ゴシック" w:hint="eastAsia"/>
                        <w:sz w:val="18"/>
                        <w:szCs w:val="18"/>
                      </w:rPr>
                      <w:t>・何をしていて（What）</w:t>
                    </w:r>
                  </w:p>
                  <w:p w14:paraId="6F8B4A8F" w14:textId="77777777" w:rsidR="00075DDD" w:rsidRPr="00345CC1" w:rsidRDefault="00075DDD" w:rsidP="008D5220">
                    <w:pPr>
                      <w:rPr>
                        <w:rFonts w:ascii="ＭＳ ゴシック" w:eastAsia="ＭＳ ゴシック" w:hAnsi="ＭＳ ゴシック"/>
                        <w:sz w:val="18"/>
                        <w:szCs w:val="18"/>
                      </w:rPr>
                    </w:pPr>
                    <w:r w:rsidRPr="00345CC1">
                      <w:rPr>
                        <w:rFonts w:ascii="ＭＳ ゴシック" w:eastAsia="ＭＳ ゴシック" w:hAnsi="ＭＳ ゴシック" w:hint="eastAsia"/>
                        <w:sz w:val="18"/>
                        <w:szCs w:val="18"/>
                      </w:rPr>
                      <w:t>・どうして（Why）</w:t>
                    </w:r>
                  </w:p>
                  <w:p w14:paraId="4DB8455D" w14:textId="77777777" w:rsidR="00075DDD" w:rsidRPr="00345CC1" w:rsidRDefault="00075DDD" w:rsidP="008D5220">
                    <w:pPr>
                      <w:rPr>
                        <w:rFonts w:ascii="ＭＳ ゴシック" w:eastAsia="ＭＳ ゴシック" w:hAnsi="ＭＳ ゴシック"/>
                        <w:sz w:val="18"/>
                        <w:szCs w:val="18"/>
                      </w:rPr>
                    </w:pPr>
                    <w:r w:rsidRPr="00345CC1">
                      <w:rPr>
                        <w:rFonts w:ascii="ＭＳ ゴシック" w:eastAsia="ＭＳ ゴシック" w:hAnsi="ＭＳ ゴシック" w:hint="eastAsia"/>
                        <w:sz w:val="18"/>
                        <w:szCs w:val="18"/>
                      </w:rPr>
                      <w:t>・どうなったか（How）</w:t>
                    </w:r>
                  </w:p>
                  <w:p w14:paraId="3149CC8A" w14:textId="77777777" w:rsidR="00075DDD" w:rsidRPr="00EE46FF" w:rsidRDefault="00075DDD" w:rsidP="008D5220"/>
                </w:txbxContent>
              </v:textbox>
            </v:roundrect>
            <v:line id="_x0000_s4465" style="position:absolute;flip:x y" from="6605,3780" to="7774,5564">
              <v:stroke endarrow="open"/>
            </v:line>
            <v:shape id="_x0000_s4466" type="#_x0000_t71" style="position:absolute;left:4625;top:2814;width:2722;height:1073" strokeweight="2pt">
              <v:stroke dashstyle="dash"/>
              <v:shadow color="#868686"/>
              <v:textbox style="mso-next-textbox:#_x0000_s4466" inset="5.85pt,.7pt,5.85pt,.7pt">
                <w:txbxContent>
                  <w:p w14:paraId="50E3910E" w14:textId="77777777" w:rsidR="00075DDD" w:rsidRPr="0025730E" w:rsidRDefault="00075DDD" w:rsidP="008D5220">
                    <w:pPr>
                      <w:rPr>
                        <w:rFonts w:ascii="ＭＳ ゴシック" w:eastAsia="ＭＳ ゴシック" w:hAnsi="ＭＳ ゴシック"/>
                      </w:rPr>
                    </w:pPr>
                    <w:r w:rsidRPr="0025730E">
                      <w:rPr>
                        <w:rFonts w:ascii="ＭＳ ゴシック" w:eastAsia="ＭＳ ゴシック" w:hAnsi="ＭＳ ゴシック" w:hint="eastAsia"/>
                      </w:rPr>
                      <w:t>事故発生現場委</w:t>
                    </w:r>
                  </w:p>
                </w:txbxContent>
              </v:textbox>
            </v:shape>
          </v:group>
        </w:pict>
      </w:r>
    </w:p>
    <w:p w14:paraId="3040C1AA" w14:textId="77777777" w:rsidR="008D5220" w:rsidRDefault="008D5220" w:rsidP="00254A65">
      <w:pPr>
        <w:autoSpaceDE w:val="0"/>
        <w:autoSpaceDN w:val="0"/>
        <w:adjustRightInd w:val="0"/>
        <w:rPr>
          <w:rFonts w:cs="ＭＳ 明朝"/>
          <w:szCs w:val="21"/>
        </w:rPr>
      </w:pPr>
    </w:p>
    <w:p w14:paraId="3F526CC7" w14:textId="77777777" w:rsidR="008D5220" w:rsidRDefault="008D5220" w:rsidP="00254A65">
      <w:pPr>
        <w:autoSpaceDE w:val="0"/>
        <w:autoSpaceDN w:val="0"/>
        <w:adjustRightInd w:val="0"/>
        <w:rPr>
          <w:rFonts w:cs="ＭＳ 明朝"/>
          <w:szCs w:val="21"/>
        </w:rPr>
      </w:pPr>
    </w:p>
    <w:p w14:paraId="5823D5D9" w14:textId="77777777" w:rsidR="008D5220" w:rsidRDefault="008D5220" w:rsidP="00254A65">
      <w:pPr>
        <w:autoSpaceDE w:val="0"/>
        <w:autoSpaceDN w:val="0"/>
        <w:adjustRightInd w:val="0"/>
        <w:rPr>
          <w:rFonts w:cs="ＭＳ 明朝"/>
          <w:szCs w:val="21"/>
        </w:rPr>
      </w:pPr>
    </w:p>
    <w:p w14:paraId="71CFD194" w14:textId="77777777" w:rsidR="008D5220" w:rsidRDefault="008D5220" w:rsidP="00254A65">
      <w:pPr>
        <w:autoSpaceDE w:val="0"/>
        <w:autoSpaceDN w:val="0"/>
        <w:adjustRightInd w:val="0"/>
        <w:rPr>
          <w:rFonts w:cs="ＭＳ 明朝"/>
          <w:szCs w:val="21"/>
        </w:rPr>
      </w:pPr>
    </w:p>
    <w:p w14:paraId="4CA7FC3F" w14:textId="77777777" w:rsidR="008D5220" w:rsidRDefault="008D5220" w:rsidP="00254A65">
      <w:pPr>
        <w:autoSpaceDE w:val="0"/>
        <w:autoSpaceDN w:val="0"/>
        <w:adjustRightInd w:val="0"/>
        <w:rPr>
          <w:rFonts w:cs="ＭＳ 明朝"/>
          <w:szCs w:val="21"/>
        </w:rPr>
      </w:pPr>
    </w:p>
    <w:p w14:paraId="6384E2DD" w14:textId="77777777" w:rsidR="008D5220" w:rsidRDefault="008D5220" w:rsidP="00254A65">
      <w:pPr>
        <w:autoSpaceDE w:val="0"/>
        <w:autoSpaceDN w:val="0"/>
        <w:adjustRightInd w:val="0"/>
        <w:rPr>
          <w:rFonts w:cs="ＭＳ 明朝"/>
          <w:szCs w:val="21"/>
        </w:rPr>
      </w:pPr>
    </w:p>
    <w:p w14:paraId="7C001A4A" w14:textId="77777777" w:rsidR="008D5220" w:rsidRDefault="008D5220" w:rsidP="00254A65">
      <w:pPr>
        <w:autoSpaceDE w:val="0"/>
        <w:autoSpaceDN w:val="0"/>
        <w:adjustRightInd w:val="0"/>
        <w:rPr>
          <w:rFonts w:cs="ＭＳ 明朝"/>
          <w:szCs w:val="21"/>
        </w:rPr>
      </w:pPr>
    </w:p>
    <w:p w14:paraId="2AFD7934" w14:textId="77777777" w:rsidR="008D5220" w:rsidRDefault="008D5220" w:rsidP="00254A65">
      <w:pPr>
        <w:autoSpaceDE w:val="0"/>
        <w:autoSpaceDN w:val="0"/>
        <w:adjustRightInd w:val="0"/>
        <w:rPr>
          <w:rFonts w:cs="ＭＳ 明朝"/>
          <w:szCs w:val="21"/>
        </w:rPr>
      </w:pPr>
    </w:p>
    <w:p w14:paraId="591F7E28" w14:textId="77777777" w:rsidR="008D5220" w:rsidRDefault="008D5220" w:rsidP="00254A65">
      <w:pPr>
        <w:autoSpaceDE w:val="0"/>
        <w:autoSpaceDN w:val="0"/>
        <w:adjustRightInd w:val="0"/>
        <w:rPr>
          <w:rFonts w:cs="ＭＳ 明朝"/>
          <w:szCs w:val="21"/>
        </w:rPr>
      </w:pPr>
    </w:p>
    <w:p w14:paraId="28379C33" w14:textId="77777777" w:rsidR="008D5220" w:rsidRDefault="008D5220" w:rsidP="00254A65">
      <w:pPr>
        <w:autoSpaceDE w:val="0"/>
        <w:autoSpaceDN w:val="0"/>
        <w:adjustRightInd w:val="0"/>
        <w:rPr>
          <w:rFonts w:cs="ＭＳ 明朝"/>
          <w:szCs w:val="21"/>
        </w:rPr>
      </w:pPr>
    </w:p>
    <w:p w14:paraId="787017EE" w14:textId="77777777" w:rsidR="008D5220" w:rsidRDefault="008D5220" w:rsidP="00254A65">
      <w:pPr>
        <w:autoSpaceDE w:val="0"/>
        <w:autoSpaceDN w:val="0"/>
        <w:adjustRightInd w:val="0"/>
        <w:rPr>
          <w:rFonts w:cs="ＭＳ 明朝"/>
          <w:szCs w:val="21"/>
        </w:rPr>
      </w:pPr>
    </w:p>
    <w:p w14:paraId="7F5309A2" w14:textId="77777777" w:rsidR="008D5220" w:rsidRDefault="008D5220" w:rsidP="00254A65">
      <w:pPr>
        <w:autoSpaceDE w:val="0"/>
        <w:autoSpaceDN w:val="0"/>
        <w:adjustRightInd w:val="0"/>
        <w:rPr>
          <w:rFonts w:cs="ＭＳ 明朝"/>
          <w:szCs w:val="21"/>
        </w:rPr>
      </w:pPr>
    </w:p>
    <w:p w14:paraId="2FA57594" w14:textId="77777777" w:rsidR="008D5220" w:rsidRDefault="008D5220" w:rsidP="00254A65">
      <w:pPr>
        <w:autoSpaceDE w:val="0"/>
        <w:autoSpaceDN w:val="0"/>
        <w:adjustRightInd w:val="0"/>
        <w:rPr>
          <w:rFonts w:cs="ＭＳ 明朝"/>
          <w:szCs w:val="21"/>
        </w:rPr>
      </w:pPr>
    </w:p>
    <w:p w14:paraId="799C6DA1" w14:textId="77777777" w:rsidR="008D5220" w:rsidRDefault="008D5220" w:rsidP="00254A65">
      <w:pPr>
        <w:autoSpaceDE w:val="0"/>
        <w:autoSpaceDN w:val="0"/>
        <w:adjustRightInd w:val="0"/>
        <w:rPr>
          <w:rFonts w:cs="ＭＳ 明朝"/>
          <w:szCs w:val="21"/>
        </w:rPr>
      </w:pPr>
    </w:p>
    <w:p w14:paraId="0126A28B" w14:textId="77777777" w:rsidR="008D5220" w:rsidRDefault="008D5220" w:rsidP="00254A65">
      <w:pPr>
        <w:autoSpaceDE w:val="0"/>
        <w:autoSpaceDN w:val="0"/>
        <w:adjustRightInd w:val="0"/>
        <w:rPr>
          <w:rFonts w:cs="ＭＳ 明朝"/>
          <w:szCs w:val="21"/>
        </w:rPr>
      </w:pPr>
    </w:p>
    <w:p w14:paraId="42365516" w14:textId="77777777" w:rsidR="008D5220" w:rsidRDefault="008D5220" w:rsidP="00254A65">
      <w:pPr>
        <w:autoSpaceDE w:val="0"/>
        <w:autoSpaceDN w:val="0"/>
        <w:adjustRightInd w:val="0"/>
        <w:rPr>
          <w:rFonts w:cs="ＭＳ 明朝"/>
          <w:szCs w:val="21"/>
        </w:rPr>
      </w:pPr>
    </w:p>
    <w:p w14:paraId="396AF560" w14:textId="77777777" w:rsidR="008D5220" w:rsidRDefault="008D5220" w:rsidP="00254A65">
      <w:pPr>
        <w:autoSpaceDE w:val="0"/>
        <w:autoSpaceDN w:val="0"/>
        <w:adjustRightInd w:val="0"/>
        <w:rPr>
          <w:rFonts w:cs="ＭＳ 明朝"/>
          <w:szCs w:val="21"/>
        </w:rPr>
      </w:pPr>
    </w:p>
    <w:p w14:paraId="575434A6" w14:textId="77777777" w:rsidR="008D5220" w:rsidRDefault="008D5220" w:rsidP="00254A65">
      <w:pPr>
        <w:autoSpaceDE w:val="0"/>
        <w:autoSpaceDN w:val="0"/>
        <w:adjustRightInd w:val="0"/>
        <w:rPr>
          <w:rFonts w:cs="ＭＳ 明朝"/>
          <w:szCs w:val="21"/>
        </w:rPr>
      </w:pPr>
    </w:p>
    <w:p w14:paraId="547496CD" w14:textId="77777777" w:rsidR="008D5220" w:rsidRDefault="008D5220" w:rsidP="00254A65">
      <w:pPr>
        <w:autoSpaceDE w:val="0"/>
        <w:autoSpaceDN w:val="0"/>
        <w:adjustRightInd w:val="0"/>
        <w:rPr>
          <w:rFonts w:cs="ＭＳ 明朝"/>
          <w:szCs w:val="21"/>
        </w:rPr>
      </w:pPr>
    </w:p>
    <w:p w14:paraId="17CA0FCA" w14:textId="77777777" w:rsidR="008D5220" w:rsidRDefault="008D5220" w:rsidP="00254A65">
      <w:pPr>
        <w:autoSpaceDE w:val="0"/>
        <w:autoSpaceDN w:val="0"/>
        <w:adjustRightInd w:val="0"/>
        <w:rPr>
          <w:rFonts w:cs="ＭＳ 明朝"/>
          <w:szCs w:val="21"/>
        </w:rPr>
      </w:pPr>
    </w:p>
    <w:p w14:paraId="3DCC7FA4" w14:textId="77777777" w:rsidR="008D5220" w:rsidRDefault="008D5220" w:rsidP="00254A65">
      <w:pPr>
        <w:autoSpaceDE w:val="0"/>
        <w:autoSpaceDN w:val="0"/>
        <w:adjustRightInd w:val="0"/>
        <w:rPr>
          <w:rFonts w:cs="ＭＳ 明朝"/>
          <w:szCs w:val="21"/>
        </w:rPr>
      </w:pPr>
    </w:p>
    <w:p w14:paraId="69498673" w14:textId="77777777" w:rsidR="008D5220" w:rsidRDefault="008D5220" w:rsidP="00254A65">
      <w:pPr>
        <w:autoSpaceDE w:val="0"/>
        <w:autoSpaceDN w:val="0"/>
        <w:adjustRightInd w:val="0"/>
        <w:rPr>
          <w:rFonts w:cs="ＭＳ 明朝"/>
          <w:szCs w:val="21"/>
        </w:rPr>
      </w:pPr>
    </w:p>
    <w:p w14:paraId="44B7DBBE" w14:textId="77777777" w:rsidR="008D5220" w:rsidRDefault="008D5220" w:rsidP="00254A65">
      <w:pPr>
        <w:autoSpaceDE w:val="0"/>
        <w:autoSpaceDN w:val="0"/>
        <w:adjustRightInd w:val="0"/>
        <w:rPr>
          <w:rFonts w:cs="ＭＳ 明朝"/>
          <w:szCs w:val="21"/>
        </w:rPr>
      </w:pPr>
    </w:p>
    <w:p w14:paraId="5C75EC6D" w14:textId="77777777" w:rsidR="008D5220" w:rsidRDefault="008D5220" w:rsidP="00254A65">
      <w:pPr>
        <w:autoSpaceDE w:val="0"/>
        <w:autoSpaceDN w:val="0"/>
        <w:adjustRightInd w:val="0"/>
        <w:rPr>
          <w:rFonts w:cs="ＭＳ 明朝"/>
          <w:szCs w:val="21"/>
        </w:rPr>
      </w:pPr>
    </w:p>
    <w:p w14:paraId="32FBFAB9" w14:textId="77777777" w:rsidR="008D5220" w:rsidRDefault="008D5220" w:rsidP="00254A65">
      <w:pPr>
        <w:autoSpaceDE w:val="0"/>
        <w:autoSpaceDN w:val="0"/>
        <w:adjustRightInd w:val="0"/>
        <w:rPr>
          <w:rFonts w:cs="ＭＳ 明朝"/>
          <w:szCs w:val="21"/>
        </w:rPr>
      </w:pPr>
    </w:p>
    <w:p w14:paraId="07CE5EFB" w14:textId="77777777" w:rsidR="008D5220" w:rsidRDefault="008D5220" w:rsidP="00254A65">
      <w:pPr>
        <w:autoSpaceDE w:val="0"/>
        <w:autoSpaceDN w:val="0"/>
        <w:adjustRightInd w:val="0"/>
        <w:rPr>
          <w:rFonts w:cs="ＭＳ 明朝"/>
          <w:szCs w:val="21"/>
        </w:rPr>
      </w:pPr>
    </w:p>
    <w:p w14:paraId="131E7982" w14:textId="77777777" w:rsidR="008D5220" w:rsidRDefault="008D5220" w:rsidP="00254A65">
      <w:pPr>
        <w:autoSpaceDE w:val="0"/>
        <w:autoSpaceDN w:val="0"/>
        <w:adjustRightInd w:val="0"/>
        <w:rPr>
          <w:rFonts w:cs="ＭＳ 明朝"/>
          <w:szCs w:val="21"/>
        </w:rPr>
      </w:pPr>
    </w:p>
    <w:p w14:paraId="13283E28" w14:textId="77777777" w:rsidR="00C31DCC" w:rsidRPr="00044F61" w:rsidRDefault="00C31DCC" w:rsidP="00254A65">
      <w:pPr>
        <w:autoSpaceDE w:val="0"/>
        <w:autoSpaceDN w:val="0"/>
        <w:adjustRightInd w:val="0"/>
        <w:rPr>
          <w:rFonts w:cs="ＭＳ 明朝"/>
          <w:color w:val="000000"/>
          <w:szCs w:val="21"/>
        </w:rPr>
      </w:pPr>
      <w:r w:rsidRPr="00E00F4B">
        <w:rPr>
          <w:rFonts w:ascii="ＭＳ ゴシック" w:eastAsia="ＭＳ ゴシック" w:hAnsi="ＭＳ ゴシック" w:cs="ＭＳ 明朝" w:hint="eastAsia"/>
          <w:color w:val="000000"/>
          <w:szCs w:val="21"/>
        </w:rPr>
        <w:t>（特に留意するべきこと）</w:t>
      </w:r>
    </w:p>
    <w:p w14:paraId="09E5346A" w14:textId="77777777" w:rsidR="00C31DCC" w:rsidRPr="00E407AF" w:rsidRDefault="00C31DCC" w:rsidP="00254A65">
      <w:pPr>
        <w:autoSpaceDE w:val="0"/>
        <w:autoSpaceDN w:val="0"/>
        <w:adjustRightInd w:val="0"/>
        <w:rPr>
          <w:rFonts w:ascii="ＭＳ ゴシック" w:eastAsia="ＭＳ ゴシック" w:hAnsi="ＭＳ ゴシック" w:cs="ＭＳ 明朝"/>
          <w:color w:val="000000"/>
          <w:szCs w:val="21"/>
        </w:rPr>
      </w:pPr>
      <w:r w:rsidRPr="00E00F4B">
        <w:rPr>
          <w:rFonts w:cs="ＭＳ 明朝" w:hint="eastAsia"/>
          <w:color w:val="000000"/>
          <w:szCs w:val="21"/>
        </w:rPr>
        <w:t>・</w:t>
      </w:r>
      <w:r>
        <w:rPr>
          <w:rFonts w:cs="ＭＳ 明朝" w:hint="eastAsia"/>
          <w:color w:val="000000"/>
          <w:szCs w:val="21"/>
        </w:rPr>
        <w:t xml:space="preserve">　</w:t>
      </w:r>
      <w:r w:rsidRPr="00E00F4B">
        <w:rPr>
          <w:rFonts w:cs="ＭＳ 明朝" w:hint="eastAsia"/>
          <w:color w:val="000000"/>
          <w:szCs w:val="21"/>
        </w:rPr>
        <w:t>生命の維持を最優先し、全教職員が適切な応急手当、救急体制がとれるよう周知しておく。</w:t>
      </w:r>
    </w:p>
    <w:p w14:paraId="39187C9B" w14:textId="77777777" w:rsidR="00C31DCC" w:rsidRPr="00E00F4B" w:rsidRDefault="00C31DCC" w:rsidP="00254A65">
      <w:pPr>
        <w:autoSpaceDE w:val="0"/>
        <w:autoSpaceDN w:val="0"/>
        <w:adjustRightInd w:val="0"/>
        <w:rPr>
          <w:color w:val="000000"/>
          <w:szCs w:val="21"/>
        </w:rPr>
      </w:pPr>
      <w:r w:rsidRPr="00E00F4B">
        <w:rPr>
          <w:rFonts w:cs="ＭＳ 明朝" w:hint="eastAsia"/>
          <w:color w:val="000000"/>
          <w:szCs w:val="21"/>
        </w:rPr>
        <w:t>・</w:t>
      </w:r>
      <w:r>
        <w:rPr>
          <w:rFonts w:cs="ＭＳ 明朝" w:hint="eastAsia"/>
          <w:color w:val="000000"/>
          <w:szCs w:val="21"/>
        </w:rPr>
        <w:t xml:space="preserve">　</w:t>
      </w:r>
      <w:r w:rsidRPr="00E00F4B">
        <w:rPr>
          <w:rFonts w:cs="ＭＳ 明朝" w:hint="eastAsia"/>
          <w:color w:val="000000"/>
          <w:szCs w:val="21"/>
        </w:rPr>
        <w:t>冷静で的確な判断と指示を</w:t>
      </w:r>
      <w:r>
        <w:rPr>
          <w:rFonts w:cs="ＭＳ 明朝" w:hint="eastAsia"/>
          <w:color w:val="000000"/>
          <w:szCs w:val="21"/>
        </w:rPr>
        <w:t>行う</w:t>
      </w:r>
      <w:r w:rsidRPr="00E00F4B">
        <w:rPr>
          <w:rFonts w:cs="ＭＳ 明朝" w:hint="eastAsia"/>
          <w:color w:val="000000"/>
          <w:szCs w:val="21"/>
        </w:rPr>
        <w:t>。</w:t>
      </w:r>
    </w:p>
    <w:p w14:paraId="7B7125B0" w14:textId="77777777" w:rsidR="00C31DCC" w:rsidRPr="00E00F4B" w:rsidRDefault="00C31DCC" w:rsidP="00254A65">
      <w:pPr>
        <w:autoSpaceDE w:val="0"/>
        <w:autoSpaceDN w:val="0"/>
        <w:adjustRightInd w:val="0"/>
        <w:rPr>
          <w:rFonts w:cs="ＭＳ 明朝"/>
          <w:color w:val="000000"/>
          <w:szCs w:val="21"/>
        </w:rPr>
      </w:pPr>
      <w:r w:rsidRPr="00E00F4B">
        <w:rPr>
          <w:rFonts w:cs="ＭＳ 明朝" w:hint="eastAsia"/>
          <w:color w:val="000000"/>
          <w:szCs w:val="21"/>
        </w:rPr>
        <w:t>・</w:t>
      </w:r>
      <w:r>
        <w:rPr>
          <w:rFonts w:cs="ＭＳ 明朝" w:hint="eastAsia"/>
          <w:color w:val="000000"/>
          <w:szCs w:val="21"/>
        </w:rPr>
        <w:t xml:space="preserve">　</w:t>
      </w:r>
      <w:r w:rsidRPr="00E00F4B">
        <w:rPr>
          <w:rFonts w:cs="ＭＳ 明朝" w:hint="eastAsia"/>
          <w:color w:val="000000"/>
          <w:szCs w:val="21"/>
        </w:rPr>
        <w:t>救急車の手配は事故の状況を把握したうえで、校長の承諾を得て要請する。</w:t>
      </w:r>
    </w:p>
    <w:p w14:paraId="3EBFD9E8" w14:textId="0E189249" w:rsidR="00C31DCC" w:rsidRPr="00E00F4B" w:rsidRDefault="0046128E" w:rsidP="00254A65">
      <w:pPr>
        <w:autoSpaceDE w:val="0"/>
        <w:autoSpaceDN w:val="0"/>
        <w:adjustRightInd w:val="0"/>
        <w:rPr>
          <w:rFonts w:cs="ＭＳ 明朝"/>
          <w:color w:val="000000"/>
          <w:szCs w:val="21"/>
        </w:rPr>
      </w:pPr>
      <w:r>
        <w:rPr>
          <w:rFonts w:cs="ＭＳ 明朝" w:hint="eastAsia"/>
          <w:color w:val="000000"/>
          <w:szCs w:val="21"/>
        </w:rPr>
        <w:t xml:space="preserve">　　</w:t>
      </w:r>
      <w:r w:rsidR="00C31DCC" w:rsidRPr="00E00F4B">
        <w:rPr>
          <w:rFonts w:cs="ＭＳ 明朝" w:hint="eastAsia"/>
          <w:color w:val="000000"/>
          <w:szCs w:val="21"/>
        </w:rPr>
        <w:t>（緊急を要する場合、校長不在の場合は、発見者等が直接救急車を手配する</w:t>
      </w:r>
      <w:r w:rsidR="00C31DCC">
        <w:rPr>
          <w:rFonts w:cs="ＭＳ 明朝" w:hint="eastAsia"/>
          <w:color w:val="000000"/>
          <w:szCs w:val="21"/>
        </w:rPr>
        <w:t>。</w:t>
      </w:r>
      <w:r w:rsidR="00C31DCC" w:rsidRPr="00E00F4B">
        <w:rPr>
          <w:rFonts w:cs="ＭＳ 明朝" w:hint="eastAsia"/>
          <w:color w:val="000000"/>
          <w:szCs w:val="21"/>
        </w:rPr>
        <w:t>）</w:t>
      </w:r>
    </w:p>
    <w:p w14:paraId="6117749E" w14:textId="77777777" w:rsidR="00C31DCC" w:rsidRPr="00E00F4B" w:rsidRDefault="00C31DCC" w:rsidP="00254A65">
      <w:pPr>
        <w:autoSpaceDE w:val="0"/>
        <w:autoSpaceDN w:val="0"/>
        <w:adjustRightInd w:val="0"/>
        <w:rPr>
          <w:color w:val="000000"/>
          <w:szCs w:val="21"/>
        </w:rPr>
      </w:pPr>
      <w:r w:rsidRPr="00E00F4B">
        <w:rPr>
          <w:rFonts w:cs="ＭＳ 明朝" w:hint="eastAsia"/>
          <w:color w:val="000000"/>
          <w:szCs w:val="21"/>
        </w:rPr>
        <w:t>・</w:t>
      </w:r>
      <w:r>
        <w:rPr>
          <w:rFonts w:cs="ＭＳ 明朝" w:hint="eastAsia"/>
          <w:color w:val="000000"/>
          <w:szCs w:val="21"/>
        </w:rPr>
        <w:t xml:space="preserve">　</w:t>
      </w:r>
      <w:r w:rsidRPr="00E00F4B">
        <w:rPr>
          <w:rFonts w:cs="ＭＳ 明朝" w:hint="eastAsia"/>
          <w:color w:val="000000"/>
          <w:szCs w:val="21"/>
        </w:rPr>
        <w:t>医療機関へ運ぶときは、緊急の場合を除き、保護者が希望する医療機関の有無を確かめる。</w:t>
      </w:r>
    </w:p>
    <w:p w14:paraId="5BE1BB58" w14:textId="77777777" w:rsidR="00C31DCC" w:rsidRPr="00E00F4B" w:rsidRDefault="00C31DCC" w:rsidP="00254A65">
      <w:pPr>
        <w:autoSpaceDE w:val="0"/>
        <w:autoSpaceDN w:val="0"/>
        <w:adjustRightInd w:val="0"/>
        <w:rPr>
          <w:rFonts w:cs="ＭＳ 明朝"/>
          <w:color w:val="000000"/>
          <w:szCs w:val="21"/>
        </w:rPr>
      </w:pPr>
      <w:r w:rsidRPr="00E00F4B">
        <w:rPr>
          <w:rFonts w:cs="ＭＳ 明朝" w:hint="eastAsia"/>
          <w:color w:val="000000"/>
          <w:szCs w:val="21"/>
        </w:rPr>
        <w:t>・</w:t>
      </w:r>
      <w:r>
        <w:rPr>
          <w:rFonts w:cs="ＭＳ 明朝" w:hint="eastAsia"/>
          <w:color w:val="000000"/>
          <w:szCs w:val="21"/>
        </w:rPr>
        <w:t xml:space="preserve">　</w:t>
      </w:r>
      <w:r w:rsidRPr="00E00F4B">
        <w:rPr>
          <w:rFonts w:cs="ＭＳ 明朝" w:hint="eastAsia"/>
          <w:color w:val="000000"/>
          <w:szCs w:val="21"/>
        </w:rPr>
        <w:t>保護者に事故発生状況、程度、今後の対応など</w:t>
      </w:r>
      <w:r>
        <w:rPr>
          <w:rFonts w:cs="ＭＳ 明朝" w:hint="eastAsia"/>
          <w:color w:val="000000"/>
          <w:szCs w:val="21"/>
        </w:rPr>
        <w:t>、</w:t>
      </w:r>
      <w:r w:rsidRPr="00E00F4B">
        <w:rPr>
          <w:rFonts w:cs="ＭＳ 明朝" w:hint="eastAsia"/>
          <w:color w:val="000000"/>
          <w:szCs w:val="21"/>
        </w:rPr>
        <w:t>詳細に納得のいく説明をする。</w:t>
      </w:r>
    </w:p>
    <w:p w14:paraId="7DDD1906" w14:textId="77777777" w:rsidR="00C31DCC" w:rsidRPr="00E00F4B" w:rsidRDefault="00C31DCC" w:rsidP="00254A65">
      <w:pPr>
        <w:autoSpaceDE w:val="0"/>
        <w:autoSpaceDN w:val="0"/>
        <w:adjustRightInd w:val="0"/>
        <w:ind w:left="211" w:hangingChars="100" w:hanging="211"/>
        <w:rPr>
          <w:color w:val="000000"/>
          <w:szCs w:val="21"/>
        </w:rPr>
      </w:pPr>
      <w:r w:rsidRPr="00E00F4B">
        <w:rPr>
          <w:rFonts w:cs="ＭＳ 明朝" w:hint="eastAsia"/>
          <w:color w:val="000000"/>
          <w:szCs w:val="21"/>
        </w:rPr>
        <w:t>・</w:t>
      </w:r>
      <w:r>
        <w:rPr>
          <w:rFonts w:cs="ＭＳ 明朝" w:hint="eastAsia"/>
          <w:color w:val="000000"/>
          <w:szCs w:val="21"/>
        </w:rPr>
        <w:t xml:space="preserve">　</w:t>
      </w:r>
      <w:r w:rsidRPr="00E00F4B">
        <w:rPr>
          <w:rFonts w:cs="ＭＳ 明朝" w:hint="eastAsia"/>
          <w:color w:val="000000"/>
          <w:szCs w:val="21"/>
        </w:rPr>
        <w:t>学校管理下での災害の場合は、独立行政法人日本スポーツ振興センターの災害共済給付金の対象となる可能性があるので、状況を把握次第、不明な点は問合せをした</w:t>
      </w:r>
      <w:r>
        <w:rPr>
          <w:rFonts w:cs="ＭＳ 明朝" w:hint="eastAsia"/>
          <w:color w:val="000000"/>
          <w:szCs w:val="21"/>
        </w:rPr>
        <w:t>うえ</w:t>
      </w:r>
      <w:r w:rsidRPr="00E00F4B">
        <w:rPr>
          <w:rFonts w:cs="ＭＳ 明朝" w:hint="eastAsia"/>
          <w:color w:val="000000"/>
          <w:szCs w:val="21"/>
        </w:rPr>
        <w:t>で、</w:t>
      </w:r>
      <w:r w:rsidRPr="009E71D1">
        <w:rPr>
          <w:rFonts w:cs="ＭＳ 明朝" w:hint="eastAsia"/>
          <w:color w:val="000000"/>
          <w:szCs w:val="21"/>
        </w:rPr>
        <w:t>保護者に連絡し、</w:t>
      </w:r>
      <w:r w:rsidRPr="00E00F4B">
        <w:rPr>
          <w:rFonts w:cs="ＭＳ 明朝" w:hint="eastAsia"/>
          <w:color w:val="000000"/>
          <w:szCs w:val="21"/>
        </w:rPr>
        <w:t>速やかに請求手続きを行う。</w:t>
      </w:r>
    </w:p>
    <w:p w14:paraId="2615F743" w14:textId="77777777" w:rsidR="002E4AE8" w:rsidRDefault="00C31DCC" w:rsidP="00254A65">
      <w:pPr>
        <w:autoSpaceDE w:val="0"/>
        <w:autoSpaceDN w:val="0"/>
        <w:adjustRightInd w:val="0"/>
        <w:rPr>
          <w:rFonts w:cs="ＭＳ 明朝"/>
          <w:color w:val="000000"/>
          <w:szCs w:val="21"/>
        </w:rPr>
      </w:pPr>
      <w:r w:rsidRPr="00E00F4B">
        <w:rPr>
          <w:rFonts w:cs="ＭＳ 明朝" w:hint="eastAsia"/>
          <w:color w:val="000000"/>
          <w:szCs w:val="21"/>
        </w:rPr>
        <w:t>・</w:t>
      </w:r>
      <w:r>
        <w:rPr>
          <w:rFonts w:cs="ＭＳ 明朝" w:hint="eastAsia"/>
          <w:color w:val="000000"/>
          <w:szCs w:val="21"/>
        </w:rPr>
        <w:t xml:space="preserve">　</w:t>
      </w:r>
      <w:r w:rsidRPr="00E00F4B">
        <w:rPr>
          <w:rFonts w:cs="ＭＳ 明朝" w:hint="eastAsia"/>
          <w:color w:val="000000"/>
          <w:szCs w:val="21"/>
        </w:rPr>
        <w:t>教頭は、経過及び対応等を簡潔かつ正確に記録しておく。</w:t>
      </w:r>
    </w:p>
    <w:p w14:paraId="553A7AEA" w14:textId="77777777" w:rsidR="00D2449E" w:rsidRDefault="00D2449E" w:rsidP="00254A65">
      <w:pPr>
        <w:autoSpaceDE w:val="0"/>
        <w:autoSpaceDN w:val="0"/>
        <w:adjustRightInd w:val="0"/>
        <w:rPr>
          <w:rFonts w:cs="ＭＳ 明朝"/>
          <w:color w:val="000000"/>
          <w:szCs w:val="21"/>
        </w:rPr>
      </w:pPr>
    </w:p>
    <w:p w14:paraId="33BB9763" w14:textId="77777777" w:rsidR="00EB7DFE" w:rsidRPr="00920E57" w:rsidRDefault="008D5220" w:rsidP="009338C0">
      <w:pPr>
        <w:autoSpaceDE w:val="0"/>
        <w:autoSpaceDN w:val="0"/>
        <w:adjustRightInd w:val="0"/>
        <w:rPr>
          <w:rFonts w:ascii="ＭＳ Ｐゴシック" w:eastAsia="ＭＳ Ｐゴシック" w:hAnsi="ＭＳ Ｐゴシック" w:cs="ＭＳ ゴシック"/>
          <w:b/>
          <w:bCs/>
          <w:color w:val="000000"/>
          <w:spacing w:val="2"/>
          <w:sz w:val="28"/>
          <w:szCs w:val="28"/>
        </w:rPr>
      </w:pPr>
      <w:r>
        <w:rPr>
          <w:rFonts w:ascii="ＭＳ Ｐゴシック" w:eastAsia="ＭＳ Ｐゴシック" w:hAnsi="ＭＳ Ｐゴシック" w:cs="ＭＳ ゴシック"/>
          <w:b/>
          <w:bCs/>
          <w:spacing w:val="2"/>
          <w:sz w:val="28"/>
          <w:szCs w:val="28"/>
        </w:rPr>
        <w:br w:type="page"/>
      </w:r>
      <w:r w:rsidR="00EB7DFE" w:rsidRPr="00920E57">
        <w:rPr>
          <w:rFonts w:ascii="ＭＳ Ｐゴシック" w:eastAsia="ＭＳ Ｐゴシック" w:hAnsi="ＭＳ Ｐゴシック" w:cs="ＭＳ ゴシック" w:hint="eastAsia"/>
          <w:b/>
          <w:bCs/>
          <w:spacing w:val="2"/>
          <w:sz w:val="28"/>
          <w:szCs w:val="28"/>
        </w:rPr>
        <w:lastRenderedPageBreak/>
        <w:t>Ⅴ</w:t>
      </w:r>
      <w:r w:rsidR="00EB7DFE" w:rsidRPr="00920E57">
        <w:rPr>
          <w:rFonts w:ascii="ＭＳ Ｐゴシック" w:eastAsia="ＭＳ Ｐゴシック" w:hAnsi="ＭＳ Ｐゴシック" w:cs="ＭＳ ゴシック" w:hint="eastAsia"/>
          <w:b/>
          <w:bCs/>
          <w:color w:val="000000"/>
          <w:spacing w:val="2"/>
          <w:sz w:val="28"/>
          <w:szCs w:val="28"/>
        </w:rPr>
        <w:t xml:space="preserve">　事象別危機管理の要点</w:t>
      </w:r>
    </w:p>
    <w:p w14:paraId="3EAB86D5" w14:textId="77777777" w:rsidR="00EB7DFE" w:rsidRPr="00054EC2" w:rsidRDefault="00EB7DFE" w:rsidP="009338C0">
      <w:pPr>
        <w:autoSpaceDE w:val="0"/>
        <w:autoSpaceDN w:val="0"/>
        <w:adjustRightInd w:val="0"/>
        <w:rPr>
          <w:rFonts w:ascii="ＭＳ Ｐゴシック" w:eastAsia="ＭＳ Ｐゴシック" w:cs="ＭＳ Ｐゴシック"/>
          <w:b/>
          <w:bCs/>
          <w:color w:val="000000"/>
          <w:spacing w:val="2"/>
          <w:sz w:val="28"/>
          <w:szCs w:val="28"/>
        </w:rPr>
      </w:pPr>
      <w:r w:rsidRPr="00054EC2">
        <w:rPr>
          <w:rFonts w:ascii="ＭＳ Ｐゴシック" w:eastAsia="ＭＳ Ｐゴシック" w:cs="ＭＳ Ｐゴシック" w:hint="eastAsia"/>
          <w:b/>
          <w:bCs/>
          <w:color w:val="000000"/>
          <w:spacing w:val="2"/>
          <w:sz w:val="28"/>
          <w:szCs w:val="28"/>
        </w:rPr>
        <w:t>１　体育の授業中（陸上競技）</w:t>
      </w:r>
      <w:r w:rsidRPr="00BF7F1A">
        <w:rPr>
          <w:rFonts w:ascii="ＭＳ Ｐゴシック" w:eastAsia="ＭＳ Ｐゴシック" w:cs="ＭＳ Ｐゴシック" w:hint="eastAsia"/>
          <w:b/>
          <w:bCs/>
          <w:spacing w:val="2"/>
          <w:sz w:val="28"/>
          <w:szCs w:val="28"/>
        </w:rPr>
        <w:t>における</w:t>
      </w:r>
      <w:r w:rsidRPr="00054EC2">
        <w:rPr>
          <w:rFonts w:ascii="ＭＳ Ｐゴシック" w:eastAsia="ＭＳ Ｐゴシック" w:cs="ＭＳ Ｐゴシック" w:hint="eastAsia"/>
          <w:b/>
          <w:bCs/>
          <w:color w:val="000000"/>
          <w:spacing w:val="2"/>
          <w:sz w:val="28"/>
          <w:szCs w:val="28"/>
        </w:rPr>
        <w:t>心肺停止</w:t>
      </w:r>
    </w:p>
    <w:tbl>
      <w:tblPr>
        <w:tblW w:w="9071"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071"/>
      </w:tblGrid>
      <w:tr w:rsidR="00EB7DFE" w:rsidRPr="00E00F4B" w14:paraId="711CB268" w14:textId="77777777" w:rsidTr="004A26C0">
        <w:tc>
          <w:tcPr>
            <w:tcW w:w="9071" w:type="dxa"/>
            <w:tcBorders>
              <w:top w:val="thickThinSmallGap" w:sz="18" w:space="0" w:color="auto"/>
              <w:left w:val="thickThinSmallGap" w:sz="18" w:space="0" w:color="auto"/>
              <w:bottom w:val="thickThinSmallGap" w:sz="18" w:space="0" w:color="auto"/>
              <w:right w:val="thickThinSmallGap" w:sz="18" w:space="0" w:color="auto"/>
            </w:tcBorders>
            <w:vAlign w:val="center"/>
          </w:tcPr>
          <w:p w14:paraId="5560795C" w14:textId="77777777" w:rsidR="00EB7DFE" w:rsidRPr="00745902" w:rsidRDefault="00EB7DFE" w:rsidP="004A26C0">
            <w:pPr>
              <w:autoSpaceDE w:val="0"/>
              <w:autoSpaceDN w:val="0"/>
              <w:adjustRightInd w:val="0"/>
              <w:spacing w:line="334" w:lineRule="atLeast"/>
              <w:ind w:leftChars="50" w:left="105" w:rightChars="50" w:right="105" w:firstLineChars="100" w:firstLine="211"/>
              <w:jc w:val="left"/>
              <w:rPr>
                <w:rFonts w:ascii="ＭＳ ゴシック" w:eastAsia="ＭＳ ゴシック" w:hAnsi="ＭＳ ゴシック" w:cs="ＭＳ 明朝"/>
                <w:color w:val="000000"/>
                <w:szCs w:val="21"/>
              </w:rPr>
            </w:pPr>
            <w:r w:rsidRPr="00745902">
              <w:rPr>
                <w:rFonts w:ascii="ＭＳ ゴシック" w:eastAsia="ＭＳ ゴシック" w:hAnsi="ＭＳ ゴシック" w:cs="ＭＳ 明朝" w:hint="eastAsia"/>
                <w:color w:val="000000"/>
                <w:szCs w:val="21"/>
              </w:rPr>
              <w:t>高等学校１年生の体育の授業で、準備運動を行った後、</w:t>
            </w:r>
            <w:r w:rsidRPr="00745902">
              <w:rPr>
                <w:rFonts w:ascii="ＭＳ ゴシック" w:eastAsia="ＭＳ ゴシック" w:hAnsi="ＭＳ ゴシック"/>
                <w:color w:val="000000"/>
                <w:szCs w:val="21"/>
              </w:rPr>
              <w:t>1000m</w:t>
            </w:r>
            <w:r w:rsidRPr="00745902">
              <w:rPr>
                <w:rFonts w:ascii="ＭＳ ゴシック" w:eastAsia="ＭＳ ゴシック" w:hAnsi="ＭＳ ゴシック" w:cs="ＭＳ 明朝" w:hint="eastAsia"/>
                <w:color w:val="000000"/>
                <w:szCs w:val="21"/>
              </w:rPr>
              <w:t>のタイム測定を行った。</w:t>
            </w:r>
            <w:r w:rsidRPr="00745902">
              <w:rPr>
                <w:rFonts w:ascii="ＭＳ ゴシック" w:eastAsia="ＭＳ ゴシック" w:hAnsi="ＭＳ ゴシック"/>
                <w:color w:val="000000"/>
                <w:szCs w:val="21"/>
              </w:rPr>
              <w:t>700m</w:t>
            </w:r>
            <w:r w:rsidRPr="00745902">
              <w:rPr>
                <w:rFonts w:ascii="ＭＳ ゴシック" w:eastAsia="ＭＳ ゴシック" w:hAnsi="ＭＳ ゴシック" w:cs="ＭＳ 明朝" w:hint="eastAsia"/>
                <w:color w:val="000000"/>
                <w:szCs w:val="21"/>
              </w:rPr>
              <w:t>ほど走ったところで急に生徒Ａのフォームが乱れ、うずくまるようにして倒れた。担当教員が駆けつけたところ、顔面蒼白で意識を喪失、呼吸及び脈拍が</w:t>
            </w:r>
            <w:r w:rsidRPr="00745902">
              <w:rPr>
                <w:rFonts w:ascii="ＭＳ ゴシック" w:eastAsia="ＭＳ ゴシック" w:hAnsi="ＭＳ ゴシック" w:cs="ＭＳ 明朝" w:hint="eastAsia"/>
                <w:szCs w:val="21"/>
              </w:rPr>
              <w:t>なく</w:t>
            </w:r>
            <w:r w:rsidRPr="00745902">
              <w:rPr>
                <w:rFonts w:ascii="ＭＳ ゴシック" w:eastAsia="ＭＳ ゴシック" w:hAnsi="ＭＳ ゴシック" w:cs="ＭＳ 明朝" w:hint="eastAsia"/>
                <w:color w:val="000000"/>
                <w:szCs w:val="21"/>
              </w:rPr>
              <w:t>危険な状態であった。</w:t>
            </w:r>
          </w:p>
        </w:tc>
      </w:tr>
    </w:tbl>
    <w:p w14:paraId="74F546E0" w14:textId="77777777" w:rsidR="00EB7DFE" w:rsidRPr="00E00F4B" w:rsidRDefault="00EB7DFE" w:rsidP="00AB7FD6">
      <w:pPr>
        <w:autoSpaceDE w:val="0"/>
        <w:autoSpaceDN w:val="0"/>
        <w:adjustRightInd w:val="0"/>
        <w:rPr>
          <w:color w:val="000000"/>
          <w:szCs w:val="21"/>
        </w:rPr>
      </w:pPr>
    </w:p>
    <w:p w14:paraId="00ACEC66" w14:textId="77777777" w:rsidR="00EB7DFE" w:rsidRPr="00E00F4B" w:rsidRDefault="00EB7DFE" w:rsidP="00AB7FD6">
      <w:pPr>
        <w:autoSpaceDE w:val="0"/>
        <w:autoSpaceDN w:val="0"/>
        <w:adjustRightInd w:val="0"/>
        <w:rPr>
          <w:color w:val="000000"/>
          <w:szCs w:val="21"/>
        </w:rPr>
      </w:pPr>
      <w:r w:rsidRPr="00E00F4B">
        <w:rPr>
          <w:rFonts w:ascii="ＭＳ ゴシック" w:eastAsia="ＭＳ ゴシック" w:cs="ＭＳ ゴシック" w:hint="eastAsia"/>
          <w:b/>
          <w:bCs/>
          <w:i/>
          <w:iCs/>
          <w:color w:val="000000"/>
          <w:szCs w:val="21"/>
        </w:rPr>
        <w:t>○事故発生からの対応のポイント</w:t>
      </w: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51"/>
      </w:tblGrid>
      <w:tr w:rsidR="00EB7DFE" w:rsidRPr="00E00F4B" w14:paraId="635E77F0" w14:textId="77777777" w:rsidTr="009338C0">
        <w:trPr>
          <w:trHeight w:val="211"/>
        </w:trPr>
        <w:tc>
          <w:tcPr>
            <w:tcW w:w="2051" w:type="dxa"/>
            <w:tcBorders>
              <w:top w:val="single" w:sz="4" w:space="0" w:color="000000"/>
              <w:left w:val="single" w:sz="4" w:space="0" w:color="000000"/>
              <w:bottom w:val="single" w:sz="4" w:space="0" w:color="000000"/>
              <w:right w:val="single" w:sz="4" w:space="0" w:color="000000"/>
            </w:tcBorders>
            <w:shd w:val="pct25" w:color="auto" w:fill="FFFFFF"/>
            <w:vAlign w:val="center"/>
          </w:tcPr>
          <w:p w14:paraId="04F5C3A0" w14:textId="77777777" w:rsidR="00EB7DFE" w:rsidRPr="00E00F4B" w:rsidRDefault="00EB7DFE" w:rsidP="00AB7FD6">
            <w:pPr>
              <w:autoSpaceDE w:val="0"/>
              <w:autoSpaceDN w:val="0"/>
              <w:adjustRightInd w:val="0"/>
              <w:rPr>
                <w:rFonts w:ascii="ＭＳ ゴシック" w:eastAsia="ＭＳ ゴシック" w:cs="ＭＳ ゴシック"/>
                <w:b/>
                <w:bCs/>
                <w:color w:val="000000"/>
                <w:szCs w:val="21"/>
              </w:rPr>
            </w:pPr>
            <w:r w:rsidRPr="00E00F4B">
              <w:rPr>
                <w:rFonts w:ascii="ＭＳ ゴシック" w:eastAsia="ＭＳ ゴシック" w:cs="ＭＳ ゴシック" w:hint="eastAsia"/>
                <w:b/>
                <w:bCs/>
                <w:color w:val="000000"/>
                <w:szCs w:val="21"/>
              </w:rPr>
              <w:t>状況把握とその対応</w:t>
            </w:r>
          </w:p>
        </w:tc>
      </w:tr>
    </w:tbl>
    <w:p w14:paraId="3A2C1AF9" w14:textId="77777777" w:rsidR="00EB7DFE" w:rsidRPr="00E00F4B" w:rsidRDefault="00EB7DFE" w:rsidP="004A26C0">
      <w:pPr>
        <w:autoSpaceDE w:val="0"/>
        <w:autoSpaceDN w:val="0"/>
        <w:adjustRightInd w:val="0"/>
        <w:ind w:leftChars="200" w:left="633" w:hangingChars="100" w:hanging="211"/>
        <w:rPr>
          <w:rFonts w:ascii="ＭＳ ゴシック" w:eastAsia="ＭＳ ゴシック" w:cs="ＭＳ ゴシック"/>
          <w:b/>
          <w:bCs/>
          <w:szCs w:val="21"/>
        </w:rPr>
      </w:pPr>
      <w:r w:rsidRPr="00E00F4B">
        <w:rPr>
          <w:rFonts w:cs="ＭＳ 明朝" w:hint="eastAsia"/>
          <w:color w:val="000000"/>
          <w:szCs w:val="21"/>
        </w:rPr>
        <w:t>①　意</w:t>
      </w:r>
      <w:r w:rsidRPr="00E00F4B">
        <w:rPr>
          <w:rFonts w:cs="ＭＳ 明朝" w:hint="eastAsia"/>
          <w:szCs w:val="21"/>
        </w:rPr>
        <w:t>識</w:t>
      </w:r>
      <w:r w:rsidRPr="003278AE">
        <w:rPr>
          <w:rFonts w:cs="ＭＳ 明朝" w:hint="eastAsia"/>
          <w:szCs w:val="21"/>
        </w:rPr>
        <w:t>障害の確認（開眼・会話・記憶・明らかな運動麻痺・嘔吐の有無等）、外傷部位、顔色、呼吸、脈拍などの状況を迅速に把握</w:t>
      </w:r>
      <w:r w:rsidRPr="00E00F4B">
        <w:rPr>
          <w:rFonts w:cs="ＭＳ 明朝" w:hint="eastAsia"/>
          <w:szCs w:val="21"/>
        </w:rPr>
        <w:t>し、救命処置（心肺蘇生とＡＥＤの使用）や応急手当等をする。</w:t>
      </w:r>
    </w:p>
    <w:p w14:paraId="49138272" w14:textId="77777777" w:rsidR="00EB7DFE" w:rsidRPr="00E00F4B" w:rsidRDefault="00EB7DFE" w:rsidP="004A26C0">
      <w:pPr>
        <w:autoSpaceDE w:val="0"/>
        <w:autoSpaceDN w:val="0"/>
        <w:adjustRightInd w:val="0"/>
        <w:ind w:leftChars="200" w:left="633" w:hangingChars="100" w:hanging="211"/>
        <w:rPr>
          <w:rFonts w:cs="ＭＳ 明朝"/>
          <w:szCs w:val="21"/>
        </w:rPr>
      </w:pPr>
      <w:r w:rsidRPr="00E00F4B">
        <w:rPr>
          <w:rFonts w:cs="ＭＳ 明朝" w:hint="eastAsia"/>
          <w:szCs w:val="21"/>
        </w:rPr>
        <w:t>②　救急車の要請と校長への連絡、教職員の応援を依頼する。そのため、他の教職員</w:t>
      </w:r>
      <w:r>
        <w:rPr>
          <w:rFonts w:cs="ＭＳ 明朝" w:hint="eastAsia"/>
          <w:szCs w:val="21"/>
        </w:rPr>
        <w:t>また</w:t>
      </w:r>
      <w:r w:rsidRPr="00E00F4B">
        <w:rPr>
          <w:rFonts w:cs="ＭＳ 明朝" w:hint="eastAsia"/>
          <w:szCs w:val="21"/>
        </w:rPr>
        <w:t>は生徒に職員室と保健室への連絡を指示する。</w:t>
      </w:r>
    </w:p>
    <w:p w14:paraId="0C802DE7" w14:textId="77777777" w:rsidR="00EB7DFE" w:rsidRPr="00E00F4B" w:rsidRDefault="00EB7DFE" w:rsidP="004A26C0">
      <w:pPr>
        <w:autoSpaceDE w:val="0"/>
        <w:autoSpaceDN w:val="0"/>
        <w:adjustRightInd w:val="0"/>
        <w:ind w:leftChars="200" w:left="633" w:hangingChars="100" w:hanging="211"/>
        <w:rPr>
          <w:rFonts w:cs="ＭＳ 明朝"/>
          <w:szCs w:val="21"/>
        </w:rPr>
      </w:pPr>
      <w:r w:rsidRPr="00E00F4B">
        <w:rPr>
          <w:rFonts w:cs="ＭＳ 明朝" w:hint="eastAsia"/>
          <w:szCs w:val="21"/>
        </w:rPr>
        <w:t>③　傷病者を運搬する場合は、傷病者を</w:t>
      </w:r>
      <w:r>
        <w:rPr>
          <w:rFonts w:cs="ＭＳ 明朝" w:hint="eastAsia"/>
          <w:szCs w:val="21"/>
        </w:rPr>
        <w:t>安静に</w:t>
      </w:r>
      <w:r w:rsidRPr="00E00F4B">
        <w:rPr>
          <w:rFonts w:cs="ＭＳ 明朝" w:hint="eastAsia"/>
          <w:szCs w:val="21"/>
        </w:rPr>
        <w:t>することが必要である。その際、体位、保温、環境の整備について配慮する。</w:t>
      </w:r>
    </w:p>
    <w:p w14:paraId="2C6DAC45" w14:textId="77777777" w:rsidR="00EB7DFE" w:rsidRPr="00E00F4B" w:rsidRDefault="00EB7DFE" w:rsidP="004A26C0">
      <w:pPr>
        <w:autoSpaceDE w:val="0"/>
        <w:autoSpaceDN w:val="0"/>
        <w:adjustRightInd w:val="0"/>
        <w:ind w:leftChars="200" w:left="633" w:hangingChars="100" w:hanging="211"/>
        <w:rPr>
          <w:rFonts w:cs="ＭＳ 明朝"/>
          <w:szCs w:val="21"/>
        </w:rPr>
      </w:pPr>
      <w:r w:rsidRPr="00E00F4B">
        <w:rPr>
          <w:rFonts w:cs="ＭＳ 明朝" w:hint="eastAsia"/>
          <w:szCs w:val="21"/>
        </w:rPr>
        <w:t>④　救急車には、教職員が同乗する。医療機関で医師から傷病の状況、診断、治療等を聞き、校長に報告する。また、保護者が到着した後、校長の指示があるまでは生徒に</w:t>
      </w:r>
      <w:r>
        <w:rPr>
          <w:rFonts w:cs="ＭＳ 明朝" w:hint="eastAsia"/>
          <w:szCs w:val="21"/>
        </w:rPr>
        <w:t>つ</w:t>
      </w:r>
      <w:r w:rsidRPr="00E00F4B">
        <w:rPr>
          <w:rFonts w:cs="ＭＳ 明朝" w:hint="eastAsia"/>
          <w:szCs w:val="21"/>
        </w:rPr>
        <w:t>き添い続ける。</w:t>
      </w:r>
    </w:p>
    <w:p w14:paraId="06769322" w14:textId="77777777" w:rsidR="00EB7DFE" w:rsidRPr="00E00F4B" w:rsidRDefault="00EB7DFE" w:rsidP="004A26C0">
      <w:pPr>
        <w:autoSpaceDE w:val="0"/>
        <w:autoSpaceDN w:val="0"/>
        <w:adjustRightInd w:val="0"/>
        <w:ind w:leftChars="204" w:left="641" w:hangingChars="100" w:hanging="211"/>
        <w:rPr>
          <w:rFonts w:ascii="ＭＳ ゴシック" w:eastAsia="ＭＳ ゴシック" w:cs="ＭＳ ゴシック"/>
          <w:b/>
          <w:bCs/>
          <w:szCs w:val="21"/>
        </w:rPr>
      </w:pPr>
      <w:r w:rsidRPr="00E00F4B">
        <w:rPr>
          <w:rFonts w:cs="ＭＳ 明朝" w:hint="eastAsia"/>
          <w:szCs w:val="21"/>
        </w:rPr>
        <w:t>⑤　事故を目撃した生徒に対し、聴き取りを行う</w:t>
      </w:r>
      <w:r w:rsidRPr="006D7B3A">
        <w:rPr>
          <w:rFonts w:cs="ＭＳ 明朝" w:hint="eastAsia"/>
          <w:szCs w:val="21"/>
        </w:rPr>
        <w:t>。</w:t>
      </w:r>
      <w:r w:rsidRPr="00E00F4B">
        <w:rPr>
          <w:rFonts w:cs="ＭＳ 明朝" w:hint="eastAsia"/>
          <w:szCs w:val="21"/>
        </w:rPr>
        <w:t>また、混乱や動揺を抑えるとともに、噂や憶測により誤った情報が伝わらないよう十分な指導を行う。</w:t>
      </w:r>
    </w:p>
    <w:p w14:paraId="0DF73E72" w14:textId="77777777" w:rsidR="00EB7DFE" w:rsidRPr="00AB7FD6" w:rsidRDefault="00EB7DFE" w:rsidP="00AB7FD6"/>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775"/>
      </w:tblGrid>
      <w:tr w:rsidR="00EB7DFE" w:rsidRPr="00E00F4B" w14:paraId="22401662" w14:textId="77777777" w:rsidTr="009338C0">
        <w:trPr>
          <w:trHeight w:val="187"/>
        </w:trPr>
        <w:tc>
          <w:tcPr>
            <w:tcW w:w="3775" w:type="dxa"/>
            <w:tcBorders>
              <w:top w:val="single" w:sz="4" w:space="0" w:color="000000"/>
              <w:left w:val="single" w:sz="4" w:space="0" w:color="000000"/>
              <w:bottom w:val="single" w:sz="4" w:space="0" w:color="000000"/>
              <w:right w:val="single" w:sz="4" w:space="0" w:color="000000"/>
            </w:tcBorders>
            <w:shd w:val="pct25" w:color="auto" w:fill="FFFFFF"/>
            <w:vAlign w:val="center"/>
          </w:tcPr>
          <w:p w14:paraId="61234CA4" w14:textId="77777777" w:rsidR="00EB7DFE" w:rsidRPr="00E00F4B" w:rsidRDefault="00EB7DFE" w:rsidP="00AB7FD6">
            <w:pPr>
              <w:autoSpaceDE w:val="0"/>
              <w:autoSpaceDN w:val="0"/>
              <w:adjustRightInd w:val="0"/>
              <w:rPr>
                <w:rFonts w:ascii="ＭＳ ゴシック" w:eastAsia="ＭＳ ゴシック" w:cs="ＭＳ ゴシック"/>
                <w:b/>
                <w:bCs/>
                <w:szCs w:val="21"/>
              </w:rPr>
            </w:pPr>
            <w:r w:rsidRPr="00E00F4B">
              <w:rPr>
                <w:rFonts w:ascii="ＭＳ ゴシック" w:eastAsia="ＭＳ ゴシック" w:cs="ＭＳ ゴシック" w:hint="eastAsia"/>
                <w:b/>
                <w:bCs/>
                <w:szCs w:val="21"/>
              </w:rPr>
              <w:t>保護者への連絡、教育委員会への報告</w:t>
            </w:r>
          </w:p>
        </w:tc>
      </w:tr>
    </w:tbl>
    <w:p w14:paraId="0FA7692C" w14:textId="77777777" w:rsidR="00EB7DFE" w:rsidRPr="00E00F4B" w:rsidRDefault="00EB7DFE" w:rsidP="004A26C0">
      <w:pPr>
        <w:autoSpaceDE w:val="0"/>
        <w:autoSpaceDN w:val="0"/>
        <w:adjustRightInd w:val="0"/>
        <w:ind w:leftChars="200" w:left="633" w:hangingChars="100" w:hanging="211"/>
        <w:rPr>
          <w:rFonts w:cs="ＭＳ 明朝"/>
          <w:szCs w:val="21"/>
        </w:rPr>
      </w:pPr>
      <w:r w:rsidRPr="00E00F4B">
        <w:rPr>
          <w:rFonts w:cs="ＭＳ 明朝" w:hint="eastAsia"/>
          <w:szCs w:val="21"/>
        </w:rPr>
        <w:t>①　担任（不在時は学年主任など他の教職員）から保護者へ事故の発生を連絡する。事故への対応の経過や生徒の状況、搬送先などを伝える。</w:t>
      </w:r>
    </w:p>
    <w:p w14:paraId="247A7FF9" w14:textId="77777777" w:rsidR="00EB7DFE" w:rsidRPr="00F3629B" w:rsidRDefault="00EB7DFE" w:rsidP="004A26C0">
      <w:pPr>
        <w:autoSpaceDE w:val="0"/>
        <w:autoSpaceDN w:val="0"/>
        <w:adjustRightInd w:val="0"/>
        <w:ind w:leftChars="200" w:left="633" w:hangingChars="100" w:hanging="211"/>
        <w:rPr>
          <w:rFonts w:ascii="ＭＳ ゴシック" w:eastAsia="ＭＳ ゴシック" w:cs="ＭＳ ゴシック"/>
          <w:b/>
          <w:bCs/>
          <w:dstrike/>
          <w:szCs w:val="21"/>
        </w:rPr>
      </w:pPr>
      <w:r w:rsidRPr="00E00F4B">
        <w:rPr>
          <w:rFonts w:cs="ＭＳ 明朝" w:hint="eastAsia"/>
          <w:szCs w:val="21"/>
        </w:rPr>
        <w:t xml:space="preserve">②　</w:t>
      </w:r>
      <w:r w:rsidRPr="00FA0C3B">
        <w:rPr>
          <w:rFonts w:cs="ＭＳ 明朝" w:hint="eastAsia"/>
          <w:szCs w:val="21"/>
        </w:rPr>
        <w:t>管理職</w:t>
      </w:r>
      <w:r w:rsidRPr="00F3629B">
        <w:rPr>
          <w:rFonts w:cs="ＭＳ 明朝" w:hint="eastAsia"/>
          <w:szCs w:val="21"/>
        </w:rPr>
        <w:t>と担当教員は、速やかに</w:t>
      </w:r>
      <w:r w:rsidRPr="00FE042A">
        <w:rPr>
          <w:rFonts w:cs="ＭＳ 明朝" w:hint="eastAsia"/>
          <w:szCs w:val="21"/>
        </w:rPr>
        <w:t>医療機関</w:t>
      </w:r>
      <w:r w:rsidRPr="00F3629B">
        <w:rPr>
          <w:rFonts w:cs="ＭＳ 明朝" w:hint="eastAsia"/>
          <w:szCs w:val="21"/>
        </w:rPr>
        <w:t>に駆けつけるとともに、保護者に状況を詳しく説明する。</w:t>
      </w:r>
    </w:p>
    <w:p w14:paraId="0A8C35C6" w14:textId="4EED2EE6" w:rsidR="00EB7DFE" w:rsidRPr="00F3629B" w:rsidRDefault="00EB7DFE" w:rsidP="004A26C0">
      <w:pPr>
        <w:autoSpaceDE w:val="0"/>
        <w:autoSpaceDN w:val="0"/>
        <w:adjustRightInd w:val="0"/>
        <w:ind w:leftChars="200" w:left="633" w:hangingChars="100" w:hanging="211"/>
        <w:rPr>
          <w:rFonts w:cs="ＭＳ 明朝"/>
          <w:szCs w:val="21"/>
        </w:rPr>
      </w:pPr>
      <w:r w:rsidRPr="00F3629B">
        <w:rPr>
          <w:rFonts w:cs="ＭＳ 明朝" w:hint="eastAsia"/>
          <w:szCs w:val="21"/>
        </w:rPr>
        <w:t>③</w:t>
      </w:r>
      <w:r w:rsidR="00AB7FD6">
        <w:rPr>
          <w:rFonts w:ascii="Times New Roman" w:hAnsi="Times New Roman" w:hint="eastAsia"/>
          <w:szCs w:val="21"/>
        </w:rPr>
        <w:t xml:space="preserve">　</w:t>
      </w:r>
      <w:r w:rsidRPr="00FA0C3B">
        <w:rPr>
          <w:rFonts w:cs="ＭＳ 明朝" w:hint="eastAsia"/>
          <w:szCs w:val="21"/>
        </w:rPr>
        <w:t>管理職</w:t>
      </w:r>
      <w:r w:rsidRPr="00F3629B">
        <w:rPr>
          <w:rFonts w:cs="ＭＳ 明朝" w:hint="eastAsia"/>
          <w:szCs w:val="21"/>
        </w:rPr>
        <w:t>は、事故の概要の第一報を電話で</w:t>
      </w:r>
      <w:r w:rsidRPr="00BF7F1A">
        <w:rPr>
          <w:rFonts w:cs="ＭＳ 明朝" w:hint="eastAsia"/>
          <w:szCs w:val="21"/>
        </w:rPr>
        <w:t>県</w:t>
      </w:r>
      <w:r w:rsidRPr="00F3629B">
        <w:rPr>
          <w:rFonts w:cs="ＭＳ 明朝" w:hint="eastAsia"/>
          <w:szCs w:val="21"/>
        </w:rPr>
        <w:t>教育委員会に入れ、文書にて事故報告を行う。</w:t>
      </w:r>
    </w:p>
    <w:p w14:paraId="3FF796E4" w14:textId="77777777" w:rsidR="00EB7DFE" w:rsidRPr="009C1BE6" w:rsidRDefault="00EB7DFE" w:rsidP="004A26C0">
      <w:pPr>
        <w:autoSpaceDE w:val="0"/>
        <w:autoSpaceDN w:val="0"/>
        <w:adjustRightInd w:val="0"/>
        <w:ind w:leftChars="200" w:left="633" w:hangingChars="100" w:hanging="211"/>
        <w:rPr>
          <w:rFonts w:ascii="ＭＳ ゴシック" w:eastAsia="ＭＳ ゴシック" w:cs="ＭＳ ゴシック"/>
          <w:b/>
          <w:bCs/>
          <w:szCs w:val="21"/>
        </w:rPr>
      </w:pPr>
      <w:r>
        <w:rPr>
          <w:rFonts w:cs="ＭＳ 明朝" w:hint="eastAsia"/>
          <w:szCs w:val="21"/>
        </w:rPr>
        <w:t xml:space="preserve">④　</w:t>
      </w:r>
      <w:r w:rsidRPr="009C1BE6">
        <w:rPr>
          <w:rFonts w:cs="ＭＳ 明朝" w:hint="eastAsia"/>
          <w:szCs w:val="21"/>
        </w:rPr>
        <w:t>必要に応じて、学校医へ連絡する。また、事故の程度・状況により警察へも連絡する。</w:t>
      </w:r>
    </w:p>
    <w:p w14:paraId="186477E1" w14:textId="77777777" w:rsidR="00EB7DFE" w:rsidRPr="008E471D" w:rsidRDefault="00EB7DFE" w:rsidP="004A26C0">
      <w:pPr>
        <w:autoSpaceDE w:val="0"/>
        <w:autoSpaceDN w:val="0"/>
        <w:adjustRightInd w:val="0"/>
        <w:ind w:leftChars="200" w:left="633" w:hangingChars="100" w:hanging="211"/>
        <w:rPr>
          <w:rFonts w:hAnsi="ＭＳ 明朝" w:cs="ＭＳ ゴシック"/>
          <w:bCs/>
          <w:szCs w:val="21"/>
        </w:rPr>
      </w:pPr>
      <w:r>
        <w:rPr>
          <w:rFonts w:hAnsi="ＭＳ 明朝" w:cs="ＭＳ ゴシック" w:hint="eastAsia"/>
          <w:bCs/>
          <w:szCs w:val="21"/>
        </w:rPr>
        <w:t xml:space="preserve">⑤　</w:t>
      </w:r>
      <w:r w:rsidRPr="009C1BE6">
        <w:rPr>
          <w:rFonts w:hAnsi="ＭＳ 明朝" w:cs="ＭＳ ゴシック" w:hint="eastAsia"/>
          <w:bCs/>
          <w:szCs w:val="21"/>
        </w:rPr>
        <w:t>管理職は、</w:t>
      </w:r>
      <w:r w:rsidRPr="00BF7F1A">
        <w:rPr>
          <w:rFonts w:hAnsi="ＭＳ 明朝" w:cs="ＭＳ ゴシック" w:hint="eastAsia"/>
          <w:bCs/>
          <w:szCs w:val="21"/>
        </w:rPr>
        <w:t>県</w:t>
      </w:r>
      <w:r w:rsidRPr="009C1BE6">
        <w:rPr>
          <w:rFonts w:hAnsi="ＭＳ 明朝" w:cs="ＭＳ ゴシック" w:hint="eastAsia"/>
          <w:bCs/>
          <w:szCs w:val="21"/>
        </w:rPr>
        <w:t>教育委員会と協議のうえ、</w:t>
      </w:r>
      <w:r w:rsidRPr="00BF7F1A">
        <w:rPr>
          <w:rFonts w:hAnsi="ＭＳ 明朝" w:cs="ＭＳ ゴシック" w:hint="eastAsia"/>
          <w:bCs/>
          <w:szCs w:val="21"/>
        </w:rPr>
        <w:t>必要に応じて</w:t>
      </w:r>
      <w:r w:rsidRPr="009C1BE6">
        <w:rPr>
          <w:rFonts w:hAnsi="ＭＳ 明朝" w:cs="ＭＳ ゴシック" w:hint="eastAsia"/>
          <w:bCs/>
          <w:szCs w:val="21"/>
        </w:rPr>
        <w:t>報道機関へ資料提供を行う</w:t>
      </w:r>
      <w:r w:rsidRPr="00F3629B">
        <w:rPr>
          <w:rFonts w:hAnsi="ＭＳ 明朝" w:cs="ＭＳ ゴシック" w:hint="eastAsia"/>
          <w:bCs/>
          <w:szCs w:val="21"/>
        </w:rPr>
        <w:t>。</w:t>
      </w:r>
    </w:p>
    <w:p w14:paraId="6157BE6A" w14:textId="77777777" w:rsidR="00EB7DFE" w:rsidRPr="00AB7FD6" w:rsidRDefault="00EB7DFE" w:rsidP="00AB7FD6"/>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77"/>
      </w:tblGrid>
      <w:tr w:rsidR="00EB7DFE" w:rsidRPr="00F3629B" w14:paraId="323D43BE" w14:textId="77777777" w:rsidTr="009338C0">
        <w:trPr>
          <w:trHeight w:val="268"/>
        </w:trPr>
        <w:tc>
          <w:tcPr>
            <w:tcW w:w="977" w:type="dxa"/>
            <w:tcBorders>
              <w:top w:val="single" w:sz="4" w:space="0" w:color="000000"/>
              <w:left w:val="single" w:sz="4" w:space="0" w:color="000000"/>
              <w:bottom w:val="single" w:sz="4" w:space="0" w:color="000000"/>
              <w:right w:val="single" w:sz="4" w:space="0" w:color="000000"/>
            </w:tcBorders>
            <w:shd w:val="pct25" w:color="auto" w:fill="FFFFFF"/>
            <w:vAlign w:val="center"/>
          </w:tcPr>
          <w:p w14:paraId="7E30D3E0" w14:textId="77777777" w:rsidR="00EB7DFE" w:rsidRPr="00F3629B" w:rsidRDefault="00EB7DFE" w:rsidP="00AB7FD6">
            <w:pPr>
              <w:autoSpaceDE w:val="0"/>
              <w:autoSpaceDN w:val="0"/>
              <w:adjustRightInd w:val="0"/>
              <w:rPr>
                <w:rFonts w:ascii="ＭＳ ゴシック" w:eastAsia="ＭＳ ゴシック" w:cs="ＭＳ ゴシック"/>
                <w:b/>
                <w:bCs/>
                <w:szCs w:val="21"/>
              </w:rPr>
            </w:pPr>
            <w:r w:rsidRPr="00F3629B">
              <w:rPr>
                <w:rFonts w:ascii="ＭＳ ゴシック" w:eastAsia="ＭＳ ゴシック" w:cs="ＭＳ ゴシック" w:hint="eastAsia"/>
                <w:b/>
                <w:bCs/>
                <w:szCs w:val="21"/>
              </w:rPr>
              <w:t>事後措置</w:t>
            </w:r>
          </w:p>
        </w:tc>
      </w:tr>
    </w:tbl>
    <w:p w14:paraId="735CA42A" w14:textId="2D08904C" w:rsidR="00EB7DFE" w:rsidRPr="00F3629B" w:rsidRDefault="00EB7DFE" w:rsidP="004A26C0">
      <w:pPr>
        <w:autoSpaceDE w:val="0"/>
        <w:autoSpaceDN w:val="0"/>
        <w:adjustRightInd w:val="0"/>
        <w:ind w:leftChars="200" w:left="633" w:hangingChars="100" w:hanging="211"/>
        <w:rPr>
          <w:rFonts w:cs="ＭＳ 明朝"/>
          <w:szCs w:val="21"/>
        </w:rPr>
      </w:pPr>
      <w:r w:rsidRPr="00F3629B">
        <w:rPr>
          <w:rFonts w:cs="ＭＳ 明朝" w:hint="eastAsia"/>
          <w:szCs w:val="21"/>
        </w:rPr>
        <w:t>①</w:t>
      </w:r>
      <w:r w:rsidR="00AB7FD6">
        <w:rPr>
          <w:rFonts w:ascii="Times New Roman" w:hAnsi="Times New Roman" w:hint="eastAsia"/>
          <w:szCs w:val="21"/>
        </w:rPr>
        <w:t xml:space="preserve">　</w:t>
      </w:r>
      <w:r w:rsidRPr="00F3629B">
        <w:rPr>
          <w:rFonts w:cs="ＭＳ 明朝" w:hint="eastAsia"/>
          <w:szCs w:val="21"/>
        </w:rPr>
        <w:t>保護者に事故発生の状況、独立行政法人日本スポーツ振興センターの手続き等についての説明を行う。</w:t>
      </w:r>
    </w:p>
    <w:p w14:paraId="4412DEC9" w14:textId="77777777" w:rsidR="00EB7DFE" w:rsidRPr="00F3629B" w:rsidRDefault="00EB7DFE" w:rsidP="004A26C0">
      <w:pPr>
        <w:autoSpaceDE w:val="0"/>
        <w:autoSpaceDN w:val="0"/>
        <w:adjustRightInd w:val="0"/>
        <w:ind w:leftChars="200" w:left="633" w:hangingChars="100" w:hanging="211"/>
        <w:rPr>
          <w:rFonts w:cs="ＭＳ 明朝"/>
          <w:szCs w:val="21"/>
        </w:rPr>
      </w:pPr>
      <w:r w:rsidRPr="00F3629B">
        <w:rPr>
          <w:rFonts w:cs="ＭＳ 明朝" w:hint="eastAsia"/>
          <w:szCs w:val="21"/>
        </w:rPr>
        <w:t>②　事故の経緯を簡潔かつ正確に記録するとともに、校長は情報を整理して</w:t>
      </w:r>
      <w:r w:rsidRPr="00164218">
        <w:rPr>
          <w:rFonts w:cs="ＭＳ 明朝" w:hint="eastAsia"/>
          <w:szCs w:val="21"/>
        </w:rPr>
        <w:t>事故の原因を調査し、</w:t>
      </w:r>
      <w:r w:rsidRPr="00BF7F1A">
        <w:rPr>
          <w:rFonts w:cs="ＭＳ 明朝" w:hint="eastAsia"/>
          <w:szCs w:val="21"/>
        </w:rPr>
        <w:t>県</w:t>
      </w:r>
      <w:r w:rsidRPr="00F3629B">
        <w:rPr>
          <w:rFonts w:cs="ＭＳ 明朝" w:hint="eastAsia"/>
          <w:szCs w:val="21"/>
        </w:rPr>
        <w:t>教育委員会へ事故報告を行う。</w:t>
      </w:r>
    </w:p>
    <w:p w14:paraId="22F9A4DB" w14:textId="77777777" w:rsidR="00EB7DFE" w:rsidRPr="00F3629B" w:rsidRDefault="00EB7DFE" w:rsidP="004A26C0">
      <w:pPr>
        <w:autoSpaceDE w:val="0"/>
        <w:autoSpaceDN w:val="0"/>
        <w:adjustRightInd w:val="0"/>
        <w:ind w:leftChars="200" w:left="633" w:hangingChars="100" w:hanging="211"/>
        <w:rPr>
          <w:rFonts w:cs="ＭＳ 明朝"/>
          <w:szCs w:val="21"/>
        </w:rPr>
      </w:pPr>
      <w:r w:rsidRPr="00F3629B">
        <w:rPr>
          <w:rFonts w:cs="ＭＳ 明朝" w:hint="eastAsia"/>
          <w:szCs w:val="21"/>
        </w:rPr>
        <w:t>③　外部へ情報を提供する場合、窓口を一本化し、複数の異なる情報が交錯し、それにより混乱することがないように配慮する。</w:t>
      </w:r>
    </w:p>
    <w:p w14:paraId="5E36253F" w14:textId="77777777" w:rsidR="00EB7DFE" w:rsidRPr="00B22279" w:rsidRDefault="00EB7DFE" w:rsidP="004A26C0">
      <w:pPr>
        <w:autoSpaceDE w:val="0"/>
        <w:autoSpaceDN w:val="0"/>
        <w:adjustRightInd w:val="0"/>
        <w:ind w:leftChars="200" w:left="633" w:hangingChars="100" w:hanging="211"/>
        <w:rPr>
          <w:rFonts w:cs="ＭＳ 明朝"/>
          <w:szCs w:val="21"/>
        </w:rPr>
      </w:pPr>
      <w:r w:rsidRPr="00F3629B">
        <w:rPr>
          <w:rFonts w:cs="ＭＳ 明朝" w:hint="eastAsia"/>
          <w:szCs w:val="21"/>
        </w:rPr>
        <w:t>④　生徒の心のケアに努める。</w:t>
      </w:r>
    </w:p>
    <w:p w14:paraId="5E3FCADC" w14:textId="557A4B67" w:rsidR="00EB7DFE" w:rsidRPr="00F3629B" w:rsidRDefault="00EB7DFE" w:rsidP="004A26C0">
      <w:pPr>
        <w:autoSpaceDE w:val="0"/>
        <w:autoSpaceDN w:val="0"/>
        <w:adjustRightInd w:val="0"/>
        <w:ind w:leftChars="200" w:left="633" w:hangingChars="100" w:hanging="211"/>
        <w:rPr>
          <w:rFonts w:cs="ＭＳ 明朝"/>
          <w:szCs w:val="21"/>
        </w:rPr>
      </w:pPr>
      <w:r w:rsidRPr="00F3629B">
        <w:rPr>
          <w:rFonts w:cs="ＭＳ 明朝" w:hint="eastAsia"/>
          <w:szCs w:val="21"/>
        </w:rPr>
        <w:t>⑤</w:t>
      </w:r>
      <w:r w:rsidR="00AB7FD6">
        <w:rPr>
          <w:rFonts w:ascii="Times New Roman" w:hAnsi="Times New Roman" w:hint="eastAsia"/>
          <w:szCs w:val="21"/>
        </w:rPr>
        <w:t xml:space="preserve">　</w:t>
      </w:r>
      <w:r w:rsidRPr="00F3629B">
        <w:rPr>
          <w:rFonts w:cs="ＭＳ 明朝" w:hint="eastAsia"/>
          <w:szCs w:val="21"/>
        </w:rPr>
        <w:t>事故の原因をもとに、事故防止対策や安全点検等を見直し、事故の再発防止に取り組む。</w:t>
      </w:r>
    </w:p>
    <w:p w14:paraId="521DD4CD" w14:textId="77777777" w:rsidR="00AB7FD6" w:rsidRPr="00AB7FD6" w:rsidRDefault="00AB7FD6" w:rsidP="00AB7FD6"/>
    <w:p w14:paraId="18CCD1D4" w14:textId="77777777" w:rsidR="00EB7DFE" w:rsidRPr="00F3629B" w:rsidRDefault="00EB7DFE" w:rsidP="00AB7FD6">
      <w:pPr>
        <w:autoSpaceDE w:val="0"/>
        <w:autoSpaceDN w:val="0"/>
        <w:adjustRightInd w:val="0"/>
        <w:rPr>
          <w:rFonts w:ascii="ＭＳ ゴシック" w:eastAsia="ＭＳ ゴシック" w:cs="ＭＳ ゴシック"/>
          <w:b/>
          <w:bCs/>
          <w:szCs w:val="21"/>
        </w:rPr>
      </w:pPr>
      <w:r w:rsidRPr="00F3629B">
        <w:rPr>
          <w:rFonts w:ascii="ＭＳ ゴシック" w:eastAsia="ＭＳ ゴシック" w:cs="ＭＳ ゴシック" w:hint="eastAsia"/>
          <w:b/>
          <w:bCs/>
          <w:i/>
          <w:iCs/>
          <w:szCs w:val="21"/>
        </w:rPr>
        <w:t>○安全指導（教育）の充実</w:t>
      </w: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616"/>
      </w:tblGrid>
      <w:tr w:rsidR="00EB7DFE" w:rsidRPr="00F3629B" w14:paraId="360E5816" w14:textId="77777777" w:rsidTr="009338C0">
        <w:trPr>
          <w:trHeight w:val="287"/>
        </w:trPr>
        <w:tc>
          <w:tcPr>
            <w:tcW w:w="3616" w:type="dxa"/>
            <w:tcBorders>
              <w:top w:val="single" w:sz="4" w:space="0" w:color="000000"/>
              <w:left w:val="single" w:sz="4" w:space="0" w:color="000000"/>
              <w:bottom w:val="single" w:sz="4" w:space="0" w:color="000000"/>
              <w:right w:val="single" w:sz="4" w:space="0" w:color="000000"/>
            </w:tcBorders>
            <w:shd w:val="pct25" w:color="auto" w:fill="FFFFFF"/>
            <w:vAlign w:val="center"/>
          </w:tcPr>
          <w:p w14:paraId="049A7F32" w14:textId="77777777" w:rsidR="00EB7DFE" w:rsidRPr="00F3629B" w:rsidRDefault="00EB7DFE" w:rsidP="00AB7FD6">
            <w:pPr>
              <w:autoSpaceDE w:val="0"/>
              <w:autoSpaceDN w:val="0"/>
              <w:adjustRightInd w:val="0"/>
              <w:rPr>
                <w:rFonts w:ascii="ＭＳ ゴシック" w:eastAsia="ＭＳ ゴシック" w:cs="ＭＳ ゴシック"/>
                <w:b/>
                <w:bCs/>
                <w:szCs w:val="21"/>
              </w:rPr>
            </w:pPr>
            <w:r w:rsidRPr="00F3629B">
              <w:rPr>
                <w:rFonts w:ascii="ＭＳ ゴシック" w:eastAsia="ＭＳ ゴシック" w:cs="ＭＳ ゴシック" w:hint="eastAsia"/>
                <w:b/>
                <w:bCs/>
                <w:szCs w:val="21"/>
              </w:rPr>
              <w:t>保健体育科の授業における事故防止</w:t>
            </w:r>
          </w:p>
        </w:tc>
      </w:tr>
    </w:tbl>
    <w:p w14:paraId="5F56234D" w14:textId="77777777" w:rsidR="00EB7DFE" w:rsidRPr="00F3629B" w:rsidRDefault="00EB7DFE" w:rsidP="004A26C0">
      <w:pPr>
        <w:autoSpaceDE w:val="0"/>
        <w:autoSpaceDN w:val="0"/>
        <w:adjustRightInd w:val="0"/>
        <w:ind w:firstLineChars="200" w:firstLine="422"/>
        <w:rPr>
          <w:rFonts w:ascii="ＭＳ ゴシック" w:eastAsia="ＭＳ ゴシック" w:cs="ＭＳ ゴシック"/>
          <w:b/>
          <w:bCs/>
          <w:szCs w:val="21"/>
        </w:rPr>
      </w:pPr>
      <w:r w:rsidRPr="00F3629B">
        <w:rPr>
          <w:rFonts w:cs="ＭＳ 明朝" w:hint="eastAsia"/>
          <w:szCs w:val="21"/>
        </w:rPr>
        <w:t>①　生徒の健康診断（メディカルチェック）や、当日の生徒の体調の把握を適切に行う。</w:t>
      </w:r>
    </w:p>
    <w:p w14:paraId="06951C9D" w14:textId="77777777" w:rsidR="00EB7DFE" w:rsidRPr="00F3629B" w:rsidRDefault="00EB7DFE" w:rsidP="004A26C0">
      <w:pPr>
        <w:autoSpaceDE w:val="0"/>
        <w:autoSpaceDN w:val="0"/>
        <w:adjustRightInd w:val="0"/>
        <w:ind w:firstLineChars="200" w:firstLine="422"/>
        <w:rPr>
          <w:rFonts w:ascii="ＭＳ ゴシック" w:eastAsia="ＭＳ ゴシック" w:cs="ＭＳ ゴシック"/>
          <w:b/>
          <w:bCs/>
          <w:szCs w:val="21"/>
        </w:rPr>
      </w:pPr>
      <w:r w:rsidRPr="00F3629B">
        <w:rPr>
          <w:rFonts w:cs="ＭＳ 明朝" w:hint="eastAsia"/>
          <w:szCs w:val="21"/>
        </w:rPr>
        <w:t>②　生徒に自己の体調管理及び体調が悪化したときの対処法を指導する。</w:t>
      </w:r>
    </w:p>
    <w:p w14:paraId="21776C22" w14:textId="77777777" w:rsidR="00EB7DFE" w:rsidRPr="00F3629B" w:rsidRDefault="00EB7DFE" w:rsidP="004A26C0">
      <w:pPr>
        <w:autoSpaceDE w:val="0"/>
        <w:autoSpaceDN w:val="0"/>
        <w:adjustRightInd w:val="0"/>
        <w:ind w:leftChars="200" w:left="633" w:hangingChars="100" w:hanging="211"/>
        <w:rPr>
          <w:rFonts w:cs="ＭＳ 明朝"/>
          <w:szCs w:val="21"/>
        </w:rPr>
      </w:pPr>
      <w:r w:rsidRPr="00F3629B">
        <w:rPr>
          <w:rFonts w:cs="ＭＳ 明朝" w:hint="eastAsia"/>
          <w:szCs w:val="21"/>
        </w:rPr>
        <w:t>③　教員の観察だけでなく、生徒に自分の身体は自分で守るという意識を持たせ、準備運動</w:t>
      </w:r>
      <w:r w:rsidRPr="00F3629B">
        <w:rPr>
          <w:rFonts w:cs="ＭＳ 明朝" w:hint="eastAsia"/>
          <w:szCs w:val="21"/>
        </w:rPr>
        <w:lastRenderedPageBreak/>
        <w:t>時に体調の自己チェックを行わせる。</w:t>
      </w:r>
    </w:p>
    <w:p w14:paraId="079537A3" w14:textId="77777777" w:rsidR="00AB7FD6" w:rsidRPr="00AB7FD6" w:rsidRDefault="00AB7FD6" w:rsidP="00AB7FD6"/>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510"/>
      </w:tblGrid>
      <w:tr w:rsidR="00EB7DFE" w:rsidRPr="00F3629B" w14:paraId="480CCD52" w14:textId="77777777" w:rsidTr="00AB7FD6">
        <w:tc>
          <w:tcPr>
            <w:tcW w:w="3510" w:type="dxa"/>
            <w:tcBorders>
              <w:top w:val="single" w:sz="4" w:space="0" w:color="000000"/>
              <w:left w:val="single" w:sz="4" w:space="0" w:color="000000"/>
              <w:bottom w:val="single" w:sz="4" w:space="0" w:color="000000"/>
              <w:right w:val="single" w:sz="4" w:space="0" w:color="000000"/>
            </w:tcBorders>
            <w:shd w:val="pct25" w:color="auto" w:fill="FFFFFF"/>
            <w:vAlign w:val="center"/>
          </w:tcPr>
          <w:p w14:paraId="5EED135D" w14:textId="77777777" w:rsidR="00EB7DFE" w:rsidRPr="00F3629B" w:rsidRDefault="00EB7DFE" w:rsidP="00AB7FD6">
            <w:pPr>
              <w:autoSpaceDE w:val="0"/>
              <w:autoSpaceDN w:val="0"/>
              <w:adjustRightInd w:val="0"/>
              <w:rPr>
                <w:rFonts w:ascii="ＭＳ ゴシック" w:eastAsia="ＭＳ ゴシック" w:cs="ＭＳ ゴシック"/>
                <w:b/>
                <w:bCs/>
                <w:szCs w:val="21"/>
              </w:rPr>
            </w:pPr>
            <w:r w:rsidRPr="00F3629B">
              <w:rPr>
                <w:rFonts w:ascii="ＭＳ ゴシック" w:eastAsia="ＭＳ ゴシック" w:cs="ＭＳ ゴシック" w:hint="eastAsia"/>
                <w:b/>
                <w:bCs/>
                <w:szCs w:val="21"/>
              </w:rPr>
              <w:t>事故発生に備えた学校の体制の確立</w:t>
            </w:r>
          </w:p>
        </w:tc>
      </w:tr>
    </w:tbl>
    <w:p w14:paraId="2CDCAF7E" w14:textId="77777777" w:rsidR="004A26C0" w:rsidRDefault="00EB7DFE" w:rsidP="004A26C0">
      <w:pPr>
        <w:autoSpaceDE w:val="0"/>
        <w:autoSpaceDN w:val="0"/>
        <w:adjustRightInd w:val="0"/>
        <w:ind w:leftChars="200" w:left="633" w:hangingChars="100" w:hanging="211"/>
        <w:rPr>
          <w:rFonts w:ascii="ＭＳ ゴシック" w:eastAsia="ＭＳ ゴシック" w:cs="ＭＳ ゴシック"/>
          <w:b/>
          <w:bCs/>
          <w:szCs w:val="21"/>
        </w:rPr>
      </w:pPr>
      <w:r w:rsidRPr="00F3629B">
        <w:rPr>
          <w:rFonts w:cs="ＭＳ 明朝" w:hint="eastAsia"/>
          <w:szCs w:val="21"/>
        </w:rPr>
        <w:t>①　年度当初に事故発生時の教職員の役割分担を定め、全員が理解しておくとともに、職員室、保健室及び事務室等の見やすい場所に掲示しておく。</w:t>
      </w:r>
    </w:p>
    <w:p w14:paraId="460E3D32" w14:textId="77777777" w:rsidR="004A26C0" w:rsidRDefault="00EB7DFE" w:rsidP="004A26C0">
      <w:pPr>
        <w:autoSpaceDE w:val="0"/>
        <w:autoSpaceDN w:val="0"/>
        <w:adjustRightInd w:val="0"/>
        <w:ind w:leftChars="200" w:left="633" w:hangingChars="100" w:hanging="211"/>
        <w:rPr>
          <w:rFonts w:ascii="ＭＳ ゴシック" w:eastAsia="ＭＳ ゴシック" w:cs="ＭＳ ゴシック"/>
          <w:b/>
          <w:bCs/>
          <w:szCs w:val="21"/>
        </w:rPr>
      </w:pPr>
      <w:r w:rsidRPr="00F3629B">
        <w:rPr>
          <w:rFonts w:cs="ＭＳ 明朝" w:hint="eastAsia"/>
          <w:szCs w:val="21"/>
        </w:rPr>
        <w:t>②　緊急な場合に連絡する消防署、医療機関、関係諸機関の所在地及び電話番号などを、職員室、保健室及び事務室等の見やすい場所に掲示しておく。</w:t>
      </w:r>
    </w:p>
    <w:p w14:paraId="2B75AC63" w14:textId="2B4E8EDE" w:rsidR="00EB7DFE" w:rsidRPr="004A26C0" w:rsidRDefault="00EB7DFE" w:rsidP="004A26C0">
      <w:pPr>
        <w:autoSpaceDE w:val="0"/>
        <w:autoSpaceDN w:val="0"/>
        <w:adjustRightInd w:val="0"/>
        <w:ind w:leftChars="200" w:left="633" w:hangingChars="100" w:hanging="211"/>
        <w:rPr>
          <w:rFonts w:ascii="ＭＳ ゴシック" w:eastAsia="ＭＳ ゴシック" w:cs="ＭＳ ゴシック"/>
          <w:b/>
          <w:bCs/>
          <w:szCs w:val="21"/>
        </w:rPr>
      </w:pPr>
      <w:r w:rsidRPr="00F3629B">
        <w:rPr>
          <w:rFonts w:cs="ＭＳ 明朝" w:hint="eastAsia"/>
          <w:szCs w:val="21"/>
        </w:rPr>
        <w:t>③</w:t>
      </w:r>
      <w:r w:rsidR="004A26C0">
        <w:rPr>
          <w:rFonts w:cs="ＭＳ 明朝" w:hint="eastAsia"/>
          <w:szCs w:val="21"/>
        </w:rPr>
        <w:t xml:space="preserve">　</w:t>
      </w:r>
      <w:r w:rsidRPr="00F3629B">
        <w:rPr>
          <w:rFonts w:cs="ＭＳ 明朝" w:hint="eastAsia"/>
          <w:szCs w:val="21"/>
        </w:rPr>
        <w:t>救命処置（心肺蘇生とＡＥＤの使用）や応急手当等に関する講習を行うなど、実際の対応ができるようにしておく。</w:t>
      </w:r>
    </w:p>
    <w:p w14:paraId="5C6317A6" w14:textId="77777777" w:rsidR="00EB7DFE" w:rsidRPr="00AB7FD6" w:rsidRDefault="00EB7DFE" w:rsidP="00AB7FD6"/>
    <w:p w14:paraId="608F124B" w14:textId="77777777" w:rsidR="00EB7DFE" w:rsidRPr="00F3629B" w:rsidRDefault="00EB7DFE" w:rsidP="009338C0">
      <w:pPr>
        <w:autoSpaceDE w:val="0"/>
        <w:autoSpaceDN w:val="0"/>
        <w:adjustRightInd w:val="0"/>
        <w:rPr>
          <w:rFonts w:ascii="ＭＳ ゴシック" w:eastAsia="ＭＳ ゴシック" w:cs="ＭＳ ゴシック"/>
          <w:b/>
          <w:bCs/>
          <w:szCs w:val="21"/>
        </w:rPr>
      </w:pPr>
      <w:r w:rsidRPr="00F3629B">
        <w:rPr>
          <w:rFonts w:ascii="ＭＳ ゴシック" w:eastAsia="ＭＳ ゴシック" w:cs="ＭＳ ゴシック" w:hint="eastAsia"/>
          <w:b/>
          <w:bCs/>
          <w:i/>
          <w:iCs/>
          <w:szCs w:val="21"/>
        </w:rPr>
        <w:t>○関係法令</w:t>
      </w:r>
    </w:p>
    <w:p w14:paraId="6BBDC306" w14:textId="77777777" w:rsidR="00EB7DFE" w:rsidRPr="00F3629B" w:rsidRDefault="00EB7DFE" w:rsidP="004A26C0">
      <w:pPr>
        <w:autoSpaceDE w:val="0"/>
        <w:autoSpaceDN w:val="0"/>
        <w:adjustRightInd w:val="0"/>
        <w:ind w:leftChars="100" w:left="211"/>
        <w:rPr>
          <w:rFonts w:cs="ＭＳ 明朝"/>
          <w:szCs w:val="21"/>
        </w:rPr>
      </w:pPr>
      <w:r w:rsidRPr="00F3629B">
        <w:rPr>
          <w:rFonts w:cs="ＭＳ 明朝" w:hint="eastAsia"/>
          <w:szCs w:val="21"/>
        </w:rPr>
        <w:t>・国家賠償法第１条、第３条（賠償責任）</w:t>
      </w:r>
    </w:p>
    <w:p w14:paraId="69EFC014" w14:textId="77777777" w:rsidR="00EB7DFE" w:rsidRPr="00F3629B" w:rsidRDefault="00EB7DFE" w:rsidP="004A26C0">
      <w:pPr>
        <w:autoSpaceDE w:val="0"/>
        <w:autoSpaceDN w:val="0"/>
        <w:adjustRightInd w:val="0"/>
        <w:ind w:leftChars="100" w:left="211"/>
        <w:rPr>
          <w:rFonts w:ascii="ＭＳ ゴシック" w:eastAsia="ＭＳ ゴシック" w:cs="ＭＳ ゴシック"/>
          <w:b/>
          <w:bCs/>
          <w:szCs w:val="21"/>
        </w:rPr>
      </w:pPr>
      <w:r w:rsidRPr="00F3629B">
        <w:rPr>
          <w:rFonts w:cs="ＭＳ 明朝" w:hint="eastAsia"/>
          <w:szCs w:val="21"/>
        </w:rPr>
        <w:t>・学校保健安全法第27条（学校安全計画の策定等）</w:t>
      </w:r>
    </w:p>
    <w:p w14:paraId="2DA8A5B2" w14:textId="77777777" w:rsidR="00EB7DFE" w:rsidRPr="00F3629B" w:rsidRDefault="00EB7DFE" w:rsidP="004A26C0">
      <w:pPr>
        <w:autoSpaceDE w:val="0"/>
        <w:autoSpaceDN w:val="0"/>
        <w:adjustRightInd w:val="0"/>
        <w:ind w:leftChars="100" w:left="211"/>
        <w:rPr>
          <w:rFonts w:ascii="ＭＳ ゴシック" w:eastAsia="ＭＳ ゴシック" w:cs="ＭＳ ゴシック"/>
          <w:b/>
          <w:bCs/>
          <w:szCs w:val="21"/>
        </w:rPr>
      </w:pPr>
      <w:r w:rsidRPr="00F3629B">
        <w:rPr>
          <w:rFonts w:cs="ＭＳ 明朝" w:hint="eastAsia"/>
          <w:szCs w:val="21"/>
        </w:rPr>
        <w:t>・独立行政法人日本スポーツ振興センター法第３条（センターの目的）、第15条（業務の範囲）</w:t>
      </w:r>
    </w:p>
    <w:p w14:paraId="39E95CC1" w14:textId="77777777" w:rsidR="00EB7DFE" w:rsidRPr="00F3629B" w:rsidRDefault="00EB7DFE" w:rsidP="004A26C0">
      <w:pPr>
        <w:autoSpaceDE w:val="0"/>
        <w:autoSpaceDN w:val="0"/>
        <w:adjustRightInd w:val="0"/>
        <w:ind w:leftChars="100" w:left="211"/>
        <w:rPr>
          <w:rFonts w:cs="ＭＳ 明朝"/>
          <w:szCs w:val="21"/>
        </w:rPr>
      </w:pPr>
      <w:r w:rsidRPr="00F3629B">
        <w:rPr>
          <w:rFonts w:cs="ＭＳ 明朝" w:hint="eastAsia"/>
          <w:szCs w:val="21"/>
        </w:rPr>
        <w:t>・独立行政法人日本スポーツ振興センター法施行令第５条</w:t>
      </w:r>
      <w:r w:rsidRPr="00F3629B">
        <w:rPr>
          <w:rFonts w:cs="ＭＳ 明朝" w:hint="eastAsia"/>
          <w:w w:val="90"/>
          <w:szCs w:val="21"/>
        </w:rPr>
        <w:t>（学校の管理下における災害の範囲）</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25"/>
      </w:tblGrid>
      <w:tr w:rsidR="00EB7DFE" w:rsidRPr="00F3629B" w14:paraId="1755F5BC" w14:textId="77777777" w:rsidTr="000F3AC3">
        <w:trPr>
          <w:trHeight w:val="3954"/>
        </w:trPr>
        <w:tc>
          <w:tcPr>
            <w:tcW w:w="8925" w:type="dxa"/>
            <w:tcBorders>
              <w:top w:val="dashSmallGap" w:sz="4" w:space="0" w:color="auto"/>
              <w:left w:val="dashSmallGap" w:sz="4" w:space="0" w:color="auto"/>
              <w:bottom w:val="dashSmallGap" w:sz="4" w:space="0" w:color="auto"/>
              <w:right w:val="dashSmallGap" w:sz="4" w:space="0" w:color="auto"/>
            </w:tcBorders>
          </w:tcPr>
          <w:p w14:paraId="48982FB4" w14:textId="2863B511" w:rsidR="00EB7DFE" w:rsidRPr="00F3629B" w:rsidRDefault="00EB7DFE" w:rsidP="00AB7FD6">
            <w:pPr>
              <w:autoSpaceDE w:val="0"/>
              <w:autoSpaceDN w:val="0"/>
              <w:adjustRightInd w:val="0"/>
              <w:ind w:left="422" w:hangingChars="200" w:hanging="422"/>
              <w:rPr>
                <w:rFonts w:hAnsi="ＭＳ 明朝"/>
                <w:szCs w:val="21"/>
              </w:rPr>
            </w:pPr>
            <w:r w:rsidRPr="00F3629B">
              <w:rPr>
                <w:rFonts w:ascii="ＭＳ ゴシック" w:eastAsia="ＭＳ ゴシック" w:hAnsi="ＭＳ ゴシック" w:hint="eastAsia"/>
                <w:szCs w:val="21"/>
              </w:rPr>
              <w:t>Ｑ　ＡＥＤとは？</w:t>
            </w:r>
          </w:p>
          <w:p w14:paraId="116AF332" w14:textId="3BA44567" w:rsidR="00EB7DFE" w:rsidRPr="00F3629B" w:rsidRDefault="009338C0" w:rsidP="00AB7FD6">
            <w:pPr>
              <w:autoSpaceDE w:val="0"/>
              <w:autoSpaceDN w:val="0"/>
              <w:adjustRightInd w:val="0"/>
              <w:ind w:left="211" w:hangingChars="100" w:hanging="211"/>
              <w:rPr>
                <w:rFonts w:hAnsi="ＭＳ 明朝"/>
                <w:szCs w:val="21"/>
              </w:rPr>
            </w:pPr>
            <w:r>
              <w:rPr>
                <w:rFonts w:hint="eastAsia"/>
                <w:szCs w:val="21"/>
              </w:rPr>
              <w:t xml:space="preserve">　　</w:t>
            </w:r>
            <w:r w:rsidR="00EB7DFE" w:rsidRPr="00BF7F1A">
              <w:rPr>
                <w:rFonts w:hint="eastAsia"/>
                <w:szCs w:val="21"/>
              </w:rPr>
              <w:t>ＡＥＤ</w:t>
            </w:r>
            <w:r w:rsidR="00EB7DFE">
              <w:rPr>
                <w:rFonts w:hint="eastAsia"/>
                <w:color w:val="0070C0"/>
                <w:szCs w:val="21"/>
              </w:rPr>
              <w:t>（</w:t>
            </w:r>
            <w:r w:rsidR="00EB7DFE" w:rsidRPr="00F3629B">
              <w:rPr>
                <w:rFonts w:hAnsi="ＭＳ 明朝" w:hint="eastAsia"/>
                <w:szCs w:val="21"/>
              </w:rPr>
              <w:t>Automated External Defibrillator</w:t>
            </w:r>
            <w:r w:rsidR="00EB7DFE">
              <w:rPr>
                <w:rFonts w:hAnsi="ＭＳ 明朝" w:hint="eastAsia"/>
                <w:szCs w:val="21"/>
              </w:rPr>
              <w:t>：</w:t>
            </w:r>
            <w:r w:rsidR="00EB7DFE" w:rsidRPr="00F3629B">
              <w:rPr>
                <w:rFonts w:hAnsi="ＭＳ 明朝" w:hint="eastAsia"/>
                <w:szCs w:val="21"/>
              </w:rPr>
              <w:t>自動体外式除細動器</w:t>
            </w:r>
            <w:r w:rsidR="00EB7DFE">
              <w:rPr>
                <w:rFonts w:hAnsi="ＭＳ 明朝" w:hint="eastAsia"/>
                <w:szCs w:val="21"/>
              </w:rPr>
              <w:t>）</w:t>
            </w:r>
            <w:r w:rsidR="00EB7DFE" w:rsidRPr="00F3629B">
              <w:rPr>
                <w:rFonts w:hAnsi="ＭＳ 明朝" w:hint="eastAsia"/>
                <w:szCs w:val="21"/>
              </w:rPr>
              <w:t>とは、</w:t>
            </w:r>
            <w:r w:rsidR="00EB7DFE">
              <w:rPr>
                <w:rFonts w:hAnsi="ＭＳ 明朝" w:hint="eastAsia"/>
                <w:szCs w:val="21"/>
              </w:rPr>
              <w:t>さまざま</w:t>
            </w:r>
            <w:r w:rsidR="00EB7DFE" w:rsidRPr="00F3629B">
              <w:rPr>
                <w:rFonts w:hAnsi="ＭＳ 明朝" w:hint="eastAsia"/>
                <w:szCs w:val="21"/>
              </w:rPr>
              <w:t>な原因で心臓が痙攣を起こしている傷病者（患者）の心電図を測定・解析を行い、必要に応じて電気ショックを与え、血液を送り出すための正常なリズムに戻すための医療機器です。</w:t>
            </w:r>
          </w:p>
          <w:p w14:paraId="4F0080BB" w14:textId="77777777" w:rsidR="00EB7DFE" w:rsidRPr="00F3629B" w:rsidRDefault="00EB7DFE" w:rsidP="00AB7FD6">
            <w:pPr>
              <w:autoSpaceDE w:val="0"/>
              <w:autoSpaceDN w:val="0"/>
              <w:adjustRightInd w:val="0"/>
              <w:ind w:left="422" w:hangingChars="200" w:hanging="422"/>
              <w:rPr>
                <w:rFonts w:hAnsi="ＭＳ 明朝"/>
                <w:szCs w:val="21"/>
              </w:rPr>
            </w:pPr>
            <w:r w:rsidRPr="00F3629B">
              <w:rPr>
                <w:rFonts w:ascii="ＭＳ ゴシック" w:eastAsia="ＭＳ ゴシック" w:hAnsi="ＭＳ ゴシック" w:hint="eastAsia"/>
                <w:szCs w:val="21"/>
              </w:rPr>
              <w:t>Ｑ　ＡＥＤはなぜ必要か？</w:t>
            </w:r>
            <w:r w:rsidRPr="00F3629B">
              <w:rPr>
                <w:rFonts w:hAnsi="ＭＳ 明朝" w:hint="eastAsia"/>
                <w:szCs w:val="21"/>
              </w:rPr>
              <w:t xml:space="preserve"> </w:t>
            </w:r>
          </w:p>
          <w:p w14:paraId="61576F48" w14:textId="7828C8CA" w:rsidR="00EB7DFE" w:rsidRPr="00F3629B" w:rsidRDefault="00EB7DFE" w:rsidP="00AB7FD6">
            <w:pPr>
              <w:ind w:left="211" w:hangingChars="100" w:hanging="211"/>
              <w:rPr>
                <w:rFonts w:hAnsi="ＭＳ 明朝"/>
                <w:szCs w:val="21"/>
              </w:rPr>
            </w:pPr>
            <w:r w:rsidRPr="00F3629B">
              <w:rPr>
                <w:rFonts w:hAnsi="ＭＳ 明朝" w:hint="eastAsia"/>
                <w:szCs w:val="21"/>
              </w:rPr>
              <w:t xml:space="preserve">　</w:t>
            </w:r>
            <w:r w:rsidR="009338C0">
              <w:rPr>
                <w:rFonts w:hAnsi="ＭＳ 明朝" w:hint="eastAsia"/>
                <w:szCs w:val="21"/>
              </w:rPr>
              <w:t xml:space="preserve">　</w:t>
            </w:r>
            <w:r w:rsidRPr="00F3629B">
              <w:rPr>
                <w:rFonts w:hAnsi="ＭＳ 明朝" w:hint="eastAsia"/>
                <w:szCs w:val="21"/>
              </w:rPr>
              <w:t>心臓が停止すると時間の経過とともに、１分間におよそ7～10％ずつ蘇生のチャンスは失われていきます。したがって</w:t>
            </w:r>
            <w:r w:rsidRPr="00BB72C5">
              <w:rPr>
                <w:rFonts w:hAnsi="ＭＳ 明朝" w:hint="eastAsia"/>
                <w:szCs w:val="21"/>
              </w:rPr>
              <w:t>、</w:t>
            </w:r>
            <w:r w:rsidRPr="00F3629B">
              <w:rPr>
                <w:rFonts w:hAnsi="ＭＳ 明朝" w:hint="eastAsia"/>
                <w:szCs w:val="21"/>
              </w:rPr>
              <w:t>いかに早く処置を開始するかが救命の鍵となります。</w:t>
            </w:r>
          </w:p>
          <w:p w14:paraId="725505D4" w14:textId="4FABD5D5" w:rsidR="00EB7DFE" w:rsidRPr="00F3629B" w:rsidRDefault="00EB7DFE" w:rsidP="00AB7FD6">
            <w:pPr>
              <w:rPr>
                <w:rFonts w:ascii="ＭＳ ゴシック" w:eastAsia="ＭＳ ゴシック" w:hAnsi="ＭＳ ゴシック"/>
                <w:szCs w:val="21"/>
              </w:rPr>
            </w:pPr>
            <w:r w:rsidRPr="00F3629B">
              <w:rPr>
                <w:rFonts w:ascii="ＭＳ ゴシック" w:eastAsia="ＭＳ ゴシック" w:hAnsi="ＭＳ ゴシック" w:hint="eastAsia"/>
                <w:szCs w:val="21"/>
              </w:rPr>
              <w:t>Ｑ　誰でも使用できるのか？</w:t>
            </w:r>
          </w:p>
          <w:p w14:paraId="3A51909B" w14:textId="77777777" w:rsidR="009338C0" w:rsidRDefault="00EB7DFE" w:rsidP="00AB7FD6">
            <w:pPr>
              <w:ind w:left="211" w:hangingChars="100" w:hanging="211"/>
              <w:rPr>
                <w:szCs w:val="21"/>
              </w:rPr>
            </w:pPr>
            <w:r w:rsidRPr="00F3629B">
              <w:rPr>
                <w:rFonts w:hint="eastAsia"/>
                <w:szCs w:val="21"/>
              </w:rPr>
              <w:t xml:space="preserve">　</w:t>
            </w:r>
            <w:r w:rsidR="009338C0">
              <w:rPr>
                <w:rFonts w:hint="eastAsia"/>
                <w:szCs w:val="21"/>
              </w:rPr>
              <w:t xml:space="preserve">　</w:t>
            </w:r>
            <w:r w:rsidRPr="00F3629B">
              <w:rPr>
                <w:rFonts w:hint="eastAsia"/>
                <w:szCs w:val="21"/>
              </w:rPr>
              <w:t>平成16年7月に厚生労働省から出された「非医療従事者による</w:t>
            </w:r>
            <w:r w:rsidRPr="00F3629B">
              <w:rPr>
                <w:rFonts w:hAnsi="ＭＳ 明朝" w:hint="eastAsia"/>
                <w:szCs w:val="21"/>
              </w:rPr>
              <w:t>自動体外式除細動器</w:t>
            </w:r>
            <w:r w:rsidRPr="00F3629B">
              <w:rPr>
                <w:rFonts w:ascii="ＭＳ ゴシック" w:eastAsia="ＭＳ ゴシック" w:hAnsi="ＭＳ ゴシック" w:hint="eastAsia"/>
                <w:szCs w:val="21"/>
              </w:rPr>
              <w:t>（</w:t>
            </w:r>
            <w:r w:rsidRPr="00F3629B">
              <w:rPr>
                <w:rFonts w:hint="eastAsia"/>
                <w:szCs w:val="21"/>
              </w:rPr>
              <w:t>ＡＥＤ）の使用について」の中で、救命の現場に居合わせた一般市民を</w:t>
            </w:r>
            <w:r w:rsidRPr="006116C5">
              <w:rPr>
                <w:rFonts w:hint="eastAsia"/>
                <w:szCs w:val="21"/>
              </w:rPr>
              <w:t>はじ</w:t>
            </w:r>
            <w:r w:rsidRPr="00F3629B">
              <w:rPr>
                <w:rFonts w:hint="eastAsia"/>
                <w:szCs w:val="21"/>
              </w:rPr>
              <w:t>めとする非医療従事者によるＡＥＤの使用は、医師法違反にならないという見解が示されました。</w:t>
            </w:r>
          </w:p>
          <w:p w14:paraId="629BA470" w14:textId="319849BC" w:rsidR="00EB7DFE" w:rsidRPr="009338C0" w:rsidRDefault="009338C0" w:rsidP="00AB7FD6">
            <w:pPr>
              <w:ind w:left="211" w:hangingChars="100" w:hanging="211"/>
              <w:rPr>
                <w:szCs w:val="21"/>
              </w:rPr>
            </w:pPr>
            <w:r>
              <w:rPr>
                <w:rFonts w:hint="eastAsia"/>
                <w:szCs w:val="21"/>
              </w:rPr>
              <w:t xml:space="preserve">　</w:t>
            </w:r>
            <w:r w:rsidR="00EB7DFE" w:rsidRPr="00F3629B">
              <w:rPr>
                <w:rFonts w:hint="eastAsia"/>
                <w:szCs w:val="21"/>
              </w:rPr>
              <w:t xml:space="preserve">　また、ＡＥＤの使用に関する講習については、救命の現場に居合わせてＡＥＤを使用する一般市民が心停止者の安全を確保した上で積極的に救命に取り組むため、その受講が勧奨されるものであることとされています。</w:t>
            </w:r>
          </w:p>
          <w:p w14:paraId="08004EBB" w14:textId="77777777" w:rsidR="00EB7DFE" w:rsidRPr="00F3629B" w:rsidRDefault="00EB7DFE" w:rsidP="00AB7FD6">
            <w:pPr>
              <w:autoSpaceDE w:val="0"/>
              <w:autoSpaceDN w:val="0"/>
              <w:adjustRightInd w:val="0"/>
              <w:ind w:right="1692"/>
              <w:rPr>
                <w:rFonts w:ascii="ＭＳ ゴシック" w:eastAsia="ＭＳ ゴシック" w:hAnsi="ＭＳ ゴシック"/>
                <w:szCs w:val="21"/>
              </w:rPr>
            </w:pPr>
            <w:r w:rsidRPr="00F3629B">
              <w:rPr>
                <w:rFonts w:ascii="ＭＳ ゴシック" w:eastAsia="ＭＳ ゴシック" w:hAnsi="ＭＳ ゴシック" w:hint="eastAsia"/>
                <w:szCs w:val="21"/>
              </w:rPr>
              <w:t>Ｑ　「死戦期呼吸」とは？　（「救急蘇生法の指針</w:t>
            </w:r>
            <w:r w:rsidRPr="00BF7F1A">
              <w:rPr>
                <w:rFonts w:ascii="ＭＳ ゴシック" w:eastAsia="ＭＳ ゴシック" w:hAnsi="ＭＳ ゴシック" w:hint="eastAsia"/>
                <w:szCs w:val="21"/>
              </w:rPr>
              <w:t>2020</w:t>
            </w:r>
            <w:r w:rsidRPr="00F3629B">
              <w:rPr>
                <w:rFonts w:ascii="ＭＳ ゴシック" w:eastAsia="ＭＳ ゴシック" w:hAnsi="ＭＳ ゴシック" w:hint="eastAsia"/>
                <w:szCs w:val="21"/>
              </w:rPr>
              <w:t>」より）</w:t>
            </w:r>
          </w:p>
          <w:p w14:paraId="1790FBBF" w14:textId="77777777" w:rsidR="009338C0" w:rsidRDefault="00EB7DFE" w:rsidP="00AB7FD6">
            <w:pPr>
              <w:ind w:left="211" w:hangingChars="100" w:hanging="211"/>
              <w:rPr>
                <w:rFonts w:hAnsi="ＭＳ 明朝"/>
                <w:szCs w:val="21"/>
              </w:rPr>
            </w:pPr>
            <w:r w:rsidRPr="00F3629B">
              <w:rPr>
                <w:rFonts w:hint="eastAsia"/>
                <w:szCs w:val="21"/>
              </w:rPr>
              <w:t xml:space="preserve">　　突然の心停止直後には</w:t>
            </w:r>
            <w:r w:rsidRPr="00F3629B">
              <w:rPr>
                <w:rFonts w:hAnsi="ＭＳ 明朝" w:hint="eastAsia"/>
                <w:szCs w:val="21"/>
              </w:rPr>
              <w:t>しゃくりあげるような途切れ途切れの呼吸がみられることも少なくありません。</w:t>
            </w:r>
            <w:r w:rsidRPr="00BF7F1A">
              <w:rPr>
                <w:rFonts w:hAnsi="ＭＳ 明朝" w:hint="eastAsia"/>
                <w:szCs w:val="21"/>
              </w:rPr>
              <w:t>これは「死戦期呼吸」と呼ばれるもので、「普段どおりの呼吸」ではありません。ただちに</w:t>
            </w:r>
            <w:r w:rsidRPr="00F3629B">
              <w:rPr>
                <w:rFonts w:hAnsi="ＭＳ 明朝" w:hint="eastAsia"/>
                <w:szCs w:val="21"/>
              </w:rPr>
              <w:t>胸骨圧迫を開始してください。</w:t>
            </w:r>
          </w:p>
          <w:p w14:paraId="3AD1A28E" w14:textId="2D1B9E34" w:rsidR="00EB7DFE" w:rsidRPr="00F3629B" w:rsidRDefault="009338C0" w:rsidP="00AB7FD6">
            <w:pPr>
              <w:ind w:left="211" w:hangingChars="100" w:hanging="211"/>
              <w:rPr>
                <w:rFonts w:hAnsi="ＭＳ 明朝"/>
                <w:szCs w:val="21"/>
              </w:rPr>
            </w:pPr>
            <w:r>
              <w:rPr>
                <w:rFonts w:hAnsi="ＭＳ 明朝" w:hint="eastAsia"/>
                <w:szCs w:val="21"/>
              </w:rPr>
              <w:t xml:space="preserve">　　</w:t>
            </w:r>
            <w:r w:rsidR="00EB7DFE" w:rsidRPr="00F3629B">
              <w:rPr>
                <w:rFonts w:hAnsi="ＭＳ 明朝" w:hint="eastAsia"/>
                <w:szCs w:val="21"/>
              </w:rPr>
              <w:t>反応はないが普段どおりの呼吸がある場合には、様子を見ながら応援や救急隊の到着を待ちます。とくに呼吸に注意して、呼吸が認められなくなったり、呼吸が普段どおりでは</w:t>
            </w:r>
            <w:r w:rsidR="00EB7DFE" w:rsidRPr="0035173E">
              <w:rPr>
                <w:rFonts w:hAnsi="ＭＳ 明朝" w:hint="eastAsia"/>
                <w:szCs w:val="21"/>
              </w:rPr>
              <w:t>なくなった</w:t>
            </w:r>
            <w:r w:rsidR="00EB7DFE" w:rsidRPr="00F3629B">
              <w:rPr>
                <w:rFonts w:hAnsi="ＭＳ 明朝" w:hint="eastAsia"/>
                <w:szCs w:val="21"/>
              </w:rPr>
              <w:t>場合には、心臓が止まったとみなして、ただちに胸骨圧迫を開始してください。</w:t>
            </w:r>
          </w:p>
        </w:tc>
      </w:tr>
    </w:tbl>
    <w:p w14:paraId="57C0E019" w14:textId="77777777" w:rsidR="00EB7DFE" w:rsidRPr="00F3629B" w:rsidRDefault="00EB7DFE" w:rsidP="00AB7FD6">
      <w:pPr>
        <w:autoSpaceDE w:val="0"/>
        <w:autoSpaceDN w:val="0"/>
        <w:adjustRightInd w:val="0"/>
      </w:pPr>
    </w:p>
    <w:p w14:paraId="1D61FEC5" w14:textId="77777777" w:rsidR="00EB7DFE" w:rsidRPr="00F3629B" w:rsidRDefault="00EB7DFE" w:rsidP="00AB7FD6">
      <w:pPr>
        <w:autoSpaceDE w:val="0"/>
        <w:autoSpaceDN w:val="0"/>
        <w:adjustRightInd w:val="0"/>
        <w:rPr>
          <w:rFonts w:ascii="ＭＳ ゴシック" w:eastAsia="ＭＳ ゴシック" w:cs="ＭＳ ゴシック"/>
          <w:b/>
          <w:bCs/>
          <w:i/>
          <w:iCs/>
          <w:szCs w:val="21"/>
        </w:rPr>
      </w:pPr>
      <w:r w:rsidRPr="00F3629B">
        <w:rPr>
          <w:rFonts w:ascii="ＭＳ ゴシック" w:eastAsia="ＭＳ ゴシック" w:cs="ＭＳ ゴシック" w:hint="eastAsia"/>
          <w:b/>
          <w:bCs/>
          <w:i/>
          <w:iCs/>
          <w:szCs w:val="21"/>
        </w:rPr>
        <w:t>○参考資料</w:t>
      </w:r>
    </w:p>
    <w:p w14:paraId="53777D51" w14:textId="31B5EB1C" w:rsidR="00EB7DFE" w:rsidRPr="00F3629B" w:rsidRDefault="009338C0" w:rsidP="00AB7FD6">
      <w:pPr>
        <w:autoSpaceDE w:val="0"/>
        <w:autoSpaceDN w:val="0"/>
        <w:adjustRightInd w:val="0"/>
        <w:rPr>
          <w:rFonts w:cs="ＭＳ 明朝"/>
          <w:szCs w:val="21"/>
        </w:rPr>
      </w:pPr>
      <w:r>
        <w:rPr>
          <w:rFonts w:cs="ＭＳ 明朝" w:hint="eastAsia"/>
          <w:szCs w:val="21"/>
        </w:rPr>
        <w:t xml:space="preserve">　</w:t>
      </w:r>
      <w:r w:rsidR="00EB7DFE" w:rsidRPr="00F3629B">
        <w:rPr>
          <w:rFonts w:cs="ＭＳ 明朝" w:hint="eastAsia"/>
          <w:szCs w:val="21"/>
        </w:rPr>
        <w:t>・「非医療従事者による自動体外式除細動器（ＡＥＤ）の使用について」</w:t>
      </w:r>
    </w:p>
    <w:p w14:paraId="2A0F7DA5" w14:textId="77777777" w:rsidR="00EB7DFE" w:rsidRPr="00F3629B" w:rsidRDefault="00EB7DFE" w:rsidP="00AB7FD6">
      <w:pPr>
        <w:autoSpaceDE w:val="0"/>
        <w:autoSpaceDN w:val="0"/>
        <w:adjustRightInd w:val="0"/>
        <w:ind w:leftChars="200" w:left="422" w:firstLineChars="1100" w:firstLine="2320"/>
        <w:rPr>
          <w:rFonts w:cs="ＭＳ 明朝"/>
          <w:szCs w:val="21"/>
        </w:rPr>
      </w:pPr>
      <w:r w:rsidRPr="00F3629B">
        <w:rPr>
          <w:rFonts w:cs="ＭＳ 明朝" w:hint="eastAsia"/>
          <w:szCs w:val="21"/>
        </w:rPr>
        <w:t>（平成16年７月１日　平成25年９月27日最終改正　厚生労働省）</w:t>
      </w:r>
    </w:p>
    <w:p w14:paraId="1298B18A" w14:textId="77777777" w:rsidR="00EB7DFE" w:rsidRDefault="00EB7DFE" w:rsidP="00AB7FD6">
      <w:pPr>
        <w:autoSpaceDE w:val="0"/>
        <w:autoSpaceDN w:val="0"/>
        <w:adjustRightInd w:val="0"/>
        <w:rPr>
          <w:rFonts w:cs="ＭＳ 明朝"/>
          <w:szCs w:val="21"/>
        </w:rPr>
      </w:pPr>
      <w:r w:rsidRPr="00F3629B">
        <w:rPr>
          <w:rFonts w:cs="ＭＳ 明朝" w:hint="eastAsia"/>
          <w:szCs w:val="21"/>
        </w:rPr>
        <w:t xml:space="preserve">　・救急蘇生法の指針</w:t>
      </w:r>
      <w:r w:rsidRPr="00BF7F1A">
        <w:rPr>
          <w:rFonts w:cs="ＭＳ 明朝" w:hint="eastAsia"/>
          <w:szCs w:val="21"/>
        </w:rPr>
        <w:t>2020</w:t>
      </w:r>
      <w:r w:rsidRPr="00F3629B">
        <w:rPr>
          <w:rFonts w:cs="ＭＳ 明朝" w:hint="eastAsia"/>
          <w:szCs w:val="21"/>
        </w:rPr>
        <w:t>（厚生労働省）</w:t>
      </w:r>
    </w:p>
    <w:p w14:paraId="4DB06E8D" w14:textId="77777777" w:rsidR="00D2449E" w:rsidRDefault="00D2449E" w:rsidP="00AB7FD6">
      <w:pPr>
        <w:autoSpaceDE w:val="0"/>
        <w:autoSpaceDN w:val="0"/>
        <w:adjustRightInd w:val="0"/>
        <w:rPr>
          <w:rFonts w:cs="ＭＳ 明朝"/>
          <w:szCs w:val="21"/>
        </w:rPr>
      </w:pPr>
    </w:p>
    <w:p w14:paraId="2F53E807" w14:textId="77777777" w:rsidR="00D2449E" w:rsidRPr="00F3629B" w:rsidRDefault="00D2449E" w:rsidP="00AB7FD6">
      <w:pPr>
        <w:autoSpaceDE w:val="0"/>
        <w:autoSpaceDN w:val="0"/>
        <w:adjustRightInd w:val="0"/>
        <w:rPr>
          <w:rFonts w:ascii="ＭＳ ゴシック" w:eastAsia="ＭＳ ゴシック" w:cs="ＭＳ ゴシック"/>
          <w:b/>
          <w:bCs/>
          <w:szCs w:val="21"/>
        </w:rPr>
        <w:sectPr w:rsidR="00D2449E" w:rsidRPr="00F3629B" w:rsidSect="004A26C0">
          <w:pgSz w:w="11906" w:h="16838" w:code="9"/>
          <w:pgMar w:top="1418" w:right="1418" w:bottom="1418" w:left="1418" w:header="720" w:footer="680" w:gutter="0"/>
          <w:pgNumType w:fmt="numberInDash"/>
          <w:cols w:space="720"/>
          <w:noEndnote/>
          <w:docGrid w:type="linesAndChars" w:linePitch="291" w:charSpace="190"/>
        </w:sectPr>
      </w:pPr>
    </w:p>
    <w:p w14:paraId="40F91A27" w14:textId="1956D974" w:rsidR="00EB7DFE" w:rsidRPr="00F3629B" w:rsidRDefault="00EB7DFE" w:rsidP="00EB7DFE">
      <w:pPr>
        <w:autoSpaceDE w:val="0"/>
        <w:autoSpaceDN w:val="0"/>
        <w:adjustRightInd w:val="0"/>
        <w:jc w:val="left"/>
        <w:rPr>
          <w:rFonts w:ascii="ＭＳ Ｐゴシック" w:eastAsia="ＭＳ Ｐゴシック" w:hAnsi="ＭＳ Ｐゴシック" w:cs="ＭＳ ゴシック"/>
          <w:b/>
          <w:bCs/>
          <w:spacing w:val="2"/>
          <w:sz w:val="28"/>
          <w:szCs w:val="28"/>
        </w:rPr>
      </w:pPr>
      <w:r w:rsidRPr="00F3629B">
        <w:rPr>
          <w:rFonts w:ascii="ＭＳ Ｐゴシック" w:eastAsia="ＭＳ Ｐゴシック" w:hAnsi="ＭＳ Ｐゴシック" w:cs="ＭＳ ゴシック" w:hint="eastAsia"/>
          <w:b/>
          <w:bCs/>
          <w:spacing w:val="2"/>
          <w:sz w:val="28"/>
          <w:szCs w:val="28"/>
        </w:rPr>
        <w:lastRenderedPageBreak/>
        <w:t xml:space="preserve">２　</w:t>
      </w:r>
      <w:r w:rsidRPr="00F3629B">
        <w:rPr>
          <w:rFonts w:ascii="ＭＳ Ｐゴシック" w:eastAsia="ＭＳ Ｐゴシック" w:cs="ＭＳ Ｐゴシック" w:hint="eastAsia"/>
          <w:b/>
          <w:bCs/>
          <w:spacing w:val="2"/>
          <w:sz w:val="28"/>
          <w:szCs w:val="28"/>
        </w:rPr>
        <w:t>体育の授業中（武道：柔道）</w:t>
      </w:r>
      <w:r w:rsidRPr="00F3629B">
        <w:rPr>
          <w:rFonts w:ascii="ＭＳ Ｐゴシック" w:eastAsia="ＭＳ Ｐゴシック" w:hAnsi="ＭＳ Ｐゴシック" w:cs="ＭＳ ゴシック" w:hint="eastAsia"/>
          <w:b/>
          <w:bCs/>
          <w:spacing w:val="2"/>
          <w:sz w:val="28"/>
          <w:szCs w:val="28"/>
        </w:rPr>
        <w:t>の事故による意識不明</w:t>
      </w:r>
    </w:p>
    <w:tbl>
      <w:tblPr>
        <w:tblW w:w="9071"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071"/>
      </w:tblGrid>
      <w:tr w:rsidR="00EB7DFE" w:rsidRPr="00F3629B" w14:paraId="0792A358" w14:textId="77777777" w:rsidTr="00D220ED">
        <w:trPr>
          <w:trHeight w:val="1303"/>
        </w:trPr>
        <w:tc>
          <w:tcPr>
            <w:tcW w:w="9071" w:type="dxa"/>
            <w:tcBorders>
              <w:top w:val="thickThinSmallGap" w:sz="18" w:space="0" w:color="auto"/>
              <w:left w:val="thickThinSmallGap" w:sz="18" w:space="0" w:color="auto"/>
              <w:bottom w:val="thickThinSmallGap" w:sz="18" w:space="0" w:color="auto"/>
              <w:right w:val="thickThinSmallGap" w:sz="18" w:space="0" w:color="auto"/>
            </w:tcBorders>
            <w:vAlign w:val="center"/>
          </w:tcPr>
          <w:p w14:paraId="2F6D1A31" w14:textId="77777777" w:rsidR="00EB7DFE" w:rsidRPr="00F3629B" w:rsidRDefault="00EB7DFE" w:rsidP="00EA7C27">
            <w:pPr>
              <w:autoSpaceDE w:val="0"/>
              <w:autoSpaceDN w:val="0"/>
              <w:adjustRightInd w:val="0"/>
              <w:spacing w:line="334" w:lineRule="atLeast"/>
              <w:ind w:leftChars="50" w:left="105" w:rightChars="50" w:right="105" w:firstLineChars="100" w:firstLine="211"/>
              <w:rPr>
                <w:rFonts w:ascii="ＭＳ ゴシック" w:eastAsia="ＭＳ ゴシック" w:hAnsi="ＭＳ ゴシック"/>
                <w:szCs w:val="21"/>
              </w:rPr>
            </w:pPr>
            <w:r w:rsidRPr="00F3629B">
              <w:rPr>
                <w:rFonts w:ascii="ＭＳ ゴシック" w:eastAsia="ＭＳ ゴシック" w:hAnsi="ＭＳ ゴシック" w:hint="eastAsia"/>
                <w:szCs w:val="21"/>
              </w:rPr>
              <w:t>中学校</w:t>
            </w:r>
            <w:r w:rsidRPr="00F3629B">
              <w:rPr>
                <w:rFonts w:ascii="ＭＳ ゴシック" w:eastAsia="ＭＳ ゴシック" w:hAnsi="ＭＳ ゴシック" w:cs="ＭＳ 明朝" w:hint="eastAsia"/>
                <w:szCs w:val="21"/>
              </w:rPr>
              <w:t>１年生の体育で武道（柔道）の授業中に、２人１組による膝車の基本練習で、生徒Ａが生徒Ｂに技をかけたところ、生徒Ｂが畳で頭を打った。生徒Ｂは、自分で立ち上がったものの、ぼーっとした状態であったため、担当教員はすぐに養護教諭に連絡を取るとともに、生徒Ｂをその場に寝かせたが、</w:t>
            </w:r>
            <w:r>
              <w:rPr>
                <w:rFonts w:ascii="ＭＳ ゴシック" w:eastAsia="ＭＳ ゴシック" w:hAnsi="ＭＳ ゴシック" w:cs="ＭＳ 明朝" w:hint="eastAsia"/>
                <w:szCs w:val="21"/>
              </w:rPr>
              <w:t>次第</w:t>
            </w:r>
            <w:r w:rsidRPr="00F3629B">
              <w:rPr>
                <w:rFonts w:ascii="ＭＳ ゴシック" w:eastAsia="ＭＳ ゴシック" w:hAnsi="ＭＳ ゴシック" w:cs="ＭＳ 明朝" w:hint="eastAsia"/>
                <w:szCs w:val="21"/>
              </w:rPr>
              <w:t>に生徒Ｂの意識が低下し始めた。</w:t>
            </w:r>
          </w:p>
        </w:tc>
      </w:tr>
    </w:tbl>
    <w:p w14:paraId="1F911CC5" w14:textId="77777777" w:rsidR="00EB7DFE" w:rsidRPr="00F3629B" w:rsidRDefault="00EB7DFE" w:rsidP="00D2449E">
      <w:pPr>
        <w:autoSpaceDE w:val="0"/>
        <w:autoSpaceDN w:val="0"/>
        <w:adjustRightInd w:val="0"/>
        <w:rPr>
          <w:rFonts w:ascii="ＭＳ ゴシック" w:eastAsia="ＭＳ ゴシック" w:cs="ＭＳ ゴシック"/>
          <w:bCs/>
          <w:iCs/>
          <w:szCs w:val="21"/>
        </w:rPr>
      </w:pPr>
    </w:p>
    <w:p w14:paraId="1D097514" w14:textId="77777777" w:rsidR="00EB7DFE" w:rsidRPr="00F3629B" w:rsidRDefault="00EB7DFE" w:rsidP="00D2449E">
      <w:pPr>
        <w:autoSpaceDE w:val="0"/>
        <w:autoSpaceDN w:val="0"/>
        <w:adjustRightInd w:val="0"/>
        <w:rPr>
          <w:rFonts w:ascii="ＭＳ ゴシック" w:eastAsia="ＭＳ ゴシック" w:cs="ＭＳ ゴシック"/>
          <w:b/>
          <w:bCs/>
          <w:i/>
          <w:iCs/>
          <w:szCs w:val="21"/>
        </w:rPr>
      </w:pPr>
      <w:r w:rsidRPr="00F3629B">
        <w:rPr>
          <w:rFonts w:ascii="ＭＳ ゴシック" w:eastAsia="ＭＳ ゴシック" w:cs="ＭＳ ゴシック" w:hint="eastAsia"/>
          <w:b/>
          <w:bCs/>
          <w:i/>
          <w:iCs/>
          <w:szCs w:val="21"/>
        </w:rPr>
        <w:t>○事故発生からの対応のポイント</w:t>
      </w: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54"/>
      </w:tblGrid>
      <w:tr w:rsidR="00EB7DFE" w:rsidRPr="00F3629B" w14:paraId="5ADF861C" w14:textId="77777777" w:rsidTr="00D2449E">
        <w:trPr>
          <w:trHeight w:val="239"/>
        </w:trPr>
        <w:tc>
          <w:tcPr>
            <w:tcW w:w="2154" w:type="dxa"/>
            <w:tcBorders>
              <w:top w:val="single" w:sz="4" w:space="0" w:color="000000"/>
              <w:left w:val="single" w:sz="4" w:space="0" w:color="000000"/>
              <w:bottom w:val="single" w:sz="4" w:space="0" w:color="000000"/>
              <w:right w:val="single" w:sz="4" w:space="0" w:color="000000"/>
            </w:tcBorders>
            <w:shd w:val="pct25" w:color="auto" w:fill="FFFFFF"/>
            <w:vAlign w:val="center"/>
          </w:tcPr>
          <w:p w14:paraId="0EDD4CFF" w14:textId="77777777" w:rsidR="00EB7DFE" w:rsidRPr="00F3629B" w:rsidRDefault="00EB7DFE" w:rsidP="00D2449E">
            <w:pPr>
              <w:autoSpaceDE w:val="0"/>
              <w:autoSpaceDN w:val="0"/>
              <w:adjustRightInd w:val="0"/>
              <w:rPr>
                <w:rFonts w:ascii="ＭＳ ゴシック" w:eastAsia="ＭＳ ゴシック" w:cs="ＭＳ ゴシック"/>
                <w:b/>
                <w:bCs/>
                <w:szCs w:val="21"/>
              </w:rPr>
            </w:pPr>
            <w:r w:rsidRPr="00F3629B">
              <w:rPr>
                <w:rFonts w:ascii="ＭＳ ゴシック" w:eastAsia="ＭＳ ゴシック" w:cs="ＭＳ ゴシック" w:hint="eastAsia"/>
                <w:b/>
                <w:bCs/>
                <w:szCs w:val="21"/>
              </w:rPr>
              <w:t>状況把握とその対応</w:t>
            </w:r>
          </w:p>
        </w:tc>
      </w:tr>
    </w:tbl>
    <w:p w14:paraId="4C28D835" w14:textId="77777777" w:rsidR="00EB7DFE" w:rsidRPr="00F3629B" w:rsidRDefault="00EB7DFE" w:rsidP="00B4190A">
      <w:pPr>
        <w:autoSpaceDE w:val="0"/>
        <w:autoSpaceDN w:val="0"/>
        <w:adjustRightInd w:val="0"/>
        <w:ind w:leftChars="200" w:left="633" w:hangingChars="100" w:hanging="211"/>
        <w:rPr>
          <w:rFonts w:ascii="ＭＳ ゴシック" w:eastAsia="ＭＳ ゴシック" w:cs="ＭＳ ゴシック"/>
          <w:b/>
          <w:bCs/>
          <w:szCs w:val="21"/>
        </w:rPr>
      </w:pPr>
      <w:r w:rsidRPr="00F3629B">
        <w:rPr>
          <w:rFonts w:cs="ＭＳ 明朝" w:hint="eastAsia"/>
          <w:szCs w:val="21"/>
        </w:rPr>
        <w:t xml:space="preserve">①　</w:t>
      </w:r>
      <w:r w:rsidRPr="00E00F4B">
        <w:rPr>
          <w:rFonts w:cs="ＭＳ 明朝" w:hint="eastAsia"/>
          <w:color w:val="000000"/>
          <w:szCs w:val="21"/>
        </w:rPr>
        <w:t>意</w:t>
      </w:r>
      <w:r w:rsidRPr="00E00F4B">
        <w:rPr>
          <w:rFonts w:cs="ＭＳ 明朝" w:hint="eastAsia"/>
          <w:szCs w:val="21"/>
        </w:rPr>
        <w:t>識</w:t>
      </w:r>
      <w:r w:rsidRPr="003278AE">
        <w:rPr>
          <w:rFonts w:cs="ＭＳ 明朝" w:hint="eastAsia"/>
          <w:szCs w:val="21"/>
        </w:rPr>
        <w:t>障害の確認（開眼・会話・記憶・明らかな運動麻痺・嘔吐の有無等）、外傷部位、</w:t>
      </w:r>
      <w:r w:rsidRPr="00D2449E">
        <w:rPr>
          <w:rFonts w:cs="ＭＳ 明朝" w:hint="eastAsia"/>
          <w:szCs w:val="21"/>
        </w:rPr>
        <w:t>顔色、呼吸、脈拍などをすばやく観察し、傷病者の状況を迅速に把握する。また、傷病</w:t>
      </w:r>
      <w:r w:rsidRPr="003278AE">
        <w:rPr>
          <w:rFonts w:cs="ＭＳ 明朝" w:hint="eastAsia"/>
          <w:szCs w:val="21"/>
        </w:rPr>
        <w:t>者を安静</w:t>
      </w:r>
      <w:r w:rsidRPr="00F3629B">
        <w:rPr>
          <w:rFonts w:cs="ＭＳ 明朝" w:hint="eastAsia"/>
          <w:szCs w:val="21"/>
        </w:rPr>
        <w:t>にすることが必要であ</w:t>
      </w:r>
      <w:r w:rsidRPr="00703706">
        <w:rPr>
          <w:rFonts w:cs="ＭＳ 明朝" w:hint="eastAsia"/>
          <w:szCs w:val="21"/>
        </w:rPr>
        <w:t>り、</w:t>
      </w:r>
      <w:r w:rsidRPr="00F3629B">
        <w:rPr>
          <w:rFonts w:cs="ＭＳ 明朝" w:hint="eastAsia"/>
          <w:szCs w:val="21"/>
        </w:rPr>
        <w:t>その際、体位、保温、</w:t>
      </w:r>
      <w:r w:rsidRPr="00FE042A">
        <w:rPr>
          <w:rFonts w:cs="ＭＳ 明朝" w:hint="eastAsia"/>
          <w:szCs w:val="21"/>
        </w:rPr>
        <w:t>現場の環</w:t>
      </w:r>
      <w:r w:rsidRPr="00F3629B">
        <w:rPr>
          <w:rFonts w:cs="ＭＳ 明朝" w:hint="eastAsia"/>
          <w:szCs w:val="21"/>
        </w:rPr>
        <w:t>境に配慮する。</w:t>
      </w:r>
    </w:p>
    <w:p w14:paraId="55FB42A4" w14:textId="77777777" w:rsidR="00EB7DFE" w:rsidRPr="00F3629B" w:rsidRDefault="00EB7DFE" w:rsidP="00B4190A">
      <w:pPr>
        <w:autoSpaceDE w:val="0"/>
        <w:autoSpaceDN w:val="0"/>
        <w:adjustRightInd w:val="0"/>
        <w:ind w:leftChars="200" w:left="633" w:hangingChars="100" w:hanging="211"/>
        <w:rPr>
          <w:rFonts w:cs="ＭＳ 明朝"/>
          <w:szCs w:val="21"/>
        </w:rPr>
      </w:pPr>
      <w:r w:rsidRPr="00F3629B">
        <w:rPr>
          <w:rFonts w:cs="ＭＳ 明朝" w:hint="eastAsia"/>
          <w:szCs w:val="21"/>
        </w:rPr>
        <w:t>②　救急車の要請と校長への連絡、教職員の応援を依頼する。そのため、他の教職員または生徒に職員室と保健室への連絡を指示する。</w:t>
      </w:r>
    </w:p>
    <w:p w14:paraId="2338822B" w14:textId="77777777" w:rsidR="00EB7DFE" w:rsidRPr="00F3629B" w:rsidRDefault="00EB7DFE" w:rsidP="00B4190A">
      <w:pPr>
        <w:autoSpaceDE w:val="0"/>
        <w:autoSpaceDN w:val="0"/>
        <w:adjustRightInd w:val="0"/>
        <w:ind w:leftChars="200" w:left="633" w:hangingChars="100" w:hanging="211"/>
        <w:rPr>
          <w:rFonts w:cs="ＭＳ 明朝"/>
          <w:szCs w:val="21"/>
        </w:rPr>
      </w:pPr>
      <w:r w:rsidRPr="00F3629B">
        <w:rPr>
          <w:rFonts w:cs="ＭＳ 明朝" w:hint="eastAsia"/>
          <w:szCs w:val="21"/>
        </w:rPr>
        <w:t>③　救急車には、教職員が同乗する。医療機関で医師から傷病の状況、診断、治療等を聞き、校長に報告する。また、保護者が到着した後、校長の指示があるまでは生徒につき添い続ける。</w:t>
      </w:r>
    </w:p>
    <w:p w14:paraId="49E67760" w14:textId="77777777" w:rsidR="00EB7DFE" w:rsidRPr="00F3629B" w:rsidRDefault="00EB7DFE" w:rsidP="00B4190A">
      <w:pPr>
        <w:autoSpaceDE w:val="0"/>
        <w:autoSpaceDN w:val="0"/>
        <w:adjustRightInd w:val="0"/>
        <w:ind w:leftChars="200" w:left="633" w:hangingChars="100" w:hanging="211"/>
        <w:rPr>
          <w:rFonts w:hAnsi="ＭＳ 明朝" w:cs="ＭＳ ゴシック"/>
          <w:bCs/>
          <w:szCs w:val="21"/>
        </w:rPr>
      </w:pPr>
      <w:r w:rsidRPr="00F3629B">
        <w:rPr>
          <w:rFonts w:hAnsi="ＭＳ 明朝" w:cs="ＭＳ ゴシック" w:hint="eastAsia"/>
          <w:bCs/>
          <w:szCs w:val="21"/>
        </w:rPr>
        <w:t>④　事故を目撃した生徒に対し、聴き取りを行う。また、混乱や動揺を抑えるとともに、噂や憶測により誤った情報が伝わらないよう十分な指導を行う。</w:t>
      </w:r>
    </w:p>
    <w:p w14:paraId="297E69DB" w14:textId="77777777" w:rsidR="00EB7DFE" w:rsidRPr="00F3629B" w:rsidRDefault="00EB7DFE" w:rsidP="00D2449E">
      <w:pPr>
        <w:autoSpaceDE w:val="0"/>
        <w:autoSpaceDN w:val="0"/>
        <w:adjustRightInd w:val="0"/>
        <w:rPr>
          <w:rFonts w:hAnsi="ＭＳ 明朝" w:cs="ＭＳ ゴシック"/>
          <w:b/>
          <w:bCs/>
          <w:szCs w:val="21"/>
        </w:rPr>
      </w:pP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793"/>
      </w:tblGrid>
      <w:tr w:rsidR="00EB7DFE" w:rsidRPr="00F3629B" w14:paraId="7C2920C8" w14:textId="77777777" w:rsidTr="00D2449E">
        <w:trPr>
          <w:trHeight w:val="162"/>
        </w:trPr>
        <w:tc>
          <w:tcPr>
            <w:tcW w:w="3793" w:type="dxa"/>
            <w:tcBorders>
              <w:top w:val="single" w:sz="4" w:space="0" w:color="000000"/>
              <w:left w:val="single" w:sz="4" w:space="0" w:color="000000"/>
              <w:bottom w:val="single" w:sz="4" w:space="0" w:color="000000"/>
              <w:right w:val="single" w:sz="4" w:space="0" w:color="000000"/>
            </w:tcBorders>
            <w:shd w:val="pct25" w:color="auto" w:fill="auto"/>
            <w:vAlign w:val="center"/>
          </w:tcPr>
          <w:p w14:paraId="71AFB113" w14:textId="77777777" w:rsidR="00EB7DFE" w:rsidRPr="00F3629B" w:rsidRDefault="00EB7DFE" w:rsidP="00D2449E">
            <w:pPr>
              <w:autoSpaceDE w:val="0"/>
              <w:autoSpaceDN w:val="0"/>
              <w:adjustRightInd w:val="0"/>
              <w:rPr>
                <w:rFonts w:ascii="ＭＳ ゴシック" w:eastAsia="ＭＳ ゴシック" w:cs="ＭＳ ゴシック"/>
                <w:b/>
                <w:bCs/>
                <w:szCs w:val="21"/>
              </w:rPr>
            </w:pPr>
            <w:r w:rsidRPr="00F3629B">
              <w:rPr>
                <w:rFonts w:ascii="ＭＳ ゴシック" w:eastAsia="ＭＳ ゴシック" w:cs="ＭＳ ゴシック" w:hint="eastAsia"/>
                <w:b/>
                <w:bCs/>
                <w:szCs w:val="21"/>
              </w:rPr>
              <w:t>保護者への連絡、教育委員会への報告</w:t>
            </w:r>
          </w:p>
        </w:tc>
      </w:tr>
    </w:tbl>
    <w:p w14:paraId="50DB94A9" w14:textId="77777777" w:rsidR="00EB7DFE" w:rsidRPr="00F3629B" w:rsidRDefault="00EB7DFE" w:rsidP="00B4190A">
      <w:pPr>
        <w:autoSpaceDE w:val="0"/>
        <w:autoSpaceDN w:val="0"/>
        <w:adjustRightInd w:val="0"/>
        <w:ind w:leftChars="200" w:left="633" w:hangingChars="100" w:hanging="211"/>
        <w:rPr>
          <w:rFonts w:cs="ＭＳ 明朝"/>
          <w:szCs w:val="21"/>
        </w:rPr>
      </w:pPr>
      <w:r w:rsidRPr="00F3629B">
        <w:rPr>
          <w:rFonts w:cs="ＭＳ 明朝" w:hint="eastAsia"/>
          <w:szCs w:val="21"/>
        </w:rPr>
        <w:t>①　担任（不在時は学年主任など他の職員）から保護者へ事故の発生を連絡する。事故への対応の経過や生徒の状況、搬送先などを伝える。</w:t>
      </w:r>
    </w:p>
    <w:p w14:paraId="12E308EA" w14:textId="77777777" w:rsidR="00EB7DFE" w:rsidRPr="00FA0C3B" w:rsidRDefault="00EB7DFE" w:rsidP="00B4190A">
      <w:pPr>
        <w:autoSpaceDE w:val="0"/>
        <w:autoSpaceDN w:val="0"/>
        <w:adjustRightInd w:val="0"/>
        <w:ind w:leftChars="200" w:left="633" w:hangingChars="100" w:hanging="211"/>
        <w:rPr>
          <w:rFonts w:cs="ＭＳ 明朝"/>
          <w:szCs w:val="21"/>
        </w:rPr>
      </w:pPr>
      <w:r w:rsidRPr="00F3629B">
        <w:rPr>
          <w:rFonts w:cs="ＭＳ 明朝" w:hint="eastAsia"/>
          <w:szCs w:val="21"/>
        </w:rPr>
        <w:t xml:space="preserve">②　</w:t>
      </w:r>
      <w:r w:rsidRPr="00FA0C3B">
        <w:rPr>
          <w:rFonts w:cs="ＭＳ 明朝" w:hint="eastAsia"/>
          <w:szCs w:val="21"/>
        </w:rPr>
        <w:t>管理職と担当教員は、速やかに医療機関に駆けつけるとともに、保護者に状況を詳しく説明する。</w:t>
      </w:r>
    </w:p>
    <w:p w14:paraId="2AD9B39A" w14:textId="77777777" w:rsidR="00EB7DFE" w:rsidRPr="00F3629B" w:rsidRDefault="00EB7DFE" w:rsidP="00B4190A">
      <w:pPr>
        <w:autoSpaceDE w:val="0"/>
        <w:autoSpaceDN w:val="0"/>
        <w:adjustRightInd w:val="0"/>
        <w:ind w:leftChars="200" w:left="633" w:hangingChars="100" w:hanging="211"/>
        <w:rPr>
          <w:rFonts w:cs="ＭＳ 明朝"/>
          <w:szCs w:val="21"/>
        </w:rPr>
      </w:pPr>
      <w:r w:rsidRPr="00FA0C3B">
        <w:rPr>
          <w:rFonts w:cs="ＭＳ 明朝" w:hint="eastAsia"/>
          <w:szCs w:val="21"/>
        </w:rPr>
        <w:t>③</w:t>
      </w:r>
      <w:r w:rsidRPr="00FA0C3B">
        <w:rPr>
          <w:rFonts w:ascii="Times New Roman" w:hAnsi="Times New Roman"/>
          <w:szCs w:val="21"/>
        </w:rPr>
        <w:t xml:space="preserve">  </w:t>
      </w:r>
      <w:r w:rsidRPr="00FA0C3B">
        <w:rPr>
          <w:rFonts w:cs="ＭＳ 明朝" w:hint="eastAsia"/>
          <w:szCs w:val="21"/>
        </w:rPr>
        <w:t>管理職は</w:t>
      </w:r>
      <w:r w:rsidRPr="00F3629B">
        <w:rPr>
          <w:rFonts w:cs="ＭＳ 明朝" w:hint="eastAsia"/>
          <w:szCs w:val="21"/>
        </w:rPr>
        <w:t>、事故の概要の第一報を電話で</w:t>
      </w:r>
      <w:r w:rsidRPr="00217B05">
        <w:rPr>
          <w:rFonts w:cs="ＭＳ 明朝" w:hint="eastAsia"/>
          <w:szCs w:val="21"/>
        </w:rPr>
        <w:t>市町等</w:t>
      </w:r>
      <w:r w:rsidRPr="00F3629B">
        <w:rPr>
          <w:rFonts w:cs="ＭＳ 明朝" w:hint="eastAsia"/>
          <w:szCs w:val="21"/>
        </w:rPr>
        <w:t>教育委員会に入れ、文書にて事故報告を行う。</w:t>
      </w:r>
    </w:p>
    <w:p w14:paraId="7CCBF66E" w14:textId="77777777" w:rsidR="00EB7DFE" w:rsidRPr="00F3629B" w:rsidRDefault="00EB7DFE" w:rsidP="00B4190A">
      <w:pPr>
        <w:autoSpaceDE w:val="0"/>
        <w:autoSpaceDN w:val="0"/>
        <w:adjustRightInd w:val="0"/>
        <w:ind w:leftChars="200" w:left="633" w:hangingChars="100" w:hanging="211"/>
        <w:rPr>
          <w:rFonts w:cs="ＭＳ 明朝"/>
          <w:szCs w:val="21"/>
        </w:rPr>
      </w:pPr>
      <w:r w:rsidRPr="00F3629B">
        <w:rPr>
          <w:rFonts w:cs="ＭＳ 明朝" w:hint="eastAsia"/>
          <w:szCs w:val="21"/>
        </w:rPr>
        <w:t>④　必要に応じて、学校医へ連絡する。また、事故の程度・状況により警察へも連絡する。</w:t>
      </w:r>
    </w:p>
    <w:p w14:paraId="37B9D1D9" w14:textId="77777777" w:rsidR="00EB7DFE" w:rsidRDefault="00EB7DFE" w:rsidP="00B4190A">
      <w:pPr>
        <w:autoSpaceDE w:val="0"/>
        <w:autoSpaceDN w:val="0"/>
        <w:adjustRightInd w:val="0"/>
        <w:ind w:leftChars="200" w:left="633" w:hangingChars="100" w:hanging="211"/>
        <w:rPr>
          <w:rFonts w:hAnsi="ＭＳ 明朝" w:cs="ＭＳ ゴシック"/>
          <w:bCs/>
          <w:szCs w:val="21"/>
        </w:rPr>
      </w:pPr>
      <w:r w:rsidRPr="00F3629B">
        <w:rPr>
          <w:rFonts w:cs="ＭＳ 明朝" w:hint="eastAsia"/>
          <w:szCs w:val="21"/>
        </w:rPr>
        <w:t xml:space="preserve">⑤　</w:t>
      </w:r>
      <w:r w:rsidRPr="009C1BE6">
        <w:rPr>
          <w:rFonts w:cs="ＭＳ 明朝" w:hint="eastAsia"/>
          <w:szCs w:val="21"/>
        </w:rPr>
        <w:t>管理職は、</w:t>
      </w:r>
      <w:r w:rsidRPr="00217B05">
        <w:rPr>
          <w:rFonts w:cs="ＭＳ 明朝" w:hint="eastAsia"/>
          <w:szCs w:val="21"/>
        </w:rPr>
        <w:t>市町等</w:t>
      </w:r>
      <w:r w:rsidRPr="00F3629B">
        <w:rPr>
          <w:rFonts w:hAnsi="ＭＳ 明朝" w:cs="ＭＳ ゴシック" w:hint="eastAsia"/>
          <w:bCs/>
          <w:szCs w:val="21"/>
        </w:rPr>
        <w:t>教育委員会と協議のうえ、</w:t>
      </w:r>
      <w:r w:rsidRPr="00217B05">
        <w:rPr>
          <w:rFonts w:hAnsi="ＭＳ 明朝" w:cs="ＭＳ ゴシック" w:hint="eastAsia"/>
          <w:bCs/>
          <w:szCs w:val="21"/>
        </w:rPr>
        <w:t>必要に応じて</w:t>
      </w:r>
      <w:r w:rsidRPr="00F3629B">
        <w:rPr>
          <w:rFonts w:hAnsi="ＭＳ 明朝" w:cs="ＭＳ ゴシック" w:hint="eastAsia"/>
          <w:bCs/>
          <w:szCs w:val="21"/>
        </w:rPr>
        <w:t>報道機関へ資料提供を</w:t>
      </w:r>
      <w:r w:rsidRPr="009C1BE6">
        <w:rPr>
          <w:rFonts w:hAnsi="ＭＳ 明朝" w:cs="ＭＳ ゴシック" w:hint="eastAsia"/>
          <w:bCs/>
          <w:szCs w:val="21"/>
        </w:rPr>
        <w:t>行う</w:t>
      </w:r>
      <w:r w:rsidRPr="00F3629B">
        <w:rPr>
          <w:rFonts w:hAnsi="ＭＳ 明朝" w:cs="ＭＳ ゴシック" w:hint="eastAsia"/>
          <w:bCs/>
          <w:szCs w:val="21"/>
        </w:rPr>
        <w:t>。</w:t>
      </w:r>
    </w:p>
    <w:p w14:paraId="6EB43D48" w14:textId="77777777" w:rsidR="00EB7DFE" w:rsidRPr="00217B05" w:rsidRDefault="00EB7DFE" w:rsidP="00B4190A">
      <w:pPr>
        <w:autoSpaceDE w:val="0"/>
        <w:autoSpaceDN w:val="0"/>
        <w:adjustRightInd w:val="0"/>
        <w:ind w:leftChars="200" w:left="633" w:hangingChars="100" w:hanging="211"/>
        <w:rPr>
          <w:rFonts w:hAnsi="ＭＳ 明朝" w:cs="ＭＳ ゴシック"/>
          <w:bCs/>
          <w:szCs w:val="21"/>
        </w:rPr>
      </w:pPr>
      <w:r w:rsidRPr="00217B05">
        <w:rPr>
          <w:rFonts w:hAnsi="ＭＳ 明朝" w:cs="ＭＳ ゴシック" w:hint="eastAsia"/>
          <w:bCs/>
          <w:szCs w:val="21"/>
        </w:rPr>
        <w:t>⑥　必要に応じて、市町等教育委員会は、県教育委員会に報告する。</w:t>
      </w:r>
    </w:p>
    <w:p w14:paraId="139FEFFD" w14:textId="77777777" w:rsidR="00EB7DFE" w:rsidRPr="00F3629B" w:rsidRDefault="00EB7DFE" w:rsidP="00D2449E">
      <w:pPr>
        <w:autoSpaceDE w:val="0"/>
        <w:autoSpaceDN w:val="0"/>
        <w:adjustRightInd w:val="0"/>
        <w:rPr>
          <w:rFonts w:hAnsi="ＭＳ 明朝" w:cs="ＭＳ ゴシック"/>
          <w:bCs/>
          <w:szCs w:val="21"/>
        </w:rPr>
      </w:pP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80"/>
      </w:tblGrid>
      <w:tr w:rsidR="00EB7DFE" w:rsidRPr="00F3629B" w14:paraId="505EAEC5" w14:textId="77777777" w:rsidTr="00D2449E">
        <w:trPr>
          <w:trHeight w:val="124"/>
        </w:trPr>
        <w:tc>
          <w:tcPr>
            <w:tcW w:w="980" w:type="dxa"/>
            <w:tcBorders>
              <w:top w:val="single" w:sz="4" w:space="0" w:color="000000"/>
              <w:left w:val="single" w:sz="4" w:space="0" w:color="000000"/>
              <w:bottom w:val="single" w:sz="4" w:space="0" w:color="000000"/>
              <w:right w:val="single" w:sz="4" w:space="0" w:color="000000"/>
            </w:tcBorders>
            <w:shd w:val="pct25" w:color="auto" w:fill="auto"/>
            <w:vAlign w:val="center"/>
          </w:tcPr>
          <w:p w14:paraId="79C6880F" w14:textId="77777777" w:rsidR="00EB7DFE" w:rsidRPr="00F3629B" w:rsidRDefault="00EB7DFE" w:rsidP="00D2449E">
            <w:pPr>
              <w:autoSpaceDE w:val="0"/>
              <w:autoSpaceDN w:val="0"/>
              <w:adjustRightInd w:val="0"/>
              <w:rPr>
                <w:rFonts w:ascii="ＭＳ ゴシック" w:eastAsia="ＭＳ ゴシック" w:cs="ＭＳ ゴシック"/>
                <w:b/>
                <w:bCs/>
                <w:szCs w:val="21"/>
              </w:rPr>
            </w:pPr>
            <w:r w:rsidRPr="00F3629B">
              <w:rPr>
                <w:rFonts w:ascii="ＭＳ ゴシック" w:eastAsia="ＭＳ ゴシック" w:cs="ＭＳ ゴシック" w:hint="eastAsia"/>
                <w:b/>
                <w:bCs/>
                <w:szCs w:val="21"/>
              </w:rPr>
              <w:t>事後措置</w:t>
            </w:r>
          </w:p>
        </w:tc>
      </w:tr>
    </w:tbl>
    <w:p w14:paraId="5B639734" w14:textId="4B7453ED" w:rsidR="00EB7DFE" w:rsidRPr="00F3629B" w:rsidRDefault="00EB7DFE" w:rsidP="00B4190A">
      <w:pPr>
        <w:autoSpaceDE w:val="0"/>
        <w:autoSpaceDN w:val="0"/>
        <w:adjustRightInd w:val="0"/>
        <w:ind w:leftChars="200" w:left="633" w:hangingChars="100" w:hanging="211"/>
        <w:rPr>
          <w:rFonts w:cs="ＭＳ 明朝"/>
          <w:szCs w:val="21"/>
        </w:rPr>
      </w:pPr>
      <w:r w:rsidRPr="00F3629B">
        <w:rPr>
          <w:rFonts w:cs="ＭＳ 明朝" w:hint="eastAsia"/>
          <w:szCs w:val="21"/>
        </w:rPr>
        <w:t>①</w:t>
      </w:r>
      <w:r w:rsidR="00D2449E">
        <w:rPr>
          <w:rFonts w:ascii="Times New Roman" w:hAnsi="Times New Roman" w:hint="eastAsia"/>
          <w:szCs w:val="21"/>
        </w:rPr>
        <w:t xml:space="preserve">　</w:t>
      </w:r>
      <w:r w:rsidRPr="00F3629B">
        <w:rPr>
          <w:rFonts w:cs="ＭＳ 明朝" w:hint="eastAsia"/>
          <w:szCs w:val="21"/>
        </w:rPr>
        <w:t>保護者に事故発生の状況、独立行政法人日本スポーツ振興センターの手続き等についての説明を行う。</w:t>
      </w:r>
    </w:p>
    <w:p w14:paraId="16AC855A" w14:textId="77777777" w:rsidR="00EB7DFE" w:rsidRPr="00F3629B" w:rsidRDefault="00EB7DFE" w:rsidP="00B4190A">
      <w:pPr>
        <w:autoSpaceDE w:val="0"/>
        <w:autoSpaceDN w:val="0"/>
        <w:adjustRightInd w:val="0"/>
        <w:ind w:leftChars="200" w:left="633" w:hangingChars="100" w:hanging="211"/>
        <w:rPr>
          <w:rFonts w:cs="ＭＳ 明朝"/>
          <w:szCs w:val="21"/>
        </w:rPr>
      </w:pPr>
      <w:r w:rsidRPr="00F3629B">
        <w:rPr>
          <w:rFonts w:cs="ＭＳ 明朝" w:hint="eastAsia"/>
          <w:szCs w:val="21"/>
        </w:rPr>
        <w:t>②　事故の経緯を簡潔かつ正確に記録するとともに、校長は情報を整理して事故の原因を調査し、</w:t>
      </w:r>
      <w:r w:rsidRPr="00217B05">
        <w:rPr>
          <w:rFonts w:cs="ＭＳ 明朝" w:hint="eastAsia"/>
          <w:szCs w:val="21"/>
        </w:rPr>
        <w:t>市町等</w:t>
      </w:r>
      <w:r w:rsidRPr="00F3629B">
        <w:rPr>
          <w:rFonts w:cs="ＭＳ 明朝" w:hint="eastAsia"/>
          <w:szCs w:val="21"/>
        </w:rPr>
        <w:t>教育委員会へ事故報告を行う。</w:t>
      </w:r>
    </w:p>
    <w:p w14:paraId="738490E7" w14:textId="77777777" w:rsidR="00EB7DFE" w:rsidRPr="00F3629B" w:rsidRDefault="00EB7DFE" w:rsidP="00B4190A">
      <w:pPr>
        <w:autoSpaceDE w:val="0"/>
        <w:autoSpaceDN w:val="0"/>
        <w:adjustRightInd w:val="0"/>
        <w:ind w:leftChars="200" w:left="633" w:hangingChars="100" w:hanging="211"/>
        <w:rPr>
          <w:rFonts w:cs="ＭＳ 明朝"/>
          <w:szCs w:val="21"/>
        </w:rPr>
      </w:pPr>
      <w:r w:rsidRPr="00F3629B">
        <w:rPr>
          <w:rFonts w:cs="ＭＳ 明朝" w:hint="eastAsia"/>
          <w:szCs w:val="21"/>
        </w:rPr>
        <w:t>③　外部へ情報を提供する場合、窓口を一本化し、複数の異なる情報が交錯し、それにより混乱することがないように配慮する。</w:t>
      </w:r>
    </w:p>
    <w:p w14:paraId="3FB7EB80" w14:textId="77777777" w:rsidR="00EB7DFE" w:rsidRPr="00F3629B" w:rsidRDefault="00EB7DFE" w:rsidP="00B4190A">
      <w:pPr>
        <w:autoSpaceDE w:val="0"/>
        <w:autoSpaceDN w:val="0"/>
        <w:adjustRightInd w:val="0"/>
        <w:ind w:leftChars="200" w:left="633" w:hangingChars="100" w:hanging="211"/>
        <w:rPr>
          <w:rFonts w:ascii="ＭＳ ゴシック" w:eastAsia="ＭＳ ゴシック" w:cs="ＭＳ ゴシック"/>
          <w:b/>
          <w:bCs/>
          <w:i/>
          <w:iCs/>
          <w:szCs w:val="21"/>
        </w:rPr>
      </w:pPr>
      <w:r w:rsidRPr="00F3629B">
        <w:rPr>
          <w:rFonts w:cs="ＭＳ 明朝" w:hint="eastAsia"/>
          <w:szCs w:val="21"/>
        </w:rPr>
        <w:t>④　生徒の心のケアに努める。</w:t>
      </w:r>
    </w:p>
    <w:p w14:paraId="0DD25177" w14:textId="77777777" w:rsidR="00EB7DFE" w:rsidRPr="00F3629B" w:rsidRDefault="00EB7DFE" w:rsidP="00B4190A">
      <w:pPr>
        <w:autoSpaceDE w:val="0"/>
        <w:autoSpaceDN w:val="0"/>
        <w:adjustRightInd w:val="0"/>
        <w:ind w:leftChars="200" w:left="633" w:hangingChars="100" w:hanging="211"/>
        <w:rPr>
          <w:rFonts w:cs="ＭＳ 明朝"/>
          <w:szCs w:val="21"/>
        </w:rPr>
      </w:pPr>
      <w:r w:rsidRPr="00F3629B">
        <w:rPr>
          <w:rFonts w:cs="ＭＳ 明朝" w:hint="eastAsia"/>
          <w:szCs w:val="21"/>
        </w:rPr>
        <w:t>⑤</w:t>
      </w:r>
      <w:r w:rsidRPr="00F3629B">
        <w:rPr>
          <w:rFonts w:ascii="Times New Roman" w:hAnsi="Times New Roman" w:hint="eastAsia"/>
          <w:szCs w:val="21"/>
        </w:rPr>
        <w:t xml:space="preserve">　</w:t>
      </w:r>
      <w:r w:rsidRPr="00F3629B">
        <w:rPr>
          <w:rFonts w:cs="ＭＳ 明朝" w:hint="eastAsia"/>
          <w:szCs w:val="21"/>
        </w:rPr>
        <w:t>事故の原因をもとに、事故防止対策や安全点検等を見直し、事故の再発防止に取り組む。</w:t>
      </w:r>
    </w:p>
    <w:p w14:paraId="588BEC0A" w14:textId="77777777" w:rsidR="00EB7DFE" w:rsidRPr="00F3629B" w:rsidRDefault="00EB7DFE" w:rsidP="00D2449E">
      <w:pPr>
        <w:autoSpaceDE w:val="0"/>
        <w:autoSpaceDN w:val="0"/>
        <w:adjustRightInd w:val="0"/>
        <w:rPr>
          <w:rFonts w:ascii="ＭＳ ゴシック" w:eastAsia="ＭＳ ゴシック" w:cs="ＭＳ ゴシック"/>
          <w:b/>
          <w:bCs/>
          <w:i/>
          <w:iCs/>
          <w:szCs w:val="21"/>
        </w:rPr>
      </w:pPr>
    </w:p>
    <w:p w14:paraId="0AEB231D" w14:textId="77777777" w:rsidR="00EB7DFE" w:rsidRPr="00F3629B" w:rsidRDefault="00EB7DFE" w:rsidP="00D2449E">
      <w:pPr>
        <w:autoSpaceDE w:val="0"/>
        <w:autoSpaceDN w:val="0"/>
        <w:adjustRightInd w:val="0"/>
        <w:rPr>
          <w:rFonts w:ascii="ＭＳ ゴシック" w:eastAsia="ＭＳ ゴシック" w:cs="ＭＳ ゴシック"/>
          <w:b/>
          <w:bCs/>
          <w:i/>
          <w:iCs/>
          <w:szCs w:val="21"/>
        </w:rPr>
      </w:pPr>
      <w:r w:rsidRPr="00F3629B">
        <w:rPr>
          <w:rFonts w:ascii="ＭＳ ゴシック" w:eastAsia="ＭＳ ゴシック" w:cs="ＭＳ ゴシック" w:hint="eastAsia"/>
          <w:b/>
          <w:bCs/>
          <w:i/>
          <w:iCs/>
          <w:szCs w:val="21"/>
        </w:rPr>
        <w:t>○安全指導（教育）の充実</w:t>
      </w: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062"/>
      </w:tblGrid>
      <w:tr w:rsidR="00EB7DFE" w:rsidRPr="00F3629B" w14:paraId="3F9905FB" w14:textId="77777777" w:rsidTr="00D2449E">
        <w:trPr>
          <w:trHeight w:val="130"/>
        </w:trPr>
        <w:tc>
          <w:tcPr>
            <w:tcW w:w="3062" w:type="dxa"/>
            <w:tcBorders>
              <w:top w:val="single" w:sz="4" w:space="0" w:color="000000"/>
              <w:left w:val="single" w:sz="4" w:space="0" w:color="000000"/>
              <w:bottom w:val="single" w:sz="4" w:space="0" w:color="000000"/>
              <w:right w:val="single" w:sz="4" w:space="0" w:color="000000"/>
            </w:tcBorders>
            <w:shd w:val="pct25" w:color="auto" w:fill="auto"/>
            <w:vAlign w:val="center"/>
          </w:tcPr>
          <w:p w14:paraId="79AEBD17" w14:textId="77777777" w:rsidR="00EB7DFE" w:rsidRPr="00F3629B" w:rsidRDefault="00EB7DFE" w:rsidP="00D2449E">
            <w:pPr>
              <w:autoSpaceDE w:val="0"/>
              <w:autoSpaceDN w:val="0"/>
              <w:adjustRightInd w:val="0"/>
              <w:rPr>
                <w:rFonts w:ascii="ＭＳ ゴシック" w:eastAsia="ＭＳ ゴシック" w:cs="ＭＳ ゴシック"/>
                <w:b/>
                <w:bCs/>
                <w:szCs w:val="21"/>
              </w:rPr>
            </w:pPr>
            <w:r w:rsidRPr="00F3629B">
              <w:rPr>
                <w:rFonts w:ascii="ＭＳ ゴシック" w:eastAsia="ＭＳ ゴシック" w:cs="ＭＳ ゴシック" w:hint="eastAsia"/>
                <w:b/>
                <w:bCs/>
                <w:szCs w:val="21"/>
              </w:rPr>
              <w:t>体育の授業における事故防止</w:t>
            </w:r>
          </w:p>
        </w:tc>
      </w:tr>
    </w:tbl>
    <w:p w14:paraId="6C8733F0" w14:textId="77777777" w:rsidR="00EB7DFE" w:rsidRPr="00F3629B" w:rsidRDefault="00EB7DFE" w:rsidP="00D2449E">
      <w:pPr>
        <w:autoSpaceDE w:val="0"/>
        <w:autoSpaceDN w:val="0"/>
        <w:adjustRightInd w:val="0"/>
        <w:ind w:left="211" w:hangingChars="100" w:hanging="211"/>
        <w:rPr>
          <w:rFonts w:hAnsi="ＭＳ 明朝" w:cs="ＭＳ ゴシック"/>
          <w:bCs/>
          <w:szCs w:val="21"/>
        </w:rPr>
      </w:pPr>
      <w:r w:rsidRPr="00F3629B">
        <w:rPr>
          <w:rFonts w:cs="ＭＳ 明朝" w:hint="eastAsia"/>
          <w:szCs w:val="21"/>
        </w:rPr>
        <w:t xml:space="preserve">　　武道の指導にあたっては</w:t>
      </w:r>
      <w:r w:rsidRPr="00F3629B">
        <w:rPr>
          <w:rFonts w:hAnsi="ＭＳ 明朝" w:cs="ＭＳ ゴシック" w:hint="eastAsia"/>
          <w:bCs/>
          <w:szCs w:val="21"/>
        </w:rPr>
        <w:t>「中学校保健体育科における武道の指導について」（平成24年3月15日　三重県教育委員会</w:t>
      </w:r>
      <w:r w:rsidRPr="00FE042A">
        <w:rPr>
          <w:rFonts w:hAnsi="ＭＳ 明朝" w:cs="ＭＳ ゴシック" w:hint="eastAsia"/>
          <w:bCs/>
          <w:szCs w:val="21"/>
        </w:rPr>
        <w:t>）、「学校体育実技指導資料第２集　柔道指導の手引（三訂版）（平成25年3月　文部科学省）」に</w:t>
      </w:r>
      <w:r w:rsidRPr="00F3629B">
        <w:rPr>
          <w:rFonts w:hAnsi="ＭＳ 明朝" w:cs="ＭＳ ゴシック" w:hint="eastAsia"/>
          <w:bCs/>
          <w:szCs w:val="21"/>
        </w:rPr>
        <w:t>基づき安全に実施する。</w:t>
      </w:r>
    </w:p>
    <w:p w14:paraId="19E08283" w14:textId="6D09643A" w:rsidR="00EB7DFE" w:rsidRPr="00F3629B" w:rsidRDefault="00D2449E" w:rsidP="00D2449E">
      <w:pPr>
        <w:autoSpaceDE w:val="0"/>
        <w:autoSpaceDN w:val="0"/>
        <w:adjustRightInd w:val="0"/>
        <w:rPr>
          <w:rFonts w:cs="ＭＳ 明朝"/>
          <w:szCs w:val="21"/>
        </w:rPr>
      </w:pPr>
      <w:r>
        <w:rPr>
          <w:rFonts w:cs="ＭＳ 明朝" w:hint="eastAsia"/>
          <w:szCs w:val="21"/>
        </w:rPr>
        <w:lastRenderedPageBreak/>
        <w:t xml:space="preserve">　　</w:t>
      </w:r>
      <w:r w:rsidR="00EB7DFE" w:rsidRPr="00F3629B">
        <w:rPr>
          <w:rFonts w:cs="ＭＳ 明朝" w:hint="eastAsia"/>
          <w:szCs w:val="21"/>
        </w:rPr>
        <w:t>また、以下の点について十分留意し、事故防止に努める。</w:t>
      </w:r>
    </w:p>
    <w:p w14:paraId="54FBAD09" w14:textId="407334AC" w:rsidR="00EB7DFE" w:rsidRPr="00F3629B" w:rsidRDefault="00EB7DFE" w:rsidP="00B4190A">
      <w:pPr>
        <w:autoSpaceDE w:val="0"/>
        <w:autoSpaceDN w:val="0"/>
        <w:adjustRightInd w:val="0"/>
        <w:ind w:leftChars="200" w:left="633" w:hangingChars="100" w:hanging="211"/>
        <w:rPr>
          <w:rFonts w:cs="ＭＳ 明朝"/>
          <w:b/>
          <w:bCs/>
          <w:szCs w:val="21"/>
        </w:rPr>
      </w:pPr>
      <w:r w:rsidRPr="00F3629B">
        <w:rPr>
          <w:rFonts w:cs="ＭＳ 明朝" w:hint="eastAsia"/>
          <w:szCs w:val="21"/>
        </w:rPr>
        <w:t>①</w:t>
      </w:r>
      <w:r w:rsidR="00D2449E">
        <w:rPr>
          <w:rFonts w:cs="ＭＳ 明朝" w:hint="eastAsia"/>
          <w:szCs w:val="21"/>
        </w:rPr>
        <w:t xml:space="preserve">　</w:t>
      </w:r>
      <w:r w:rsidRPr="00F3629B">
        <w:rPr>
          <w:rFonts w:cs="ＭＳ 明朝" w:hint="eastAsia"/>
          <w:szCs w:val="21"/>
        </w:rPr>
        <w:t>安全面に十分配慮しながら、生徒の実態に即した指導計画を立て、個々の能力・適性や興味・関心等に応じた学習指導に努める。</w:t>
      </w:r>
    </w:p>
    <w:p w14:paraId="562A1D1E" w14:textId="6DDE7591" w:rsidR="00EB7DFE" w:rsidRPr="00F3629B" w:rsidRDefault="00EB7DFE" w:rsidP="00B4190A">
      <w:pPr>
        <w:autoSpaceDE w:val="0"/>
        <w:autoSpaceDN w:val="0"/>
        <w:adjustRightInd w:val="0"/>
        <w:ind w:leftChars="200" w:left="633" w:hangingChars="100" w:hanging="211"/>
        <w:rPr>
          <w:rFonts w:cs="ＭＳ 明朝"/>
          <w:b/>
          <w:bCs/>
          <w:szCs w:val="21"/>
        </w:rPr>
      </w:pPr>
      <w:r w:rsidRPr="00F3629B">
        <w:rPr>
          <w:rFonts w:cs="ＭＳ 明朝" w:hint="eastAsia"/>
          <w:szCs w:val="21"/>
        </w:rPr>
        <w:t>②</w:t>
      </w:r>
      <w:r w:rsidR="00D2449E">
        <w:rPr>
          <w:rFonts w:cs="ＭＳ 明朝" w:hint="eastAsia"/>
          <w:szCs w:val="21"/>
        </w:rPr>
        <w:t xml:space="preserve">　</w:t>
      </w:r>
      <w:r w:rsidRPr="00F3629B">
        <w:rPr>
          <w:rFonts w:cs="ＭＳ 明朝" w:hint="eastAsia"/>
          <w:szCs w:val="21"/>
        </w:rPr>
        <w:t>生徒が常に安全に注意して活動する能力、態度及び習慣を育成する。</w:t>
      </w:r>
    </w:p>
    <w:p w14:paraId="28ABE27D" w14:textId="43A2C6E2" w:rsidR="00EB7DFE" w:rsidRPr="00F3629B" w:rsidRDefault="00EB7DFE" w:rsidP="00B4190A">
      <w:pPr>
        <w:autoSpaceDE w:val="0"/>
        <w:autoSpaceDN w:val="0"/>
        <w:adjustRightInd w:val="0"/>
        <w:ind w:leftChars="200" w:left="633" w:hangingChars="100" w:hanging="211"/>
        <w:rPr>
          <w:rFonts w:cs="ＭＳ 明朝"/>
          <w:b/>
          <w:bCs/>
          <w:szCs w:val="21"/>
        </w:rPr>
      </w:pPr>
      <w:r w:rsidRPr="00F3629B">
        <w:rPr>
          <w:rFonts w:cs="ＭＳ 明朝" w:hint="eastAsia"/>
          <w:szCs w:val="21"/>
        </w:rPr>
        <w:t>③</w:t>
      </w:r>
      <w:r w:rsidR="00D2449E">
        <w:rPr>
          <w:rFonts w:cs="ＭＳ 明朝" w:hint="eastAsia"/>
          <w:szCs w:val="21"/>
        </w:rPr>
        <w:t xml:space="preserve">　</w:t>
      </w:r>
      <w:r w:rsidRPr="00F3629B">
        <w:rPr>
          <w:rFonts w:cs="ＭＳ 明朝" w:hint="eastAsia"/>
          <w:szCs w:val="21"/>
        </w:rPr>
        <w:t>使用する施設、器具等については、日常の安全点検を行うとともに、それらの使用上の注意等についての指導を徹底し、事故防止に努める。</w:t>
      </w:r>
    </w:p>
    <w:p w14:paraId="651CA009" w14:textId="1E8AAF22" w:rsidR="00EB7DFE" w:rsidRPr="00F3629B" w:rsidRDefault="00EB7DFE" w:rsidP="00B4190A">
      <w:pPr>
        <w:autoSpaceDE w:val="0"/>
        <w:autoSpaceDN w:val="0"/>
        <w:adjustRightInd w:val="0"/>
        <w:ind w:leftChars="200" w:left="633" w:hangingChars="100" w:hanging="211"/>
        <w:rPr>
          <w:rFonts w:cs="ＭＳ 明朝"/>
          <w:szCs w:val="21"/>
        </w:rPr>
      </w:pPr>
      <w:r w:rsidRPr="00F3629B">
        <w:rPr>
          <w:rFonts w:cs="ＭＳ 明朝" w:hint="eastAsia"/>
          <w:szCs w:val="21"/>
        </w:rPr>
        <w:t>④</w:t>
      </w:r>
      <w:r w:rsidR="00D2449E">
        <w:rPr>
          <w:rFonts w:cs="ＭＳ 明朝" w:hint="eastAsia"/>
          <w:szCs w:val="21"/>
        </w:rPr>
        <w:t xml:space="preserve">　</w:t>
      </w:r>
      <w:r w:rsidRPr="00F3629B">
        <w:rPr>
          <w:rFonts w:cs="ＭＳ 明朝" w:hint="eastAsia"/>
          <w:szCs w:val="21"/>
        </w:rPr>
        <w:t>あらかじめ、活動に支障のある既往症等の有無を把握</w:t>
      </w:r>
      <w:r w:rsidRPr="00FE042A">
        <w:rPr>
          <w:rFonts w:cs="ＭＳ 明朝" w:hint="eastAsia"/>
          <w:szCs w:val="21"/>
        </w:rPr>
        <w:t>するとともに、</w:t>
      </w:r>
      <w:r w:rsidRPr="00F3629B">
        <w:rPr>
          <w:rFonts w:cs="ＭＳ 明朝" w:hint="eastAsia"/>
          <w:szCs w:val="21"/>
        </w:rPr>
        <w:t>日常の健康観察を十分に行い、これに基づいて適切な指導を行う。</w:t>
      </w:r>
    </w:p>
    <w:p w14:paraId="1634762E" w14:textId="77777777" w:rsidR="00EB7DFE" w:rsidRPr="00F3629B" w:rsidRDefault="00EB7DFE" w:rsidP="00B4190A">
      <w:pPr>
        <w:autoSpaceDE w:val="0"/>
        <w:autoSpaceDN w:val="0"/>
        <w:adjustRightInd w:val="0"/>
        <w:ind w:leftChars="200" w:left="633" w:hangingChars="100" w:hanging="211"/>
        <w:rPr>
          <w:rFonts w:cs="ＭＳ 明朝"/>
          <w:szCs w:val="21"/>
        </w:rPr>
      </w:pPr>
      <w:r w:rsidRPr="00F3629B">
        <w:rPr>
          <w:rFonts w:cs="ＭＳ 明朝" w:hint="eastAsia"/>
          <w:szCs w:val="21"/>
        </w:rPr>
        <w:t>⑤　休み時間等に、学習した技などを用いてふざけることがないよう、事故の危険性を踏まえ、生徒への指導を徹底する。</w:t>
      </w:r>
    </w:p>
    <w:p w14:paraId="75A66E51" w14:textId="77777777" w:rsidR="00EB7DFE" w:rsidRPr="00F3629B" w:rsidRDefault="00EB7DFE" w:rsidP="00D2449E">
      <w:pPr>
        <w:autoSpaceDE w:val="0"/>
        <w:autoSpaceDN w:val="0"/>
        <w:adjustRightInd w:val="0"/>
        <w:ind w:leftChars="2" w:left="637" w:hangingChars="300" w:hanging="633"/>
        <w:rPr>
          <w:rFonts w:hAnsi="ＭＳ 明朝" w:cs="ＭＳ ゴシック"/>
          <w:bCs/>
          <w:szCs w:val="21"/>
        </w:rPr>
      </w:pPr>
      <w:r w:rsidRPr="00F3629B">
        <w:rPr>
          <w:rFonts w:hAnsi="ＭＳ 明朝" w:cs="ＭＳ ゴシック" w:hint="eastAsia"/>
          <w:bCs/>
          <w:szCs w:val="21"/>
        </w:rPr>
        <w:t xml:space="preserve">　　　　特に、柔道の指導にあたっては、「中学校における柔道の事故防止について」（平成24年１月27日　三重県教育委員会　以下</w:t>
      </w:r>
      <w:r w:rsidRPr="006116C5">
        <w:rPr>
          <w:rFonts w:hAnsi="ＭＳ 明朝" w:cs="ＭＳ ゴシック" w:hint="eastAsia"/>
          <w:bCs/>
          <w:szCs w:val="21"/>
        </w:rPr>
        <w:t xml:space="preserve"> (</w:t>
      </w:r>
      <w:r>
        <w:rPr>
          <w:rFonts w:hAnsi="ＭＳ 明朝" w:cs="ＭＳ ゴシック" w:hint="eastAsia"/>
          <w:bCs/>
          <w:szCs w:val="21"/>
        </w:rPr>
        <w:t>ア</w:t>
      </w:r>
      <w:r w:rsidRPr="006116C5">
        <w:rPr>
          <w:rFonts w:hAnsi="ＭＳ 明朝" w:cs="ＭＳ ゴシック" w:hint="eastAsia"/>
          <w:bCs/>
          <w:szCs w:val="21"/>
        </w:rPr>
        <w:t>)～</w:t>
      </w:r>
      <w:r>
        <w:rPr>
          <w:rFonts w:hAnsi="ＭＳ 明朝" w:cs="ＭＳ ゴシック" w:hint="eastAsia"/>
          <w:bCs/>
          <w:szCs w:val="21"/>
        </w:rPr>
        <w:t>(エ</w:t>
      </w:r>
      <w:r w:rsidRPr="006116C5">
        <w:rPr>
          <w:rFonts w:hAnsi="ＭＳ 明朝" w:cs="ＭＳ ゴシック" w:hint="eastAsia"/>
          <w:bCs/>
          <w:szCs w:val="21"/>
        </w:rPr>
        <w:t>)</w:t>
      </w:r>
      <w:r w:rsidRPr="00F3629B">
        <w:rPr>
          <w:rFonts w:hAnsi="ＭＳ 明朝" w:cs="ＭＳ ゴシック" w:hint="eastAsia"/>
          <w:bCs/>
          <w:szCs w:val="21"/>
        </w:rPr>
        <w:t>）に十分留意する。</w:t>
      </w:r>
    </w:p>
    <w:p w14:paraId="290F3CE7" w14:textId="77777777" w:rsidR="00D2449E" w:rsidRDefault="00D2449E" w:rsidP="00D2449E">
      <w:pPr>
        <w:autoSpaceDE w:val="0"/>
        <w:autoSpaceDN w:val="0"/>
        <w:adjustRightInd w:val="0"/>
        <w:ind w:left="844" w:hangingChars="400" w:hanging="844"/>
        <w:rPr>
          <w:rFonts w:hAnsi="ＭＳ 明朝" w:cs="ＭＳ ゴシック"/>
          <w:bCs/>
          <w:szCs w:val="21"/>
        </w:rPr>
      </w:pPr>
      <w:r>
        <w:rPr>
          <w:rFonts w:hAnsi="ＭＳ 明朝" w:cs="ＭＳ ゴシック" w:hint="eastAsia"/>
          <w:bCs/>
          <w:szCs w:val="21"/>
        </w:rPr>
        <w:t xml:space="preserve">　　</w:t>
      </w:r>
      <w:r w:rsidR="00040F7E">
        <w:rPr>
          <w:rFonts w:hAnsi="ＭＳ 明朝" w:cs="ＭＳ ゴシック"/>
          <w:bCs/>
          <w:noProof/>
          <w:szCs w:val="21"/>
        </w:rPr>
        <w:pict w14:anchorId="6020945C">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_x0000_s4526" type="#_x0000_t86" style="position:absolute;left:0;text-align:left;margin-left:451.5pt;margin-top:.85pt;width:6.65pt;height:155.15pt;z-index:251679232;mso-position-horizontal-relative:text;mso-position-vertical-relative:text">
            <v:textbox inset="5.85pt,.7pt,5.85pt,.7pt"/>
          </v:shape>
        </w:pict>
      </w:r>
      <w:r w:rsidR="00040F7E">
        <w:rPr>
          <w:rFonts w:hAnsi="ＭＳ 明朝" w:cs="ＭＳ ゴシック"/>
          <w:bCs/>
          <w:noProof/>
          <w:szCs w:val="21"/>
        </w:rPr>
        <w:pict w14:anchorId="5CE873FF">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4525" type="#_x0000_t85" style="position:absolute;left:0;text-align:left;margin-left:10.9pt;margin-top:.85pt;width:5.65pt;height:155.15pt;z-index:251678208;mso-position-horizontal-relative:text;mso-position-vertical-relative:text">
            <v:textbox inset="5.85pt,.7pt,5.85pt,.7pt"/>
          </v:shape>
        </w:pict>
      </w:r>
      <w:r w:rsidR="00EB7DFE">
        <w:rPr>
          <w:rFonts w:hAnsi="ＭＳ 明朝" w:cs="ＭＳ ゴシック" w:hint="eastAsia"/>
          <w:bCs/>
          <w:szCs w:val="21"/>
        </w:rPr>
        <w:t>(ア)</w:t>
      </w:r>
      <w:r w:rsidR="00EB7DFE" w:rsidRPr="00F3629B">
        <w:rPr>
          <w:rFonts w:hAnsi="ＭＳ 明朝" w:cs="ＭＳ ゴシック" w:hint="eastAsia"/>
          <w:bCs/>
          <w:szCs w:val="21"/>
        </w:rPr>
        <w:t xml:space="preserve">　指導の前に生徒の健康状態について把握するとともに、指導中の体調の変化等に気を配ること。また、生徒が自身の体調に異常を感じたら運動を中止することを徹底させること。</w:t>
      </w:r>
    </w:p>
    <w:p w14:paraId="7DB75A1D" w14:textId="48A03ED0" w:rsidR="00EB7DFE" w:rsidRPr="00F3629B" w:rsidRDefault="00D2449E" w:rsidP="00D2449E">
      <w:pPr>
        <w:autoSpaceDE w:val="0"/>
        <w:autoSpaceDN w:val="0"/>
        <w:adjustRightInd w:val="0"/>
        <w:ind w:left="844" w:hangingChars="400" w:hanging="844"/>
        <w:rPr>
          <w:rFonts w:hAnsi="ＭＳ 明朝" w:cs="ＭＳ ゴシック"/>
          <w:bCs/>
          <w:szCs w:val="21"/>
        </w:rPr>
      </w:pPr>
      <w:r>
        <w:rPr>
          <w:rFonts w:hAnsi="ＭＳ 明朝" w:cs="ＭＳ ゴシック" w:hint="eastAsia"/>
          <w:bCs/>
          <w:szCs w:val="21"/>
        </w:rPr>
        <w:t xml:space="preserve">　　</w:t>
      </w:r>
      <w:r w:rsidR="00EB7DFE">
        <w:rPr>
          <w:rFonts w:hAnsi="ＭＳ 明朝" w:cs="ＭＳ ゴシック" w:hint="eastAsia"/>
          <w:bCs/>
          <w:szCs w:val="21"/>
        </w:rPr>
        <w:t>(イ)</w:t>
      </w:r>
      <w:r w:rsidR="00EB7DFE" w:rsidRPr="00F3629B">
        <w:rPr>
          <w:rFonts w:hAnsi="ＭＳ 明朝" w:cs="ＭＳ ゴシック" w:hint="eastAsia"/>
          <w:bCs/>
          <w:szCs w:val="21"/>
        </w:rPr>
        <w:t xml:space="preserve">　指導に当たっては、生徒の技能の段階に応じた指導とすること。特に初心者には、受け身を安全にできるよう指導を十分に行うとともに、その動作に注意を払うなど、十分な配慮を行うこと。</w:t>
      </w:r>
    </w:p>
    <w:p w14:paraId="5448AB73" w14:textId="77777777" w:rsidR="00D2449E" w:rsidRDefault="00EB7DFE" w:rsidP="00D2449E">
      <w:pPr>
        <w:autoSpaceDE w:val="0"/>
        <w:autoSpaceDN w:val="0"/>
        <w:adjustRightInd w:val="0"/>
        <w:ind w:left="844" w:hangingChars="400" w:hanging="844"/>
        <w:rPr>
          <w:rFonts w:hAnsi="ＭＳ 明朝" w:cs="ＭＳ ゴシック"/>
          <w:bCs/>
          <w:szCs w:val="21"/>
        </w:rPr>
      </w:pPr>
      <w:r w:rsidRPr="00F3629B">
        <w:rPr>
          <w:rFonts w:hAnsi="ＭＳ 明朝" w:cs="ＭＳ ゴシック" w:hint="eastAsia"/>
          <w:bCs/>
          <w:szCs w:val="21"/>
        </w:rPr>
        <w:t xml:space="preserve">　　　　</w:t>
      </w:r>
      <w:r>
        <w:rPr>
          <w:rFonts w:hAnsi="ＭＳ 明朝" w:cs="ＭＳ ゴシック" w:hint="eastAsia"/>
          <w:bCs/>
          <w:szCs w:val="21"/>
        </w:rPr>
        <w:t xml:space="preserve">　</w:t>
      </w:r>
      <w:r w:rsidRPr="00F3629B">
        <w:rPr>
          <w:rFonts w:hAnsi="ＭＳ 明朝" w:cs="ＭＳ ゴシック" w:hint="eastAsia"/>
          <w:bCs/>
          <w:szCs w:val="21"/>
        </w:rPr>
        <w:t>また、「投げ技」の指導はもとより、「固め技」の指導においても、十分な安全配慮を行うこと。</w:t>
      </w:r>
    </w:p>
    <w:p w14:paraId="791C27B0" w14:textId="77777777" w:rsidR="00D2449E" w:rsidRDefault="00D2449E" w:rsidP="00D2449E">
      <w:pPr>
        <w:autoSpaceDE w:val="0"/>
        <w:autoSpaceDN w:val="0"/>
        <w:adjustRightInd w:val="0"/>
        <w:ind w:left="844" w:hangingChars="400" w:hanging="844"/>
        <w:rPr>
          <w:rFonts w:hAnsi="ＭＳ 明朝" w:cs="ＭＳ ゴシック"/>
          <w:bCs/>
          <w:szCs w:val="21"/>
        </w:rPr>
      </w:pPr>
      <w:r>
        <w:rPr>
          <w:rFonts w:hAnsi="ＭＳ 明朝" w:cs="ＭＳ ゴシック" w:hint="eastAsia"/>
          <w:bCs/>
          <w:szCs w:val="21"/>
        </w:rPr>
        <w:t xml:space="preserve">　　</w:t>
      </w:r>
      <w:r w:rsidR="00EB7DFE">
        <w:rPr>
          <w:rFonts w:hAnsi="ＭＳ 明朝" w:cs="ＭＳ ゴシック" w:hint="eastAsia"/>
          <w:bCs/>
          <w:szCs w:val="21"/>
        </w:rPr>
        <w:t>(ウ)</w:t>
      </w:r>
      <w:r w:rsidR="00EB7DFE" w:rsidRPr="00F3629B">
        <w:rPr>
          <w:rFonts w:hAnsi="ＭＳ 明朝" w:cs="ＭＳ ゴシック" w:hint="eastAsia"/>
          <w:bCs/>
          <w:szCs w:val="21"/>
        </w:rPr>
        <w:t xml:space="preserve">　施設や用具等の安全点検を行うなど練習環境に配慮すること。</w:t>
      </w:r>
    </w:p>
    <w:p w14:paraId="5D3D7E8B" w14:textId="47433A30" w:rsidR="00EB7DFE" w:rsidRDefault="00D2449E" w:rsidP="00D2449E">
      <w:pPr>
        <w:autoSpaceDE w:val="0"/>
        <w:autoSpaceDN w:val="0"/>
        <w:adjustRightInd w:val="0"/>
        <w:ind w:left="844" w:hangingChars="400" w:hanging="844"/>
        <w:rPr>
          <w:rFonts w:hAnsi="ＭＳ 明朝" w:cs="ＭＳ ゴシック"/>
          <w:bCs/>
          <w:szCs w:val="21"/>
        </w:rPr>
      </w:pPr>
      <w:r>
        <w:rPr>
          <w:rFonts w:hAnsi="ＭＳ 明朝" w:cs="ＭＳ ゴシック" w:hint="eastAsia"/>
          <w:bCs/>
          <w:szCs w:val="21"/>
        </w:rPr>
        <w:t xml:space="preserve">　　</w:t>
      </w:r>
      <w:r w:rsidR="00EB7DFE">
        <w:rPr>
          <w:rFonts w:hAnsi="ＭＳ 明朝" w:cs="ＭＳ ゴシック" w:hint="eastAsia"/>
          <w:bCs/>
          <w:szCs w:val="21"/>
        </w:rPr>
        <w:t>(エ)</w:t>
      </w:r>
      <w:r w:rsidR="00EB7DFE" w:rsidRPr="00F3629B">
        <w:rPr>
          <w:rFonts w:hAnsi="ＭＳ 明朝" w:cs="ＭＳ ゴシック" w:hint="eastAsia"/>
          <w:bCs/>
          <w:szCs w:val="21"/>
        </w:rPr>
        <w:t xml:space="preserve">　事故が発生した場合の応急処置や緊急連絡体制など対処方法の確認と関係者への周知を徹底すること。</w:t>
      </w:r>
    </w:p>
    <w:p w14:paraId="1B2C79F5" w14:textId="77777777" w:rsidR="00EB7DFE" w:rsidRPr="00D2449E" w:rsidRDefault="00EB7DFE" w:rsidP="00B4190A">
      <w:pPr>
        <w:autoSpaceDE w:val="0"/>
        <w:autoSpaceDN w:val="0"/>
        <w:adjustRightInd w:val="0"/>
        <w:rPr>
          <w:rFonts w:hAnsi="ＭＳ 明朝" w:cs="ＭＳ ゴシック"/>
          <w:bCs/>
          <w:szCs w:val="21"/>
        </w:rPr>
      </w:pP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572"/>
      </w:tblGrid>
      <w:tr w:rsidR="00EB7DFE" w:rsidRPr="005F18B7" w14:paraId="466A6832" w14:textId="77777777" w:rsidTr="00D2449E">
        <w:trPr>
          <w:trHeight w:val="182"/>
        </w:trPr>
        <w:tc>
          <w:tcPr>
            <w:tcW w:w="3572" w:type="dxa"/>
            <w:tcBorders>
              <w:top w:val="single" w:sz="4" w:space="0" w:color="000000"/>
              <w:left w:val="single" w:sz="4" w:space="0" w:color="000000"/>
              <w:bottom w:val="single" w:sz="4" w:space="0" w:color="000000"/>
              <w:right w:val="single" w:sz="4" w:space="0" w:color="000000"/>
            </w:tcBorders>
            <w:shd w:val="pct25" w:color="auto" w:fill="auto"/>
          </w:tcPr>
          <w:p w14:paraId="144F6F38" w14:textId="77777777" w:rsidR="00EB7DFE" w:rsidRPr="00F3629B" w:rsidRDefault="00EB7DFE" w:rsidP="00D2449E">
            <w:pPr>
              <w:autoSpaceDE w:val="0"/>
              <w:autoSpaceDN w:val="0"/>
              <w:adjustRightInd w:val="0"/>
              <w:rPr>
                <w:rFonts w:ascii="ＭＳ ゴシック" w:eastAsia="ＭＳ ゴシック" w:cs="ＭＳ ゴシック"/>
                <w:b/>
                <w:bCs/>
                <w:szCs w:val="21"/>
              </w:rPr>
            </w:pPr>
            <w:r w:rsidRPr="00F3629B">
              <w:rPr>
                <w:rFonts w:ascii="ＭＳ ゴシック" w:eastAsia="ＭＳ ゴシック" w:cs="ＭＳ ゴシック" w:hint="eastAsia"/>
                <w:b/>
                <w:bCs/>
                <w:szCs w:val="21"/>
              </w:rPr>
              <w:t>事故発生に備えた学校の体制の確立</w:t>
            </w:r>
          </w:p>
        </w:tc>
      </w:tr>
    </w:tbl>
    <w:p w14:paraId="7B2C307C" w14:textId="77777777" w:rsidR="00EB7DFE" w:rsidRPr="00F3629B" w:rsidRDefault="00EB7DFE" w:rsidP="00B4190A">
      <w:pPr>
        <w:autoSpaceDE w:val="0"/>
        <w:autoSpaceDN w:val="0"/>
        <w:adjustRightInd w:val="0"/>
        <w:ind w:leftChars="200" w:left="633" w:hangingChars="100" w:hanging="211"/>
        <w:rPr>
          <w:rFonts w:ascii="ＭＳ ゴシック" w:eastAsia="ＭＳ ゴシック" w:cs="ＭＳ ゴシック"/>
          <w:b/>
          <w:bCs/>
          <w:szCs w:val="21"/>
        </w:rPr>
      </w:pPr>
      <w:r w:rsidRPr="00F3629B">
        <w:rPr>
          <w:rFonts w:cs="ＭＳ 明朝" w:hint="eastAsia"/>
          <w:szCs w:val="21"/>
        </w:rPr>
        <w:t>①　年度当初に事故発生時の教職員の役割分担を定め、全員が理解しておくとともに、職員室、保健室及び事務室等の見やすい場所に掲示しておく。</w:t>
      </w:r>
    </w:p>
    <w:p w14:paraId="694CFB95" w14:textId="77777777" w:rsidR="00EB7DFE" w:rsidRPr="00F3629B" w:rsidRDefault="00EB7DFE" w:rsidP="00B4190A">
      <w:pPr>
        <w:autoSpaceDE w:val="0"/>
        <w:autoSpaceDN w:val="0"/>
        <w:adjustRightInd w:val="0"/>
        <w:ind w:leftChars="199" w:left="631" w:hangingChars="100" w:hanging="211"/>
        <w:rPr>
          <w:rFonts w:cs="ＭＳ 明朝"/>
          <w:szCs w:val="21"/>
        </w:rPr>
      </w:pPr>
      <w:r w:rsidRPr="00F3629B">
        <w:rPr>
          <w:rFonts w:cs="ＭＳ 明朝" w:hint="eastAsia"/>
          <w:szCs w:val="21"/>
        </w:rPr>
        <w:t>②　緊急な場合に連絡する消防署、医療機関、関係諸機関の所在地及び電話番号など</w:t>
      </w:r>
      <w:r w:rsidRPr="00D2449E">
        <w:rPr>
          <w:rFonts w:cs="ＭＳ 明朝" w:hint="eastAsia"/>
          <w:szCs w:val="21"/>
        </w:rPr>
        <w:t>を</w:t>
      </w:r>
      <w:r w:rsidRPr="00F3629B">
        <w:rPr>
          <w:rFonts w:cs="ＭＳ 明朝" w:hint="eastAsia"/>
          <w:szCs w:val="21"/>
        </w:rPr>
        <w:t>、職員室、保健室及び事務室等の見やすい場所に掲示しておく。</w:t>
      </w:r>
    </w:p>
    <w:p w14:paraId="495C6AC1" w14:textId="36ADCB3E" w:rsidR="00EB7DFE" w:rsidRDefault="00EB7DFE" w:rsidP="00B4190A">
      <w:pPr>
        <w:autoSpaceDE w:val="0"/>
        <w:autoSpaceDN w:val="0"/>
        <w:adjustRightInd w:val="0"/>
        <w:ind w:leftChars="200" w:left="633" w:hangingChars="100" w:hanging="211"/>
        <w:rPr>
          <w:rFonts w:ascii="ＭＳ ゴシック" w:eastAsia="ＭＳ ゴシック" w:cs="ＭＳ ゴシック"/>
          <w:b/>
          <w:bCs/>
          <w:szCs w:val="21"/>
        </w:rPr>
      </w:pPr>
      <w:r w:rsidRPr="00F3629B">
        <w:rPr>
          <w:rFonts w:cs="ＭＳ 明朝" w:hint="eastAsia"/>
          <w:szCs w:val="21"/>
        </w:rPr>
        <w:t>③</w:t>
      </w:r>
      <w:r w:rsidR="00D2449E">
        <w:rPr>
          <w:rFonts w:ascii="Times New Roman" w:hAnsi="Times New Roman" w:hint="eastAsia"/>
          <w:szCs w:val="21"/>
        </w:rPr>
        <w:t xml:space="preserve">　</w:t>
      </w:r>
      <w:r w:rsidRPr="00F3629B">
        <w:rPr>
          <w:rFonts w:cs="ＭＳ 明朝" w:hint="eastAsia"/>
          <w:szCs w:val="21"/>
        </w:rPr>
        <w:t>救命処置（心肺蘇生とＡＥＤの使用）や応急手当等に関する講習を行うなど、実際の対応ができるようにしておく。</w:t>
      </w:r>
    </w:p>
    <w:p w14:paraId="79784FF7" w14:textId="77777777" w:rsidR="00EB7DFE" w:rsidRPr="00F3629B" w:rsidRDefault="00EB7DFE" w:rsidP="00D2449E">
      <w:pPr>
        <w:autoSpaceDE w:val="0"/>
        <w:autoSpaceDN w:val="0"/>
        <w:adjustRightInd w:val="0"/>
        <w:rPr>
          <w:rFonts w:ascii="ＭＳ ゴシック" w:eastAsia="ＭＳ ゴシック" w:cs="ＭＳ ゴシック"/>
          <w:b/>
          <w:bCs/>
          <w:szCs w:val="21"/>
        </w:rPr>
      </w:pPr>
      <w:r w:rsidRPr="00F3629B">
        <w:rPr>
          <w:rFonts w:ascii="ＭＳ ゴシック" w:eastAsia="ＭＳ ゴシック" w:cs="ＭＳ ゴシック" w:hint="eastAsia"/>
          <w:b/>
          <w:bCs/>
          <w:i/>
          <w:iCs/>
          <w:szCs w:val="21"/>
        </w:rPr>
        <w:t>○関係法令</w:t>
      </w:r>
    </w:p>
    <w:p w14:paraId="17A0BF7A" w14:textId="77777777" w:rsidR="00EB7DFE" w:rsidRPr="00F3629B" w:rsidRDefault="00EB7DFE" w:rsidP="00B4190A">
      <w:pPr>
        <w:autoSpaceDE w:val="0"/>
        <w:autoSpaceDN w:val="0"/>
        <w:adjustRightInd w:val="0"/>
        <w:ind w:firstLineChars="100" w:firstLine="211"/>
        <w:rPr>
          <w:rFonts w:cs="ＭＳ 明朝"/>
          <w:szCs w:val="21"/>
        </w:rPr>
      </w:pPr>
      <w:r w:rsidRPr="00F3629B">
        <w:rPr>
          <w:rFonts w:cs="ＭＳ 明朝" w:hint="eastAsia"/>
          <w:szCs w:val="21"/>
        </w:rPr>
        <w:t>・国家賠償法第１条、第３条（賠償責任）</w:t>
      </w:r>
    </w:p>
    <w:p w14:paraId="0CDE71D5" w14:textId="77777777" w:rsidR="00EB7DFE" w:rsidRPr="00F3629B" w:rsidRDefault="00EB7DFE" w:rsidP="00B4190A">
      <w:pPr>
        <w:autoSpaceDE w:val="0"/>
        <w:autoSpaceDN w:val="0"/>
        <w:adjustRightInd w:val="0"/>
        <w:ind w:firstLineChars="100" w:firstLine="211"/>
        <w:rPr>
          <w:rFonts w:ascii="ＭＳ ゴシック" w:eastAsia="ＭＳ ゴシック" w:cs="ＭＳ ゴシック"/>
          <w:b/>
          <w:bCs/>
          <w:szCs w:val="21"/>
        </w:rPr>
      </w:pPr>
      <w:r w:rsidRPr="00F3629B">
        <w:rPr>
          <w:rFonts w:cs="ＭＳ 明朝" w:hint="eastAsia"/>
          <w:szCs w:val="21"/>
        </w:rPr>
        <w:t>・学校保健安全法第27条（学校安全計画の策定等）</w:t>
      </w:r>
    </w:p>
    <w:p w14:paraId="4CC1A8EF" w14:textId="77777777" w:rsidR="00EB7DFE" w:rsidRPr="00F3629B" w:rsidRDefault="00EB7DFE" w:rsidP="00B4190A">
      <w:pPr>
        <w:autoSpaceDE w:val="0"/>
        <w:autoSpaceDN w:val="0"/>
        <w:adjustRightInd w:val="0"/>
        <w:ind w:firstLineChars="100" w:firstLine="211"/>
        <w:rPr>
          <w:rFonts w:ascii="ＭＳ ゴシック" w:eastAsia="ＭＳ ゴシック" w:cs="ＭＳ ゴシック"/>
          <w:b/>
          <w:bCs/>
          <w:szCs w:val="21"/>
        </w:rPr>
      </w:pPr>
      <w:r w:rsidRPr="00F3629B">
        <w:rPr>
          <w:rFonts w:cs="ＭＳ 明朝" w:hint="eastAsia"/>
          <w:szCs w:val="21"/>
        </w:rPr>
        <w:t>・独立行政法人日本スポーツ振興センター法第３条</w:t>
      </w:r>
      <w:r>
        <w:rPr>
          <w:rFonts w:cs="ＭＳ 明朝" w:hint="eastAsia"/>
          <w:szCs w:val="21"/>
        </w:rPr>
        <w:t>(</w:t>
      </w:r>
      <w:r w:rsidRPr="00F3629B">
        <w:rPr>
          <w:rFonts w:cs="ＭＳ 明朝" w:hint="eastAsia"/>
          <w:szCs w:val="21"/>
        </w:rPr>
        <w:t>センターの目的</w:t>
      </w:r>
      <w:r>
        <w:rPr>
          <w:rFonts w:cs="ＭＳ 明朝" w:hint="eastAsia"/>
          <w:szCs w:val="21"/>
        </w:rPr>
        <w:t>）</w:t>
      </w:r>
      <w:r w:rsidRPr="00F3629B">
        <w:rPr>
          <w:rFonts w:cs="ＭＳ 明朝" w:hint="eastAsia"/>
          <w:szCs w:val="21"/>
        </w:rPr>
        <w:t>、第15条</w:t>
      </w:r>
      <w:r>
        <w:rPr>
          <w:rFonts w:cs="ＭＳ 明朝" w:hint="eastAsia"/>
          <w:szCs w:val="21"/>
        </w:rPr>
        <w:t>(</w:t>
      </w:r>
      <w:r w:rsidRPr="00F3629B">
        <w:rPr>
          <w:rFonts w:cs="ＭＳ 明朝" w:hint="eastAsia"/>
          <w:szCs w:val="21"/>
        </w:rPr>
        <w:t>業務の範囲</w:t>
      </w:r>
      <w:r>
        <w:rPr>
          <w:rFonts w:cs="ＭＳ 明朝" w:hint="eastAsia"/>
          <w:szCs w:val="21"/>
        </w:rPr>
        <w:t>）</w:t>
      </w:r>
    </w:p>
    <w:p w14:paraId="3C7AA746" w14:textId="77777777" w:rsidR="00EB7DFE" w:rsidRPr="00F3629B" w:rsidRDefault="00EB7DFE" w:rsidP="00B4190A">
      <w:pPr>
        <w:autoSpaceDE w:val="0"/>
        <w:autoSpaceDN w:val="0"/>
        <w:adjustRightInd w:val="0"/>
        <w:ind w:firstLineChars="100" w:firstLine="211"/>
        <w:rPr>
          <w:rFonts w:cs="ＭＳ 明朝"/>
          <w:szCs w:val="21"/>
        </w:rPr>
      </w:pPr>
      <w:r w:rsidRPr="00F3629B">
        <w:rPr>
          <w:rFonts w:cs="ＭＳ 明朝" w:hint="eastAsia"/>
          <w:szCs w:val="21"/>
        </w:rPr>
        <w:t>・独立行政法人日本スポーツ振興センター法施行令第５条</w:t>
      </w:r>
      <w:r>
        <w:rPr>
          <w:rFonts w:cs="ＭＳ 明朝" w:hint="eastAsia"/>
          <w:szCs w:val="21"/>
        </w:rPr>
        <w:t>(</w:t>
      </w:r>
      <w:r w:rsidRPr="00F3629B">
        <w:rPr>
          <w:rFonts w:cs="ＭＳ 明朝" w:hint="eastAsia"/>
          <w:szCs w:val="21"/>
        </w:rPr>
        <w:t>学校の管理下における災害の範囲</w:t>
      </w:r>
      <w:r>
        <w:rPr>
          <w:rFonts w:cs="ＭＳ 明朝" w:hint="eastAsia"/>
          <w:szCs w:val="21"/>
        </w:rPr>
        <w:t>)</w:t>
      </w:r>
    </w:p>
    <w:p w14:paraId="48700916" w14:textId="77777777" w:rsidR="00EB7DFE" w:rsidRPr="00F3629B" w:rsidRDefault="00040F7E" w:rsidP="00D2449E">
      <w:pPr>
        <w:autoSpaceDE w:val="0"/>
        <w:autoSpaceDN w:val="0"/>
        <w:adjustRightInd w:val="0"/>
        <w:spacing w:beforeLines="100" w:before="297"/>
        <w:rPr>
          <w:rFonts w:ascii="ＭＳ ゴシック" w:eastAsia="ＭＳ ゴシック" w:hAnsi="ＭＳ ゴシック" w:cs="ＭＳ 明朝"/>
          <w:szCs w:val="21"/>
        </w:rPr>
      </w:pPr>
      <w:r>
        <w:rPr>
          <w:rFonts w:cs="ＭＳ 明朝"/>
          <w:noProof/>
          <w:szCs w:val="21"/>
        </w:rPr>
        <w:pict w14:anchorId="5CB6F106">
          <v:shape id="_x0000_s4527" type="#_x0000_t75" style="position:absolute;left:0;text-align:left;margin-left:-7.95pt;margin-top:3.7pt;width:473.4pt;height:158.75pt;z-index:-251557376;mso-position-horizontal-relative:text;mso-position-vertical-relative:text">
            <v:imagedata r:id="rId24" o:title=""/>
            <o:lock v:ext="edit" aspectratio="f"/>
          </v:shape>
        </w:pict>
      </w:r>
      <w:r>
        <w:rPr>
          <w:rFonts w:ascii="ＭＳ ゴシック" w:eastAsia="ＭＳ ゴシック" w:cs="ＭＳ ゴシック"/>
          <w:b/>
          <w:bCs/>
          <w:i/>
          <w:iCs/>
          <w:noProof/>
          <w:szCs w:val="21"/>
        </w:rPr>
        <w:pict w14:anchorId="714968E4">
          <v:shape id="_x0000_s4528" type="#_x0000_t75" style="position:absolute;left:0;text-align:left;margin-left:384.95pt;margin-top:6.8pt;width:42.9pt;height:60.75pt;z-index:-251556352">
            <v:imagedata r:id="rId25" o:title=""/>
          </v:shape>
        </w:pict>
      </w:r>
      <w:r w:rsidR="00EB7DFE" w:rsidRPr="00F3629B">
        <w:rPr>
          <w:rFonts w:ascii="ＭＳ ゴシック" w:eastAsia="ＭＳ ゴシック" w:hAnsi="ＭＳ ゴシック" w:cs="ＭＳ 明朝" w:hint="eastAsia"/>
          <w:szCs w:val="21"/>
        </w:rPr>
        <w:t>学校体育実技指導資料第２集　柔道指導の手引（三訂版）</w:t>
      </w:r>
    </w:p>
    <w:p w14:paraId="0D1976F9" w14:textId="77777777" w:rsidR="00EB7DFE" w:rsidRPr="00F3629B" w:rsidRDefault="00EB7DFE" w:rsidP="00D2449E">
      <w:pPr>
        <w:autoSpaceDE w:val="0"/>
        <w:autoSpaceDN w:val="0"/>
        <w:adjustRightInd w:val="0"/>
        <w:ind w:firstLineChars="300" w:firstLine="633"/>
        <w:rPr>
          <w:rFonts w:ascii="ＭＳ ゴシック" w:eastAsia="ＭＳ ゴシック" w:hAnsi="ＭＳ ゴシック" w:cs="ＭＳ 明朝"/>
          <w:szCs w:val="21"/>
        </w:rPr>
      </w:pPr>
      <w:r w:rsidRPr="00F3629B">
        <w:rPr>
          <w:rFonts w:ascii="ＭＳ ゴシック" w:eastAsia="ＭＳ ゴシック" w:hAnsi="ＭＳ ゴシック" w:cs="ＭＳ 明朝" w:hint="eastAsia"/>
          <w:szCs w:val="21"/>
        </w:rPr>
        <w:t xml:space="preserve">【　</w:t>
      </w:r>
      <w:hyperlink r:id="rId26" w:history="1">
        <w:r w:rsidRPr="00F3629B">
          <w:rPr>
            <w:rStyle w:val="ae"/>
            <w:rFonts w:ascii="ＭＳ ゴシック" w:eastAsia="ＭＳ ゴシック" w:hAnsi="ＭＳ ゴシック" w:cs="ＭＳ 明朝"/>
            <w:color w:val="auto"/>
            <w:szCs w:val="21"/>
            <w:u w:val="none"/>
          </w:rPr>
          <w:t>http://www.mext.go.jp/a_menu/sports/jyujitsu/1334217.htm</w:t>
        </w:r>
      </w:hyperlink>
      <w:r w:rsidRPr="00F3629B">
        <w:rPr>
          <w:rFonts w:ascii="ＭＳ ゴシック" w:eastAsia="ＭＳ ゴシック" w:hAnsi="ＭＳ ゴシック" w:cs="ＭＳ 明朝" w:hint="eastAsia"/>
          <w:szCs w:val="21"/>
        </w:rPr>
        <w:t xml:space="preserve">　】</w:t>
      </w:r>
    </w:p>
    <w:p w14:paraId="24F5EA1A" w14:textId="77777777" w:rsidR="00EB7DFE" w:rsidRPr="00F3629B" w:rsidRDefault="00EB7DFE" w:rsidP="00D2449E">
      <w:pPr>
        <w:autoSpaceDE w:val="0"/>
        <w:autoSpaceDN w:val="0"/>
        <w:adjustRightInd w:val="0"/>
        <w:ind w:firstLineChars="100" w:firstLine="211"/>
        <w:rPr>
          <w:rFonts w:ascii="ＭＳ ゴシック" w:eastAsia="ＭＳ ゴシック" w:hAnsi="ＭＳ ゴシック" w:cs="ＭＳ 明朝"/>
          <w:szCs w:val="21"/>
        </w:rPr>
      </w:pPr>
      <w:r w:rsidRPr="00F3629B">
        <w:rPr>
          <w:rFonts w:ascii="ＭＳ ゴシック" w:eastAsia="ＭＳ ゴシック" w:hAnsi="ＭＳ ゴシック" w:cs="ＭＳ 明朝" w:hint="eastAsia"/>
          <w:szCs w:val="21"/>
        </w:rPr>
        <w:t>「資料１　柔道の授業の安全な実施に向けて」</w:t>
      </w:r>
    </w:p>
    <w:p w14:paraId="0922B167" w14:textId="77777777" w:rsidR="00EB7DFE" w:rsidRPr="00F3629B" w:rsidRDefault="00EB7DFE" w:rsidP="00D2449E">
      <w:pPr>
        <w:wordWrap w:val="0"/>
        <w:autoSpaceDE w:val="0"/>
        <w:autoSpaceDN w:val="0"/>
        <w:adjustRightInd w:val="0"/>
        <w:spacing w:line="0" w:lineRule="atLeast"/>
        <w:ind w:firstLineChars="200" w:firstLine="422"/>
        <w:rPr>
          <w:rFonts w:ascii="ＭＳ ゴシック" w:eastAsia="ＭＳ ゴシック" w:hAnsi="ＭＳ ゴシック" w:cs="ＭＳ 明朝"/>
          <w:szCs w:val="21"/>
        </w:rPr>
      </w:pPr>
      <w:r w:rsidRPr="00F3629B">
        <w:rPr>
          <w:rFonts w:ascii="ＭＳ ゴシック" w:eastAsia="ＭＳ ゴシック" w:hAnsi="ＭＳ ゴシック" w:cs="ＭＳ 明朝" w:hint="eastAsia"/>
          <w:szCs w:val="21"/>
        </w:rPr>
        <w:t>Ｐ174「（６）万一の場合の対処」から一部抜粋</w:t>
      </w:r>
    </w:p>
    <w:p w14:paraId="12FC7A9D" w14:textId="77777777" w:rsidR="00EB7DFE" w:rsidRPr="00F3629B" w:rsidRDefault="00EB7DFE" w:rsidP="00D2449E">
      <w:pPr>
        <w:wordWrap w:val="0"/>
        <w:autoSpaceDE w:val="0"/>
        <w:autoSpaceDN w:val="0"/>
        <w:adjustRightInd w:val="0"/>
        <w:spacing w:line="0" w:lineRule="atLeast"/>
        <w:rPr>
          <w:rFonts w:hAnsi="ＭＳ 明朝" w:cs="ＭＳ 明朝"/>
          <w:szCs w:val="21"/>
        </w:rPr>
      </w:pPr>
      <w:r w:rsidRPr="00F3629B">
        <w:rPr>
          <w:rFonts w:hAnsi="ＭＳ 明朝" w:cs="ＭＳ 明朝" w:hint="eastAsia"/>
          <w:szCs w:val="21"/>
        </w:rPr>
        <w:t>○頭部打撲前後の記憶もしっかりしており、脳しんとうの症状も皆無であれば、しばらく安静にして症状を観察します。</w:t>
      </w:r>
    </w:p>
    <w:p w14:paraId="277D0FCC" w14:textId="77777777" w:rsidR="00D2449E" w:rsidRDefault="00EB7DFE" w:rsidP="00D2449E">
      <w:pPr>
        <w:wordWrap w:val="0"/>
        <w:autoSpaceDE w:val="0"/>
        <w:autoSpaceDN w:val="0"/>
        <w:adjustRightInd w:val="0"/>
        <w:spacing w:line="0" w:lineRule="atLeast"/>
        <w:rPr>
          <w:rFonts w:hAnsi="ＭＳ 明朝" w:cs="ＭＳ 明朝"/>
          <w:szCs w:val="21"/>
        </w:rPr>
        <w:sectPr w:rsidR="00D2449E" w:rsidSect="00D2449E">
          <w:footerReference w:type="even" r:id="rId27"/>
          <w:footerReference w:type="default" r:id="rId28"/>
          <w:pgSz w:w="11906" w:h="16838" w:code="9"/>
          <w:pgMar w:top="1418" w:right="1418" w:bottom="1418" w:left="1418" w:header="720" w:footer="720" w:gutter="0"/>
          <w:pgNumType w:fmt="numberInDash"/>
          <w:cols w:space="720"/>
          <w:noEndnote/>
          <w:docGrid w:type="linesAndChars" w:linePitch="297" w:charSpace="190"/>
        </w:sectPr>
      </w:pPr>
      <w:r w:rsidRPr="00F3629B">
        <w:rPr>
          <w:rFonts w:hAnsi="ＭＳ 明朝" w:cs="ＭＳ 明朝" w:hint="eastAsia"/>
          <w:szCs w:val="21"/>
        </w:rPr>
        <w:t>○また、何ら症状がなくても、頭部打撲があった場合は、当日の体育の授業は見学させ、その後も頭痛や気分不良などの自覚症状がないか継続して確認しましょう。帰宅後の家庭での観察も必要です。保護者に頭部打撲の事実を連絡して、症状悪化に注意して経過を観察することが必要であることを伝えるなど、教員、生徒、保護者がともに状態を把握しておく必要があります。</w:t>
      </w:r>
    </w:p>
    <w:p w14:paraId="2AD49F0B" w14:textId="28CEFAED" w:rsidR="00EB7DFE" w:rsidRPr="00D2449E" w:rsidRDefault="00EB7DFE" w:rsidP="00D2449E">
      <w:pPr>
        <w:wordWrap w:val="0"/>
        <w:autoSpaceDE w:val="0"/>
        <w:autoSpaceDN w:val="0"/>
        <w:adjustRightInd w:val="0"/>
        <w:rPr>
          <w:rFonts w:hAnsi="ＭＳ 明朝" w:cs="ＭＳ 明朝"/>
          <w:szCs w:val="21"/>
        </w:rPr>
      </w:pPr>
      <w:r w:rsidRPr="00F3629B">
        <w:rPr>
          <w:rFonts w:ascii="ＭＳ Ｐゴシック" w:eastAsia="ＭＳ Ｐゴシック" w:hAnsi="ＭＳ Ｐゴシック" w:cs="ＭＳ ゴシック" w:hint="eastAsia"/>
          <w:b/>
          <w:bCs/>
          <w:spacing w:val="2"/>
          <w:sz w:val="28"/>
          <w:szCs w:val="28"/>
        </w:rPr>
        <w:lastRenderedPageBreak/>
        <w:t>３　体育の授業中（水泳）の心肺停止</w:t>
      </w:r>
    </w:p>
    <w:tbl>
      <w:tblPr>
        <w:tblW w:w="9071"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071"/>
      </w:tblGrid>
      <w:tr w:rsidR="00EB7DFE" w:rsidRPr="00F3629B" w14:paraId="770117A0" w14:textId="77777777" w:rsidTr="00D220ED">
        <w:trPr>
          <w:trHeight w:val="1417"/>
        </w:trPr>
        <w:tc>
          <w:tcPr>
            <w:tcW w:w="9071" w:type="dxa"/>
            <w:tcBorders>
              <w:top w:val="thickThinSmallGap" w:sz="18" w:space="0" w:color="auto"/>
              <w:left w:val="thickThinSmallGap" w:sz="18" w:space="0" w:color="auto"/>
              <w:bottom w:val="thickThinSmallGap" w:sz="18" w:space="0" w:color="auto"/>
              <w:right w:val="thickThinSmallGap" w:sz="18" w:space="0" w:color="auto"/>
            </w:tcBorders>
            <w:vAlign w:val="center"/>
          </w:tcPr>
          <w:p w14:paraId="39E62012" w14:textId="4BB995BA" w:rsidR="00EB7DFE" w:rsidRPr="00F3629B" w:rsidRDefault="00D2449E" w:rsidP="00EA7C27">
            <w:pPr>
              <w:autoSpaceDE w:val="0"/>
              <w:autoSpaceDN w:val="0"/>
              <w:adjustRightInd w:val="0"/>
              <w:ind w:leftChars="50" w:left="105" w:rightChars="50" w:right="105"/>
              <w:rPr>
                <w:rFonts w:ascii="ＭＳ ゴシック" w:eastAsia="ＭＳ ゴシック" w:hAnsi="ＭＳ ゴシック" w:cs="ＭＳ 明朝"/>
                <w:szCs w:val="21"/>
              </w:rPr>
            </w:pPr>
            <w:r>
              <w:rPr>
                <w:rFonts w:ascii="ＭＳ ゴシック" w:eastAsia="ＭＳ ゴシック" w:hAnsi="ＭＳ ゴシック" w:hint="eastAsia"/>
                <w:szCs w:val="21"/>
              </w:rPr>
              <w:t xml:space="preserve">　</w:t>
            </w:r>
            <w:r w:rsidR="00EB7DFE" w:rsidRPr="00F3629B">
              <w:rPr>
                <w:rFonts w:ascii="ＭＳ ゴシック" w:eastAsia="ＭＳ ゴシック" w:hAnsi="ＭＳ ゴシック" w:hint="eastAsia"/>
                <w:szCs w:val="21"/>
              </w:rPr>
              <w:t>小学校</w:t>
            </w:r>
            <w:r w:rsidR="00EB7DFE" w:rsidRPr="00F3629B">
              <w:rPr>
                <w:rFonts w:ascii="ＭＳ ゴシック" w:eastAsia="ＭＳ ゴシック" w:hAnsi="ＭＳ ゴシック" w:cs="ＭＳ 明朝" w:hint="eastAsia"/>
                <w:szCs w:val="21"/>
              </w:rPr>
              <w:t>５年生の体育の水泳授業中、準備運動、水慣れなどを行った後、５０ｍの</w:t>
            </w:r>
            <w:r w:rsidR="00EB7DFE" w:rsidRPr="00A94291">
              <w:rPr>
                <w:rFonts w:ascii="ＭＳ ゴシック" w:eastAsia="ＭＳ ゴシック" w:hAnsi="ＭＳ ゴシック" w:cs="ＭＳ 明朝" w:hint="eastAsia"/>
                <w:szCs w:val="21"/>
              </w:rPr>
              <w:t>泳力</w:t>
            </w:r>
            <w:r w:rsidR="00EB7DFE" w:rsidRPr="00F3629B">
              <w:rPr>
                <w:rFonts w:ascii="ＭＳ ゴシック" w:eastAsia="ＭＳ ゴシック" w:hAnsi="ＭＳ ゴシック" w:cs="ＭＳ 明朝" w:hint="eastAsia"/>
                <w:szCs w:val="21"/>
              </w:rPr>
              <w:t>測定を行った。児童Ａが平泳ぎで２５ｍを泳ぎターンした後、７ｍ泳いだところで突然動かなくなり沈みだした。</w:t>
            </w:r>
          </w:p>
          <w:p w14:paraId="4C69196C" w14:textId="29B1E8A6" w:rsidR="00EB7DFE" w:rsidRPr="00F3629B" w:rsidRDefault="00EB7DFE" w:rsidP="00EA7C27">
            <w:pPr>
              <w:autoSpaceDE w:val="0"/>
              <w:autoSpaceDN w:val="0"/>
              <w:adjustRightInd w:val="0"/>
              <w:ind w:leftChars="50" w:left="105" w:rightChars="50" w:right="105"/>
              <w:rPr>
                <w:rFonts w:cs="ＭＳ 明朝"/>
                <w:szCs w:val="21"/>
              </w:rPr>
            </w:pPr>
            <w:r w:rsidRPr="00F3629B">
              <w:rPr>
                <w:rFonts w:ascii="ＭＳ ゴシック" w:eastAsia="ＭＳ ゴシック" w:hAnsi="ＭＳ ゴシック" w:cs="ＭＳ 明朝" w:hint="eastAsia"/>
                <w:szCs w:val="21"/>
              </w:rPr>
              <w:t xml:space="preserve">　事故発生に気づいた担当教員が、プールサイドに引き上げたところ、呼吸及び脈拍がなく危険な状態であった。</w:t>
            </w:r>
          </w:p>
        </w:tc>
      </w:tr>
    </w:tbl>
    <w:p w14:paraId="7FF45BB1" w14:textId="77777777" w:rsidR="00EB7DFE" w:rsidRPr="00F3629B" w:rsidRDefault="00EB7DFE" w:rsidP="00D2449E">
      <w:pPr>
        <w:autoSpaceDE w:val="0"/>
        <w:autoSpaceDN w:val="0"/>
        <w:adjustRightInd w:val="0"/>
        <w:rPr>
          <w:szCs w:val="21"/>
        </w:rPr>
      </w:pPr>
    </w:p>
    <w:p w14:paraId="5C6E9E32" w14:textId="77777777" w:rsidR="00EB7DFE" w:rsidRPr="00F3629B" w:rsidRDefault="00EB7DFE" w:rsidP="00D2449E">
      <w:pPr>
        <w:autoSpaceDE w:val="0"/>
        <w:autoSpaceDN w:val="0"/>
        <w:adjustRightInd w:val="0"/>
        <w:rPr>
          <w:szCs w:val="21"/>
        </w:rPr>
      </w:pPr>
      <w:r w:rsidRPr="00F3629B">
        <w:rPr>
          <w:rFonts w:ascii="ＭＳ ゴシック" w:eastAsia="ＭＳ ゴシック" w:cs="ＭＳ ゴシック" w:hint="eastAsia"/>
          <w:b/>
          <w:bCs/>
          <w:i/>
          <w:iCs/>
          <w:szCs w:val="21"/>
        </w:rPr>
        <w:t>○事故発生からの対応のポイント</w:t>
      </w:r>
      <w:r w:rsidRPr="00F3629B">
        <w:rPr>
          <w:rFonts w:ascii="ＭＳ ゴシック" w:eastAsia="ＭＳ ゴシック" w:cs="ＭＳ ゴシック"/>
          <w:b/>
          <w:bCs/>
          <w:i/>
          <w:iCs/>
          <w:szCs w:val="21"/>
        </w:rPr>
        <w:t xml:space="preserve"> </w:t>
      </w: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26"/>
      </w:tblGrid>
      <w:tr w:rsidR="00EB7DFE" w:rsidRPr="00F3629B" w14:paraId="15320759" w14:textId="77777777" w:rsidTr="00D2449E">
        <w:trPr>
          <w:trHeight w:val="347"/>
        </w:trPr>
        <w:tc>
          <w:tcPr>
            <w:tcW w:w="2026" w:type="dxa"/>
            <w:tcBorders>
              <w:top w:val="single" w:sz="4" w:space="0" w:color="000000"/>
              <w:left w:val="single" w:sz="4" w:space="0" w:color="000000"/>
              <w:bottom w:val="single" w:sz="4" w:space="0" w:color="000000"/>
              <w:right w:val="single" w:sz="4" w:space="0" w:color="000000"/>
            </w:tcBorders>
            <w:shd w:val="pct25" w:color="auto" w:fill="FFFFFF"/>
            <w:vAlign w:val="center"/>
          </w:tcPr>
          <w:p w14:paraId="1AB7B89C" w14:textId="77777777" w:rsidR="00EB7DFE" w:rsidRPr="00F3629B" w:rsidRDefault="00EB7DFE" w:rsidP="00D2449E">
            <w:pPr>
              <w:autoSpaceDE w:val="0"/>
              <w:autoSpaceDN w:val="0"/>
              <w:adjustRightInd w:val="0"/>
              <w:rPr>
                <w:rFonts w:ascii="ＭＳ ゴシック" w:eastAsia="ＭＳ ゴシック" w:cs="ＭＳ ゴシック"/>
                <w:b/>
                <w:bCs/>
                <w:szCs w:val="21"/>
              </w:rPr>
            </w:pPr>
            <w:r w:rsidRPr="00F3629B">
              <w:rPr>
                <w:rFonts w:ascii="ＭＳ ゴシック" w:eastAsia="ＭＳ ゴシック" w:cs="ＭＳ ゴシック" w:hint="eastAsia"/>
                <w:b/>
                <w:bCs/>
                <w:szCs w:val="21"/>
              </w:rPr>
              <w:t>状況把握とその対応</w:t>
            </w:r>
          </w:p>
        </w:tc>
      </w:tr>
    </w:tbl>
    <w:p w14:paraId="3B50B088" w14:textId="77777777" w:rsidR="00EB7DFE" w:rsidRPr="005624F6" w:rsidRDefault="00EB7DFE" w:rsidP="00B4190A">
      <w:pPr>
        <w:autoSpaceDE w:val="0"/>
        <w:autoSpaceDN w:val="0"/>
        <w:adjustRightInd w:val="0"/>
        <w:ind w:leftChars="200" w:left="633" w:hangingChars="100" w:hanging="211"/>
        <w:rPr>
          <w:rFonts w:ascii="ＭＳ ゴシック" w:eastAsia="ＭＳ ゴシック" w:cs="ＭＳ ゴシック"/>
          <w:b/>
          <w:bCs/>
          <w:color w:val="0B769F"/>
          <w:szCs w:val="21"/>
        </w:rPr>
      </w:pPr>
      <w:r w:rsidRPr="00F3629B">
        <w:rPr>
          <w:rFonts w:cs="ＭＳ 明朝" w:hint="eastAsia"/>
          <w:szCs w:val="21"/>
        </w:rPr>
        <w:t>①　事故発生に気づいたら、すばやくプールサイドに引き上げ安静にする</w:t>
      </w:r>
      <w:r w:rsidRPr="00703706">
        <w:rPr>
          <w:rFonts w:cs="ＭＳ 明朝" w:hint="eastAsia"/>
          <w:szCs w:val="21"/>
        </w:rPr>
        <w:t>ことが必要であり、その際、体位、保温、環境の整備について配慮する。</w:t>
      </w:r>
    </w:p>
    <w:p w14:paraId="21912B06" w14:textId="77777777" w:rsidR="00EB7DFE" w:rsidRPr="00F3629B" w:rsidRDefault="00EB7DFE" w:rsidP="00B4190A">
      <w:pPr>
        <w:autoSpaceDE w:val="0"/>
        <w:autoSpaceDN w:val="0"/>
        <w:adjustRightInd w:val="0"/>
        <w:ind w:leftChars="200" w:left="633" w:hangingChars="100" w:hanging="211"/>
        <w:rPr>
          <w:rFonts w:ascii="ＭＳ ゴシック" w:eastAsia="ＭＳ ゴシック" w:cs="ＭＳ ゴシック"/>
          <w:b/>
          <w:bCs/>
          <w:szCs w:val="21"/>
        </w:rPr>
      </w:pPr>
      <w:r w:rsidRPr="00F3629B">
        <w:rPr>
          <w:rFonts w:cs="ＭＳ 明朝" w:hint="eastAsia"/>
          <w:szCs w:val="21"/>
        </w:rPr>
        <w:t xml:space="preserve">②　</w:t>
      </w:r>
      <w:r w:rsidRPr="00E00F4B">
        <w:rPr>
          <w:rFonts w:cs="ＭＳ 明朝" w:hint="eastAsia"/>
          <w:color w:val="000000"/>
          <w:szCs w:val="21"/>
        </w:rPr>
        <w:t>意</w:t>
      </w:r>
      <w:r w:rsidRPr="00E00F4B">
        <w:rPr>
          <w:rFonts w:cs="ＭＳ 明朝" w:hint="eastAsia"/>
          <w:szCs w:val="21"/>
        </w:rPr>
        <w:t>識</w:t>
      </w:r>
      <w:r w:rsidRPr="003278AE">
        <w:rPr>
          <w:rFonts w:cs="ＭＳ 明朝" w:hint="eastAsia"/>
          <w:szCs w:val="21"/>
        </w:rPr>
        <w:t>障害の確認（開眼・会話・記憶・明らかな運動麻痺・嘔吐の有無等）、外傷部位、顔色、呼吸、脈拍などの状況を迅速に把握し、救命処置（心肺蘇生とＡＥＤの使用）や応急手当等を</w:t>
      </w:r>
      <w:r w:rsidRPr="00F3629B">
        <w:rPr>
          <w:rFonts w:cs="ＭＳ 明朝" w:hint="eastAsia"/>
          <w:szCs w:val="21"/>
        </w:rPr>
        <w:t>する。</w:t>
      </w:r>
    </w:p>
    <w:p w14:paraId="592C41F2" w14:textId="77777777" w:rsidR="00EB7DFE" w:rsidRPr="00F3629B" w:rsidRDefault="00EB7DFE" w:rsidP="00B4190A">
      <w:pPr>
        <w:autoSpaceDE w:val="0"/>
        <w:autoSpaceDN w:val="0"/>
        <w:adjustRightInd w:val="0"/>
        <w:ind w:leftChars="200" w:left="633" w:hangingChars="100" w:hanging="211"/>
        <w:rPr>
          <w:rFonts w:ascii="ＭＳ ゴシック" w:eastAsia="ＭＳ ゴシック" w:cs="ＭＳ ゴシック"/>
          <w:b/>
          <w:bCs/>
          <w:szCs w:val="21"/>
        </w:rPr>
      </w:pPr>
      <w:r w:rsidRPr="005624F6">
        <w:rPr>
          <w:rFonts w:cs="ＭＳ 明朝" w:hint="eastAsia"/>
          <w:color w:val="000000"/>
          <w:szCs w:val="21"/>
        </w:rPr>
        <w:t>③</w:t>
      </w:r>
      <w:r w:rsidRPr="00F3629B">
        <w:rPr>
          <w:rFonts w:cs="ＭＳ 明朝" w:hint="eastAsia"/>
          <w:szCs w:val="21"/>
        </w:rPr>
        <w:t xml:space="preserve">　救急車の要請と校長への連絡、教職員の応援を依頼する。そのため、他の教職員または児童に職員室と保健室への連絡を指示する。</w:t>
      </w:r>
    </w:p>
    <w:p w14:paraId="11EAC6AB" w14:textId="77777777" w:rsidR="00EB7DFE" w:rsidRPr="00F3629B" w:rsidRDefault="00EB7DFE" w:rsidP="00B4190A">
      <w:pPr>
        <w:autoSpaceDE w:val="0"/>
        <w:autoSpaceDN w:val="0"/>
        <w:adjustRightInd w:val="0"/>
        <w:ind w:leftChars="200" w:left="633" w:hangingChars="100" w:hanging="211"/>
        <w:rPr>
          <w:rFonts w:ascii="ＭＳ ゴシック" w:eastAsia="ＭＳ ゴシック" w:cs="ＭＳ ゴシック"/>
          <w:b/>
          <w:bCs/>
          <w:szCs w:val="21"/>
        </w:rPr>
      </w:pPr>
      <w:r w:rsidRPr="005624F6">
        <w:rPr>
          <w:rFonts w:cs="ＭＳ 明朝" w:hint="eastAsia"/>
          <w:color w:val="000000"/>
          <w:szCs w:val="21"/>
        </w:rPr>
        <w:t>④</w:t>
      </w:r>
      <w:r w:rsidRPr="00F3629B">
        <w:rPr>
          <w:rFonts w:cs="ＭＳ 明朝" w:hint="eastAsia"/>
          <w:szCs w:val="21"/>
        </w:rPr>
        <w:t xml:space="preserve">　救急車には教職員が同乗する。医療機関で医師から傷病の状況、診断、治療等を聞き、校長に報告する。また、保護者が到着した後、校長の指示があるまでは児童につき添い続ける。</w:t>
      </w:r>
    </w:p>
    <w:p w14:paraId="76D45B38" w14:textId="77777777" w:rsidR="00EB7DFE" w:rsidRPr="00F3629B" w:rsidRDefault="00EB7DFE" w:rsidP="00B4190A">
      <w:pPr>
        <w:autoSpaceDE w:val="0"/>
        <w:autoSpaceDN w:val="0"/>
        <w:adjustRightInd w:val="0"/>
        <w:ind w:leftChars="200" w:left="633" w:hangingChars="100" w:hanging="211"/>
        <w:rPr>
          <w:rFonts w:ascii="ＭＳ ゴシック" w:eastAsia="ＭＳ ゴシック" w:cs="ＭＳ ゴシック"/>
          <w:b/>
          <w:bCs/>
          <w:szCs w:val="21"/>
        </w:rPr>
      </w:pPr>
      <w:r w:rsidRPr="005624F6">
        <w:rPr>
          <w:rFonts w:cs="ＭＳ 明朝" w:hint="eastAsia"/>
          <w:color w:val="000000"/>
          <w:szCs w:val="21"/>
        </w:rPr>
        <w:t>⑤</w:t>
      </w:r>
      <w:r w:rsidRPr="00F3629B">
        <w:rPr>
          <w:rFonts w:cs="ＭＳ 明朝" w:hint="eastAsia"/>
          <w:szCs w:val="21"/>
        </w:rPr>
        <w:t xml:space="preserve">　事故を目撃した児童に対し、聴き取りを行う。また、混乱や動揺を抑えるとともに、噂や憶測により誤った情報が伝わらないよう十分な指導を行う。</w:t>
      </w:r>
    </w:p>
    <w:p w14:paraId="4BBC7006" w14:textId="77777777" w:rsidR="00EB7DFE" w:rsidRPr="00F3629B" w:rsidRDefault="00EB7DFE" w:rsidP="00D2449E">
      <w:pPr>
        <w:autoSpaceDE w:val="0"/>
        <w:autoSpaceDN w:val="0"/>
        <w:adjustRightInd w:val="0"/>
        <w:rPr>
          <w:rFonts w:ascii="ＭＳ ゴシック" w:eastAsia="ＭＳ ゴシック" w:cs="ＭＳ ゴシック"/>
          <w:b/>
          <w:bCs/>
          <w:szCs w:val="21"/>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25" w:color="auto" w:fill="auto"/>
        <w:tblLayout w:type="fixed"/>
        <w:tblCellMar>
          <w:left w:w="52" w:type="dxa"/>
          <w:right w:w="52" w:type="dxa"/>
        </w:tblCellMar>
        <w:tblLook w:val="0000" w:firstRow="0" w:lastRow="0" w:firstColumn="0" w:lastColumn="0" w:noHBand="0" w:noVBand="0"/>
      </w:tblPr>
      <w:tblGrid>
        <w:gridCol w:w="3755"/>
      </w:tblGrid>
      <w:tr w:rsidR="00EB7DFE" w:rsidRPr="00F3629B" w14:paraId="20A030F0" w14:textId="77777777" w:rsidTr="00D2449E">
        <w:trPr>
          <w:trHeight w:val="312"/>
        </w:trPr>
        <w:tc>
          <w:tcPr>
            <w:tcW w:w="3755" w:type="dxa"/>
            <w:shd w:val="pct25" w:color="auto" w:fill="auto"/>
            <w:vAlign w:val="center"/>
          </w:tcPr>
          <w:p w14:paraId="1722799D" w14:textId="77777777" w:rsidR="00EB7DFE" w:rsidRPr="00F3629B" w:rsidRDefault="00EB7DFE" w:rsidP="00D2449E">
            <w:pPr>
              <w:autoSpaceDE w:val="0"/>
              <w:autoSpaceDN w:val="0"/>
              <w:adjustRightInd w:val="0"/>
              <w:rPr>
                <w:rFonts w:ascii="ＭＳ ゴシック" w:eastAsia="ＭＳ ゴシック" w:cs="ＭＳ ゴシック"/>
                <w:b/>
                <w:bCs/>
                <w:szCs w:val="21"/>
              </w:rPr>
            </w:pPr>
            <w:r w:rsidRPr="00F3629B">
              <w:rPr>
                <w:rFonts w:ascii="ＭＳ ゴシック" w:eastAsia="ＭＳ ゴシック" w:cs="ＭＳ ゴシック" w:hint="eastAsia"/>
                <w:b/>
                <w:bCs/>
                <w:szCs w:val="21"/>
              </w:rPr>
              <w:t>保護者への連絡、教育委員会への報告</w:t>
            </w:r>
          </w:p>
        </w:tc>
      </w:tr>
    </w:tbl>
    <w:p w14:paraId="3C8223CE" w14:textId="77777777" w:rsidR="00EB7DFE" w:rsidRPr="00F3629B" w:rsidRDefault="00EB7DFE" w:rsidP="00B4190A">
      <w:pPr>
        <w:autoSpaceDE w:val="0"/>
        <w:autoSpaceDN w:val="0"/>
        <w:adjustRightInd w:val="0"/>
        <w:ind w:leftChars="200" w:left="633" w:hangingChars="100" w:hanging="211"/>
        <w:rPr>
          <w:rFonts w:cs="ＭＳ 明朝"/>
          <w:szCs w:val="21"/>
        </w:rPr>
      </w:pPr>
      <w:r w:rsidRPr="00F3629B">
        <w:rPr>
          <w:rFonts w:cs="ＭＳ 明朝" w:hint="eastAsia"/>
          <w:szCs w:val="21"/>
        </w:rPr>
        <w:t>①　担任（不在時は学年主任など他の教職員）から保護者へ事故の発生を連絡する。事故への対応の経過や児童の状況、搬送先などを伝える。</w:t>
      </w:r>
    </w:p>
    <w:p w14:paraId="67A46DA6" w14:textId="77777777" w:rsidR="00EB7DFE" w:rsidRPr="00FA0C3B" w:rsidRDefault="00EB7DFE" w:rsidP="00B4190A">
      <w:pPr>
        <w:autoSpaceDE w:val="0"/>
        <w:autoSpaceDN w:val="0"/>
        <w:adjustRightInd w:val="0"/>
        <w:ind w:leftChars="200" w:left="633" w:hangingChars="100" w:hanging="211"/>
        <w:rPr>
          <w:rFonts w:ascii="ＭＳ ゴシック" w:eastAsia="ＭＳ ゴシック" w:cs="ＭＳ ゴシック"/>
          <w:b/>
          <w:bCs/>
          <w:szCs w:val="21"/>
        </w:rPr>
      </w:pPr>
      <w:r w:rsidRPr="00F3629B">
        <w:rPr>
          <w:rFonts w:cs="ＭＳ 明朝" w:hint="eastAsia"/>
          <w:szCs w:val="21"/>
        </w:rPr>
        <w:t xml:space="preserve">②　</w:t>
      </w:r>
      <w:r w:rsidRPr="00FA0C3B">
        <w:rPr>
          <w:rFonts w:cs="ＭＳ 明朝" w:hint="eastAsia"/>
          <w:szCs w:val="21"/>
        </w:rPr>
        <w:t>管理職と担当教員は、速</w:t>
      </w:r>
      <w:r w:rsidRPr="00FE042A">
        <w:rPr>
          <w:rFonts w:cs="ＭＳ 明朝" w:hint="eastAsia"/>
          <w:szCs w:val="21"/>
        </w:rPr>
        <w:t>やかに医療機関に</w:t>
      </w:r>
      <w:r w:rsidRPr="00FA0C3B">
        <w:rPr>
          <w:rFonts w:cs="ＭＳ 明朝" w:hint="eastAsia"/>
          <w:szCs w:val="21"/>
        </w:rPr>
        <w:t>駆けつけるとともに、保護者に状況を詳しく説明する。</w:t>
      </w:r>
    </w:p>
    <w:p w14:paraId="2A0F7503" w14:textId="22B39C10" w:rsidR="00EB7DFE" w:rsidRPr="00F3629B" w:rsidRDefault="00EB7DFE" w:rsidP="00B4190A">
      <w:pPr>
        <w:autoSpaceDE w:val="0"/>
        <w:autoSpaceDN w:val="0"/>
        <w:adjustRightInd w:val="0"/>
        <w:ind w:leftChars="200" w:left="633" w:hangingChars="100" w:hanging="211"/>
        <w:rPr>
          <w:rFonts w:cs="ＭＳ 明朝"/>
          <w:szCs w:val="21"/>
        </w:rPr>
      </w:pPr>
      <w:r w:rsidRPr="00FA0C3B">
        <w:rPr>
          <w:rFonts w:cs="ＭＳ 明朝" w:hint="eastAsia"/>
          <w:szCs w:val="21"/>
        </w:rPr>
        <w:t>③</w:t>
      </w:r>
      <w:r w:rsidR="00B4190A">
        <w:rPr>
          <w:rFonts w:ascii="Times New Roman" w:hAnsi="Times New Roman" w:hint="eastAsia"/>
          <w:szCs w:val="21"/>
        </w:rPr>
        <w:t xml:space="preserve">　</w:t>
      </w:r>
      <w:r w:rsidRPr="00FA0C3B">
        <w:rPr>
          <w:rFonts w:cs="ＭＳ 明朝" w:hint="eastAsia"/>
          <w:szCs w:val="21"/>
        </w:rPr>
        <w:t>管理職</w:t>
      </w:r>
      <w:r w:rsidRPr="00F3629B">
        <w:rPr>
          <w:rFonts w:cs="ＭＳ 明朝" w:hint="eastAsia"/>
          <w:szCs w:val="21"/>
        </w:rPr>
        <w:t>は、事故の概要の第一報を電話</w:t>
      </w:r>
      <w:r w:rsidRPr="004F0FB3">
        <w:rPr>
          <w:rFonts w:cs="ＭＳ 明朝" w:hint="eastAsia"/>
          <w:szCs w:val="21"/>
        </w:rPr>
        <w:t>で</w:t>
      </w:r>
      <w:r w:rsidRPr="00217B05">
        <w:rPr>
          <w:rFonts w:cs="ＭＳ 明朝" w:hint="eastAsia"/>
          <w:szCs w:val="21"/>
        </w:rPr>
        <w:t>市町等</w:t>
      </w:r>
      <w:r w:rsidRPr="00F3629B">
        <w:rPr>
          <w:rFonts w:cs="ＭＳ 明朝" w:hint="eastAsia"/>
          <w:szCs w:val="21"/>
        </w:rPr>
        <w:t>教育委員会に入れ、文書にて事故報告を行う。</w:t>
      </w:r>
    </w:p>
    <w:p w14:paraId="2E08C9A9" w14:textId="77777777" w:rsidR="00EB7DFE" w:rsidRDefault="00EB7DFE" w:rsidP="00B4190A">
      <w:pPr>
        <w:autoSpaceDE w:val="0"/>
        <w:autoSpaceDN w:val="0"/>
        <w:adjustRightInd w:val="0"/>
        <w:ind w:leftChars="200" w:left="633" w:hangingChars="100" w:hanging="211"/>
        <w:rPr>
          <w:rFonts w:cs="ＭＳ 明朝"/>
          <w:szCs w:val="21"/>
        </w:rPr>
      </w:pPr>
      <w:r w:rsidRPr="00F3629B">
        <w:rPr>
          <w:rFonts w:cs="ＭＳ 明朝" w:hint="eastAsia"/>
          <w:szCs w:val="21"/>
        </w:rPr>
        <w:t>④　必要に応じて、</w:t>
      </w:r>
      <w:r>
        <w:rPr>
          <w:rFonts w:cs="ＭＳ 明朝" w:hint="eastAsia"/>
          <w:szCs w:val="21"/>
        </w:rPr>
        <w:t>学校医へ連絡する。また、事故の程度・状況により警察へも連絡する。</w:t>
      </w:r>
    </w:p>
    <w:p w14:paraId="222D1C82" w14:textId="77777777" w:rsidR="00EB7DFE" w:rsidRPr="00217B05" w:rsidRDefault="00EB7DFE" w:rsidP="00B4190A">
      <w:pPr>
        <w:autoSpaceDE w:val="0"/>
        <w:autoSpaceDN w:val="0"/>
        <w:adjustRightInd w:val="0"/>
        <w:ind w:leftChars="200" w:left="633" w:hangingChars="100" w:hanging="211"/>
        <w:rPr>
          <w:rFonts w:hAnsi="ＭＳ 明朝" w:cs="ＭＳ ゴシック"/>
          <w:bCs/>
          <w:szCs w:val="21"/>
        </w:rPr>
      </w:pPr>
      <w:r w:rsidRPr="00F3629B">
        <w:rPr>
          <w:rFonts w:hAnsi="ＭＳ 明朝" w:cs="ＭＳ ゴシック" w:hint="eastAsia"/>
          <w:bCs/>
          <w:szCs w:val="21"/>
        </w:rPr>
        <w:t xml:space="preserve">⑤　</w:t>
      </w:r>
      <w:r w:rsidRPr="009C1BE6">
        <w:rPr>
          <w:rFonts w:hAnsi="ＭＳ 明朝" w:cs="ＭＳ ゴシック" w:hint="eastAsia"/>
          <w:bCs/>
          <w:szCs w:val="21"/>
        </w:rPr>
        <w:t>管理職は、</w:t>
      </w:r>
      <w:r w:rsidRPr="00217B05">
        <w:rPr>
          <w:rFonts w:hAnsi="ＭＳ 明朝" w:cs="ＭＳ ゴシック" w:hint="eastAsia"/>
          <w:bCs/>
          <w:szCs w:val="21"/>
        </w:rPr>
        <w:t>市町等</w:t>
      </w:r>
      <w:r w:rsidRPr="00F3629B">
        <w:rPr>
          <w:rFonts w:hAnsi="ＭＳ 明朝" w:cs="ＭＳ ゴシック" w:hint="eastAsia"/>
          <w:bCs/>
          <w:szCs w:val="21"/>
        </w:rPr>
        <w:t>教育委員会と協議のうえ、</w:t>
      </w:r>
      <w:r w:rsidRPr="00217B05">
        <w:rPr>
          <w:rFonts w:hAnsi="ＭＳ 明朝" w:cs="ＭＳ ゴシック" w:hint="eastAsia"/>
          <w:bCs/>
          <w:szCs w:val="21"/>
        </w:rPr>
        <w:t>必要に応じて報道機関へ資料提供を行う。</w:t>
      </w:r>
    </w:p>
    <w:p w14:paraId="37AB5EF9" w14:textId="77777777" w:rsidR="00EB7DFE" w:rsidRPr="00217B05" w:rsidRDefault="00EB7DFE" w:rsidP="00B4190A">
      <w:pPr>
        <w:autoSpaceDE w:val="0"/>
        <w:autoSpaceDN w:val="0"/>
        <w:adjustRightInd w:val="0"/>
        <w:ind w:leftChars="200" w:left="633" w:hangingChars="100" w:hanging="211"/>
        <w:rPr>
          <w:rFonts w:hAnsi="ＭＳ 明朝" w:cs="ＭＳ ゴシック"/>
          <w:bCs/>
          <w:szCs w:val="21"/>
        </w:rPr>
      </w:pPr>
      <w:r w:rsidRPr="00217B05">
        <w:rPr>
          <w:rFonts w:hAnsi="ＭＳ 明朝" w:cs="ＭＳ ゴシック" w:hint="eastAsia"/>
          <w:bCs/>
          <w:szCs w:val="21"/>
        </w:rPr>
        <w:t>⑥　必要に応じて、市町等教育委員会は、県教育委員会に報告する。</w:t>
      </w:r>
    </w:p>
    <w:p w14:paraId="446755B1" w14:textId="3F673DD5" w:rsidR="00EB7DFE" w:rsidRPr="00F3629B" w:rsidRDefault="00EB7DFE" w:rsidP="00D2449E">
      <w:pPr>
        <w:autoSpaceDE w:val="0"/>
        <w:autoSpaceDN w:val="0"/>
        <w:adjustRightInd w:val="0"/>
        <w:rPr>
          <w:rFonts w:ascii="ＭＳ ゴシック" w:eastAsia="ＭＳ ゴシック" w:cs="ＭＳ ゴシック"/>
          <w:b/>
          <w:bCs/>
          <w:szCs w:val="21"/>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25" w:color="auto" w:fill="auto"/>
        <w:tblLayout w:type="fixed"/>
        <w:tblCellMar>
          <w:left w:w="52" w:type="dxa"/>
          <w:right w:w="52" w:type="dxa"/>
        </w:tblCellMar>
        <w:tblLook w:val="0000" w:firstRow="0" w:lastRow="0" w:firstColumn="0" w:lastColumn="0" w:noHBand="0" w:noVBand="0"/>
      </w:tblPr>
      <w:tblGrid>
        <w:gridCol w:w="1134"/>
      </w:tblGrid>
      <w:tr w:rsidR="00EB7DFE" w:rsidRPr="00F3629B" w14:paraId="39BC7CAD" w14:textId="77777777" w:rsidTr="00D2449E">
        <w:trPr>
          <w:trHeight w:val="338"/>
        </w:trPr>
        <w:tc>
          <w:tcPr>
            <w:tcW w:w="1134" w:type="dxa"/>
            <w:shd w:val="pct25" w:color="auto" w:fill="auto"/>
            <w:vAlign w:val="center"/>
          </w:tcPr>
          <w:p w14:paraId="4B4F3BF8" w14:textId="77777777" w:rsidR="00EB7DFE" w:rsidRPr="00F3629B" w:rsidRDefault="00EB7DFE" w:rsidP="00D2449E">
            <w:pPr>
              <w:autoSpaceDE w:val="0"/>
              <w:autoSpaceDN w:val="0"/>
              <w:adjustRightInd w:val="0"/>
              <w:rPr>
                <w:rFonts w:ascii="ＭＳ ゴシック" w:eastAsia="ＭＳ ゴシック" w:cs="ＭＳ ゴシック"/>
                <w:b/>
                <w:bCs/>
                <w:szCs w:val="21"/>
              </w:rPr>
            </w:pPr>
            <w:r w:rsidRPr="00F3629B">
              <w:rPr>
                <w:rFonts w:ascii="ＭＳ ゴシック" w:eastAsia="ＭＳ ゴシック" w:cs="ＭＳ ゴシック" w:hint="eastAsia"/>
                <w:b/>
                <w:bCs/>
                <w:szCs w:val="21"/>
              </w:rPr>
              <w:t>事後措置</w:t>
            </w:r>
          </w:p>
        </w:tc>
      </w:tr>
    </w:tbl>
    <w:p w14:paraId="0F07BBB0" w14:textId="39B66B6F" w:rsidR="00EB7DFE" w:rsidRPr="00F3629B" w:rsidRDefault="00EB7DFE" w:rsidP="00B4190A">
      <w:pPr>
        <w:autoSpaceDE w:val="0"/>
        <w:autoSpaceDN w:val="0"/>
        <w:adjustRightInd w:val="0"/>
        <w:ind w:leftChars="200" w:left="633" w:hangingChars="100" w:hanging="211"/>
        <w:rPr>
          <w:rFonts w:cs="ＭＳ 明朝"/>
          <w:szCs w:val="21"/>
        </w:rPr>
      </w:pPr>
      <w:r w:rsidRPr="00F3629B">
        <w:rPr>
          <w:rFonts w:cs="ＭＳ 明朝" w:hint="eastAsia"/>
          <w:szCs w:val="21"/>
        </w:rPr>
        <w:t>①</w:t>
      </w:r>
      <w:r w:rsidR="00D2449E">
        <w:rPr>
          <w:rFonts w:ascii="Times New Roman" w:hAnsi="Times New Roman" w:hint="eastAsia"/>
          <w:szCs w:val="21"/>
        </w:rPr>
        <w:t xml:space="preserve">　</w:t>
      </w:r>
      <w:r w:rsidRPr="00F3629B">
        <w:rPr>
          <w:rFonts w:cs="ＭＳ 明朝" w:hint="eastAsia"/>
          <w:szCs w:val="21"/>
        </w:rPr>
        <w:t>保護者に、事故発生の状況、独立行政法人日本スポーツ振興センターの手続き等についての説明を行う。</w:t>
      </w:r>
    </w:p>
    <w:p w14:paraId="36B80350" w14:textId="77777777" w:rsidR="00EB7DFE" w:rsidRPr="00F3629B" w:rsidRDefault="00EB7DFE" w:rsidP="00B4190A">
      <w:pPr>
        <w:autoSpaceDE w:val="0"/>
        <w:autoSpaceDN w:val="0"/>
        <w:adjustRightInd w:val="0"/>
        <w:ind w:leftChars="200" w:left="633" w:hangingChars="100" w:hanging="211"/>
        <w:rPr>
          <w:rFonts w:cs="ＭＳ 明朝"/>
          <w:szCs w:val="21"/>
        </w:rPr>
      </w:pPr>
      <w:r w:rsidRPr="00F3629B">
        <w:rPr>
          <w:rFonts w:cs="ＭＳ 明朝" w:hint="eastAsia"/>
          <w:szCs w:val="21"/>
        </w:rPr>
        <w:t>②　事故の経緯を簡潔かつ正確に記録するとともに、校長は情報を整理して</w:t>
      </w:r>
      <w:r w:rsidRPr="00703706">
        <w:rPr>
          <w:rFonts w:cs="ＭＳ 明朝" w:hint="eastAsia"/>
          <w:szCs w:val="21"/>
        </w:rPr>
        <w:t>事故の原因を調査し、</w:t>
      </w:r>
      <w:r w:rsidRPr="00217B05">
        <w:rPr>
          <w:rFonts w:cs="ＭＳ 明朝" w:hint="eastAsia"/>
          <w:szCs w:val="21"/>
        </w:rPr>
        <w:t>市町等</w:t>
      </w:r>
      <w:r w:rsidRPr="00F3629B">
        <w:rPr>
          <w:rFonts w:cs="ＭＳ 明朝" w:hint="eastAsia"/>
          <w:szCs w:val="21"/>
        </w:rPr>
        <w:t>教育委員会へ事故報告を行う。</w:t>
      </w:r>
    </w:p>
    <w:p w14:paraId="4C63ECA1" w14:textId="77777777" w:rsidR="00EB7DFE" w:rsidRPr="00F3629B" w:rsidRDefault="00EB7DFE" w:rsidP="00B4190A">
      <w:pPr>
        <w:autoSpaceDE w:val="0"/>
        <w:autoSpaceDN w:val="0"/>
        <w:adjustRightInd w:val="0"/>
        <w:ind w:leftChars="200" w:left="633" w:hangingChars="100" w:hanging="211"/>
        <w:rPr>
          <w:rFonts w:cs="ＭＳ 明朝"/>
          <w:szCs w:val="21"/>
        </w:rPr>
      </w:pPr>
      <w:r w:rsidRPr="00F3629B">
        <w:rPr>
          <w:rFonts w:cs="ＭＳ 明朝" w:hint="eastAsia"/>
          <w:szCs w:val="21"/>
        </w:rPr>
        <w:t>③　外部へ情報を提供する場合、窓口を一本化し、複数の異なる情報が交錯し、それにより混乱することがないように配慮する。</w:t>
      </w:r>
    </w:p>
    <w:p w14:paraId="3079AACA" w14:textId="77777777" w:rsidR="00EB7DFE" w:rsidRPr="00F3629B" w:rsidRDefault="00EB7DFE" w:rsidP="00B4190A">
      <w:pPr>
        <w:autoSpaceDE w:val="0"/>
        <w:autoSpaceDN w:val="0"/>
        <w:adjustRightInd w:val="0"/>
        <w:ind w:leftChars="200" w:left="633" w:hangingChars="100" w:hanging="211"/>
        <w:rPr>
          <w:rFonts w:ascii="ＭＳ ゴシック" w:eastAsia="ＭＳ ゴシック" w:cs="ＭＳ ゴシック"/>
          <w:b/>
          <w:bCs/>
          <w:i/>
          <w:iCs/>
          <w:szCs w:val="21"/>
        </w:rPr>
      </w:pPr>
      <w:r w:rsidRPr="00F3629B">
        <w:rPr>
          <w:rFonts w:cs="ＭＳ 明朝" w:hint="eastAsia"/>
          <w:szCs w:val="21"/>
        </w:rPr>
        <w:t xml:space="preserve">④　</w:t>
      </w:r>
      <w:r w:rsidRPr="009E71D1">
        <w:rPr>
          <w:rFonts w:cs="ＭＳ 明朝" w:hint="eastAsia"/>
          <w:color w:val="000000"/>
          <w:szCs w:val="21"/>
        </w:rPr>
        <w:t>児童</w:t>
      </w:r>
      <w:r w:rsidRPr="00F3629B">
        <w:rPr>
          <w:rFonts w:cs="ＭＳ 明朝" w:hint="eastAsia"/>
          <w:szCs w:val="21"/>
        </w:rPr>
        <w:t>の心のケアに努める。</w:t>
      </w:r>
    </w:p>
    <w:p w14:paraId="4699DA1B" w14:textId="03427D56" w:rsidR="00EB7DFE" w:rsidRPr="00F3629B" w:rsidRDefault="00EB7DFE" w:rsidP="00B4190A">
      <w:pPr>
        <w:autoSpaceDE w:val="0"/>
        <w:autoSpaceDN w:val="0"/>
        <w:adjustRightInd w:val="0"/>
        <w:ind w:leftChars="200" w:left="633" w:hangingChars="100" w:hanging="211"/>
        <w:rPr>
          <w:rFonts w:cs="ＭＳ 明朝"/>
          <w:szCs w:val="21"/>
        </w:rPr>
      </w:pPr>
      <w:r w:rsidRPr="00F3629B">
        <w:rPr>
          <w:rFonts w:cs="ＭＳ 明朝" w:hint="eastAsia"/>
          <w:szCs w:val="21"/>
        </w:rPr>
        <w:t>⑤</w:t>
      </w:r>
      <w:r w:rsidR="00D2449E">
        <w:rPr>
          <w:rFonts w:ascii="Times New Roman" w:hAnsi="Times New Roman" w:hint="eastAsia"/>
          <w:szCs w:val="21"/>
        </w:rPr>
        <w:t xml:space="preserve">　</w:t>
      </w:r>
      <w:r w:rsidRPr="00F3629B">
        <w:rPr>
          <w:rFonts w:cs="ＭＳ 明朝" w:hint="eastAsia"/>
          <w:szCs w:val="21"/>
        </w:rPr>
        <w:t>事故の原因をもとに、事故防止対策や安全点検等を見直し、事故の再発防止に取り組む。</w:t>
      </w:r>
    </w:p>
    <w:p w14:paraId="175105AB" w14:textId="77777777" w:rsidR="00EB7DFE" w:rsidRPr="00F3629B" w:rsidRDefault="00EB7DFE" w:rsidP="00D2449E">
      <w:pPr>
        <w:autoSpaceDE w:val="0"/>
        <w:autoSpaceDN w:val="0"/>
        <w:adjustRightInd w:val="0"/>
        <w:rPr>
          <w:rFonts w:ascii="ＭＳ ゴシック" w:eastAsia="ＭＳ ゴシック" w:cs="ＭＳ ゴシック"/>
          <w:b/>
          <w:bCs/>
          <w:szCs w:val="21"/>
        </w:rPr>
      </w:pPr>
    </w:p>
    <w:p w14:paraId="1A532C04" w14:textId="77777777" w:rsidR="00EB7DFE" w:rsidRPr="00F3629B" w:rsidRDefault="00EB7DFE" w:rsidP="00D2449E">
      <w:pPr>
        <w:autoSpaceDE w:val="0"/>
        <w:autoSpaceDN w:val="0"/>
        <w:adjustRightInd w:val="0"/>
        <w:rPr>
          <w:rFonts w:ascii="ＭＳ ゴシック" w:eastAsia="ＭＳ ゴシック" w:cs="ＭＳ ゴシック"/>
          <w:b/>
          <w:bCs/>
          <w:i/>
          <w:iCs/>
          <w:szCs w:val="21"/>
        </w:rPr>
      </w:pPr>
      <w:r w:rsidRPr="00F3629B">
        <w:rPr>
          <w:rFonts w:ascii="ＭＳ ゴシック" w:eastAsia="ＭＳ ゴシック" w:cs="ＭＳ ゴシック" w:hint="eastAsia"/>
          <w:b/>
          <w:bCs/>
          <w:i/>
          <w:iCs/>
          <w:szCs w:val="21"/>
        </w:rPr>
        <w:t>○安全指導</w:t>
      </w:r>
      <w:r w:rsidRPr="00F3629B">
        <w:rPr>
          <w:rFonts w:ascii="ＭＳ ゴシック" w:eastAsia="ＭＳ ゴシック" w:cs="ＭＳ ゴシック"/>
          <w:b/>
          <w:bCs/>
          <w:i/>
          <w:iCs/>
          <w:szCs w:val="21"/>
        </w:rPr>
        <w:t>(</w:t>
      </w:r>
      <w:r w:rsidRPr="00F3629B">
        <w:rPr>
          <w:rFonts w:ascii="ＭＳ ゴシック" w:eastAsia="ＭＳ ゴシック" w:cs="ＭＳ ゴシック" w:hint="eastAsia"/>
          <w:b/>
          <w:bCs/>
          <w:i/>
          <w:iCs/>
          <w:szCs w:val="21"/>
        </w:rPr>
        <w:t>教育</w:t>
      </w:r>
      <w:r w:rsidRPr="00F3629B">
        <w:rPr>
          <w:rFonts w:ascii="ＭＳ ゴシック" w:eastAsia="ＭＳ ゴシック" w:cs="ＭＳ ゴシック"/>
          <w:b/>
          <w:bCs/>
          <w:i/>
          <w:iCs/>
          <w:szCs w:val="21"/>
        </w:rPr>
        <w:t>)</w:t>
      </w:r>
      <w:r w:rsidRPr="00F3629B">
        <w:rPr>
          <w:rFonts w:ascii="ＭＳ ゴシック" w:eastAsia="ＭＳ ゴシック" w:cs="ＭＳ ゴシック" w:hint="eastAsia"/>
          <w:b/>
          <w:bCs/>
          <w:i/>
          <w:iCs/>
          <w:szCs w:val="21"/>
        </w:rPr>
        <w:t>の充実</w:t>
      </w: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47"/>
      </w:tblGrid>
      <w:tr w:rsidR="00EB7DFE" w:rsidRPr="00D2449E" w14:paraId="5383312D" w14:textId="77777777" w:rsidTr="00D2449E">
        <w:tc>
          <w:tcPr>
            <w:tcW w:w="2247" w:type="dxa"/>
            <w:tcBorders>
              <w:top w:val="single" w:sz="4" w:space="0" w:color="000000"/>
              <w:left w:val="single" w:sz="4" w:space="0" w:color="000000"/>
              <w:bottom w:val="single" w:sz="4" w:space="0" w:color="000000"/>
              <w:right w:val="single" w:sz="4" w:space="0" w:color="000000"/>
            </w:tcBorders>
            <w:shd w:val="pct25" w:color="auto" w:fill="auto"/>
          </w:tcPr>
          <w:p w14:paraId="03CC6674" w14:textId="77777777" w:rsidR="00EB7DFE" w:rsidRPr="00F3629B" w:rsidRDefault="00EB7DFE" w:rsidP="00D2449E">
            <w:pPr>
              <w:autoSpaceDE w:val="0"/>
              <w:autoSpaceDN w:val="0"/>
              <w:adjustRightInd w:val="0"/>
              <w:rPr>
                <w:rFonts w:ascii="ＭＳ ゴシック" w:eastAsia="ＭＳ ゴシック" w:cs="ＭＳ ゴシック"/>
                <w:b/>
                <w:bCs/>
                <w:szCs w:val="21"/>
              </w:rPr>
            </w:pPr>
            <w:r w:rsidRPr="00F3629B">
              <w:rPr>
                <w:rFonts w:ascii="ＭＳ ゴシック" w:eastAsia="ＭＳ ゴシック" w:cs="ＭＳ ゴシック" w:hint="eastAsia"/>
                <w:b/>
                <w:bCs/>
                <w:szCs w:val="21"/>
              </w:rPr>
              <w:t>水泳における事故防止</w:t>
            </w:r>
          </w:p>
        </w:tc>
      </w:tr>
    </w:tbl>
    <w:p w14:paraId="6B027EA9" w14:textId="4BCF5385" w:rsidR="00EB7DFE" w:rsidRPr="00F3629B" w:rsidRDefault="00EB7DFE" w:rsidP="00B4190A">
      <w:pPr>
        <w:autoSpaceDE w:val="0"/>
        <w:autoSpaceDN w:val="0"/>
        <w:adjustRightInd w:val="0"/>
        <w:ind w:leftChars="200" w:left="633" w:hangingChars="100" w:hanging="211"/>
        <w:rPr>
          <w:rFonts w:ascii="ＭＳ ゴシック" w:eastAsia="ＭＳ ゴシック" w:cs="ＭＳ ゴシック"/>
          <w:b/>
          <w:bCs/>
          <w:szCs w:val="21"/>
        </w:rPr>
      </w:pPr>
      <w:r w:rsidRPr="00F3629B">
        <w:rPr>
          <w:rFonts w:cs="ＭＳ 明朝" w:hint="eastAsia"/>
          <w:szCs w:val="21"/>
        </w:rPr>
        <w:t>①</w:t>
      </w:r>
      <w:r w:rsidR="00C55449">
        <w:rPr>
          <w:rFonts w:cs="ＭＳ 明朝" w:hint="eastAsia"/>
          <w:szCs w:val="21"/>
        </w:rPr>
        <w:t xml:space="preserve">　</w:t>
      </w:r>
      <w:r w:rsidRPr="00F3629B">
        <w:rPr>
          <w:rFonts w:cs="ＭＳ 明朝" w:hint="eastAsia"/>
          <w:szCs w:val="21"/>
        </w:rPr>
        <w:t>安全面に十分配慮しながら、児童の実態に即した指導計画を立て、個々の能力・適性や</w:t>
      </w:r>
      <w:r w:rsidRPr="00F3629B">
        <w:rPr>
          <w:rFonts w:cs="ＭＳ 明朝" w:hint="eastAsia"/>
          <w:szCs w:val="21"/>
        </w:rPr>
        <w:lastRenderedPageBreak/>
        <w:t>興味・関心等に応じた学習指導に努める。</w:t>
      </w:r>
    </w:p>
    <w:p w14:paraId="59C20823" w14:textId="25698D59" w:rsidR="00EB7DFE" w:rsidRPr="00F3629B" w:rsidRDefault="00EB7DFE" w:rsidP="00B4190A">
      <w:pPr>
        <w:autoSpaceDE w:val="0"/>
        <w:autoSpaceDN w:val="0"/>
        <w:adjustRightInd w:val="0"/>
        <w:ind w:leftChars="200" w:left="633" w:hangingChars="100" w:hanging="211"/>
        <w:rPr>
          <w:rFonts w:ascii="ＭＳ ゴシック" w:eastAsia="ＭＳ ゴシック" w:cs="ＭＳ ゴシック"/>
          <w:b/>
          <w:bCs/>
          <w:szCs w:val="21"/>
        </w:rPr>
      </w:pPr>
      <w:r w:rsidRPr="00F3629B">
        <w:rPr>
          <w:rFonts w:cs="ＭＳ 明朝" w:hint="eastAsia"/>
          <w:szCs w:val="21"/>
        </w:rPr>
        <w:t>②</w:t>
      </w:r>
      <w:r w:rsidR="00C55449">
        <w:rPr>
          <w:rFonts w:ascii="Times New Roman" w:hAnsi="Times New Roman" w:hint="eastAsia"/>
          <w:szCs w:val="21"/>
        </w:rPr>
        <w:t xml:space="preserve">　</w:t>
      </w:r>
      <w:r w:rsidRPr="00F3629B">
        <w:rPr>
          <w:rFonts w:cs="ＭＳ 明朝" w:hint="eastAsia"/>
          <w:szCs w:val="21"/>
        </w:rPr>
        <w:t>児童が常に安全に注意して活動する能力、態度及び習慣を身につけさせる。</w:t>
      </w:r>
    </w:p>
    <w:p w14:paraId="03BF128A" w14:textId="7EF7E11D" w:rsidR="00EB7DFE" w:rsidRPr="00F3629B" w:rsidRDefault="00EB7DFE" w:rsidP="00B4190A">
      <w:pPr>
        <w:autoSpaceDE w:val="0"/>
        <w:autoSpaceDN w:val="0"/>
        <w:adjustRightInd w:val="0"/>
        <w:ind w:leftChars="200" w:left="633" w:hangingChars="100" w:hanging="211"/>
        <w:rPr>
          <w:rFonts w:ascii="ＭＳ ゴシック" w:eastAsia="ＭＳ ゴシック" w:cs="ＭＳ ゴシック"/>
          <w:b/>
          <w:bCs/>
          <w:szCs w:val="21"/>
        </w:rPr>
      </w:pPr>
      <w:r w:rsidRPr="00F3629B">
        <w:rPr>
          <w:rFonts w:cs="ＭＳ 明朝" w:hint="eastAsia"/>
          <w:szCs w:val="21"/>
        </w:rPr>
        <w:t>③</w:t>
      </w:r>
      <w:r w:rsidR="00C55449">
        <w:rPr>
          <w:rFonts w:ascii="Times New Roman" w:hAnsi="Times New Roman" w:hint="eastAsia"/>
          <w:szCs w:val="21"/>
        </w:rPr>
        <w:t xml:space="preserve">　</w:t>
      </w:r>
      <w:r w:rsidRPr="00F3629B">
        <w:rPr>
          <w:rFonts w:cs="ＭＳ 明朝" w:hint="eastAsia"/>
          <w:szCs w:val="21"/>
        </w:rPr>
        <w:t>あらかじめ、活動に支障のある既往症等の有無を把握</w:t>
      </w:r>
      <w:r w:rsidRPr="00FE042A">
        <w:rPr>
          <w:rFonts w:cs="ＭＳ 明朝" w:hint="eastAsia"/>
          <w:szCs w:val="21"/>
        </w:rPr>
        <w:t>するとともに</w:t>
      </w:r>
      <w:r w:rsidRPr="00F3629B">
        <w:rPr>
          <w:rFonts w:cs="ＭＳ 明朝" w:hint="eastAsia"/>
          <w:szCs w:val="21"/>
        </w:rPr>
        <w:t>、日常の健康観察を十分に行い、これに基づいて適切な指導を行う。</w:t>
      </w:r>
    </w:p>
    <w:p w14:paraId="5436FA38" w14:textId="6875D19B" w:rsidR="00EB7DFE" w:rsidRPr="00F3629B" w:rsidRDefault="00EB7DFE" w:rsidP="00B4190A">
      <w:pPr>
        <w:autoSpaceDE w:val="0"/>
        <w:autoSpaceDN w:val="0"/>
        <w:adjustRightInd w:val="0"/>
        <w:ind w:leftChars="200" w:left="633" w:hangingChars="100" w:hanging="211"/>
        <w:rPr>
          <w:rFonts w:ascii="ＭＳ ゴシック" w:eastAsia="ＭＳ ゴシック" w:cs="ＭＳ ゴシック"/>
          <w:b/>
          <w:bCs/>
          <w:szCs w:val="21"/>
        </w:rPr>
      </w:pPr>
      <w:r w:rsidRPr="00F3629B">
        <w:rPr>
          <w:rFonts w:cs="ＭＳ 明朝" w:hint="eastAsia"/>
          <w:szCs w:val="21"/>
        </w:rPr>
        <w:t>④</w:t>
      </w:r>
      <w:r w:rsidR="00C55449">
        <w:rPr>
          <w:rFonts w:ascii="Times New Roman" w:hAnsi="Times New Roman" w:hint="eastAsia"/>
          <w:szCs w:val="21"/>
        </w:rPr>
        <w:t xml:space="preserve">　</w:t>
      </w:r>
      <w:r w:rsidRPr="00F3629B">
        <w:rPr>
          <w:rFonts w:cs="ＭＳ 明朝" w:hint="eastAsia"/>
          <w:szCs w:val="21"/>
        </w:rPr>
        <w:t>プールの使用にあたっては、実態に即した安全管理体制を組織し、排</w:t>
      </w:r>
      <w:r w:rsidRPr="00F3629B">
        <w:rPr>
          <w:rFonts w:cs="ＭＳ 明朝"/>
          <w:szCs w:val="21"/>
        </w:rPr>
        <w:t>(</w:t>
      </w:r>
      <w:r w:rsidRPr="00F3629B">
        <w:rPr>
          <w:rFonts w:cs="ＭＳ 明朝" w:hint="eastAsia"/>
          <w:szCs w:val="21"/>
        </w:rPr>
        <w:t>環</w:t>
      </w:r>
      <w:r w:rsidRPr="00F3629B">
        <w:rPr>
          <w:rFonts w:cs="ＭＳ 明朝"/>
          <w:szCs w:val="21"/>
        </w:rPr>
        <w:t>)</w:t>
      </w:r>
      <w:r w:rsidRPr="00F3629B">
        <w:rPr>
          <w:rFonts w:cs="ＭＳ 明朝" w:hint="eastAsia"/>
          <w:szCs w:val="21"/>
        </w:rPr>
        <w:t>水口の蓋等をネジ、ボルト等で固定させるとともに、配管の取り付け口には吸い込み防止金具等を設置する等、二重構造の安全対策を施すこと。また、施設や浄化装置の付属施設についても、定期点検はもとより始業時及び臨時の点検を行い、安全管理に万全を期すとともに、プールには最浅・最深部分に水深を明示する。</w:t>
      </w:r>
    </w:p>
    <w:p w14:paraId="5C2A1820" w14:textId="2549610A" w:rsidR="00EB7DFE" w:rsidRPr="00F3629B" w:rsidRDefault="00EB7DFE" w:rsidP="00B4190A">
      <w:pPr>
        <w:autoSpaceDE w:val="0"/>
        <w:autoSpaceDN w:val="0"/>
        <w:adjustRightInd w:val="0"/>
        <w:ind w:leftChars="200" w:left="633" w:hangingChars="100" w:hanging="211"/>
        <w:rPr>
          <w:rFonts w:cs="ＭＳ 明朝"/>
          <w:szCs w:val="21"/>
        </w:rPr>
      </w:pPr>
      <w:r w:rsidRPr="00F3629B">
        <w:rPr>
          <w:rFonts w:cs="ＭＳ 明朝" w:hint="eastAsia"/>
          <w:szCs w:val="21"/>
        </w:rPr>
        <w:t>⑤</w:t>
      </w:r>
      <w:r w:rsidR="00C55449">
        <w:rPr>
          <w:rFonts w:ascii="Times New Roman" w:hAnsi="Times New Roman" w:hint="eastAsia"/>
          <w:szCs w:val="21"/>
        </w:rPr>
        <w:t xml:space="preserve">　</w:t>
      </w:r>
      <w:r w:rsidRPr="00F3629B">
        <w:rPr>
          <w:rFonts w:cs="ＭＳ 明朝" w:hint="eastAsia"/>
          <w:szCs w:val="21"/>
        </w:rPr>
        <w:t>緊急時に備え、保温用毛布等を装備しておくとともに、事故が発生した場合に備えて正確かつ迅速な対応の仕方を心得ておく。</w:t>
      </w:r>
    </w:p>
    <w:p w14:paraId="55EC5F09" w14:textId="77777777" w:rsidR="00EB7DFE" w:rsidRPr="00F3629B" w:rsidRDefault="00EB7DFE" w:rsidP="00D2449E">
      <w:pPr>
        <w:autoSpaceDE w:val="0"/>
        <w:autoSpaceDN w:val="0"/>
        <w:adjustRightInd w:val="0"/>
        <w:ind w:leftChars="200" w:left="730" w:hangingChars="146" w:hanging="308"/>
        <w:rPr>
          <w:rFonts w:cs="ＭＳ 明朝"/>
          <w:szCs w:val="21"/>
        </w:rPr>
      </w:pPr>
      <w:r w:rsidRPr="00F3629B">
        <w:rPr>
          <w:rFonts w:cs="ＭＳ 明朝" w:hint="eastAsia"/>
          <w:szCs w:val="21"/>
        </w:rPr>
        <w:t>※「</w:t>
      </w:r>
      <w:r w:rsidRPr="00703706">
        <w:rPr>
          <w:rFonts w:cs="ＭＳ 明朝" w:hint="eastAsia"/>
          <w:szCs w:val="21"/>
        </w:rPr>
        <w:t>学校体育実技指導資料第４集</w:t>
      </w:r>
      <w:r w:rsidRPr="00F3629B">
        <w:rPr>
          <w:rFonts w:cs="ＭＳ 明朝" w:hint="eastAsia"/>
          <w:szCs w:val="21"/>
        </w:rPr>
        <w:t>水泳指導の手引（三訂版）」（平成26年３月　文部科学省）</w:t>
      </w:r>
    </w:p>
    <w:p w14:paraId="6806CD2F" w14:textId="77777777" w:rsidR="00EB7DFE" w:rsidRPr="00F3629B" w:rsidRDefault="00EB7DFE" w:rsidP="00D2449E">
      <w:pPr>
        <w:autoSpaceDE w:val="0"/>
        <w:autoSpaceDN w:val="0"/>
        <w:adjustRightInd w:val="0"/>
        <w:ind w:leftChars="300" w:left="730" w:hangingChars="46" w:hanging="97"/>
        <w:rPr>
          <w:rFonts w:cs="ＭＳ 明朝"/>
          <w:szCs w:val="21"/>
        </w:rPr>
      </w:pPr>
      <w:r w:rsidRPr="00F3629B">
        <w:rPr>
          <w:rFonts w:cs="ＭＳ 明朝" w:hint="eastAsia"/>
          <w:szCs w:val="21"/>
        </w:rPr>
        <w:t>「プールの安全標準指針」（平成19年３月　文部科学省、国土交通省）</w:t>
      </w:r>
    </w:p>
    <w:p w14:paraId="67FA7A02" w14:textId="77777777" w:rsidR="00EB7DFE" w:rsidRPr="001258C2" w:rsidRDefault="00EB7DFE" w:rsidP="00D2449E">
      <w:pPr>
        <w:autoSpaceDE w:val="0"/>
        <w:autoSpaceDN w:val="0"/>
        <w:adjustRightInd w:val="0"/>
        <w:ind w:leftChars="300" w:left="730" w:hangingChars="46" w:hanging="97"/>
        <w:rPr>
          <w:rFonts w:hAnsi="ＭＳ 明朝" w:cs="ＭＳ 明朝"/>
          <w:szCs w:val="21"/>
        </w:rPr>
      </w:pPr>
      <w:r w:rsidRPr="00F3629B">
        <w:rPr>
          <w:rFonts w:cs="ＭＳ 明朝" w:hint="eastAsia"/>
          <w:szCs w:val="21"/>
        </w:rPr>
        <w:t>「学校における水泳事故防止必携（</w:t>
      </w:r>
      <w:r w:rsidRPr="00FE042A">
        <w:rPr>
          <w:rFonts w:cs="ＭＳ 明朝" w:hint="eastAsia"/>
          <w:szCs w:val="21"/>
        </w:rPr>
        <w:t>2018改訂版</w:t>
      </w:r>
      <w:r w:rsidRPr="00FE042A">
        <w:rPr>
          <w:rFonts w:hAnsi="ＭＳ 明朝" w:cs="ＭＳ 明朝" w:hint="eastAsia"/>
          <w:szCs w:val="21"/>
        </w:rPr>
        <w:t xml:space="preserve">）」（平成30年３月　</w:t>
      </w:r>
      <w:r w:rsidRPr="00F3629B">
        <w:rPr>
          <w:rFonts w:hAnsi="ＭＳ 明朝" w:cs="ＭＳ 明朝" w:hint="eastAsia"/>
          <w:szCs w:val="21"/>
        </w:rPr>
        <w:t>独立行政法人日本ス</w:t>
      </w:r>
      <w:r w:rsidRPr="00F3629B">
        <w:rPr>
          <w:rFonts w:cs="ＭＳ 明朝" w:hint="eastAsia"/>
          <w:szCs w:val="21"/>
        </w:rPr>
        <w:t>ポーツ振興センター）を参考に事故防止の徹底に努める。</w:t>
      </w:r>
    </w:p>
    <w:p w14:paraId="0F279B30" w14:textId="77777777" w:rsidR="00EB7DFE" w:rsidRPr="00F3629B" w:rsidRDefault="00EB7DFE" w:rsidP="00D2449E">
      <w:pPr>
        <w:autoSpaceDE w:val="0"/>
        <w:autoSpaceDN w:val="0"/>
        <w:adjustRightInd w:val="0"/>
        <w:rPr>
          <w:rFonts w:ascii="ＭＳ ゴシック" w:eastAsia="ＭＳ ゴシック" w:cs="ＭＳ ゴシック"/>
          <w:b/>
          <w:bCs/>
          <w:szCs w:val="21"/>
        </w:rPr>
      </w:pP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517"/>
      </w:tblGrid>
      <w:tr w:rsidR="00EB7DFE" w:rsidRPr="00F3629B" w14:paraId="2C175D36" w14:textId="77777777" w:rsidTr="000F3AC3">
        <w:trPr>
          <w:trHeight w:val="345"/>
        </w:trPr>
        <w:tc>
          <w:tcPr>
            <w:tcW w:w="3517" w:type="dxa"/>
            <w:tcBorders>
              <w:top w:val="single" w:sz="4" w:space="0" w:color="000000"/>
              <w:left w:val="single" w:sz="4" w:space="0" w:color="000000"/>
              <w:bottom w:val="single" w:sz="4" w:space="0" w:color="000000"/>
              <w:right w:val="single" w:sz="4" w:space="0" w:color="000000"/>
            </w:tcBorders>
            <w:shd w:val="pct25" w:color="auto" w:fill="auto"/>
          </w:tcPr>
          <w:p w14:paraId="7D792898" w14:textId="77777777" w:rsidR="00EB7DFE" w:rsidRPr="00F3629B" w:rsidRDefault="00EB7DFE" w:rsidP="00D2449E">
            <w:pPr>
              <w:autoSpaceDE w:val="0"/>
              <w:autoSpaceDN w:val="0"/>
              <w:adjustRightInd w:val="0"/>
              <w:rPr>
                <w:rFonts w:ascii="ＭＳ ゴシック" w:eastAsia="ＭＳ ゴシック" w:cs="ＭＳ ゴシック"/>
                <w:b/>
                <w:bCs/>
                <w:szCs w:val="21"/>
              </w:rPr>
            </w:pPr>
            <w:r w:rsidRPr="00F3629B">
              <w:rPr>
                <w:rFonts w:ascii="ＭＳ ゴシック" w:eastAsia="ＭＳ ゴシック" w:cs="ＭＳ ゴシック" w:hint="eastAsia"/>
                <w:b/>
                <w:bCs/>
                <w:szCs w:val="21"/>
              </w:rPr>
              <w:t>事故発生</w:t>
            </w:r>
            <w:r w:rsidRPr="00F3629B">
              <w:rPr>
                <w:rFonts w:ascii="ＭＳ ゴシック" w:eastAsia="ＭＳ ゴシック" w:cs="ＭＳ ゴシック" w:hint="eastAsia"/>
                <w:b/>
                <w:bCs/>
                <w:szCs w:val="21"/>
                <w:shd w:val="pct25" w:color="auto" w:fill="auto"/>
              </w:rPr>
              <w:t>に備えた学校の体制の確</w:t>
            </w:r>
            <w:r w:rsidRPr="00F3629B">
              <w:rPr>
                <w:rFonts w:ascii="ＭＳ ゴシック" w:eastAsia="ＭＳ ゴシック" w:cs="ＭＳ ゴシック" w:hint="eastAsia"/>
                <w:b/>
                <w:bCs/>
                <w:szCs w:val="21"/>
              </w:rPr>
              <w:t>立</w:t>
            </w:r>
          </w:p>
        </w:tc>
      </w:tr>
    </w:tbl>
    <w:p w14:paraId="175F9C30" w14:textId="77777777" w:rsidR="00EB7DFE" w:rsidRPr="00F3629B" w:rsidRDefault="00EB7DFE" w:rsidP="00B4190A">
      <w:pPr>
        <w:autoSpaceDE w:val="0"/>
        <w:autoSpaceDN w:val="0"/>
        <w:adjustRightInd w:val="0"/>
        <w:ind w:leftChars="200" w:left="633" w:hangingChars="100" w:hanging="211"/>
        <w:rPr>
          <w:rFonts w:ascii="ＭＳ ゴシック" w:eastAsia="ＭＳ ゴシック" w:cs="ＭＳ ゴシック"/>
          <w:b/>
          <w:bCs/>
          <w:szCs w:val="21"/>
        </w:rPr>
      </w:pPr>
      <w:r w:rsidRPr="00F3629B">
        <w:rPr>
          <w:rFonts w:cs="ＭＳ 明朝" w:hint="eastAsia"/>
          <w:szCs w:val="21"/>
        </w:rPr>
        <w:t>①　年度当初に事故発生時の教職員の役割分担を定め、全員が理解しておくとともに、職員室、保健室及び事務室等の見やすい場所に掲示しておく。</w:t>
      </w:r>
    </w:p>
    <w:p w14:paraId="49F7A06C" w14:textId="77777777" w:rsidR="00EB7DFE" w:rsidRPr="00F3629B" w:rsidRDefault="00EB7DFE" w:rsidP="00B4190A">
      <w:pPr>
        <w:autoSpaceDE w:val="0"/>
        <w:autoSpaceDN w:val="0"/>
        <w:adjustRightInd w:val="0"/>
        <w:ind w:leftChars="199" w:left="631" w:hangingChars="100" w:hanging="211"/>
        <w:rPr>
          <w:rFonts w:cs="ＭＳ 明朝"/>
          <w:szCs w:val="21"/>
        </w:rPr>
      </w:pPr>
      <w:r w:rsidRPr="00F3629B">
        <w:rPr>
          <w:rFonts w:cs="ＭＳ 明朝" w:hint="eastAsia"/>
          <w:szCs w:val="21"/>
        </w:rPr>
        <w:t>②　緊急な場合に連絡する消防署、医療機関、関係諸機関の所在地及び電話番号などを、職員室、保健室及び事務室等の見やすい場所に掲示しておく。</w:t>
      </w:r>
    </w:p>
    <w:p w14:paraId="3BD237E9" w14:textId="5860CCBC" w:rsidR="00EB7DFE" w:rsidRPr="00F3629B" w:rsidRDefault="00EB7DFE" w:rsidP="00B4190A">
      <w:pPr>
        <w:autoSpaceDE w:val="0"/>
        <w:autoSpaceDN w:val="0"/>
        <w:adjustRightInd w:val="0"/>
        <w:ind w:leftChars="200" w:left="633" w:hangingChars="100" w:hanging="211"/>
        <w:rPr>
          <w:rFonts w:ascii="ＭＳ ゴシック" w:eastAsia="ＭＳ ゴシック" w:cs="ＭＳ ゴシック"/>
          <w:b/>
          <w:bCs/>
          <w:szCs w:val="21"/>
        </w:rPr>
      </w:pPr>
      <w:r w:rsidRPr="00F3629B">
        <w:rPr>
          <w:rFonts w:cs="ＭＳ 明朝" w:hint="eastAsia"/>
          <w:szCs w:val="21"/>
        </w:rPr>
        <w:t>③</w:t>
      </w:r>
      <w:r w:rsidR="00B4190A">
        <w:rPr>
          <w:rFonts w:ascii="Times New Roman" w:hAnsi="Times New Roman" w:hint="eastAsia"/>
          <w:szCs w:val="21"/>
        </w:rPr>
        <w:t xml:space="preserve">　</w:t>
      </w:r>
      <w:r w:rsidRPr="00F3629B">
        <w:rPr>
          <w:rFonts w:cs="ＭＳ 明朝" w:hint="eastAsia"/>
          <w:szCs w:val="21"/>
        </w:rPr>
        <w:t>救命処置（心肺蘇生とＡＥＤの使用）や応急手当等に関する講習を行うなど、実際の対応ができるようにしておく。</w:t>
      </w:r>
    </w:p>
    <w:p w14:paraId="0AB7B5F9" w14:textId="77777777" w:rsidR="00EB7DFE" w:rsidRDefault="00EB7DFE" w:rsidP="00D2449E">
      <w:pPr>
        <w:autoSpaceDE w:val="0"/>
        <w:autoSpaceDN w:val="0"/>
        <w:adjustRightInd w:val="0"/>
        <w:rPr>
          <w:rFonts w:ascii="ＭＳ ゴシック" w:eastAsia="ＭＳ ゴシック" w:cs="ＭＳ ゴシック"/>
          <w:b/>
          <w:bCs/>
          <w:i/>
          <w:iCs/>
          <w:szCs w:val="21"/>
        </w:rPr>
      </w:pPr>
    </w:p>
    <w:p w14:paraId="44CCBA25" w14:textId="77777777" w:rsidR="00EB7DFE" w:rsidRPr="00F3629B" w:rsidRDefault="00EB7DFE" w:rsidP="00D2449E">
      <w:pPr>
        <w:autoSpaceDE w:val="0"/>
        <w:autoSpaceDN w:val="0"/>
        <w:adjustRightInd w:val="0"/>
        <w:rPr>
          <w:rFonts w:ascii="ＭＳ ゴシック" w:eastAsia="ＭＳ ゴシック" w:cs="ＭＳ ゴシック"/>
          <w:b/>
          <w:bCs/>
          <w:szCs w:val="21"/>
        </w:rPr>
      </w:pPr>
      <w:r w:rsidRPr="00F3629B">
        <w:rPr>
          <w:rFonts w:ascii="ＭＳ ゴシック" w:eastAsia="ＭＳ ゴシック" w:cs="ＭＳ ゴシック" w:hint="eastAsia"/>
          <w:b/>
          <w:bCs/>
          <w:i/>
          <w:iCs/>
          <w:szCs w:val="21"/>
        </w:rPr>
        <w:t>○関係法令</w:t>
      </w:r>
    </w:p>
    <w:p w14:paraId="7D0DE91E" w14:textId="77777777" w:rsidR="00EB7DFE" w:rsidRPr="00F3629B" w:rsidRDefault="00EB7DFE" w:rsidP="00D2449E">
      <w:pPr>
        <w:autoSpaceDE w:val="0"/>
        <w:autoSpaceDN w:val="0"/>
        <w:adjustRightInd w:val="0"/>
        <w:ind w:firstLineChars="50" w:firstLine="105"/>
        <w:rPr>
          <w:rFonts w:cs="ＭＳ 明朝"/>
          <w:szCs w:val="21"/>
        </w:rPr>
      </w:pPr>
      <w:r w:rsidRPr="00F3629B">
        <w:rPr>
          <w:rFonts w:cs="ＭＳ 明朝" w:hint="eastAsia"/>
          <w:szCs w:val="21"/>
        </w:rPr>
        <w:t>・国家賠償法第１条、第３条（賠償責任）</w:t>
      </w:r>
    </w:p>
    <w:p w14:paraId="19B50F46" w14:textId="77777777" w:rsidR="00EB7DFE" w:rsidRPr="00F3629B" w:rsidRDefault="00EB7DFE" w:rsidP="00D2449E">
      <w:pPr>
        <w:autoSpaceDE w:val="0"/>
        <w:autoSpaceDN w:val="0"/>
        <w:adjustRightInd w:val="0"/>
        <w:ind w:firstLineChars="50" w:firstLine="105"/>
        <w:rPr>
          <w:rFonts w:ascii="ＭＳ ゴシック" w:eastAsia="ＭＳ ゴシック" w:cs="ＭＳ ゴシック"/>
          <w:b/>
          <w:bCs/>
          <w:szCs w:val="21"/>
        </w:rPr>
      </w:pPr>
      <w:r w:rsidRPr="00F3629B">
        <w:rPr>
          <w:rFonts w:cs="ＭＳ 明朝" w:hint="eastAsia"/>
          <w:szCs w:val="21"/>
        </w:rPr>
        <w:t>・学校保健安全法第27条（学校安全計画の策定等）</w:t>
      </w:r>
    </w:p>
    <w:p w14:paraId="5217AF25" w14:textId="77777777" w:rsidR="00EB7DFE" w:rsidRPr="00F3629B" w:rsidRDefault="00EB7DFE" w:rsidP="00D2449E">
      <w:pPr>
        <w:autoSpaceDE w:val="0"/>
        <w:autoSpaceDN w:val="0"/>
        <w:adjustRightInd w:val="0"/>
        <w:ind w:firstLineChars="50" w:firstLine="105"/>
        <w:rPr>
          <w:rFonts w:ascii="ＭＳ ゴシック" w:eastAsia="ＭＳ ゴシック" w:cs="ＭＳ ゴシック"/>
          <w:b/>
          <w:bCs/>
          <w:szCs w:val="21"/>
        </w:rPr>
      </w:pPr>
      <w:r w:rsidRPr="00F3629B">
        <w:rPr>
          <w:rFonts w:cs="ＭＳ 明朝" w:hint="eastAsia"/>
          <w:szCs w:val="21"/>
        </w:rPr>
        <w:t>・独立行政法人日本スポーツ振興センター法第３条(センターの目的)、第15条(業務の範囲)</w:t>
      </w:r>
    </w:p>
    <w:p w14:paraId="71A6F98D" w14:textId="77777777" w:rsidR="00EB7DFE" w:rsidRPr="00F3629B" w:rsidRDefault="00EB7DFE" w:rsidP="00D2449E">
      <w:pPr>
        <w:autoSpaceDE w:val="0"/>
        <w:autoSpaceDN w:val="0"/>
        <w:adjustRightInd w:val="0"/>
        <w:ind w:firstLineChars="50" w:firstLine="105"/>
        <w:rPr>
          <w:rFonts w:cs="ＭＳ 明朝"/>
          <w:szCs w:val="21"/>
        </w:rPr>
      </w:pPr>
      <w:r w:rsidRPr="00F3629B">
        <w:rPr>
          <w:rFonts w:cs="ＭＳ 明朝" w:hint="eastAsia"/>
          <w:szCs w:val="21"/>
        </w:rPr>
        <w:t>・独立行政法人日本スポーツ振興センター法施行令第５条(学校の管理下における災害の範囲)</w:t>
      </w:r>
    </w:p>
    <w:p w14:paraId="2DC091A2" w14:textId="77777777" w:rsidR="00EB7DFE" w:rsidRPr="00F3629B" w:rsidRDefault="00040F7E" w:rsidP="00D2449E">
      <w:pPr>
        <w:autoSpaceDE w:val="0"/>
        <w:autoSpaceDN w:val="0"/>
        <w:adjustRightInd w:val="0"/>
        <w:rPr>
          <w:rFonts w:ascii="ＭＳ ゴシック" w:eastAsia="ＭＳ ゴシック" w:cs="ＭＳ ゴシック"/>
          <w:b/>
          <w:bCs/>
          <w:szCs w:val="21"/>
        </w:rPr>
      </w:pPr>
      <w:r>
        <w:rPr>
          <w:rFonts w:cs="ＭＳ 明朝"/>
          <w:noProof/>
          <w:szCs w:val="21"/>
        </w:rPr>
        <w:pict w14:anchorId="2849DA61">
          <v:shape id="_x0000_s4529" type="#_x0000_t202" style="position:absolute;left:0;text-align:left;margin-left:16.65pt;margin-top:8pt;width:136.75pt;height:17.7pt;z-index:251680256" fillcolor="#d8d8d8">
            <v:stroke dashstyle="dash"/>
            <v:textbox style="mso-next-textbox:#_x0000_s4529" inset="5.85pt,.7pt,5.85pt,.7pt">
              <w:txbxContent>
                <w:p w14:paraId="5A7AE1D2" w14:textId="77777777" w:rsidR="00EB7DFE" w:rsidRPr="000F39BB" w:rsidRDefault="00EB7DFE" w:rsidP="00EB7DFE">
                  <w:pPr>
                    <w:rPr>
                      <w:rFonts w:ascii="ＭＳ ゴシック" w:eastAsia="ＭＳ ゴシック" w:hAnsi="ＭＳ ゴシック"/>
                      <w:b/>
                    </w:rPr>
                  </w:pPr>
                  <w:r w:rsidRPr="000F39BB">
                    <w:rPr>
                      <w:rFonts w:ascii="ＭＳ ゴシック" w:eastAsia="ＭＳ ゴシック" w:hAnsi="ＭＳ ゴシック" w:cs="HG丸ｺﾞｼｯｸM-PRO" w:hint="eastAsia"/>
                      <w:b/>
                      <w:color w:val="000000"/>
                      <w:szCs w:val="21"/>
                    </w:rPr>
                    <w:t>学校における水泳中の事故</w:t>
                  </w:r>
                </w:p>
              </w:txbxContent>
            </v:textbox>
          </v:shape>
        </w:pict>
      </w:r>
    </w:p>
    <w:tbl>
      <w:tblPr>
        <w:tblW w:w="0" w:type="auto"/>
        <w:tblInd w:w="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701"/>
      </w:tblGrid>
      <w:tr w:rsidR="00EB7DFE" w:rsidRPr="00F3629B" w14:paraId="511C4DF2" w14:textId="77777777" w:rsidTr="000F3AC3">
        <w:trPr>
          <w:trHeight w:val="897"/>
        </w:trPr>
        <w:tc>
          <w:tcPr>
            <w:tcW w:w="8701" w:type="dxa"/>
            <w:tcBorders>
              <w:top w:val="dashed" w:sz="4" w:space="0" w:color="auto"/>
              <w:left w:val="dashed" w:sz="4" w:space="0" w:color="000000"/>
              <w:bottom w:val="dashed" w:sz="4" w:space="0" w:color="000000"/>
              <w:right w:val="dashed" w:sz="4" w:space="0" w:color="000000"/>
            </w:tcBorders>
          </w:tcPr>
          <w:p w14:paraId="4F9FAD9F" w14:textId="77777777" w:rsidR="00EB7DFE" w:rsidRPr="00F3629B" w:rsidRDefault="00EB7DFE" w:rsidP="00D2449E">
            <w:pPr>
              <w:autoSpaceDE w:val="0"/>
              <w:autoSpaceDN w:val="0"/>
              <w:adjustRightInd w:val="0"/>
              <w:jc w:val="left"/>
              <w:rPr>
                <w:rFonts w:ascii="Times New Roman" w:hAnsi="Times New Roman"/>
                <w:szCs w:val="21"/>
              </w:rPr>
            </w:pPr>
          </w:p>
          <w:p w14:paraId="3BD48853" w14:textId="77777777" w:rsidR="00EB7DFE" w:rsidRPr="00703706" w:rsidRDefault="00EB7DFE" w:rsidP="00D2449E">
            <w:pPr>
              <w:tabs>
                <w:tab w:val="left" w:pos="259"/>
              </w:tabs>
              <w:autoSpaceDE w:val="0"/>
              <w:autoSpaceDN w:val="0"/>
              <w:adjustRightInd w:val="0"/>
              <w:ind w:firstLineChars="100" w:firstLine="211"/>
              <w:jc w:val="left"/>
              <w:rPr>
                <w:strike/>
                <w:szCs w:val="21"/>
              </w:rPr>
            </w:pPr>
            <w:r w:rsidRPr="00703706">
              <w:rPr>
                <w:rFonts w:hint="eastAsia"/>
                <w:szCs w:val="21"/>
              </w:rPr>
              <w:t>スタート時に、深く入水し、水底に頭部を打ちつけて死亡に至る等の重大事故が起きています。</w:t>
            </w:r>
          </w:p>
          <w:p w14:paraId="637EB0A4" w14:textId="77777777" w:rsidR="00EB7DFE" w:rsidRPr="00703706" w:rsidRDefault="00EB7DFE" w:rsidP="00D2449E">
            <w:pPr>
              <w:autoSpaceDE w:val="0"/>
              <w:autoSpaceDN w:val="0"/>
              <w:adjustRightInd w:val="0"/>
              <w:ind w:firstLineChars="100" w:firstLine="211"/>
              <w:jc w:val="left"/>
              <w:rPr>
                <w:szCs w:val="21"/>
              </w:rPr>
            </w:pPr>
            <w:r w:rsidRPr="00703706">
              <w:rPr>
                <w:rFonts w:hint="eastAsia"/>
                <w:szCs w:val="21"/>
              </w:rPr>
              <w:t>小・中学校及び高等学校入学年次の授業では、飛び込みによるスタート指導は行わず、水中からのスタートを指導します。</w:t>
            </w:r>
          </w:p>
          <w:p w14:paraId="0E4B7147" w14:textId="77777777" w:rsidR="00EB7DFE" w:rsidRPr="00F3629B" w:rsidRDefault="00EB7DFE" w:rsidP="00D2449E">
            <w:pPr>
              <w:autoSpaceDE w:val="0"/>
              <w:autoSpaceDN w:val="0"/>
              <w:adjustRightInd w:val="0"/>
              <w:ind w:firstLineChars="100" w:firstLine="211"/>
              <w:jc w:val="left"/>
              <w:rPr>
                <w:szCs w:val="21"/>
              </w:rPr>
            </w:pPr>
            <w:r w:rsidRPr="00F3629B">
              <w:rPr>
                <w:rFonts w:hint="eastAsia"/>
                <w:szCs w:val="21"/>
              </w:rPr>
              <w:t>学習指導要領では、次のように明記しています。</w:t>
            </w:r>
          </w:p>
          <w:tbl>
            <w:tblPr>
              <w:tblW w:w="8252" w:type="dxa"/>
              <w:tblInd w:w="2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99"/>
              <w:gridCol w:w="6653"/>
            </w:tblGrid>
            <w:tr w:rsidR="00EB7DFE" w:rsidRPr="00F3629B" w14:paraId="6BD1AC92" w14:textId="77777777" w:rsidTr="000F3AC3">
              <w:trPr>
                <w:trHeight w:val="508"/>
              </w:trPr>
              <w:tc>
                <w:tcPr>
                  <w:tcW w:w="1599" w:type="dxa"/>
                  <w:shd w:val="clear" w:color="auto" w:fill="BFBFBF"/>
                  <w:vAlign w:val="center"/>
                </w:tcPr>
                <w:p w14:paraId="7F456145" w14:textId="77777777" w:rsidR="00EB7DFE" w:rsidRPr="00F3629B" w:rsidRDefault="00EB7DFE" w:rsidP="00D2449E">
                  <w:pPr>
                    <w:autoSpaceDE w:val="0"/>
                    <w:autoSpaceDN w:val="0"/>
                    <w:adjustRightInd w:val="0"/>
                    <w:jc w:val="center"/>
                    <w:rPr>
                      <w:rFonts w:ascii="ＭＳ ゴシック" w:eastAsia="ＭＳ ゴシック" w:hAnsi="ＭＳ ゴシック"/>
                      <w:szCs w:val="21"/>
                    </w:rPr>
                  </w:pPr>
                  <w:r w:rsidRPr="00F3629B">
                    <w:rPr>
                      <w:rFonts w:ascii="ＭＳ ゴシック" w:eastAsia="ＭＳ ゴシック" w:hAnsi="ＭＳ ゴシック" w:hint="eastAsia"/>
                      <w:szCs w:val="21"/>
                    </w:rPr>
                    <w:t>小学校</w:t>
                  </w:r>
                </w:p>
              </w:tc>
              <w:tc>
                <w:tcPr>
                  <w:tcW w:w="6653" w:type="dxa"/>
                  <w:vAlign w:val="center"/>
                </w:tcPr>
                <w:p w14:paraId="23B181EA" w14:textId="77777777" w:rsidR="00EB7DFE" w:rsidRPr="00A80EF4" w:rsidRDefault="00EB7DFE" w:rsidP="00D2449E">
                  <w:pPr>
                    <w:autoSpaceDE w:val="0"/>
                    <w:autoSpaceDN w:val="0"/>
                    <w:adjustRightInd w:val="0"/>
                    <w:rPr>
                      <w:color w:val="00B0F0"/>
                      <w:szCs w:val="21"/>
                    </w:rPr>
                  </w:pPr>
                  <w:r w:rsidRPr="00A80EF4">
                    <w:rPr>
                      <w:rFonts w:hint="eastAsia"/>
                      <w:szCs w:val="21"/>
                    </w:rPr>
                    <w:t>水中からのスタートを指導するものとする。</w:t>
                  </w:r>
                </w:p>
              </w:tc>
            </w:tr>
            <w:tr w:rsidR="00EB7DFE" w:rsidRPr="00F3629B" w14:paraId="08C660C7" w14:textId="77777777" w:rsidTr="000F3AC3">
              <w:trPr>
                <w:trHeight w:val="598"/>
              </w:trPr>
              <w:tc>
                <w:tcPr>
                  <w:tcW w:w="1599" w:type="dxa"/>
                  <w:shd w:val="clear" w:color="auto" w:fill="BFBFBF"/>
                  <w:vAlign w:val="center"/>
                </w:tcPr>
                <w:p w14:paraId="65D65094" w14:textId="77777777" w:rsidR="00EB7DFE" w:rsidRPr="00F3629B" w:rsidRDefault="00EB7DFE" w:rsidP="00D2449E">
                  <w:pPr>
                    <w:autoSpaceDE w:val="0"/>
                    <w:autoSpaceDN w:val="0"/>
                    <w:adjustRightInd w:val="0"/>
                    <w:jc w:val="center"/>
                    <w:rPr>
                      <w:rFonts w:ascii="ＭＳ ゴシック" w:eastAsia="ＭＳ ゴシック" w:hAnsi="ＭＳ ゴシック"/>
                      <w:szCs w:val="21"/>
                    </w:rPr>
                  </w:pPr>
                  <w:r w:rsidRPr="00F3629B">
                    <w:rPr>
                      <w:rFonts w:ascii="ＭＳ ゴシック" w:eastAsia="ＭＳ ゴシック" w:hAnsi="ＭＳ ゴシック" w:hint="eastAsia"/>
                      <w:szCs w:val="21"/>
                    </w:rPr>
                    <w:t>中学校</w:t>
                  </w:r>
                </w:p>
              </w:tc>
              <w:tc>
                <w:tcPr>
                  <w:tcW w:w="6653" w:type="dxa"/>
                </w:tcPr>
                <w:p w14:paraId="69DE1B33" w14:textId="77777777" w:rsidR="00EB7DFE" w:rsidRPr="00F3629B" w:rsidRDefault="00EB7DFE" w:rsidP="00D2449E">
                  <w:pPr>
                    <w:autoSpaceDE w:val="0"/>
                    <w:autoSpaceDN w:val="0"/>
                    <w:adjustRightInd w:val="0"/>
                    <w:jc w:val="left"/>
                    <w:rPr>
                      <w:szCs w:val="21"/>
                    </w:rPr>
                  </w:pPr>
                  <w:r w:rsidRPr="00F3629B">
                    <w:rPr>
                      <w:rFonts w:hint="eastAsia"/>
                      <w:szCs w:val="21"/>
                    </w:rPr>
                    <w:t>泳法との関連において水中からのスタート及びターンを取り上げること。</w:t>
                  </w:r>
                </w:p>
              </w:tc>
            </w:tr>
            <w:tr w:rsidR="00EB7DFE" w:rsidRPr="00F3629B" w14:paraId="712D52F3" w14:textId="77777777" w:rsidTr="000F3AC3">
              <w:trPr>
                <w:trHeight w:val="241"/>
              </w:trPr>
              <w:tc>
                <w:tcPr>
                  <w:tcW w:w="1599" w:type="dxa"/>
                  <w:tcBorders>
                    <w:bottom w:val="single" w:sz="4" w:space="0" w:color="auto"/>
                  </w:tcBorders>
                  <w:shd w:val="clear" w:color="auto" w:fill="BFBFBF"/>
                  <w:vAlign w:val="center"/>
                </w:tcPr>
                <w:p w14:paraId="3D7B5F53" w14:textId="77777777" w:rsidR="00EB7DFE" w:rsidRPr="00F3629B" w:rsidRDefault="00EB7DFE" w:rsidP="00D2449E">
                  <w:pPr>
                    <w:autoSpaceDE w:val="0"/>
                    <w:autoSpaceDN w:val="0"/>
                    <w:adjustRightInd w:val="0"/>
                    <w:jc w:val="center"/>
                    <w:rPr>
                      <w:rFonts w:ascii="ＭＳ ゴシック" w:eastAsia="ＭＳ ゴシック" w:hAnsi="ＭＳ ゴシック"/>
                      <w:szCs w:val="21"/>
                    </w:rPr>
                  </w:pPr>
                  <w:r w:rsidRPr="00F3629B">
                    <w:rPr>
                      <w:rFonts w:ascii="ＭＳ ゴシック" w:eastAsia="ＭＳ ゴシック" w:hAnsi="ＭＳ ゴシック" w:hint="eastAsia"/>
                      <w:szCs w:val="21"/>
                    </w:rPr>
                    <w:t>高等学校</w:t>
                  </w:r>
                </w:p>
              </w:tc>
              <w:tc>
                <w:tcPr>
                  <w:tcW w:w="6653" w:type="dxa"/>
                  <w:tcBorders>
                    <w:bottom w:val="single" w:sz="4" w:space="0" w:color="auto"/>
                  </w:tcBorders>
                </w:tcPr>
                <w:p w14:paraId="4104D35C" w14:textId="77777777" w:rsidR="00EB7DFE" w:rsidRPr="00FE042A" w:rsidRDefault="00EB7DFE" w:rsidP="00D2449E">
                  <w:pPr>
                    <w:autoSpaceDE w:val="0"/>
                    <w:autoSpaceDN w:val="0"/>
                    <w:adjustRightInd w:val="0"/>
                    <w:jc w:val="left"/>
                    <w:rPr>
                      <w:szCs w:val="21"/>
                    </w:rPr>
                  </w:pPr>
                  <w:r w:rsidRPr="00FE042A">
                    <w:rPr>
                      <w:rFonts w:hint="eastAsia"/>
                      <w:szCs w:val="21"/>
                    </w:rPr>
                    <w:t>泳法との関連において水中からのスタート及びターンを取り上げること。なお、入学年次の次の年次以降は、安全を十分に確保した上で、学校や生徒の実態に応じて、段階的な指導を行うことができること。</w:t>
                  </w:r>
                </w:p>
              </w:tc>
            </w:tr>
          </w:tbl>
          <w:p w14:paraId="72D42F02" w14:textId="77777777" w:rsidR="00EB7DFE" w:rsidRPr="00703706" w:rsidRDefault="00EB7DFE" w:rsidP="00D2449E">
            <w:pPr>
              <w:autoSpaceDE w:val="0"/>
              <w:autoSpaceDN w:val="0"/>
              <w:adjustRightInd w:val="0"/>
              <w:ind w:left="612" w:hangingChars="290" w:hanging="612"/>
              <w:jc w:val="left"/>
              <w:rPr>
                <w:szCs w:val="21"/>
              </w:rPr>
            </w:pPr>
            <w:r>
              <w:rPr>
                <w:rFonts w:hint="eastAsia"/>
                <w:szCs w:val="21"/>
              </w:rPr>
              <w:t xml:space="preserve">　　</w:t>
            </w:r>
            <w:r w:rsidRPr="00703706">
              <w:rPr>
                <w:rFonts w:hint="eastAsia"/>
                <w:szCs w:val="21"/>
              </w:rPr>
              <w:t>※高等学校の入学年次の次年以降及び水泳部の活動で飛び込みによるスタートを行う際は、飛び込みによるスタートが安全に行えるプールであること、安全に指導できる教師又は外部指導者が立ち会い、直接指導すること、生徒の体力や技能の程度を踏まえた段階的な指導を行うことといった、適切な安全対策を確実に講じること。</w:t>
            </w:r>
          </w:p>
        </w:tc>
      </w:tr>
    </w:tbl>
    <w:p w14:paraId="45E71E3F" w14:textId="77777777" w:rsidR="00703706" w:rsidRDefault="00703706" w:rsidP="00D2449E">
      <w:pPr>
        <w:autoSpaceDE w:val="0"/>
        <w:autoSpaceDN w:val="0"/>
        <w:adjustRightInd w:val="0"/>
        <w:spacing w:line="0" w:lineRule="atLeast"/>
        <w:jc w:val="left"/>
        <w:rPr>
          <w:rFonts w:cs="ＭＳ 明朝"/>
          <w:color w:val="0070C0"/>
          <w:szCs w:val="21"/>
        </w:rPr>
      </w:pPr>
    </w:p>
    <w:p w14:paraId="4E802EDA" w14:textId="77777777" w:rsidR="00EB7DFE" w:rsidRPr="00703706" w:rsidRDefault="00EB7DFE" w:rsidP="00D2449E">
      <w:pPr>
        <w:autoSpaceDE w:val="0"/>
        <w:autoSpaceDN w:val="0"/>
        <w:adjustRightInd w:val="0"/>
        <w:ind w:firstLineChars="100" w:firstLine="211"/>
        <w:jc w:val="left"/>
        <w:rPr>
          <w:rFonts w:cs="ＭＳ 明朝"/>
          <w:szCs w:val="21"/>
        </w:rPr>
      </w:pPr>
      <w:r w:rsidRPr="00703706">
        <w:rPr>
          <w:rFonts w:cs="ＭＳ 明朝" w:hint="eastAsia"/>
          <w:szCs w:val="21"/>
        </w:rPr>
        <w:lastRenderedPageBreak/>
        <w:t>【倒れている人や現場が濡れている場合のＡＥＤの使用上の注意点】</w:t>
      </w:r>
    </w:p>
    <w:p w14:paraId="2692447A" w14:textId="77777777" w:rsidR="00EB7DFE" w:rsidRDefault="00EB7DFE" w:rsidP="00D2449E">
      <w:pPr>
        <w:autoSpaceDE w:val="0"/>
        <w:autoSpaceDN w:val="0"/>
        <w:adjustRightInd w:val="0"/>
        <w:ind w:leftChars="200" w:left="422" w:firstLineChars="100" w:firstLine="211"/>
        <w:jc w:val="left"/>
        <w:rPr>
          <w:rFonts w:cs="ＭＳ 明朝"/>
          <w:szCs w:val="21"/>
        </w:rPr>
      </w:pPr>
      <w:r w:rsidRPr="00703706">
        <w:rPr>
          <w:rFonts w:cs="ＭＳ 明朝" w:hint="eastAsia"/>
          <w:szCs w:val="21"/>
        </w:rPr>
        <w:t>胸のパッドを貼る位置が濡れている場合、体表でショートしてしまい、心臓に十分な電流が届かいない危険性がありますので、パッドを貼る部分とその周辺の水分はタオルなどでふき取るようにしてください。なお、地面が濡れていても、周囲の人が感電してしまう危険はありません。</w:t>
      </w:r>
    </w:p>
    <w:p w14:paraId="5459C9A5" w14:textId="77777777" w:rsidR="00703706" w:rsidRPr="00703706" w:rsidRDefault="00703706" w:rsidP="00D2449E">
      <w:pPr>
        <w:autoSpaceDE w:val="0"/>
        <w:autoSpaceDN w:val="0"/>
        <w:adjustRightInd w:val="0"/>
        <w:jc w:val="left"/>
        <w:rPr>
          <w:rFonts w:cs="ＭＳ 明朝"/>
          <w:szCs w:val="21"/>
        </w:rPr>
      </w:pPr>
    </w:p>
    <w:p w14:paraId="1399AA2B" w14:textId="77777777" w:rsidR="00703706" w:rsidRDefault="00EB7DFE" w:rsidP="00D2449E">
      <w:pPr>
        <w:autoSpaceDE w:val="0"/>
        <w:autoSpaceDN w:val="0"/>
        <w:adjustRightInd w:val="0"/>
        <w:ind w:firstLineChars="100" w:firstLine="211"/>
        <w:jc w:val="left"/>
        <w:rPr>
          <w:rFonts w:cs="ＭＳ 明朝"/>
          <w:szCs w:val="21"/>
        </w:rPr>
      </w:pPr>
      <w:r w:rsidRPr="00703706">
        <w:rPr>
          <w:rFonts w:ascii="ＭＳ ゴシック" w:eastAsia="ＭＳ ゴシック" w:hAnsi="ＭＳ ゴシック" w:cs="ＭＳ 明朝" w:hint="eastAsia"/>
          <w:b/>
          <w:i/>
          <w:szCs w:val="21"/>
        </w:rPr>
        <w:t>○参考資料</w:t>
      </w:r>
    </w:p>
    <w:p w14:paraId="0921E454" w14:textId="77777777" w:rsidR="00EB7DFE" w:rsidRPr="00703706" w:rsidRDefault="00EB7DFE" w:rsidP="00B4190A">
      <w:pPr>
        <w:autoSpaceDE w:val="0"/>
        <w:autoSpaceDN w:val="0"/>
        <w:adjustRightInd w:val="0"/>
        <w:ind w:firstLineChars="100" w:firstLine="211"/>
        <w:jc w:val="left"/>
        <w:rPr>
          <w:rFonts w:cs="ＭＳ 明朝"/>
          <w:szCs w:val="21"/>
        </w:rPr>
      </w:pPr>
      <w:r w:rsidRPr="00703706">
        <w:rPr>
          <w:rFonts w:cs="ＭＳ 明朝" w:hint="eastAsia"/>
          <w:szCs w:val="21"/>
        </w:rPr>
        <w:t>・公益財団法人日本ＡＥＤ財団ホームページ　よくある質問と答え（Ｑ＆Ａ）</w:t>
      </w:r>
    </w:p>
    <w:p w14:paraId="74412089" w14:textId="77777777" w:rsidR="00EB7DFE" w:rsidRPr="004B4602" w:rsidRDefault="00EB7DFE" w:rsidP="00D2449E">
      <w:pPr>
        <w:autoSpaceDE w:val="0"/>
        <w:autoSpaceDN w:val="0"/>
        <w:adjustRightInd w:val="0"/>
        <w:jc w:val="left"/>
        <w:rPr>
          <w:rFonts w:ascii="ＭＳ Ｐゴシック" w:eastAsia="ＭＳ Ｐゴシック" w:hAnsi="ＭＳ Ｐゴシック"/>
          <w:color w:val="0070C0"/>
          <w:szCs w:val="21"/>
        </w:rPr>
      </w:pPr>
    </w:p>
    <w:p w14:paraId="018A268D" w14:textId="77777777" w:rsidR="00EB7DFE" w:rsidRPr="005025F2" w:rsidRDefault="00EB7DFE" w:rsidP="00D2449E">
      <w:pPr>
        <w:autoSpaceDE w:val="0"/>
        <w:autoSpaceDN w:val="0"/>
        <w:adjustRightInd w:val="0"/>
        <w:jc w:val="left"/>
        <w:rPr>
          <w:rFonts w:cs="ＭＳ 明朝"/>
          <w:szCs w:val="21"/>
        </w:rPr>
        <w:sectPr w:rsidR="00EB7DFE" w:rsidRPr="005025F2" w:rsidSect="00D2449E">
          <w:pgSz w:w="11906" w:h="16838" w:code="9"/>
          <w:pgMar w:top="1418" w:right="1418" w:bottom="1418" w:left="1418" w:header="720" w:footer="720" w:gutter="0"/>
          <w:pgNumType w:fmt="numberInDash"/>
          <w:cols w:space="720"/>
          <w:noEndnote/>
          <w:docGrid w:type="linesAndChars" w:linePitch="291" w:charSpace="190"/>
        </w:sectPr>
      </w:pPr>
    </w:p>
    <w:p w14:paraId="2BF5AF96" w14:textId="77777777" w:rsidR="00EB7DFE" w:rsidRPr="00F3629B" w:rsidRDefault="00EB7DFE" w:rsidP="00C55449">
      <w:pPr>
        <w:autoSpaceDE w:val="0"/>
        <w:autoSpaceDN w:val="0"/>
        <w:adjustRightInd w:val="0"/>
        <w:jc w:val="left"/>
        <w:rPr>
          <w:rFonts w:ascii="ＭＳ Ｐゴシック" w:eastAsia="ＭＳ Ｐゴシック" w:hAnsi="ＭＳ Ｐゴシック" w:cs="ＭＳ ゴシック"/>
          <w:b/>
          <w:bCs/>
          <w:spacing w:val="2"/>
          <w:sz w:val="28"/>
          <w:szCs w:val="28"/>
          <w:u w:val="single" w:color="0070C0"/>
        </w:rPr>
      </w:pPr>
      <w:r w:rsidRPr="00F3629B">
        <w:rPr>
          <w:rFonts w:ascii="ＭＳ Ｐゴシック" w:eastAsia="ＭＳ Ｐゴシック" w:hAnsi="ＭＳ Ｐゴシック" w:cs="ＭＳ ゴシック" w:hint="eastAsia"/>
          <w:b/>
          <w:bCs/>
          <w:spacing w:val="2"/>
          <w:sz w:val="28"/>
          <w:szCs w:val="28"/>
        </w:rPr>
        <w:lastRenderedPageBreak/>
        <w:t>４　体育の授業中（器械運動）・体育祭の練習中（組み体操）に起きた骨折</w:t>
      </w:r>
    </w:p>
    <w:tbl>
      <w:tblPr>
        <w:tblW w:w="9071"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071"/>
      </w:tblGrid>
      <w:tr w:rsidR="00EB7DFE" w:rsidRPr="00F3629B" w14:paraId="637D5984" w14:textId="77777777" w:rsidTr="00254A65">
        <w:tc>
          <w:tcPr>
            <w:tcW w:w="9071" w:type="dxa"/>
            <w:tcBorders>
              <w:top w:val="thickThinSmallGap" w:sz="18" w:space="0" w:color="auto"/>
              <w:left w:val="thickThinSmallGap" w:sz="18" w:space="0" w:color="auto"/>
              <w:bottom w:val="thickThinSmallGap" w:sz="18" w:space="0" w:color="auto"/>
              <w:right w:val="thickThinSmallGap" w:sz="18" w:space="0" w:color="auto"/>
            </w:tcBorders>
          </w:tcPr>
          <w:p w14:paraId="2CABA31D" w14:textId="77777777" w:rsidR="00EB7DFE" w:rsidRPr="00F3629B" w:rsidRDefault="00EB7DFE" w:rsidP="00EA7C27">
            <w:pPr>
              <w:autoSpaceDE w:val="0"/>
              <w:autoSpaceDN w:val="0"/>
              <w:adjustRightInd w:val="0"/>
              <w:spacing w:line="334" w:lineRule="atLeast"/>
              <w:ind w:leftChars="50" w:left="105" w:rightChars="50" w:right="105"/>
              <w:jc w:val="left"/>
              <w:rPr>
                <w:rFonts w:ascii="ＭＳ ゴシック" w:eastAsia="ＭＳ ゴシック" w:hAnsi="ＭＳ ゴシック" w:cs="ＭＳ 明朝"/>
                <w:szCs w:val="21"/>
              </w:rPr>
            </w:pPr>
            <w:r w:rsidRPr="00F3629B">
              <w:rPr>
                <w:rFonts w:ascii="ＭＳ ゴシック" w:eastAsia="ＭＳ ゴシック" w:hAnsi="ＭＳ ゴシック" w:cs="ＭＳ 明朝" w:hint="eastAsia"/>
                <w:szCs w:val="21"/>
              </w:rPr>
              <w:t xml:space="preserve">　中学校１年生の生徒Ａが体育の器械運動の授業中、跳び箱での「開脚跳び」の練習中、着地の際にバランスをくずし、腕をついて倒れた。</w:t>
            </w:r>
          </w:p>
          <w:p w14:paraId="4F9D601F" w14:textId="0F11643B" w:rsidR="00EB7DFE" w:rsidRPr="00F3629B" w:rsidRDefault="00C55449" w:rsidP="00EA7C27">
            <w:pPr>
              <w:autoSpaceDE w:val="0"/>
              <w:autoSpaceDN w:val="0"/>
              <w:adjustRightInd w:val="0"/>
              <w:spacing w:line="334" w:lineRule="atLeast"/>
              <w:ind w:leftChars="50" w:left="105" w:rightChars="50" w:right="105"/>
              <w:jc w:val="left"/>
              <w:rPr>
                <w:szCs w:val="21"/>
              </w:rPr>
            </w:pPr>
            <w:r>
              <w:rPr>
                <w:rFonts w:ascii="ＭＳ ゴシック" w:eastAsia="ＭＳ ゴシック" w:hAnsi="ＭＳ ゴシック" w:hint="eastAsia"/>
                <w:szCs w:val="21"/>
              </w:rPr>
              <w:t xml:space="preserve">　</w:t>
            </w:r>
            <w:r w:rsidR="00EB7DFE" w:rsidRPr="00F3629B">
              <w:rPr>
                <w:rFonts w:ascii="ＭＳ ゴシック" w:eastAsia="ＭＳ ゴシック" w:hAnsi="ＭＳ ゴシック" w:hint="eastAsia"/>
                <w:szCs w:val="21"/>
              </w:rPr>
              <w:t>担当教員が</w:t>
            </w:r>
            <w:r w:rsidR="00EB7DFE" w:rsidRPr="00F3629B">
              <w:rPr>
                <w:rFonts w:ascii="ＭＳ ゴシック" w:eastAsia="ＭＳ ゴシック" w:hAnsi="ＭＳ ゴシック" w:cs="ＭＳ 明朝" w:hint="eastAsia"/>
                <w:szCs w:val="21"/>
              </w:rPr>
              <w:t>事故発生に気づきその場に駆けつけたところ、左腕の骨折が疑われた。</w:t>
            </w:r>
          </w:p>
        </w:tc>
      </w:tr>
    </w:tbl>
    <w:p w14:paraId="5AE013CA" w14:textId="77777777" w:rsidR="00EB7DFE" w:rsidRPr="00F3629B" w:rsidRDefault="00EB7DFE" w:rsidP="00C55449">
      <w:pPr>
        <w:autoSpaceDE w:val="0"/>
        <w:autoSpaceDN w:val="0"/>
        <w:adjustRightInd w:val="0"/>
        <w:rPr>
          <w:szCs w:val="21"/>
        </w:rPr>
      </w:pPr>
    </w:p>
    <w:p w14:paraId="6164095E" w14:textId="0B24EC0F" w:rsidR="00EB7DFE" w:rsidRPr="00F3629B" w:rsidRDefault="00EB7DFE" w:rsidP="00C55449">
      <w:pPr>
        <w:autoSpaceDE w:val="0"/>
        <w:autoSpaceDN w:val="0"/>
        <w:adjustRightInd w:val="0"/>
        <w:rPr>
          <w:szCs w:val="21"/>
        </w:rPr>
      </w:pPr>
      <w:r w:rsidRPr="00F3629B">
        <w:rPr>
          <w:rFonts w:ascii="ＭＳ ゴシック" w:eastAsia="ＭＳ ゴシック" w:cs="ＭＳ ゴシック" w:hint="eastAsia"/>
          <w:b/>
          <w:bCs/>
          <w:i/>
          <w:iCs/>
          <w:szCs w:val="21"/>
        </w:rPr>
        <w:t>○事故発生からの対応のポイント</w:t>
      </w: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97"/>
      </w:tblGrid>
      <w:tr w:rsidR="00EB7DFE" w:rsidRPr="00F3629B" w14:paraId="7F09E408" w14:textId="77777777" w:rsidTr="000F3AC3">
        <w:trPr>
          <w:trHeight w:val="149"/>
        </w:trPr>
        <w:tc>
          <w:tcPr>
            <w:tcW w:w="2097" w:type="dxa"/>
            <w:tcBorders>
              <w:top w:val="single" w:sz="4" w:space="0" w:color="000000"/>
              <w:left w:val="single" w:sz="4" w:space="0" w:color="000000"/>
              <w:bottom w:val="single" w:sz="4" w:space="0" w:color="000000"/>
              <w:right w:val="single" w:sz="4" w:space="0" w:color="000000"/>
            </w:tcBorders>
            <w:shd w:val="pct25" w:color="auto" w:fill="auto"/>
          </w:tcPr>
          <w:p w14:paraId="55C844F2" w14:textId="77777777" w:rsidR="00EB7DFE" w:rsidRPr="00F3629B" w:rsidRDefault="00EB7DFE" w:rsidP="00C55449">
            <w:pPr>
              <w:autoSpaceDE w:val="0"/>
              <w:autoSpaceDN w:val="0"/>
              <w:adjustRightInd w:val="0"/>
              <w:rPr>
                <w:rFonts w:ascii="ＭＳ ゴシック" w:eastAsia="ＭＳ ゴシック" w:cs="ＭＳ ゴシック"/>
                <w:b/>
                <w:bCs/>
                <w:szCs w:val="21"/>
              </w:rPr>
            </w:pPr>
            <w:r w:rsidRPr="00F3629B">
              <w:rPr>
                <w:rFonts w:ascii="ＭＳ ゴシック" w:eastAsia="ＭＳ ゴシック" w:cs="ＭＳ ゴシック" w:hint="eastAsia"/>
                <w:b/>
                <w:bCs/>
                <w:szCs w:val="21"/>
              </w:rPr>
              <w:t>状況把握とその対応</w:t>
            </w:r>
          </w:p>
        </w:tc>
      </w:tr>
    </w:tbl>
    <w:p w14:paraId="397E0B3B" w14:textId="77777777" w:rsidR="00EB7DFE" w:rsidRPr="00F3629B" w:rsidRDefault="00EB7DFE" w:rsidP="00B4190A">
      <w:pPr>
        <w:autoSpaceDE w:val="0"/>
        <w:autoSpaceDN w:val="0"/>
        <w:adjustRightInd w:val="0"/>
        <w:ind w:leftChars="200" w:left="633" w:hangingChars="100" w:hanging="211"/>
        <w:rPr>
          <w:rFonts w:ascii="ＭＳ ゴシック" w:eastAsia="ＭＳ ゴシック" w:cs="ＭＳ ゴシック"/>
          <w:b/>
          <w:bCs/>
          <w:szCs w:val="21"/>
        </w:rPr>
      </w:pPr>
      <w:r w:rsidRPr="00F3629B">
        <w:rPr>
          <w:rFonts w:cs="ＭＳ 明朝" w:hint="eastAsia"/>
          <w:szCs w:val="21"/>
        </w:rPr>
        <w:t>①　事故の状況を把握し、負傷した生徒の状況に応じて、応急手当を講じる。</w:t>
      </w:r>
    </w:p>
    <w:p w14:paraId="3381A7E2" w14:textId="423A3D08" w:rsidR="00EB7DFE" w:rsidRPr="00FE042A" w:rsidRDefault="00EB7DFE" w:rsidP="00B4190A">
      <w:pPr>
        <w:autoSpaceDE w:val="0"/>
        <w:autoSpaceDN w:val="0"/>
        <w:adjustRightInd w:val="0"/>
        <w:ind w:leftChars="200" w:left="633" w:hangingChars="100" w:hanging="211"/>
        <w:rPr>
          <w:rFonts w:ascii="ＭＳ ゴシック" w:eastAsia="ＭＳ ゴシック" w:cs="ＭＳ ゴシック"/>
          <w:b/>
          <w:bCs/>
          <w:szCs w:val="21"/>
        </w:rPr>
      </w:pPr>
      <w:r w:rsidRPr="00F3629B">
        <w:rPr>
          <w:rFonts w:ascii="Times New Roman" w:hAnsi="Times New Roman" w:hint="eastAsia"/>
          <w:szCs w:val="21"/>
        </w:rPr>
        <w:t>②</w:t>
      </w:r>
      <w:r w:rsidR="00C55449">
        <w:rPr>
          <w:rFonts w:ascii="Times New Roman" w:hAnsi="Times New Roman" w:hint="eastAsia"/>
          <w:szCs w:val="21"/>
        </w:rPr>
        <w:t xml:space="preserve">　</w:t>
      </w:r>
      <w:r w:rsidRPr="00F3629B">
        <w:rPr>
          <w:rFonts w:ascii="Times New Roman" w:hAnsi="Times New Roman" w:hint="eastAsia"/>
          <w:szCs w:val="21"/>
        </w:rPr>
        <w:t>負傷した生徒</w:t>
      </w:r>
      <w:r w:rsidRPr="00F3629B">
        <w:rPr>
          <w:rFonts w:cs="ＭＳ 明朝" w:hint="eastAsia"/>
          <w:szCs w:val="21"/>
        </w:rPr>
        <w:t>が動けない（動か</w:t>
      </w:r>
      <w:r w:rsidRPr="00FE042A">
        <w:rPr>
          <w:rFonts w:cs="ＭＳ 明朝" w:hint="eastAsia"/>
          <w:szCs w:val="21"/>
        </w:rPr>
        <w:t>ない方がよいと判断したとき）状況であれば、保健室と職員室に連絡をとり、校長への連絡と教職員の応援を要請し、養護教諭等が駆けつけるまでその場で可能な応急手当を迅速に行う。</w:t>
      </w:r>
    </w:p>
    <w:p w14:paraId="10124D97" w14:textId="77612DD8" w:rsidR="00EB7DFE" w:rsidRPr="00FE042A" w:rsidRDefault="00EB7DFE" w:rsidP="00B4190A">
      <w:pPr>
        <w:autoSpaceDE w:val="0"/>
        <w:autoSpaceDN w:val="0"/>
        <w:adjustRightInd w:val="0"/>
        <w:ind w:leftChars="200" w:left="633" w:hangingChars="100" w:hanging="211"/>
        <w:rPr>
          <w:rFonts w:ascii="ＭＳ ゴシック" w:eastAsia="ＭＳ ゴシック" w:cs="ＭＳ ゴシック"/>
          <w:b/>
          <w:bCs/>
          <w:szCs w:val="21"/>
        </w:rPr>
      </w:pPr>
      <w:r w:rsidRPr="00FE042A">
        <w:rPr>
          <w:rFonts w:cs="ＭＳ 明朝" w:hint="eastAsia"/>
          <w:szCs w:val="21"/>
        </w:rPr>
        <w:t>③</w:t>
      </w:r>
      <w:r w:rsidR="00C55449">
        <w:rPr>
          <w:rFonts w:ascii="Times New Roman" w:hAnsi="Times New Roman" w:hint="eastAsia"/>
          <w:szCs w:val="21"/>
        </w:rPr>
        <w:t xml:space="preserve">　</w:t>
      </w:r>
      <w:r w:rsidRPr="00FE042A">
        <w:rPr>
          <w:rFonts w:cs="ＭＳ 明朝" w:hint="eastAsia"/>
          <w:szCs w:val="21"/>
        </w:rPr>
        <w:t>速やかに保護者と連絡をとり、希望する医療機関があるかなど保護者の意向を十分聴き取り、負傷者を病院へ搬送する。</w:t>
      </w:r>
      <w:r w:rsidRPr="00FE042A">
        <w:rPr>
          <w:rFonts w:ascii="Times New Roman" w:hAnsi="Times New Roman"/>
          <w:szCs w:val="21"/>
        </w:rPr>
        <w:t xml:space="preserve"> </w:t>
      </w:r>
    </w:p>
    <w:p w14:paraId="29374E15" w14:textId="77777777" w:rsidR="00EB7DFE" w:rsidRPr="00F3629B" w:rsidRDefault="00EB7DFE" w:rsidP="00B4190A">
      <w:pPr>
        <w:autoSpaceDE w:val="0"/>
        <w:autoSpaceDN w:val="0"/>
        <w:adjustRightInd w:val="0"/>
        <w:ind w:leftChars="200" w:left="633" w:hangingChars="100" w:hanging="211"/>
        <w:rPr>
          <w:rFonts w:ascii="ＭＳ ゴシック" w:eastAsia="ＭＳ ゴシック" w:cs="ＭＳ ゴシック"/>
          <w:b/>
          <w:bCs/>
          <w:szCs w:val="21"/>
        </w:rPr>
      </w:pPr>
      <w:r w:rsidRPr="00FE042A">
        <w:rPr>
          <w:rFonts w:cs="ＭＳ 明朝" w:hint="eastAsia"/>
          <w:szCs w:val="21"/>
        </w:rPr>
        <w:t>④　教職員が医療機関に同行し、医師</w:t>
      </w:r>
      <w:r w:rsidRPr="00F3629B">
        <w:rPr>
          <w:rFonts w:cs="ＭＳ 明朝" w:hint="eastAsia"/>
          <w:szCs w:val="21"/>
        </w:rPr>
        <w:t>に事故発生時の状況を報告する。また、医師から傷病の状況、診断、治療等を聞き、校長に報告する。</w:t>
      </w:r>
    </w:p>
    <w:p w14:paraId="49BB4642" w14:textId="2A7E28DE" w:rsidR="00EB7DFE" w:rsidRPr="00F3629B" w:rsidRDefault="00EB7DFE" w:rsidP="00B4190A">
      <w:pPr>
        <w:autoSpaceDE w:val="0"/>
        <w:autoSpaceDN w:val="0"/>
        <w:adjustRightInd w:val="0"/>
        <w:ind w:leftChars="200" w:left="633" w:hangingChars="100" w:hanging="211"/>
        <w:rPr>
          <w:rFonts w:ascii="ＭＳ ゴシック" w:eastAsia="ＭＳ ゴシック" w:cs="ＭＳ ゴシック"/>
          <w:b/>
          <w:bCs/>
          <w:szCs w:val="21"/>
        </w:rPr>
      </w:pPr>
      <w:r w:rsidRPr="00F3629B">
        <w:rPr>
          <w:rFonts w:cs="ＭＳ 明朝" w:hint="eastAsia"/>
          <w:szCs w:val="21"/>
        </w:rPr>
        <w:t>⑤</w:t>
      </w:r>
      <w:r w:rsidR="00C55449">
        <w:rPr>
          <w:rFonts w:ascii="Times New Roman" w:hAnsi="Times New Roman" w:hint="eastAsia"/>
          <w:szCs w:val="21"/>
        </w:rPr>
        <w:t xml:space="preserve">　</w:t>
      </w:r>
      <w:r w:rsidRPr="00F3629B">
        <w:rPr>
          <w:rFonts w:cs="ＭＳ 明朝" w:hint="eastAsia"/>
          <w:szCs w:val="21"/>
        </w:rPr>
        <w:t>事故を目撃した生徒に対し、聴き取りを行う。また、混乱や動揺を抑えるとともに、噂や憶測により誤った情報が伝わらないよう十分な指導を行う。</w:t>
      </w:r>
    </w:p>
    <w:p w14:paraId="30832885" w14:textId="77777777" w:rsidR="00EB7DFE" w:rsidRPr="00F3629B" w:rsidRDefault="00EB7DFE" w:rsidP="00C55449">
      <w:pPr>
        <w:autoSpaceDE w:val="0"/>
        <w:autoSpaceDN w:val="0"/>
        <w:adjustRightInd w:val="0"/>
        <w:rPr>
          <w:rFonts w:ascii="ＭＳ ゴシック" w:eastAsia="ＭＳ ゴシック" w:cs="ＭＳ ゴシック"/>
          <w:b/>
          <w:bCs/>
          <w:szCs w:val="21"/>
        </w:rPr>
      </w:pP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996"/>
      </w:tblGrid>
      <w:tr w:rsidR="00EB7DFE" w:rsidRPr="00F3629B" w14:paraId="16000DC9" w14:textId="77777777" w:rsidTr="000F3AC3">
        <w:trPr>
          <w:trHeight w:val="197"/>
        </w:trPr>
        <w:tc>
          <w:tcPr>
            <w:tcW w:w="3996" w:type="dxa"/>
            <w:tcBorders>
              <w:top w:val="single" w:sz="4" w:space="0" w:color="000000"/>
              <w:left w:val="single" w:sz="4" w:space="0" w:color="000000"/>
              <w:bottom w:val="single" w:sz="4" w:space="0" w:color="000000"/>
              <w:right w:val="single" w:sz="4" w:space="0" w:color="000000"/>
            </w:tcBorders>
            <w:shd w:val="pct25" w:color="auto" w:fill="auto"/>
          </w:tcPr>
          <w:p w14:paraId="32B6484A" w14:textId="77777777" w:rsidR="00EB7DFE" w:rsidRPr="00F3629B" w:rsidRDefault="00EB7DFE" w:rsidP="00C55449">
            <w:pPr>
              <w:autoSpaceDE w:val="0"/>
              <w:autoSpaceDN w:val="0"/>
              <w:adjustRightInd w:val="0"/>
              <w:rPr>
                <w:rFonts w:ascii="ＭＳ ゴシック" w:eastAsia="ＭＳ ゴシック" w:cs="ＭＳ ゴシック"/>
                <w:b/>
                <w:bCs/>
                <w:szCs w:val="21"/>
              </w:rPr>
            </w:pPr>
            <w:r w:rsidRPr="00F3629B">
              <w:rPr>
                <w:rFonts w:ascii="ＭＳ ゴシック" w:eastAsia="ＭＳ ゴシック" w:cs="ＭＳ ゴシック" w:hint="eastAsia"/>
                <w:b/>
                <w:bCs/>
                <w:szCs w:val="21"/>
              </w:rPr>
              <w:t>保護者への連絡、教育委員会への報告</w:t>
            </w:r>
          </w:p>
        </w:tc>
      </w:tr>
    </w:tbl>
    <w:p w14:paraId="1B1D95C3" w14:textId="77777777" w:rsidR="00EB7DFE" w:rsidRPr="00F3629B" w:rsidRDefault="00EB7DFE" w:rsidP="00B4190A">
      <w:pPr>
        <w:autoSpaceDE w:val="0"/>
        <w:autoSpaceDN w:val="0"/>
        <w:adjustRightInd w:val="0"/>
        <w:ind w:leftChars="200" w:left="633" w:hangingChars="100" w:hanging="211"/>
        <w:rPr>
          <w:rFonts w:cs="ＭＳ 明朝"/>
          <w:szCs w:val="21"/>
        </w:rPr>
      </w:pPr>
      <w:r w:rsidRPr="00F3629B">
        <w:rPr>
          <w:rFonts w:cs="ＭＳ 明朝" w:hint="eastAsia"/>
          <w:szCs w:val="21"/>
        </w:rPr>
        <w:t>①　担任（不在時は学年主任など他の教職員）から保護者へ事故の発生を連絡する。事故への対応の経過や生徒の状況を伝え、搬送先</w:t>
      </w:r>
      <w:r w:rsidRPr="00217B05">
        <w:rPr>
          <w:rFonts w:cs="ＭＳ 明朝" w:hint="eastAsia"/>
          <w:szCs w:val="21"/>
        </w:rPr>
        <w:t>などを伝える</w:t>
      </w:r>
      <w:r w:rsidRPr="00F3629B">
        <w:rPr>
          <w:rFonts w:cs="ＭＳ 明朝" w:hint="eastAsia"/>
          <w:szCs w:val="21"/>
        </w:rPr>
        <w:t>。</w:t>
      </w:r>
    </w:p>
    <w:p w14:paraId="59072717" w14:textId="77777777" w:rsidR="00EB7DFE" w:rsidRPr="00F3629B" w:rsidRDefault="00EB7DFE" w:rsidP="00B4190A">
      <w:pPr>
        <w:autoSpaceDE w:val="0"/>
        <w:autoSpaceDN w:val="0"/>
        <w:adjustRightInd w:val="0"/>
        <w:ind w:leftChars="200" w:left="633" w:hangingChars="100" w:hanging="211"/>
        <w:rPr>
          <w:rFonts w:ascii="ＭＳ ゴシック" w:eastAsia="ＭＳ ゴシック" w:cs="ＭＳ ゴシック"/>
          <w:b/>
          <w:bCs/>
          <w:szCs w:val="21"/>
        </w:rPr>
      </w:pPr>
      <w:r w:rsidRPr="00F3629B">
        <w:rPr>
          <w:rFonts w:cs="ＭＳ 明朝" w:hint="eastAsia"/>
          <w:szCs w:val="21"/>
        </w:rPr>
        <w:t xml:space="preserve">②　</w:t>
      </w:r>
      <w:r w:rsidRPr="00FE042A">
        <w:rPr>
          <w:rFonts w:cs="ＭＳ 明朝" w:hint="eastAsia"/>
          <w:szCs w:val="21"/>
        </w:rPr>
        <w:t>管理職と担当</w:t>
      </w:r>
      <w:r w:rsidRPr="00F3629B">
        <w:rPr>
          <w:rFonts w:cs="ＭＳ 明朝" w:hint="eastAsia"/>
          <w:szCs w:val="21"/>
        </w:rPr>
        <w:t>教員は、速やかに医療機関に駆けつけるとともに、保護者に状況を詳しく説明する。</w:t>
      </w:r>
    </w:p>
    <w:p w14:paraId="0273819D" w14:textId="6B5D12BA" w:rsidR="00EB7DFE" w:rsidRPr="00F3629B" w:rsidRDefault="00EB7DFE" w:rsidP="00B4190A">
      <w:pPr>
        <w:autoSpaceDE w:val="0"/>
        <w:autoSpaceDN w:val="0"/>
        <w:adjustRightInd w:val="0"/>
        <w:ind w:leftChars="200" w:left="633" w:hangingChars="100" w:hanging="211"/>
        <w:rPr>
          <w:rFonts w:cs="ＭＳ 明朝"/>
          <w:szCs w:val="21"/>
        </w:rPr>
      </w:pPr>
      <w:r w:rsidRPr="00F3629B">
        <w:rPr>
          <w:rFonts w:cs="ＭＳ 明朝" w:hint="eastAsia"/>
          <w:szCs w:val="21"/>
        </w:rPr>
        <w:t>③</w:t>
      </w:r>
      <w:r w:rsidR="00C55449">
        <w:rPr>
          <w:rFonts w:ascii="Times New Roman" w:hAnsi="Times New Roman" w:hint="eastAsia"/>
          <w:szCs w:val="21"/>
        </w:rPr>
        <w:t xml:space="preserve">　</w:t>
      </w:r>
      <w:r w:rsidRPr="00FA0C3B">
        <w:rPr>
          <w:rFonts w:cs="ＭＳ 明朝" w:hint="eastAsia"/>
          <w:szCs w:val="21"/>
        </w:rPr>
        <w:t>管理職</w:t>
      </w:r>
      <w:r w:rsidRPr="00F3629B">
        <w:rPr>
          <w:rFonts w:cs="ＭＳ 明朝" w:hint="eastAsia"/>
          <w:szCs w:val="21"/>
        </w:rPr>
        <w:t>は、事故の概要の第一報を電話で</w:t>
      </w:r>
      <w:r w:rsidRPr="00217B05">
        <w:rPr>
          <w:rFonts w:cs="ＭＳ 明朝" w:hint="eastAsia"/>
          <w:szCs w:val="21"/>
        </w:rPr>
        <w:t>市町等</w:t>
      </w:r>
      <w:r w:rsidRPr="00F3629B">
        <w:rPr>
          <w:rFonts w:cs="ＭＳ 明朝" w:hint="eastAsia"/>
          <w:szCs w:val="21"/>
        </w:rPr>
        <w:t>教育委員会に入れ、文書にて事故報告を行う。</w:t>
      </w:r>
    </w:p>
    <w:p w14:paraId="244018DD" w14:textId="77777777" w:rsidR="00EB7DFE" w:rsidRPr="00F3629B" w:rsidRDefault="00EB7DFE" w:rsidP="00B4190A">
      <w:pPr>
        <w:autoSpaceDE w:val="0"/>
        <w:autoSpaceDN w:val="0"/>
        <w:adjustRightInd w:val="0"/>
        <w:ind w:leftChars="200" w:left="633" w:hangingChars="100" w:hanging="211"/>
        <w:rPr>
          <w:rFonts w:ascii="ＭＳ ゴシック" w:eastAsia="ＭＳ ゴシック" w:cs="ＭＳ ゴシック"/>
          <w:b/>
          <w:bCs/>
          <w:szCs w:val="21"/>
        </w:rPr>
      </w:pPr>
      <w:r w:rsidRPr="00F3629B">
        <w:rPr>
          <w:rFonts w:cs="ＭＳ 明朝" w:hint="eastAsia"/>
          <w:szCs w:val="21"/>
        </w:rPr>
        <w:t>④　必要に応じて、学校医へ連絡する。</w:t>
      </w:r>
    </w:p>
    <w:p w14:paraId="4A068BF0" w14:textId="77777777" w:rsidR="00EB7DFE" w:rsidRPr="00217B05" w:rsidRDefault="00EB7DFE" w:rsidP="00B4190A">
      <w:pPr>
        <w:autoSpaceDE w:val="0"/>
        <w:autoSpaceDN w:val="0"/>
        <w:adjustRightInd w:val="0"/>
        <w:ind w:leftChars="200" w:left="633" w:hangingChars="100" w:hanging="211"/>
        <w:rPr>
          <w:rFonts w:hAnsi="ＭＳ 明朝" w:cs="ＭＳ ゴシック"/>
          <w:bCs/>
          <w:szCs w:val="21"/>
        </w:rPr>
      </w:pPr>
      <w:r w:rsidRPr="00F3629B">
        <w:rPr>
          <w:rFonts w:hAnsi="ＭＳ 明朝" w:cs="ＭＳ ゴシック" w:hint="eastAsia"/>
          <w:bCs/>
          <w:szCs w:val="21"/>
        </w:rPr>
        <w:t xml:space="preserve">⑤　</w:t>
      </w:r>
      <w:r w:rsidRPr="009C1BE6">
        <w:rPr>
          <w:rFonts w:hAnsi="ＭＳ 明朝" w:cs="ＭＳ ゴシック" w:hint="eastAsia"/>
          <w:bCs/>
          <w:szCs w:val="21"/>
        </w:rPr>
        <w:t>管理職は、</w:t>
      </w:r>
      <w:r w:rsidRPr="00217B05">
        <w:rPr>
          <w:rFonts w:hAnsi="ＭＳ 明朝" w:cs="ＭＳ ゴシック" w:hint="eastAsia"/>
          <w:bCs/>
          <w:szCs w:val="21"/>
        </w:rPr>
        <w:t>市町等教育委員会と協議のうえ、必要に応じて報道機関へ資料提供を行う。</w:t>
      </w:r>
    </w:p>
    <w:p w14:paraId="783342C3" w14:textId="77777777" w:rsidR="00EB7DFE" w:rsidRPr="00217B05" w:rsidRDefault="00EB7DFE" w:rsidP="00B4190A">
      <w:pPr>
        <w:autoSpaceDE w:val="0"/>
        <w:autoSpaceDN w:val="0"/>
        <w:adjustRightInd w:val="0"/>
        <w:ind w:leftChars="200" w:left="633" w:hangingChars="100" w:hanging="211"/>
        <w:rPr>
          <w:rFonts w:hAnsi="ＭＳ 明朝" w:cs="ＭＳ ゴシック"/>
          <w:bCs/>
          <w:szCs w:val="21"/>
        </w:rPr>
      </w:pPr>
      <w:r w:rsidRPr="00217B05">
        <w:rPr>
          <w:rFonts w:hAnsi="ＭＳ 明朝" w:cs="ＭＳ ゴシック" w:hint="eastAsia"/>
          <w:bCs/>
          <w:szCs w:val="21"/>
        </w:rPr>
        <w:t>⑥　必要に応じて、市町等教育委員会は、県教育委員会に報告する。</w:t>
      </w:r>
    </w:p>
    <w:p w14:paraId="6195251B" w14:textId="77777777" w:rsidR="00EB7DFE" w:rsidRPr="00217B05" w:rsidRDefault="00EB7DFE" w:rsidP="00C55449">
      <w:pPr>
        <w:autoSpaceDE w:val="0"/>
        <w:autoSpaceDN w:val="0"/>
        <w:adjustRightInd w:val="0"/>
        <w:rPr>
          <w:rFonts w:ascii="ＭＳ ゴシック" w:eastAsia="ＭＳ ゴシック" w:cs="ＭＳ ゴシック"/>
          <w:b/>
          <w:bCs/>
          <w:szCs w:val="21"/>
        </w:rPr>
      </w:pP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00"/>
      </w:tblGrid>
      <w:tr w:rsidR="00EB7DFE" w:rsidRPr="00F3629B" w14:paraId="47B7AFB8" w14:textId="77777777" w:rsidTr="000F3AC3">
        <w:trPr>
          <w:trHeight w:val="143"/>
        </w:trPr>
        <w:tc>
          <w:tcPr>
            <w:tcW w:w="1100" w:type="dxa"/>
            <w:tcBorders>
              <w:top w:val="single" w:sz="4" w:space="0" w:color="000000"/>
              <w:left w:val="single" w:sz="4" w:space="0" w:color="000000"/>
              <w:bottom w:val="single" w:sz="4" w:space="0" w:color="000000"/>
              <w:right w:val="single" w:sz="4" w:space="0" w:color="000000"/>
            </w:tcBorders>
            <w:shd w:val="pct25" w:color="auto" w:fill="auto"/>
          </w:tcPr>
          <w:p w14:paraId="31BD56CC" w14:textId="77777777" w:rsidR="00EB7DFE" w:rsidRPr="00F3629B" w:rsidRDefault="00EB7DFE" w:rsidP="00C55449">
            <w:pPr>
              <w:autoSpaceDE w:val="0"/>
              <w:autoSpaceDN w:val="0"/>
              <w:adjustRightInd w:val="0"/>
              <w:rPr>
                <w:rFonts w:ascii="ＭＳ ゴシック" w:eastAsia="ＭＳ ゴシック" w:cs="ＭＳ ゴシック"/>
                <w:b/>
                <w:bCs/>
                <w:szCs w:val="21"/>
              </w:rPr>
            </w:pPr>
            <w:r w:rsidRPr="00F3629B">
              <w:rPr>
                <w:rFonts w:ascii="ＭＳ ゴシック" w:eastAsia="ＭＳ ゴシック" w:cs="ＭＳ ゴシック" w:hint="eastAsia"/>
                <w:b/>
                <w:bCs/>
                <w:szCs w:val="21"/>
              </w:rPr>
              <w:t>事後措置</w:t>
            </w:r>
          </w:p>
        </w:tc>
      </w:tr>
    </w:tbl>
    <w:p w14:paraId="6CDCF6FD" w14:textId="5FF891B0" w:rsidR="00EB7DFE" w:rsidRPr="00F3629B" w:rsidRDefault="00EB7DFE" w:rsidP="00B4190A">
      <w:pPr>
        <w:autoSpaceDE w:val="0"/>
        <w:autoSpaceDN w:val="0"/>
        <w:adjustRightInd w:val="0"/>
        <w:ind w:leftChars="200" w:left="633" w:hangingChars="100" w:hanging="211"/>
        <w:rPr>
          <w:rFonts w:cs="ＭＳ 明朝"/>
          <w:szCs w:val="21"/>
        </w:rPr>
      </w:pPr>
      <w:r w:rsidRPr="00F3629B">
        <w:rPr>
          <w:rFonts w:cs="ＭＳ 明朝" w:hint="eastAsia"/>
          <w:szCs w:val="21"/>
        </w:rPr>
        <w:t>①</w:t>
      </w:r>
      <w:r w:rsidR="00C55449">
        <w:rPr>
          <w:rFonts w:ascii="Times New Roman" w:hAnsi="Times New Roman" w:hint="eastAsia"/>
          <w:szCs w:val="21"/>
        </w:rPr>
        <w:t xml:space="preserve">　</w:t>
      </w:r>
      <w:r w:rsidRPr="00F3629B">
        <w:rPr>
          <w:rFonts w:cs="ＭＳ 明朝" w:hint="eastAsia"/>
          <w:szCs w:val="21"/>
        </w:rPr>
        <w:t>保護者に事故発生の状況、独立行政法人日本スポーツ振興センターの手続き等についての説明を行う。</w:t>
      </w:r>
    </w:p>
    <w:p w14:paraId="73FC3D3F" w14:textId="77777777" w:rsidR="00EB7DFE" w:rsidRPr="00F3629B" w:rsidRDefault="00EB7DFE" w:rsidP="00B4190A">
      <w:pPr>
        <w:autoSpaceDE w:val="0"/>
        <w:autoSpaceDN w:val="0"/>
        <w:adjustRightInd w:val="0"/>
        <w:ind w:leftChars="200" w:left="633" w:hangingChars="100" w:hanging="211"/>
        <w:rPr>
          <w:rFonts w:cs="ＭＳ 明朝"/>
          <w:szCs w:val="21"/>
        </w:rPr>
      </w:pPr>
      <w:r w:rsidRPr="00F3629B">
        <w:rPr>
          <w:rFonts w:cs="ＭＳ 明朝" w:hint="eastAsia"/>
          <w:szCs w:val="21"/>
        </w:rPr>
        <w:t>②　事故の経緯を簡潔かつ正確に記録するとともに、校長は情報を整理して事故の原因を調査し、</w:t>
      </w:r>
      <w:r w:rsidRPr="00217B05">
        <w:rPr>
          <w:rFonts w:cs="ＭＳ 明朝" w:hint="eastAsia"/>
          <w:szCs w:val="21"/>
        </w:rPr>
        <w:t>市町等</w:t>
      </w:r>
      <w:r w:rsidRPr="00F3629B">
        <w:rPr>
          <w:rFonts w:cs="ＭＳ 明朝" w:hint="eastAsia"/>
          <w:szCs w:val="21"/>
        </w:rPr>
        <w:t>教育委員会へ事故報告を行う。</w:t>
      </w:r>
    </w:p>
    <w:p w14:paraId="2EC6851C" w14:textId="77777777" w:rsidR="00EB7DFE" w:rsidRPr="00F3629B" w:rsidRDefault="00EB7DFE" w:rsidP="00B4190A">
      <w:pPr>
        <w:autoSpaceDE w:val="0"/>
        <w:autoSpaceDN w:val="0"/>
        <w:adjustRightInd w:val="0"/>
        <w:ind w:leftChars="200" w:left="633" w:hangingChars="100" w:hanging="211"/>
        <w:rPr>
          <w:rFonts w:cs="ＭＳ 明朝"/>
          <w:szCs w:val="21"/>
        </w:rPr>
      </w:pPr>
      <w:r w:rsidRPr="00F3629B">
        <w:rPr>
          <w:rFonts w:cs="ＭＳ 明朝" w:hint="eastAsia"/>
          <w:szCs w:val="21"/>
        </w:rPr>
        <w:t>③　外部へ情報を提供する場合、窓口を一本化し、複数の異なる情報が交錯し、それにより混乱することがないように配慮する。</w:t>
      </w:r>
    </w:p>
    <w:p w14:paraId="10ED5A51" w14:textId="77777777" w:rsidR="00EB7DFE" w:rsidRPr="00F3629B" w:rsidRDefault="00EB7DFE" w:rsidP="00B4190A">
      <w:pPr>
        <w:tabs>
          <w:tab w:val="left" w:pos="851"/>
        </w:tabs>
        <w:autoSpaceDE w:val="0"/>
        <w:autoSpaceDN w:val="0"/>
        <w:adjustRightInd w:val="0"/>
        <w:ind w:leftChars="200" w:left="633" w:hangingChars="100" w:hanging="211"/>
        <w:rPr>
          <w:rFonts w:cs="ＭＳ 明朝"/>
          <w:szCs w:val="21"/>
        </w:rPr>
      </w:pPr>
      <w:r w:rsidRPr="00F3629B">
        <w:rPr>
          <w:rFonts w:cs="ＭＳ 明朝" w:hint="eastAsia"/>
          <w:szCs w:val="21"/>
        </w:rPr>
        <w:t>④　生徒の心のケアに努める。</w:t>
      </w:r>
    </w:p>
    <w:p w14:paraId="7CAE926A" w14:textId="77777777" w:rsidR="00EB7DFE" w:rsidRPr="00F3629B" w:rsidRDefault="00EB7DFE" w:rsidP="00B4190A">
      <w:pPr>
        <w:tabs>
          <w:tab w:val="left" w:pos="851"/>
        </w:tabs>
        <w:autoSpaceDE w:val="0"/>
        <w:autoSpaceDN w:val="0"/>
        <w:adjustRightInd w:val="0"/>
        <w:ind w:leftChars="200" w:left="633" w:hangingChars="100" w:hanging="211"/>
        <w:rPr>
          <w:rFonts w:cs="ＭＳ 明朝"/>
          <w:szCs w:val="21"/>
        </w:rPr>
      </w:pPr>
      <w:r w:rsidRPr="00F3629B">
        <w:rPr>
          <w:rFonts w:cs="ＭＳ 明朝" w:hint="eastAsia"/>
          <w:szCs w:val="21"/>
        </w:rPr>
        <w:t>⑤　事故の原因をもとに、事故防止対策や安全点検等を見直</w:t>
      </w:r>
      <w:r w:rsidRPr="00703706">
        <w:rPr>
          <w:rFonts w:cs="ＭＳ 明朝" w:hint="eastAsia"/>
          <w:szCs w:val="21"/>
        </w:rPr>
        <w:t>し</w:t>
      </w:r>
      <w:r w:rsidRPr="00F3629B">
        <w:rPr>
          <w:rFonts w:cs="ＭＳ 明朝" w:hint="eastAsia"/>
          <w:szCs w:val="21"/>
        </w:rPr>
        <w:t>、事故の再発防止に取り組む。</w:t>
      </w:r>
    </w:p>
    <w:p w14:paraId="5033E72A" w14:textId="77777777" w:rsidR="00EB7DFE" w:rsidRPr="00C55449" w:rsidRDefault="00EB7DFE" w:rsidP="00C55449"/>
    <w:p w14:paraId="72381D6E" w14:textId="77777777" w:rsidR="00EB7DFE" w:rsidRPr="00F3629B" w:rsidRDefault="00EB7DFE" w:rsidP="00C55449">
      <w:pPr>
        <w:autoSpaceDE w:val="0"/>
        <w:autoSpaceDN w:val="0"/>
        <w:adjustRightInd w:val="0"/>
        <w:rPr>
          <w:rFonts w:ascii="ＭＳ ゴシック" w:eastAsia="ＭＳ ゴシック" w:cs="ＭＳ ゴシック"/>
          <w:b/>
          <w:bCs/>
          <w:szCs w:val="21"/>
        </w:rPr>
      </w:pPr>
      <w:r w:rsidRPr="00F3629B">
        <w:rPr>
          <w:rFonts w:ascii="ＭＳ ゴシック" w:eastAsia="ＭＳ ゴシック" w:cs="ＭＳ ゴシック" w:hint="eastAsia"/>
          <w:b/>
          <w:bCs/>
          <w:i/>
          <w:iCs/>
          <w:szCs w:val="21"/>
        </w:rPr>
        <w:t>○安全指導（教育）の充実</w:t>
      </w: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567"/>
      </w:tblGrid>
      <w:tr w:rsidR="00EB7DFE" w:rsidRPr="00F3629B" w14:paraId="1458460B" w14:textId="77777777" w:rsidTr="000F3AC3">
        <w:trPr>
          <w:trHeight w:val="216"/>
        </w:trPr>
        <w:tc>
          <w:tcPr>
            <w:tcW w:w="3567" w:type="dxa"/>
            <w:tcBorders>
              <w:top w:val="single" w:sz="4" w:space="0" w:color="000000"/>
              <w:left w:val="single" w:sz="4" w:space="0" w:color="000000"/>
              <w:bottom w:val="single" w:sz="4" w:space="0" w:color="000000"/>
              <w:right w:val="single" w:sz="4" w:space="0" w:color="000000"/>
            </w:tcBorders>
            <w:shd w:val="pct25" w:color="auto" w:fill="auto"/>
          </w:tcPr>
          <w:p w14:paraId="6DCE09BB" w14:textId="77777777" w:rsidR="00EB7DFE" w:rsidRPr="00F3629B" w:rsidRDefault="00EB7DFE" w:rsidP="00C55449">
            <w:pPr>
              <w:autoSpaceDE w:val="0"/>
              <w:autoSpaceDN w:val="0"/>
              <w:adjustRightInd w:val="0"/>
              <w:rPr>
                <w:rFonts w:ascii="ＭＳ ゴシック" w:eastAsia="ＭＳ ゴシック" w:cs="ＭＳ ゴシック"/>
                <w:b/>
                <w:bCs/>
                <w:szCs w:val="21"/>
              </w:rPr>
            </w:pPr>
            <w:r w:rsidRPr="00F3629B">
              <w:rPr>
                <w:rFonts w:ascii="ＭＳ ゴシック" w:eastAsia="ＭＳ ゴシック" w:cs="ＭＳ ゴシック" w:hint="eastAsia"/>
                <w:b/>
                <w:bCs/>
                <w:szCs w:val="21"/>
              </w:rPr>
              <w:t>保健体育科の授業における事故防止</w:t>
            </w:r>
          </w:p>
        </w:tc>
      </w:tr>
    </w:tbl>
    <w:p w14:paraId="1983D842" w14:textId="71EFCC99" w:rsidR="00EB7DFE" w:rsidRPr="00F3629B" w:rsidRDefault="00EB7DFE" w:rsidP="00B4190A">
      <w:pPr>
        <w:autoSpaceDE w:val="0"/>
        <w:autoSpaceDN w:val="0"/>
        <w:adjustRightInd w:val="0"/>
        <w:ind w:leftChars="200" w:left="633" w:hangingChars="100" w:hanging="211"/>
        <w:rPr>
          <w:rFonts w:ascii="ＭＳ ゴシック" w:eastAsia="ＭＳ ゴシック" w:cs="ＭＳ ゴシック"/>
          <w:b/>
          <w:bCs/>
          <w:szCs w:val="21"/>
        </w:rPr>
      </w:pPr>
      <w:r w:rsidRPr="00F3629B">
        <w:rPr>
          <w:rFonts w:cs="ＭＳ 明朝" w:hint="eastAsia"/>
          <w:szCs w:val="21"/>
        </w:rPr>
        <w:t>①</w:t>
      </w:r>
      <w:r w:rsidR="00C55449">
        <w:rPr>
          <w:rFonts w:ascii="Times New Roman" w:hAnsi="Times New Roman" w:hint="eastAsia"/>
          <w:szCs w:val="21"/>
        </w:rPr>
        <w:t xml:space="preserve">　</w:t>
      </w:r>
      <w:r w:rsidRPr="00F3629B">
        <w:rPr>
          <w:rFonts w:cs="ＭＳ 明朝" w:hint="eastAsia"/>
          <w:szCs w:val="21"/>
        </w:rPr>
        <w:t>安全面に十分配慮しながら、生徒の実態に即した指導計画を立て、個々の能力・適性や興味・関心等に応じた学習指導に努める。</w:t>
      </w:r>
    </w:p>
    <w:p w14:paraId="720C21A8" w14:textId="52B656BD" w:rsidR="00EB7DFE" w:rsidRPr="000C5FA9" w:rsidRDefault="00EB7DFE" w:rsidP="00B4190A">
      <w:pPr>
        <w:autoSpaceDE w:val="0"/>
        <w:autoSpaceDN w:val="0"/>
        <w:adjustRightInd w:val="0"/>
        <w:ind w:leftChars="200" w:left="633" w:hangingChars="100" w:hanging="211"/>
        <w:rPr>
          <w:rFonts w:ascii="ＭＳ ゴシック" w:eastAsia="ＭＳ ゴシック" w:cs="ＭＳ ゴシック"/>
          <w:b/>
          <w:bCs/>
          <w:color w:val="0070C0"/>
          <w:szCs w:val="21"/>
        </w:rPr>
      </w:pPr>
      <w:r w:rsidRPr="00F3629B">
        <w:rPr>
          <w:rFonts w:cs="ＭＳ 明朝" w:hint="eastAsia"/>
          <w:szCs w:val="21"/>
        </w:rPr>
        <w:t>②</w:t>
      </w:r>
      <w:r w:rsidR="00C55449">
        <w:rPr>
          <w:rFonts w:ascii="Times New Roman" w:hAnsi="Times New Roman" w:hint="eastAsia"/>
          <w:szCs w:val="21"/>
        </w:rPr>
        <w:t xml:space="preserve">　</w:t>
      </w:r>
      <w:r w:rsidRPr="00F3629B">
        <w:rPr>
          <w:rFonts w:cs="ＭＳ 明朝" w:hint="eastAsia"/>
          <w:szCs w:val="21"/>
        </w:rPr>
        <w:t>生徒が常に安全に注意して活動する能力、態度及び習慣を</w:t>
      </w:r>
      <w:r w:rsidRPr="00703706">
        <w:rPr>
          <w:rFonts w:cs="ＭＳ 明朝" w:hint="eastAsia"/>
          <w:szCs w:val="21"/>
        </w:rPr>
        <w:t>身につけさせる。</w:t>
      </w:r>
    </w:p>
    <w:p w14:paraId="56742763" w14:textId="4EF5290F" w:rsidR="00EB7DFE" w:rsidRPr="00F3629B" w:rsidRDefault="00EB7DFE" w:rsidP="00B4190A">
      <w:pPr>
        <w:autoSpaceDE w:val="0"/>
        <w:autoSpaceDN w:val="0"/>
        <w:adjustRightInd w:val="0"/>
        <w:ind w:leftChars="200" w:left="633" w:hangingChars="100" w:hanging="211"/>
        <w:rPr>
          <w:rFonts w:ascii="ＭＳ ゴシック" w:eastAsia="ＭＳ ゴシック" w:cs="ＭＳ ゴシック"/>
          <w:b/>
          <w:bCs/>
          <w:szCs w:val="21"/>
        </w:rPr>
      </w:pPr>
      <w:r w:rsidRPr="00F3629B">
        <w:rPr>
          <w:rFonts w:cs="ＭＳ 明朝" w:hint="eastAsia"/>
          <w:szCs w:val="21"/>
        </w:rPr>
        <w:t>③</w:t>
      </w:r>
      <w:r w:rsidR="00C55449">
        <w:rPr>
          <w:rFonts w:ascii="Times New Roman" w:hAnsi="Times New Roman" w:hint="eastAsia"/>
          <w:szCs w:val="21"/>
        </w:rPr>
        <w:t xml:space="preserve">　</w:t>
      </w:r>
      <w:r w:rsidRPr="00F3629B">
        <w:rPr>
          <w:rFonts w:cs="ＭＳ 明朝" w:hint="eastAsia"/>
          <w:szCs w:val="21"/>
        </w:rPr>
        <w:t>使用する施設、器具等については、日常の安全点検を行うとともに、それらの使用上の注意等についての指導を徹底し、事故防止に努める。</w:t>
      </w:r>
    </w:p>
    <w:p w14:paraId="4117D675" w14:textId="09A1123C" w:rsidR="00EB7DFE" w:rsidRPr="00F3629B" w:rsidRDefault="00EB7DFE" w:rsidP="00B4190A">
      <w:pPr>
        <w:autoSpaceDE w:val="0"/>
        <w:autoSpaceDN w:val="0"/>
        <w:adjustRightInd w:val="0"/>
        <w:ind w:leftChars="200" w:left="633" w:hangingChars="100" w:hanging="211"/>
        <w:rPr>
          <w:rFonts w:ascii="ＭＳ ゴシック" w:eastAsia="ＭＳ ゴシック" w:cs="ＭＳ ゴシック"/>
          <w:b/>
          <w:bCs/>
          <w:szCs w:val="21"/>
        </w:rPr>
      </w:pPr>
      <w:r w:rsidRPr="00F3629B">
        <w:rPr>
          <w:rFonts w:cs="ＭＳ 明朝" w:hint="eastAsia"/>
          <w:szCs w:val="21"/>
        </w:rPr>
        <w:t>④</w:t>
      </w:r>
      <w:r w:rsidR="00C55449">
        <w:rPr>
          <w:rFonts w:ascii="Times New Roman" w:hAnsi="Times New Roman" w:hint="eastAsia"/>
          <w:szCs w:val="21"/>
        </w:rPr>
        <w:t xml:space="preserve">　</w:t>
      </w:r>
      <w:r w:rsidRPr="00F3629B">
        <w:rPr>
          <w:rFonts w:cs="ＭＳ 明朝" w:hint="eastAsia"/>
          <w:szCs w:val="21"/>
        </w:rPr>
        <w:t>あらかじめ、活動に支障のある既往症等の有無を把握</w:t>
      </w:r>
      <w:r w:rsidRPr="00703706">
        <w:rPr>
          <w:rFonts w:cs="ＭＳ 明朝" w:hint="eastAsia"/>
          <w:szCs w:val="21"/>
        </w:rPr>
        <w:t>するとともに</w:t>
      </w:r>
      <w:r w:rsidRPr="00F3629B">
        <w:rPr>
          <w:rFonts w:cs="ＭＳ 明朝" w:hint="eastAsia"/>
          <w:szCs w:val="21"/>
        </w:rPr>
        <w:t>、日常の健康観察を十分に行い、これに基づいて適切な指導を行う。</w:t>
      </w: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685"/>
      </w:tblGrid>
      <w:tr w:rsidR="00EB7DFE" w:rsidRPr="00C55449" w14:paraId="43F9A538" w14:textId="77777777" w:rsidTr="00C55449">
        <w:tc>
          <w:tcPr>
            <w:tcW w:w="3685" w:type="dxa"/>
            <w:tcBorders>
              <w:top w:val="single" w:sz="4" w:space="0" w:color="000000"/>
              <w:left w:val="single" w:sz="4" w:space="0" w:color="000000"/>
              <w:bottom w:val="single" w:sz="4" w:space="0" w:color="000000"/>
              <w:right w:val="single" w:sz="4" w:space="0" w:color="000000"/>
            </w:tcBorders>
            <w:shd w:val="pct25" w:color="auto" w:fill="auto"/>
          </w:tcPr>
          <w:p w14:paraId="6E260779" w14:textId="77777777" w:rsidR="00EB7DFE" w:rsidRPr="00C55449" w:rsidRDefault="00EB7DFE" w:rsidP="00C55449">
            <w:pPr>
              <w:rPr>
                <w:rFonts w:ascii="ＭＳ ゴシック" w:eastAsia="ＭＳ ゴシック" w:hAnsi="ＭＳ ゴシック"/>
                <w:b/>
                <w:bCs/>
              </w:rPr>
            </w:pPr>
            <w:r w:rsidRPr="00C55449">
              <w:rPr>
                <w:rFonts w:ascii="ＭＳ ゴシック" w:eastAsia="ＭＳ ゴシック" w:hAnsi="ＭＳ ゴシック" w:hint="eastAsia"/>
                <w:b/>
                <w:bCs/>
              </w:rPr>
              <w:lastRenderedPageBreak/>
              <w:t>事故発生に備えた学校の体制の確立</w:t>
            </w:r>
          </w:p>
        </w:tc>
      </w:tr>
    </w:tbl>
    <w:p w14:paraId="5B441D59" w14:textId="77777777" w:rsidR="00EB7DFE" w:rsidRPr="00F3629B" w:rsidRDefault="00EB7DFE" w:rsidP="00B4190A">
      <w:pPr>
        <w:autoSpaceDE w:val="0"/>
        <w:autoSpaceDN w:val="0"/>
        <w:adjustRightInd w:val="0"/>
        <w:ind w:leftChars="200" w:left="633" w:hangingChars="100" w:hanging="211"/>
        <w:jc w:val="left"/>
        <w:rPr>
          <w:rFonts w:ascii="ＭＳ ゴシック" w:eastAsia="ＭＳ ゴシック" w:cs="ＭＳ ゴシック"/>
          <w:b/>
          <w:bCs/>
          <w:szCs w:val="21"/>
        </w:rPr>
      </w:pPr>
      <w:r w:rsidRPr="00F3629B">
        <w:rPr>
          <w:rFonts w:cs="ＭＳ 明朝" w:hint="eastAsia"/>
          <w:szCs w:val="21"/>
        </w:rPr>
        <w:t>①　年度当初に事故発生時の教職員の役割分担を定め、全員が理解しておくとともに、職員室、保健室及び事務室等の見やすい場所に掲示しておく。</w:t>
      </w:r>
    </w:p>
    <w:p w14:paraId="5F26CE86" w14:textId="77777777" w:rsidR="00EB7DFE" w:rsidRPr="00F3629B" w:rsidRDefault="00EB7DFE" w:rsidP="00B4190A">
      <w:pPr>
        <w:autoSpaceDE w:val="0"/>
        <w:autoSpaceDN w:val="0"/>
        <w:adjustRightInd w:val="0"/>
        <w:ind w:leftChars="199" w:left="631" w:hangingChars="100" w:hanging="211"/>
        <w:jc w:val="left"/>
        <w:rPr>
          <w:rFonts w:cs="ＭＳ 明朝"/>
          <w:szCs w:val="21"/>
        </w:rPr>
      </w:pPr>
      <w:r w:rsidRPr="00F3629B">
        <w:rPr>
          <w:rFonts w:cs="ＭＳ 明朝" w:hint="eastAsia"/>
          <w:szCs w:val="21"/>
        </w:rPr>
        <w:t>②　緊急な場合に連絡する消防署、医療機関、関係諸機関の所在地及び電話番号などを、職員室、保健室及び事務室等の見やすい場所に掲示しておく。</w:t>
      </w:r>
    </w:p>
    <w:p w14:paraId="6ECDD9CC" w14:textId="76C6AB89" w:rsidR="00EB7DFE" w:rsidRPr="00F3629B" w:rsidRDefault="00EB7DFE" w:rsidP="00B4190A">
      <w:pPr>
        <w:autoSpaceDE w:val="0"/>
        <w:autoSpaceDN w:val="0"/>
        <w:adjustRightInd w:val="0"/>
        <w:ind w:leftChars="200" w:left="633" w:hangingChars="100" w:hanging="211"/>
        <w:jc w:val="left"/>
        <w:rPr>
          <w:rFonts w:ascii="ＭＳ ゴシック" w:eastAsia="ＭＳ ゴシック" w:cs="ＭＳ ゴシック"/>
          <w:b/>
          <w:bCs/>
          <w:szCs w:val="21"/>
        </w:rPr>
      </w:pPr>
      <w:r w:rsidRPr="00F3629B">
        <w:rPr>
          <w:rFonts w:cs="ＭＳ 明朝" w:hint="eastAsia"/>
          <w:szCs w:val="21"/>
        </w:rPr>
        <w:t>③</w:t>
      </w:r>
      <w:r w:rsidR="00C55449">
        <w:rPr>
          <w:rFonts w:ascii="Times New Roman" w:hAnsi="Times New Roman" w:hint="eastAsia"/>
          <w:szCs w:val="21"/>
        </w:rPr>
        <w:t xml:space="preserve">　</w:t>
      </w:r>
      <w:r w:rsidRPr="00F3629B">
        <w:rPr>
          <w:rFonts w:cs="ＭＳ 明朝" w:hint="eastAsia"/>
          <w:szCs w:val="21"/>
        </w:rPr>
        <w:t>救命処置（心肺蘇生とＡＥＤの使用）や応急手当等に関する講習を行うなど、実際の対応ができるようにしておく。</w:t>
      </w:r>
    </w:p>
    <w:p w14:paraId="6A294F42" w14:textId="77777777" w:rsidR="00EB7DFE" w:rsidRPr="00C55449" w:rsidRDefault="00EB7DFE" w:rsidP="00C55449"/>
    <w:p w14:paraId="4DD28366" w14:textId="77777777" w:rsidR="00EB7DFE" w:rsidRPr="00C55449" w:rsidRDefault="00EB7DFE" w:rsidP="00C55449">
      <w:pPr>
        <w:rPr>
          <w:rFonts w:ascii="ＭＳ ゴシック" w:eastAsia="ＭＳ ゴシック" w:hAnsi="ＭＳ ゴシック"/>
          <w:b/>
          <w:bCs/>
          <w:i/>
          <w:iCs/>
        </w:rPr>
      </w:pPr>
      <w:r w:rsidRPr="00C55449">
        <w:rPr>
          <w:rFonts w:ascii="ＭＳ ゴシック" w:eastAsia="ＭＳ ゴシック" w:hAnsi="ＭＳ ゴシック" w:hint="eastAsia"/>
          <w:b/>
          <w:bCs/>
          <w:i/>
          <w:iCs/>
        </w:rPr>
        <w:t>○関係法令</w:t>
      </w:r>
    </w:p>
    <w:p w14:paraId="2007B387" w14:textId="77777777" w:rsidR="00EB7DFE" w:rsidRPr="00F3629B" w:rsidRDefault="00EB7DFE" w:rsidP="00B4190A">
      <w:pPr>
        <w:autoSpaceDE w:val="0"/>
        <w:autoSpaceDN w:val="0"/>
        <w:adjustRightInd w:val="0"/>
        <w:ind w:firstLineChars="100" w:firstLine="211"/>
        <w:jc w:val="left"/>
        <w:rPr>
          <w:rFonts w:ascii="Times New Roman" w:hAnsi="Times New Roman"/>
          <w:szCs w:val="21"/>
        </w:rPr>
      </w:pPr>
      <w:r w:rsidRPr="00F3629B">
        <w:rPr>
          <w:rFonts w:ascii="Times New Roman" w:hAnsi="Times New Roman" w:hint="eastAsia"/>
          <w:szCs w:val="21"/>
        </w:rPr>
        <w:t>・国家賠償法第１条、第３条（賠償責任）</w:t>
      </w:r>
    </w:p>
    <w:p w14:paraId="627F02DB" w14:textId="77777777" w:rsidR="00EB7DFE" w:rsidRPr="00F3629B" w:rsidRDefault="00EB7DFE" w:rsidP="00B4190A">
      <w:pPr>
        <w:autoSpaceDE w:val="0"/>
        <w:autoSpaceDN w:val="0"/>
        <w:adjustRightInd w:val="0"/>
        <w:ind w:firstLineChars="100" w:firstLine="211"/>
        <w:jc w:val="left"/>
        <w:rPr>
          <w:rFonts w:ascii="ＭＳ ゴシック" w:eastAsia="ＭＳ ゴシック" w:cs="ＭＳ ゴシック"/>
          <w:b/>
          <w:bCs/>
          <w:szCs w:val="21"/>
        </w:rPr>
      </w:pPr>
      <w:r w:rsidRPr="00F3629B">
        <w:rPr>
          <w:rFonts w:cs="ＭＳ 明朝" w:hint="eastAsia"/>
          <w:szCs w:val="21"/>
        </w:rPr>
        <w:t>・学校保健安全法第27条（学校安全計画の策定等）</w:t>
      </w:r>
    </w:p>
    <w:p w14:paraId="3D9D69F8" w14:textId="77777777" w:rsidR="00EB7DFE" w:rsidRPr="00F3629B" w:rsidRDefault="00EB7DFE" w:rsidP="00B4190A">
      <w:pPr>
        <w:autoSpaceDE w:val="0"/>
        <w:autoSpaceDN w:val="0"/>
        <w:adjustRightInd w:val="0"/>
        <w:ind w:firstLineChars="100" w:firstLine="211"/>
        <w:jc w:val="left"/>
        <w:rPr>
          <w:rFonts w:ascii="ＭＳ ゴシック" w:eastAsia="ＭＳ ゴシック" w:cs="ＭＳ ゴシック"/>
          <w:b/>
          <w:bCs/>
          <w:szCs w:val="21"/>
        </w:rPr>
      </w:pPr>
      <w:r w:rsidRPr="00F3629B">
        <w:rPr>
          <w:rFonts w:cs="ＭＳ 明朝" w:hint="eastAsia"/>
          <w:szCs w:val="21"/>
        </w:rPr>
        <w:t>・独立行政法人日本スポーツ振興センター法第３条（センターの目的）、第15条（業務の範囲）</w:t>
      </w:r>
    </w:p>
    <w:p w14:paraId="5AF723D6" w14:textId="77777777" w:rsidR="00EB7DFE" w:rsidRPr="00F3629B" w:rsidRDefault="00EB7DFE" w:rsidP="00B4190A">
      <w:pPr>
        <w:autoSpaceDE w:val="0"/>
        <w:autoSpaceDN w:val="0"/>
        <w:adjustRightInd w:val="0"/>
        <w:ind w:firstLineChars="100" w:firstLine="211"/>
        <w:jc w:val="left"/>
        <w:rPr>
          <w:rFonts w:cs="ＭＳ 明朝"/>
          <w:szCs w:val="21"/>
        </w:rPr>
      </w:pPr>
      <w:r w:rsidRPr="00F3629B">
        <w:rPr>
          <w:rFonts w:cs="ＭＳ 明朝" w:hint="eastAsia"/>
          <w:szCs w:val="21"/>
        </w:rPr>
        <w:t>・独立行政法人日本スポーツ振興センター法施行令第５条</w:t>
      </w:r>
    </w:p>
    <w:p w14:paraId="5626B34A" w14:textId="77777777" w:rsidR="00EB7DFE" w:rsidRPr="00F3629B" w:rsidRDefault="00EB7DFE" w:rsidP="00C55449">
      <w:pPr>
        <w:autoSpaceDE w:val="0"/>
        <w:autoSpaceDN w:val="0"/>
        <w:adjustRightInd w:val="0"/>
        <w:ind w:firstLineChars="2300" w:firstLine="4851"/>
        <w:jc w:val="left"/>
        <w:rPr>
          <w:rFonts w:ascii="ＭＳ ゴシック" w:eastAsia="ＭＳ ゴシック" w:cs="ＭＳ ゴシック"/>
          <w:b/>
          <w:bCs/>
          <w:szCs w:val="21"/>
        </w:rPr>
      </w:pPr>
      <w:r w:rsidRPr="00F3629B">
        <w:rPr>
          <w:rFonts w:cs="ＭＳ 明朝" w:hint="eastAsia"/>
          <w:szCs w:val="21"/>
        </w:rPr>
        <w:t>（学校の管理下における災害の範囲）</w:t>
      </w:r>
    </w:p>
    <w:p w14:paraId="25B902F7" w14:textId="77777777" w:rsidR="00EB7DFE" w:rsidRPr="00F3629B" w:rsidRDefault="00040F7E" w:rsidP="00C55449">
      <w:pPr>
        <w:autoSpaceDE w:val="0"/>
        <w:autoSpaceDN w:val="0"/>
        <w:adjustRightInd w:val="0"/>
        <w:ind w:leftChars="99" w:left="411" w:hangingChars="96" w:hanging="202"/>
        <w:jc w:val="left"/>
        <w:rPr>
          <w:rFonts w:cs="ＭＳ 明朝"/>
          <w:szCs w:val="21"/>
        </w:rPr>
      </w:pPr>
      <w:r>
        <w:rPr>
          <w:rFonts w:cs="ＭＳ 明朝"/>
          <w:noProof/>
          <w:szCs w:val="21"/>
        </w:rPr>
        <w:pict w14:anchorId="344B9647">
          <v:rect id="_x0000_s4521" style="position:absolute;left:0;text-align:left;margin-left:-5.25pt;margin-top:6.2pt;width:463.2pt;height:505.6pt;z-index:251675136" filled="f" strokeweight=".5pt">
            <v:stroke dashstyle="dash"/>
            <v:textbox inset="5.85pt,.7pt,5.85pt,.7pt"/>
          </v:rect>
        </w:pict>
      </w:r>
    </w:p>
    <w:p w14:paraId="45B3727B" w14:textId="77777777" w:rsidR="00EB7DFE" w:rsidRPr="00F3629B" w:rsidRDefault="00EB7DFE" w:rsidP="00EB7DFE">
      <w:pPr>
        <w:spacing w:line="240" w:lineRule="exact"/>
        <w:rPr>
          <w:rFonts w:ascii="ＭＳ ゴシック" w:eastAsia="ＭＳ ゴシック" w:hAnsi="ＭＳ ゴシック"/>
          <w:b/>
          <w:szCs w:val="21"/>
        </w:rPr>
      </w:pPr>
      <w:r w:rsidRPr="00F3629B">
        <w:rPr>
          <w:rFonts w:ascii="ＭＳ ゴシック" w:eastAsia="ＭＳ ゴシック" w:hAnsi="ＭＳ ゴシック" w:hint="eastAsia"/>
          <w:b/>
          <w:szCs w:val="21"/>
        </w:rPr>
        <w:t>〔骨折の対応〕</w:t>
      </w:r>
    </w:p>
    <w:p w14:paraId="103BADBB" w14:textId="77777777" w:rsidR="00EB7DFE" w:rsidRPr="00F3629B" w:rsidRDefault="00EB7DFE" w:rsidP="00EB7DFE">
      <w:pPr>
        <w:spacing w:line="240" w:lineRule="exact"/>
        <w:ind w:leftChars="100" w:left="211"/>
        <w:rPr>
          <w:rFonts w:ascii="ＭＳ ゴシック" w:eastAsia="ＭＳ ゴシック" w:hAnsi="ＭＳ ゴシック"/>
          <w:b/>
          <w:szCs w:val="21"/>
        </w:rPr>
      </w:pPr>
      <w:r w:rsidRPr="00F3629B">
        <w:rPr>
          <w:rFonts w:ascii="ＭＳ ゴシック" w:eastAsia="ＭＳ ゴシック" w:hAnsi="ＭＳ ゴシック" w:hint="eastAsia"/>
          <w:b/>
          <w:szCs w:val="21"/>
        </w:rPr>
        <w:t>①　骨折の手当</w:t>
      </w:r>
    </w:p>
    <w:p w14:paraId="5C8498A1" w14:textId="77777777" w:rsidR="00EB7DFE" w:rsidRPr="00F3629B" w:rsidRDefault="00EB7DFE" w:rsidP="00EB7DFE">
      <w:pPr>
        <w:spacing w:line="240" w:lineRule="exact"/>
        <w:ind w:leftChars="200" w:left="422" w:firstLineChars="100" w:firstLine="211"/>
        <w:rPr>
          <w:szCs w:val="21"/>
        </w:rPr>
      </w:pPr>
      <w:r w:rsidRPr="00F3629B">
        <w:rPr>
          <w:rFonts w:hint="eastAsia"/>
          <w:szCs w:val="21"/>
        </w:rPr>
        <w:t>少しでも骨折が疑われるときは骨折の手当を行う。骨折自体は、生命の危険は少ないので、手当はあわてず確実に行う。緊急避難が必要なとき以外はむやみに傷病者を動かさず患部を固定してから医療機関に搬送を行う。</w:t>
      </w:r>
    </w:p>
    <w:p w14:paraId="65E02D15" w14:textId="77777777" w:rsidR="00EB7DFE" w:rsidRPr="00F3629B" w:rsidRDefault="00EB7DFE" w:rsidP="00EB7DFE">
      <w:pPr>
        <w:numPr>
          <w:ilvl w:val="0"/>
          <w:numId w:val="2"/>
        </w:numPr>
        <w:tabs>
          <w:tab w:val="num" w:pos="996"/>
        </w:tabs>
        <w:spacing w:line="240" w:lineRule="exact"/>
        <w:ind w:leftChars="299" w:left="991"/>
        <w:rPr>
          <w:szCs w:val="21"/>
        </w:rPr>
      </w:pPr>
      <w:r w:rsidRPr="00F3629B">
        <w:rPr>
          <w:rFonts w:hint="eastAsia"/>
          <w:szCs w:val="21"/>
        </w:rPr>
        <w:t>全身及び患部を安静にし、患部を固定する。（骨折した手足の末梢を観察できるように手袋や靴、靴下はあらかじめ脱がせておく。）</w:t>
      </w:r>
    </w:p>
    <w:p w14:paraId="642E5B3D" w14:textId="77777777" w:rsidR="00EB7DFE" w:rsidRPr="00FE042A" w:rsidRDefault="00EB7DFE" w:rsidP="00EB7DFE">
      <w:pPr>
        <w:numPr>
          <w:ilvl w:val="0"/>
          <w:numId w:val="2"/>
        </w:numPr>
        <w:tabs>
          <w:tab w:val="num" w:pos="996"/>
        </w:tabs>
        <w:spacing w:line="240" w:lineRule="exact"/>
        <w:ind w:leftChars="299" w:left="991"/>
        <w:rPr>
          <w:szCs w:val="21"/>
        </w:rPr>
      </w:pPr>
      <w:r w:rsidRPr="00F3629B">
        <w:rPr>
          <w:rFonts w:hint="eastAsia"/>
          <w:szCs w:val="21"/>
        </w:rPr>
        <w:t>骨折</w:t>
      </w:r>
      <w:r w:rsidRPr="00FE042A">
        <w:rPr>
          <w:rFonts w:hint="eastAsia"/>
          <w:szCs w:val="21"/>
        </w:rPr>
        <w:t>が屈曲している場合、無理に正常位に戻さず、そのままの状態で固定する。</w:t>
      </w:r>
    </w:p>
    <w:p w14:paraId="616F207B" w14:textId="77777777" w:rsidR="00EB7DFE" w:rsidRPr="00FE042A" w:rsidRDefault="00EB7DFE" w:rsidP="00EB7DFE">
      <w:pPr>
        <w:numPr>
          <w:ilvl w:val="0"/>
          <w:numId w:val="2"/>
        </w:numPr>
        <w:tabs>
          <w:tab w:val="num" w:pos="996"/>
        </w:tabs>
        <w:spacing w:line="240" w:lineRule="exact"/>
        <w:ind w:leftChars="299" w:left="991"/>
        <w:rPr>
          <w:szCs w:val="21"/>
        </w:rPr>
      </w:pPr>
      <w:r w:rsidRPr="00FE042A">
        <w:rPr>
          <w:rFonts w:hint="eastAsia"/>
          <w:szCs w:val="21"/>
        </w:rPr>
        <w:t>固定後は傷病者の最も楽な体位にし、腫れを防ぐために、できれば患部を高くする。</w:t>
      </w:r>
    </w:p>
    <w:p w14:paraId="7F3DE90B" w14:textId="77777777" w:rsidR="00EB7DFE" w:rsidRPr="00FE042A" w:rsidRDefault="00EB7DFE" w:rsidP="00EB7DFE">
      <w:pPr>
        <w:numPr>
          <w:ilvl w:val="0"/>
          <w:numId w:val="2"/>
        </w:numPr>
        <w:tabs>
          <w:tab w:val="num" w:pos="996"/>
        </w:tabs>
        <w:spacing w:line="240" w:lineRule="exact"/>
        <w:ind w:leftChars="299" w:left="991"/>
        <w:rPr>
          <w:szCs w:val="21"/>
        </w:rPr>
      </w:pPr>
      <w:r w:rsidRPr="00FE042A">
        <w:rPr>
          <w:rFonts w:hint="eastAsia"/>
          <w:szCs w:val="21"/>
        </w:rPr>
        <w:t>全身を毛布などで包む。</w:t>
      </w:r>
    </w:p>
    <w:p w14:paraId="05224D73" w14:textId="77777777" w:rsidR="00EB7DFE" w:rsidRPr="00FE042A" w:rsidRDefault="00EB7DFE" w:rsidP="00EB7DFE">
      <w:pPr>
        <w:spacing w:line="240" w:lineRule="exact"/>
        <w:ind w:leftChars="200" w:left="422" w:firstLineChars="300" w:firstLine="633"/>
        <w:rPr>
          <w:szCs w:val="21"/>
        </w:rPr>
      </w:pPr>
      <w:r w:rsidRPr="00FE042A">
        <w:rPr>
          <w:rFonts w:hint="eastAsia"/>
          <w:szCs w:val="21"/>
        </w:rPr>
        <w:t>※開放性骨折の場合は上記の手当と同じであるが、特に次のことを注意する。</w:t>
      </w:r>
    </w:p>
    <w:p w14:paraId="1001F166" w14:textId="77777777" w:rsidR="00EB7DFE" w:rsidRPr="00FE042A" w:rsidRDefault="00EB7DFE" w:rsidP="00EB7DFE">
      <w:pPr>
        <w:spacing w:line="240" w:lineRule="exact"/>
        <w:ind w:leftChars="598" w:left="1261"/>
        <w:rPr>
          <w:szCs w:val="21"/>
        </w:rPr>
      </w:pPr>
      <w:r w:rsidRPr="00FE042A">
        <w:rPr>
          <w:rFonts w:hint="eastAsia"/>
          <w:szCs w:val="21"/>
        </w:rPr>
        <w:t>・出血を止め、きずの手当をしてから固定する。</w:t>
      </w:r>
    </w:p>
    <w:p w14:paraId="35968782" w14:textId="77777777" w:rsidR="00EB7DFE" w:rsidRPr="00F3629B" w:rsidRDefault="00EB7DFE" w:rsidP="00EB7DFE">
      <w:pPr>
        <w:spacing w:line="240" w:lineRule="exact"/>
        <w:ind w:leftChars="598" w:left="1261"/>
        <w:rPr>
          <w:szCs w:val="21"/>
        </w:rPr>
      </w:pPr>
      <w:r w:rsidRPr="00FE042A">
        <w:rPr>
          <w:rFonts w:hint="eastAsia"/>
          <w:szCs w:val="21"/>
        </w:rPr>
        <w:t>・骨折端を元に戻</w:t>
      </w:r>
      <w:r w:rsidRPr="00F3629B">
        <w:rPr>
          <w:rFonts w:hint="eastAsia"/>
          <w:szCs w:val="21"/>
        </w:rPr>
        <w:t>そうとしてはいけない。</w:t>
      </w:r>
    </w:p>
    <w:p w14:paraId="6AD95B91" w14:textId="77777777" w:rsidR="00EB7DFE" w:rsidRPr="00F3629B" w:rsidRDefault="00EB7DFE" w:rsidP="00EB7DFE">
      <w:pPr>
        <w:spacing w:line="240" w:lineRule="exact"/>
        <w:ind w:leftChars="598" w:left="1261"/>
        <w:rPr>
          <w:szCs w:val="21"/>
        </w:rPr>
      </w:pPr>
      <w:r w:rsidRPr="00F3629B">
        <w:rPr>
          <w:rFonts w:hint="eastAsia"/>
          <w:szCs w:val="21"/>
        </w:rPr>
        <w:t>・患部を締めつけそうな衣類は脱がせるか、きずの部分まで切り広げる。</w:t>
      </w:r>
    </w:p>
    <w:p w14:paraId="2F9AC59C" w14:textId="77777777" w:rsidR="00EB7DFE" w:rsidRPr="00F3629B" w:rsidRDefault="00EB7DFE" w:rsidP="00EB7DFE">
      <w:pPr>
        <w:spacing w:line="240" w:lineRule="exact"/>
        <w:ind w:leftChars="100" w:left="211"/>
        <w:rPr>
          <w:rFonts w:ascii="ＭＳ ゴシック" w:eastAsia="ＭＳ ゴシック" w:hAnsi="ＭＳ ゴシック"/>
          <w:szCs w:val="21"/>
        </w:rPr>
      </w:pPr>
      <w:r w:rsidRPr="00F3629B">
        <w:rPr>
          <w:rFonts w:ascii="ＭＳ ゴシック" w:eastAsia="ＭＳ ゴシック" w:hAnsi="ＭＳ ゴシック" w:hint="eastAsia"/>
          <w:b/>
          <w:szCs w:val="21"/>
        </w:rPr>
        <w:t>②　骨折の観察</w:t>
      </w:r>
    </w:p>
    <w:p w14:paraId="5F9BB5EE" w14:textId="77777777" w:rsidR="00EB7DFE" w:rsidRPr="00F3629B" w:rsidRDefault="00EB7DFE" w:rsidP="00EB7DFE">
      <w:pPr>
        <w:spacing w:line="240" w:lineRule="exact"/>
        <w:ind w:leftChars="200" w:left="422" w:firstLineChars="100" w:firstLine="211"/>
        <w:rPr>
          <w:szCs w:val="21"/>
        </w:rPr>
      </w:pPr>
      <w:r w:rsidRPr="00F3629B">
        <w:rPr>
          <w:rFonts w:hint="eastAsia"/>
          <w:szCs w:val="21"/>
        </w:rPr>
        <w:t>○　症状を調べる</w:t>
      </w:r>
    </w:p>
    <w:p w14:paraId="739F5781" w14:textId="77777777" w:rsidR="00EB7DFE" w:rsidRPr="00F3629B" w:rsidRDefault="00EB7DFE" w:rsidP="00EB7DFE">
      <w:pPr>
        <w:spacing w:line="240" w:lineRule="exact"/>
        <w:ind w:leftChars="200" w:left="422" w:firstLineChars="300" w:firstLine="633"/>
        <w:rPr>
          <w:szCs w:val="21"/>
        </w:rPr>
      </w:pPr>
      <w:r w:rsidRPr="00F3629B">
        <w:rPr>
          <w:rFonts w:hint="eastAsia"/>
          <w:szCs w:val="21"/>
        </w:rPr>
        <w:t>骨折部は１</w:t>
      </w:r>
      <w:r w:rsidRPr="006116C5">
        <w:rPr>
          <w:rFonts w:hint="eastAsia"/>
          <w:szCs w:val="21"/>
        </w:rPr>
        <w:t>ヵ所</w:t>
      </w:r>
      <w:r w:rsidRPr="00F3629B">
        <w:rPr>
          <w:rFonts w:hint="eastAsia"/>
          <w:szCs w:val="21"/>
        </w:rPr>
        <w:t>だけとは限らないので、全身をよく注意して調べる。</w:t>
      </w:r>
    </w:p>
    <w:p w14:paraId="42ECED38" w14:textId="77777777" w:rsidR="00EB7DFE" w:rsidRPr="00F3629B" w:rsidRDefault="00EB7DFE" w:rsidP="00EB7DFE">
      <w:pPr>
        <w:spacing w:line="240" w:lineRule="exact"/>
        <w:ind w:leftChars="371" w:left="783" w:firstLineChars="150" w:firstLine="316"/>
        <w:rPr>
          <w:szCs w:val="21"/>
        </w:rPr>
      </w:pPr>
      <w:r w:rsidRPr="00F3629B">
        <w:rPr>
          <w:rFonts w:hint="eastAsia"/>
          <w:szCs w:val="21"/>
        </w:rPr>
        <w:t>※骨折の症状には腫れ、変形、皮膚</w:t>
      </w:r>
      <w:r w:rsidRPr="00FE042A">
        <w:rPr>
          <w:rFonts w:hint="eastAsia"/>
          <w:szCs w:val="21"/>
        </w:rPr>
        <w:t>の変色、</w:t>
      </w:r>
      <w:r w:rsidRPr="00F3629B">
        <w:rPr>
          <w:rFonts w:hint="eastAsia"/>
          <w:szCs w:val="21"/>
        </w:rPr>
        <w:t>その部分に触った場合の激痛がある。</w:t>
      </w:r>
    </w:p>
    <w:p w14:paraId="165552D7" w14:textId="77777777" w:rsidR="00EB7DFE" w:rsidRPr="00F3629B" w:rsidRDefault="00EB7DFE" w:rsidP="00EB7DFE">
      <w:pPr>
        <w:spacing w:line="240" w:lineRule="exact"/>
        <w:ind w:leftChars="299" w:left="631"/>
        <w:rPr>
          <w:szCs w:val="21"/>
        </w:rPr>
      </w:pPr>
      <w:r w:rsidRPr="00F3629B">
        <w:rPr>
          <w:rFonts w:hint="eastAsia"/>
          <w:szCs w:val="21"/>
        </w:rPr>
        <w:t>○　傷病者に聞く</w:t>
      </w:r>
    </w:p>
    <w:p w14:paraId="6257BF3F" w14:textId="77777777" w:rsidR="00EB7DFE" w:rsidRPr="00F3629B" w:rsidRDefault="00EB7DFE" w:rsidP="00EB7DFE">
      <w:pPr>
        <w:spacing w:line="240" w:lineRule="exact"/>
        <w:ind w:leftChars="500" w:left="1055"/>
        <w:rPr>
          <w:szCs w:val="21"/>
        </w:rPr>
      </w:pPr>
      <w:r w:rsidRPr="00F3629B">
        <w:rPr>
          <w:rFonts w:hint="eastAsia"/>
          <w:szCs w:val="21"/>
        </w:rPr>
        <w:t>傷病者の意識がはっきりしているときは、受傷時の状況、痛みのある部位などについて、傷病者に聞く。受傷時の状況については、傷病者にも分からないときがあるので、周囲の目撃者にも聞いて判断の参考にする。</w:t>
      </w:r>
    </w:p>
    <w:p w14:paraId="5B50B61E" w14:textId="77777777" w:rsidR="00EB7DFE" w:rsidRPr="00F3629B" w:rsidRDefault="00EB7DFE" w:rsidP="00EB7DFE">
      <w:pPr>
        <w:spacing w:line="240" w:lineRule="exact"/>
        <w:ind w:leftChars="100" w:left="211"/>
        <w:rPr>
          <w:rFonts w:ascii="ＭＳ ゴシック" w:eastAsia="ＭＳ ゴシック" w:hAnsi="ＭＳ ゴシック"/>
          <w:b/>
          <w:szCs w:val="21"/>
        </w:rPr>
      </w:pPr>
      <w:r w:rsidRPr="00F3629B">
        <w:rPr>
          <w:rFonts w:ascii="ＭＳ ゴシック" w:eastAsia="ＭＳ ゴシック" w:hAnsi="ＭＳ ゴシック" w:hint="eastAsia"/>
          <w:b/>
          <w:szCs w:val="21"/>
        </w:rPr>
        <w:t>③　固定の方法（固定法）</w:t>
      </w:r>
    </w:p>
    <w:p w14:paraId="42677BC2" w14:textId="77777777" w:rsidR="00EB7DFE" w:rsidRPr="00F3629B" w:rsidRDefault="00EB7DFE" w:rsidP="00EB7DFE">
      <w:pPr>
        <w:spacing w:line="240" w:lineRule="exact"/>
        <w:ind w:leftChars="200" w:left="422" w:firstLineChars="100" w:firstLine="211"/>
        <w:rPr>
          <w:szCs w:val="21"/>
        </w:rPr>
      </w:pPr>
      <w:r w:rsidRPr="00F3629B">
        <w:rPr>
          <w:rFonts w:hint="eastAsia"/>
          <w:szCs w:val="21"/>
        </w:rPr>
        <w:t>固定には普通、副子を用いるが、包帯や絆創膏、手拭い、ストッキングなどで傷病者自身の体に直接固定する方法もある。</w:t>
      </w:r>
    </w:p>
    <w:p w14:paraId="170399AC" w14:textId="77777777" w:rsidR="00EB7DFE" w:rsidRPr="00F3629B" w:rsidRDefault="00EB7DFE" w:rsidP="00EB7DFE">
      <w:pPr>
        <w:spacing w:line="240" w:lineRule="exact"/>
        <w:ind w:leftChars="299" w:left="631"/>
        <w:rPr>
          <w:szCs w:val="21"/>
        </w:rPr>
      </w:pPr>
      <w:r w:rsidRPr="00F3629B">
        <w:rPr>
          <w:rFonts w:hint="eastAsia"/>
          <w:szCs w:val="21"/>
        </w:rPr>
        <w:t>○　副子</w:t>
      </w:r>
    </w:p>
    <w:p w14:paraId="002B06F2" w14:textId="77777777" w:rsidR="00EB7DFE" w:rsidRPr="00F3629B" w:rsidRDefault="00EB7DFE" w:rsidP="00EB7DFE">
      <w:pPr>
        <w:spacing w:line="240" w:lineRule="exact"/>
        <w:ind w:leftChars="497" w:left="1048" w:firstLineChars="100" w:firstLine="211"/>
        <w:rPr>
          <w:szCs w:val="21"/>
        </w:rPr>
      </w:pPr>
      <w:r w:rsidRPr="00F3629B">
        <w:rPr>
          <w:rFonts w:hint="eastAsia"/>
          <w:szCs w:val="21"/>
        </w:rPr>
        <w:t>副子とは骨折部の動揺を防ぐため、上肢、下肢及び体に当てる支持物をいう。骨折部の上下の関節を含めることのできる十分な長さ、強さ、幅を持つものが有効である。その条件を備える物ならば、どんなものでも構わない。身近にある新聞紙、雑誌、段ボール、棒、杖、傘、野球のバット、座布団なども利用できる。</w:t>
      </w:r>
    </w:p>
    <w:p w14:paraId="0DB632E1" w14:textId="77777777" w:rsidR="00EB7DFE" w:rsidRPr="00F3629B" w:rsidRDefault="00EB7DFE" w:rsidP="00EB7DFE">
      <w:pPr>
        <w:spacing w:line="240" w:lineRule="exact"/>
        <w:ind w:leftChars="200" w:left="422" w:firstLineChars="100" w:firstLine="211"/>
        <w:rPr>
          <w:szCs w:val="21"/>
        </w:rPr>
      </w:pPr>
      <w:r w:rsidRPr="00F3629B">
        <w:rPr>
          <w:rFonts w:hint="eastAsia"/>
          <w:szCs w:val="21"/>
        </w:rPr>
        <w:t>○　副子の当て方</w:t>
      </w:r>
    </w:p>
    <w:p w14:paraId="21CAA7BA" w14:textId="77777777" w:rsidR="00EB7DFE" w:rsidRPr="00F3629B" w:rsidRDefault="00EB7DFE" w:rsidP="00EB7DFE">
      <w:pPr>
        <w:spacing w:line="240" w:lineRule="exact"/>
        <w:ind w:leftChars="400" w:left="844" w:firstLineChars="100" w:firstLine="211"/>
        <w:rPr>
          <w:szCs w:val="21"/>
        </w:rPr>
      </w:pPr>
      <w:r w:rsidRPr="00F3629B">
        <w:rPr>
          <w:rFonts w:hint="eastAsia"/>
          <w:szCs w:val="21"/>
        </w:rPr>
        <w:t>・救助者の１人が、骨折部を動揺させないようにしっかり支えておく。</w:t>
      </w:r>
    </w:p>
    <w:p w14:paraId="76913F13" w14:textId="77777777" w:rsidR="00EB7DFE" w:rsidRPr="00F3629B" w:rsidRDefault="00EB7DFE" w:rsidP="00EB7DFE">
      <w:pPr>
        <w:spacing w:line="240" w:lineRule="exact"/>
        <w:ind w:leftChars="500" w:left="1266" w:hangingChars="100" w:hanging="211"/>
        <w:rPr>
          <w:szCs w:val="21"/>
        </w:rPr>
      </w:pPr>
      <w:r w:rsidRPr="00F3629B">
        <w:rPr>
          <w:rFonts w:hint="eastAsia"/>
          <w:szCs w:val="21"/>
        </w:rPr>
        <w:t>・皮膚との間、特に骨ばった場所、かかと、手首、膝、手首、肘などには、タオルなど柔らかい布を十分に入れる。</w:t>
      </w:r>
    </w:p>
    <w:p w14:paraId="3D2DAA46" w14:textId="77777777" w:rsidR="00EB7DFE" w:rsidRPr="00F3629B" w:rsidRDefault="00EB7DFE" w:rsidP="00EB7DFE">
      <w:pPr>
        <w:spacing w:line="240" w:lineRule="exact"/>
        <w:ind w:leftChars="500" w:left="1266" w:hangingChars="100" w:hanging="211"/>
        <w:rPr>
          <w:szCs w:val="21"/>
        </w:rPr>
      </w:pPr>
      <w:r w:rsidRPr="00F3629B">
        <w:rPr>
          <w:rFonts w:hint="eastAsia"/>
          <w:szCs w:val="21"/>
        </w:rPr>
        <w:t>・副子は骨折部が動かないように骨折部の上下から包帯でしっかり固定するが、末梢の血行を妨げない程度の強さにする。</w:t>
      </w:r>
    </w:p>
    <w:p w14:paraId="1BEA0856" w14:textId="77777777" w:rsidR="00EB7DFE" w:rsidRPr="00F3629B" w:rsidRDefault="00EB7DFE" w:rsidP="00EB7DFE">
      <w:pPr>
        <w:spacing w:line="240" w:lineRule="exact"/>
        <w:ind w:leftChars="506" w:left="1265" w:hangingChars="94" w:hanging="198"/>
        <w:rPr>
          <w:szCs w:val="21"/>
        </w:rPr>
      </w:pPr>
      <w:r w:rsidRPr="00F3629B">
        <w:rPr>
          <w:rFonts w:hint="eastAsia"/>
          <w:szCs w:val="21"/>
        </w:rPr>
        <w:t>・骨折部の腫脹が進み、固定の包帯がしまり過ぎて痛くなったり、血行を妨げ皮膚の色が変わったりすることがあるので、固定した後もよく観察する必要がある。</w:t>
      </w:r>
    </w:p>
    <w:p w14:paraId="7C4E9AF6" w14:textId="77777777" w:rsidR="00EB7DFE" w:rsidRDefault="00EB7DFE" w:rsidP="00EB7DFE">
      <w:pPr>
        <w:spacing w:line="240" w:lineRule="exact"/>
        <w:ind w:left="210"/>
        <w:rPr>
          <w:szCs w:val="21"/>
        </w:rPr>
      </w:pPr>
    </w:p>
    <w:p w14:paraId="6E9BD9C2" w14:textId="77777777" w:rsidR="00EB7DFE" w:rsidRPr="00F3629B" w:rsidRDefault="00EB7DFE" w:rsidP="00EB7DFE">
      <w:pPr>
        <w:spacing w:line="240" w:lineRule="exact"/>
        <w:ind w:left="210"/>
        <w:rPr>
          <w:szCs w:val="21"/>
          <w:lang w:eastAsia="zh-CN"/>
        </w:rPr>
      </w:pPr>
      <w:r>
        <w:rPr>
          <w:rFonts w:hint="eastAsia"/>
          <w:szCs w:val="21"/>
          <w:lang w:eastAsia="zh-CN"/>
        </w:rPr>
        <w:t>（参考）「赤十字　救急法講習教本</w:t>
      </w:r>
      <w:r w:rsidRPr="00703706">
        <w:rPr>
          <w:rFonts w:hint="eastAsia"/>
          <w:szCs w:val="21"/>
          <w:lang w:eastAsia="zh-CN"/>
        </w:rPr>
        <w:t>（15版）</w:t>
      </w:r>
      <w:r>
        <w:rPr>
          <w:rFonts w:hint="eastAsia"/>
          <w:szCs w:val="21"/>
          <w:lang w:eastAsia="zh-CN"/>
        </w:rPr>
        <w:t xml:space="preserve">」（日本赤十字社　</w:t>
      </w:r>
      <w:r w:rsidRPr="00703706">
        <w:rPr>
          <w:rFonts w:hint="eastAsia"/>
          <w:szCs w:val="21"/>
        </w:rPr>
        <w:t>令和４</w:t>
      </w:r>
      <w:r>
        <w:rPr>
          <w:rFonts w:hint="eastAsia"/>
          <w:szCs w:val="21"/>
          <w:lang w:eastAsia="zh-CN"/>
        </w:rPr>
        <w:t>年４</w:t>
      </w:r>
      <w:r w:rsidRPr="00FE042A">
        <w:rPr>
          <w:rFonts w:hint="eastAsia"/>
          <w:szCs w:val="21"/>
          <w:lang w:eastAsia="zh-CN"/>
        </w:rPr>
        <w:t>月</w:t>
      </w:r>
      <w:r w:rsidRPr="00F3629B">
        <w:rPr>
          <w:rFonts w:hint="eastAsia"/>
          <w:szCs w:val="21"/>
          <w:lang w:eastAsia="zh-CN"/>
        </w:rPr>
        <w:t>発行）</w:t>
      </w:r>
    </w:p>
    <w:p w14:paraId="6BFDD432" w14:textId="77777777" w:rsidR="00EB7DFE" w:rsidRDefault="00EB7DFE" w:rsidP="00EB7DFE">
      <w:pPr>
        <w:autoSpaceDE w:val="0"/>
        <w:autoSpaceDN w:val="0"/>
        <w:adjustRightInd w:val="0"/>
        <w:jc w:val="left"/>
        <w:rPr>
          <w:lang w:eastAsia="zh-CN"/>
        </w:rPr>
      </w:pPr>
    </w:p>
    <w:p w14:paraId="03C27196" w14:textId="77777777" w:rsidR="00EB7DFE" w:rsidRPr="00F3629B" w:rsidRDefault="00EB7DFE" w:rsidP="00EB7DFE">
      <w:pPr>
        <w:jc w:val="center"/>
        <w:rPr>
          <w:rFonts w:ascii="ＭＳ ゴシック" w:eastAsia="ＭＳ ゴシック" w:hAnsi="ＭＳ ゴシック"/>
          <w:b/>
          <w:sz w:val="32"/>
          <w:szCs w:val="32"/>
        </w:rPr>
      </w:pPr>
      <w:r w:rsidRPr="00F3629B">
        <w:rPr>
          <w:rFonts w:ascii="ＭＳ ゴシック" w:eastAsia="ＭＳ ゴシック" w:hAnsi="ＭＳ ゴシック" w:hint="eastAsia"/>
          <w:b/>
          <w:sz w:val="32"/>
          <w:szCs w:val="32"/>
        </w:rPr>
        <w:lastRenderedPageBreak/>
        <w:t>「組み体操」における事故防止について</w:t>
      </w:r>
    </w:p>
    <w:p w14:paraId="558C3EDD" w14:textId="77777777" w:rsidR="00EB7DFE" w:rsidRPr="00C55449" w:rsidRDefault="00040F7E" w:rsidP="00C55449">
      <w:r>
        <w:pict w14:anchorId="52D0EFDE">
          <v:roundrect id="_x0000_s4523" style="position:absolute;left:0;text-align:left;margin-left:6.55pt;margin-top:10.4pt;width:440.55pt;height:345.85pt;z-index:-251558400" arcsize="10923f" strokeweight="1.5pt">
            <v:textbox inset="5.85pt,.7pt,5.85pt,.7pt"/>
          </v:roundrect>
        </w:pict>
      </w:r>
    </w:p>
    <w:p w14:paraId="0054870B" w14:textId="77777777" w:rsidR="00EB7DFE" w:rsidRPr="00C55449" w:rsidRDefault="00EB7DFE" w:rsidP="00C55449"/>
    <w:p w14:paraId="45CD73E8" w14:textId="77777777" w:rsidR="00EB7DFE" w:rsidRPr="00C55449" w:rsidRDefault="00040F7E" w:rsidP="00C55449">
      <w:r>
        <w:pict w14:anchorId="348EFBD4">
          <v:shape id="_x0000_s4522" type="#_x0000_t202" style="position:absolute;left:0;text-align:left;margin-left:28.95pt;margin-top:6.35pt;width:397.4pt;height:320.75pt;z-index:251676160" stroked="f">
            <v:fill opacity="0"/>
            <v:textbox style="mso-next-textbox:#_x0000_s4522" inset="5.85pt,.7pt,5.85pt,.7pt">
              <w:txbxContent>
                <w:p w14:paraId="32DA9509" w14:textId="77777777" w:rsidR="00EB7DFE" w:rsidRPr="00E00F4B" w:rsidRDefault="00EB7DFE" w:rsidP="00EB7DFE">
                  <w:pPr>
                    <w:spacing w:line="260" w:lineRule="exact"/>
                    <w:ind w:firstLineChars="100" w:firstLine="211"/>
                    <w:rPr>
                      <w:rFonts w:hAnsi="ＭＳ ゴシック"/>
                      <w:szCs w:val="21"/>
                    </w:rPr>
                  </w:pPr>
                  <w:r w:rsidRPr="00E00F4B">
                    <w:rPr>
                      <w:rFonts w:hAnsi="ＭＳ ゴシック" w:hint="eastAsia"/>
                      <w:szCs w:val="21"/>
                    </w:rPr>
                    <w:t>下記事項及び『「組み体操」における事故防止の指導上留意点』を基に、各市町、学校や児童生徒の実態に即した事故防止対策を十分図り、児童生徒や保護者、地域等の理解のもと実施すること。</w:t>
                  </w:r>
                </w:p>
                <w:p w14:paraId="0694565C" w14:textId="77777777" w:rsidR="00EB7DFE" w:rsidRPr="00E00F4B" w:rsidRDefault="00EB7DFE" w:rsidP="00EB7DFE">
                  <w:pPr>
                    <w:spacing w:line="260" w:lineRule="exact"/>
                    <w:ind w:firstLineChars="100" w:firstLine="211"/>
                    <w:jc w:val="center"/>
                    <w:rPr>
                      <w:rFonts w:hAnsi="ＭＳ ゴシック"/>
                      <w:szCs w:val="21"/>
                    </w:rPr>
                  </w:pPr>
                  <w:r w:rsidRPr="00E00F4B">
                    <w:rPr>
                      <w:rFonts w:hAnsi="ＭＳ ゴシック" w:hint="eastAsia"/>
                      <w:szCs w:val="21"/>
                    </w:rPr>
                    <w:t>記</w:t>
                  </w:r>
                </w:p>
                <w:p w14:paraId="03C1C3F8" w14:textId="77777777" w:rsidR="00EB7DFE" w:rsidRPr="00E00F4B" w:rsidRDefault="00EB7DFE" w:rsidP="00EB7DFE">
                  <w:pPr>
                    <w:spacing w:line="260" w:lineRule="exact"/>
                    <w:ind w:left="422" w:hangingChars="200" w:hanging="422"/>
                    <w:rPr>
                      <w:rFonts w:hAnsi="ＭＳ ゴシック"/>
                      <w:szCs w:val="21"/>
                    </w:rPr>
                  </w:pPr>
                  <w:r w:rsidRPr="00E00F4B">
                    <w:rPr>
                      <w:rFonts w:hAnsi="ＭＳ ゴシック" w:hint="eastAsia"/>
                      <w:szCs w:val="21"/>
                    </w:rPr>
                    <w:t xml:space="preserve">　１　児童生徒の実態に即し、安全確保、事故防止の観点から、学校全体で段階的な指導計画及び実施内容の確認を行うとともに、事前に校内研修を実施するなど、事故防止に努める。</w:t>
                  </w:r>
                </w:p>
                <w:p w14:paraId="3B87AB94" w14:textId="77777777" w:rsidR="00EB7DFE" w:rsidRPr="00E00F4B" w:rsidRDefault="00EB7DFE" w:rsidP="00EB7DFE">
                  <w:pPr>
                    <w:spacing w:line="260" w:lineRule="exact"/>
                    <w:ind w:left="422" w:hangingChars="200" w:hanging="422"/>
                    <w:rPr>
                      <w:rFonts w:hAnsi="ＭＳ ゴシック"/>
                      <w:szCs w:val="21"/>
                    </w:rPr>
                  </w:pPr>
                  <w:r w:rsidRPr="00E00F4B">
                    <w:rPr>
                      <w:rFonts w:hAnsi="ＭＳ ゴシック" w:hint="eastAsia"/>
                      <w:szCs w:val="21"/>
                    </w:rPr>
                    <w:t xml:space="preserve">　</w:t>
                  </w:r>
                </w:p>
                <w:p w14:paraId="5ECE263A" w14:textId="77777777" w:rsidR="00EB7DFE" w:rsidRPr="00E00F4B" w:rsidRDefault="00EB7DFE" w:rsidP="00EB7DFE">
                  <w:pPr>
                    <w:spacing w:line="260" w:lineRule="exact"/>
                    <w:ind w:leftChars="100" w:left="422" w:hangingChars="100" w:hanging="211"/>
                    <w:rPr>
                      <w:szCs w:val="21"/>
                    </w:rPr>
                  </w:pPr>
                  <w:r w:rsidRPr="00E00F4B">
                    <w:rPr>
                      <w:rFonts w:hint="eastAsia"/>
                      <w:szCs w:val="21"/>
                    </w:rPr>
                    <w:t>２　数週間の練習期間だけでなく、各学年の発達段階に合った指導の積み重ねの必要性を確認し、年間を通して体育・体育的活動の充実を図る。</w:t>
                  </w:r>
                </w:p>
                <w:p w14:paraId="259D7AA1" w14:textId="77777777" w:rsidR="00EB7DFE" w:rsidRPr="00E00F4B" w:rsidRDefault="00EB7DFE" w:rsidP="00EB7DFE">
                  <w:pPr>
                    <w:spacing w:line="260" w:lineRule="exact"/>
                    <w:ind w:leftChars="100" w:left="422" w:hangingChars="100" w:hanging="211"/>
                    <w:rPr>
                      <w:szCs w:val="21"/>
                    </w:rPr>
                  </w:pPr>
                </w:p>
                <w:p w14:paraId="25763A1F" w14:textId="77777777" w:rsidR="00EB7DFE" w:rsidRPr="00E00F4B" w:rsidRDefault="00EB7DFE" w:rsidP="00EB7DFE">
                  <w:pPr>
                    <w:spacing w:line="260" w:lineRule="exact"/>
                    <w:ind w:leftChars="100" w:left="422" w:hangingChars="100" w:hanging="211"/>
                    <w:rPr>
                      <w:rFonts w:hAnsi="ＭＳ ゴシック"/>
                      <w:szCs w:val="21"/>
                    </w:rPr>
                  </w:pPr>
                  <w:r w:rsidRPr="00E00F4B">
                    <w:rPr>
                      <w:rFonts w:hAnsi="ＭＳ ゴシック" w:hint="eastAsia"/>
                      <w:szCs w:val="21"/>
                    </w:rPr>
                    <w:t>３　実施にあたっては、</w:t>
                  </w:r>
                  <w:r w:rsidRPr="003C5D0B">
                    <w:rPr>
                      <w:rFonts w:hAnsi="ＭＳ ゴシック" w:hint="eastAsia"/>
                      <w:color w:val="000000"/>
                      <w:szCs w:val="21"/>
                    </w:rPr>
                    <w:t>補助者の手の届く高さで実施するべきであることから、</w:t>
                  </w:r>
                  <w:r w:rsidRPr="00E00F4B">
                    <w:rPr>
                      <w:rFonts w:hAnsi="ＭＳ ゴシック" w:hint="eastAsia"/>
                      <w:szCs w:val="21"/>
                    </w:rPr>
                    <w:t>過度に高さ等</w:t>
                  </w:r>
                  <w:r w:rsidRPr="00E00F4B">
                    <w:rPr>
                      <w:rFonts w:hAnsi="ＭＳ ゴシック" w:hint="eastAsia"/>
                      <w:szCs w:val="21"/>
                      <w:vertAlign w:val="superscript"/>
                    </w:rPr>
                    <w:t>※１</w:t>
                  </w:r>
                  <w:r w:rsidRPr="00E00F4B">
                    <w:rPr>
                      <w:rFonts w:hAnsi="ＭＳ ゴシック" w:hint="eastAsia"/>
                      <w:szCs w:val="21"/>
                    </w:rPr>
                    <w:t>を求めることなく、実施困難と思われる場合は、「中止する」「技を変更する」など、児童生徒の実態に合わせて対応する。</w:t>
                  </w:r>
                </w:p>
                <w:p w14:paraId="43A0839D" w14:textId="77777777" w:rsidR="00EB7DFE" w:rsidRPr="00E00F4B" w:rsidRDefault="00EB7DFE" w:rsidP="00EB7DFE">
                  <w:pPr>
                    <w:spacing w:line="260" w:lineRule="exact"/>
                    <w:ind w:leftChars="100" w:left="422" w:hangingChars="100" w:hanging="211"/>
                    <w:rPr>
                      <w:rFonts w:hAnsi="ＭＳ ゴシック"/>
                      <w:szCs w:val="21"/>
                      <w:u w:val="single" w:color="0070C0"/>
                    </w:rPr>
                  </w:pPr>
                </w:p>
                <w:p w14:paraId="7FE5FB64" w14:textId="77777777" w:rsidR="00EB7DFE" w:rsidRPr="00E00F4B" w:rsidRDefault="00EB7DFE" w:rsidP="00EB7DFE">
                  <w:pPr>
                    <w:spacing w:line="260" w:lineRule="exact"/>
                    <w:ind w:leftChars="100" w:left="422" w:hangingChars="100" w:hanging="211"/>
                    <w:rPr>
                      <w:rFonts w:hAnsi="ＭＳ ゴシック"/>
                      <w:szCs w:val="21"/>
                    </w:rPr>
                  </w:pPr>
                  <w:r w:rsidRPr="00E00F4B">
                    <w:rPr>
                      <w:rFonts w:hAnsi="ＭＳ ゴシック" w:hint="eastAsia"/>
                      <w:szCs w:val="21"/>
                    </w:rPr>
                    <w:t>４　事故が発生しやすい状況を全教職員で共通理解し、教職員による補助者の配置やマット等の必要な用具の活用を適切に行う。</w:t>
                  </w:r>
                </w:p>
                <w:p w14:paraId="34EA37F8" w14:textId="77777777" w:rsidR="00EB7DFE" w:rsidRPr="00E00F4B" w:rsidRDefault="00EB7DFE" w:rsidP="00EB7DFE">
                  <w:pPr>
                    <w:spacing w:line="260" w:lineRule="exact"/>
                    <w:ind w:leftChars="100" w:left="422" w:hangingChars="100" w:hanging="211"/>
                    <w:rPr>
                      <w:rFonts w:hAnsi="ＭＳ ゴシック"/>
                      <w:szCs w:val="21"/>
                    </w:rPr>
                  </w:pPr>
                </w:p>
                <w:p w14:paraId="1871FCB0" w14:textId="77777777" w:rsidR="00EB7DFE" w:rsidRPr="00E00F4B" w:rsidRDefault="00EB7DFE" w:rsidP="00EB7DFE">
                  <w:pPr>
                    <w:spacing w:line="260" w:lineRule="exact"/>
                    <w:ind w:left="422" w:hangingChars="200" w:hanging="422"/>
                    <w:rPr>
                      <w:rFonts w:hAnsi="ＭＳ ゴシック"/>
                      <w:szCs w:val="21"/>
                    </w:rPr>
                  </w:pPr>
                  <w:r w:rsidRPr="00E00F4B">
                    <w:rPr>
                      <w:rFonts w:ascii="ＭＳ ゴシック" w:eastAsia="ＭＳ ゴシック" w:hAnsi="ＭＳ ゴシック" w:hint="eastAsia"/>
                      <w:szCs w:val="21"/>
                    </w:rPr>
                    <w:t xml:space="preserve">　</w:t>
                  </w:r>
                  <w:r w:rsidRPr="00E00F4B">
                    <w:rPr>
                      <w:rFonts w:hAnsi="ＭＳ ゴシック" w:hint="eastAsia"/>
                      <w:szCs w:val="21"/>
                    </w:rPr>
                    <w:t>５　事故発生時における応急手当等の学校体制の確立を図るとともに、事故発生の原因を検証し、再発防止に取り組む。</w:t>
                  </w:r>
                </w:p>
                <w:p w14:paraId="67F7AC60" w14:textId="77777777" w:rsidR="00EB7DFE" w:rsidRPr="00E00F4B" w:rsidRDefault="00EB7DFE" w:rsidP="00EB7DFE">
                  <w:pPr>
                    <w:spacing w:line="260" w:lineRule="exact"/>
                    <w:ind w:left="422" w:hangingChars="200" w:hanging="422"/>
                    <w:rPr>
                      <w:rFonts w:hAnsi="ＭＳ ゴシック"/>
                      <w:szCs w:val="21"/>
                    </w:rPr>
                  </w:pPr>
                </w:p>
                <w:p w14:paraId="239CC0CF" w14:textId="77777777" w:rsidR="00EB7DFE" w:rsidRPr="00DF4BAC" w:rsidRDefault="00EB7DFE" w:rsidP="00EB7DFE">
                  <w:pPr>
                    <w:spacing w:line="260" w:lineRule="exact"/>
                    <w:ind w:left="738" w:hangingChars="350" w:hanging="738"/>
                    <w:rPr>
                      <w:rFonts w:hAnsi="ＭＳ ゴシック"/>
                      <w:szCs w:val="21"/>
                    </w:rPr>
                  </w:pPr>
                  <w:r w:rsidRPr="00E00F4B">
                    <w:rPr>
                      <w:rFonts w:hAnsi="ＭＳ ゴシック" w:hint="eastAsia"/>
                      <w:szCs w:val="21"/>
                    </w:rPr>
                    <w:t xml:space="preserve">　</w:t>
                  </w:r>
                  <w:r w:rsidRPr="00FA0C3B">
                    <w:rPr>
                      <w:rFonts w:hAnsi="ＭＳ ゴシック" w:hint="eastAsia"/>
                      <w:szCs w:val="21"/>
                    </w:rPr>
                    <w:t>※１</w:t>
                  </w:r>
                  <w:r>
                    <w:rPr>
                      <w:rFonts w:hAnsi="ＭＳ ゴシック" w:hint="eastAsia"/>
                      <w:szCs w:val="21"/>
                    </w:rPr>
                    <w:t>「</w:t>
                  </w:r>
                  <w:r w:rsidRPr="00E00F4B">
                    <w:rPr>
                      <w:rFonts w:hAnsi="ＭＳ ゴシック" w:hint="eastAsia"/>
                      <w:szCs w:val="21"/>
                    </w:rPr>
                    <w:t>過度に高さ等」は、</w:t>
                  </w:r>
                  <w:r w:rsidRPr="00C76F52">
                    <w:rPr>
                      <w:rFonts w:hAnsi="ＭＳ ゴシック" w:hint="eastAsia"/>
                      <w:szCs w:val="21"/>
                    </w:rPr>
                    <w:t>ピラミッドについては小学校で３段相当、中学校以上で４段相当を超える高さ、タワー等については小学校、中学校以上ともに２段相当を超える高さ</w:t>
                  </w:r>
                  <w:r w:rsidRPr="00E00F4B">
                    <w:rPr>
                      <w:rFonts w:hAnsi="ＭＳ ゴシック" w:hint="eastAsia"/>
                      <w:szCs w:val="21"/>
                    </w:rPr>
                    <w:t>を過度の目安とする。</w:t>
                  </w:r>
                </w:p>
              </w:txbxContent>
            </v:textbox>
          </v:shape>
        </w:pict>
      </w:r>
    </w:p>
    <w:p w14:paraId="75E46CFC" w14:textId="77777777" w:rsidR="00EB7DFE" w:rsidRPr="00C55449" w:rsidRDefault="00EB7DFE" w:rsidP="00C55449"/>
    <w:p w14:paraId="573608BD" w14:textId="77777777" w:rsidR="00EB7DFE" w:rsidRPr="00C55449" w:rsidRDefault="00EB7DFE" w:rsidP="00C55449"/>
    <w:p w14:paraId="4EFA2AFA" w14:textId="77777777" w:rsidR="00EB7DFE" w:rsidRPr="00C55449" w:rsidRDefault="00EB7DFE" w:rsidP="00C55449"/>
    <w:p w14:paraId="6E4F9D5F" w14:textId="77777777" w:rsidR="00EB7DFE" w:rsidRPr="00C55449" w:rsidRDefault="00EB7DFE" w:rsidP="00C55449"/>
    <w:p w14:paraId="7F553C92" w14:textId="77777777" w:rsidR="00EB7DFE" w:rsidRPr="00C55449" w:rsidRDefault="00EB7DFE" w:rsidP="00C55449"/>
    <w:p w14:paraId="04019F02" w14:textId="77777777" w:rsidR="00EB7DFE" w:rsidRPr="00C55449" w:rsidRDefault="00EB7DFE" w:rsidP="00C55449"/>
    <w:p w14:paraId="4D3DCDD7" w14:textId="77777777" w:rsidR="00EB7DFE" w:rsidRPr="00C55449" w:rsidRDefault="00EB7DFE" w:rsidP="00C55449"/>
    <w:p w14:paraId="570EA132" w14:textId="77777777" w:rsidR="00EB7DFE" w:rsidRPr="00C55449" w:rsidRDefault="00EB7DFE" w:rsidP="00C55449"/>
    <w:p w14:paraId="674AF12D" w14:textId="77777777" w:rsidR="00EB7DFE" w:rsidRPr="00C55449" w:rsidRDefault="00EB7DFE" w:rsidP="00C55449"/>
    <w:p w14:paraId="41132869" w14:textId="77777777" w:rsidR="00EB7DFE" w:rsidRPr="00C55449" w:rsidRDefault="00EB7DFE" w:rsidP="00C55449"/>
    <w:p w14:paraId="17020E8D" w14:textId="77777777" w:rsidR="00EB7DFE" w:rsidRPr="00C55449" w:rsidRDefault="00EB7DFE" w:rsidP="00C55449"/>
    <w:p w14:paraId="44F4F8DC" w14:textId="77777777" w:rsidR="00EB7DFE" w:rsidRPr="00C55449" w:rsidRDefault="00EB7DFE" w:rsidP="00C55449"/>
    <w:p w14:paraId="04FBEE43" w14:textId="77777777" w:rsidR="00EB7DFE" w:rsidRPr="00C55449" w:rsidRDefault="00EB7DFE" w:rsidP="00C55449"/>
    <w:p w14:paraId="4FF027C0" w14:textId="77777777" w:rsidR="00EB7DFE" w:rsidRPr="00C55449" w:rsidRDefault="00EB7DFE" w:rsidP="00C55449"/>
    <w:p w14:paraId="4B31DF6B" w14:textId="77777777" w:rsidR="00EB7DFE" w:rsidRPr="00C55449" w:rsidRDefault="00EB7DFE" w:rsidP="00C55449"/>
    <w:p w14:paraId="5354F093" w14:textId="77777777" w:rsidR="00EB7DFE" w:rsidRPr="00C55449" w:rsidRDefault="00EB7DFE" w:rsidP="00C55449"/>
    <w:p w14:paraId="7C9E1609" w14:textId="77777777" w:rsidR="00EB7DFE" w:rsidRPr="00C55449" w:rsidRDefault="00EB7DFE" w:rsidP="00C55449"/>
    <w:p w14:paraId="57C040EB" w14:textId="77777777" w:rsidR="00EB7DFE" w:rsidRPr="00C55449" w:rsidRDefault="00EB7DFE" w:rsidP="00C55449"/>
    <w:p w14:paraId="058755B6" w14:textId="77777777" w:rsidR="00EB7DFE" w:rsidRPr="00C55449" w:rsidRDefault="00EB7DFE" w:rsidP="00C55449"/>
    <w:p w14:paraId="33EFCE88" w14:textId="77777777" w:rsidR="00EB7DFE" w:rsidRPr="00C55449" w:rsidRDefault="00EB7DFE" w:rsidP="00C55449"/>
    <w:p w14:paraId="11D2FFB7" w14:textId="77777777" w:rsidR="00EB7DFE" w:rsidRPr="00C55449" w:rsidRDefault="00EB7DFE" w:rsidP="00C55449"/>
    <w:p w14:paraId="68CBC7F6" w14:textId="77777777" w:rsidR="00EB7DFE" w:rsidRDefault="00EB7DFE" w:rsidP="00C55449"/>
    <w:p w14:paraId="1600A98E" w14:textId="77777777" w:rsidR="00C55449" w:rsidRPr="00C55449" w:rsidRDefault="00C55449" w:rsidP="00C55449"/>
    <w:p w14:paraId="6CC31709" w14:textId="77777777" w:rsidR="00EB7DFE" w:rsidRPr="00F3629B" w:rsidRDefault="00EB7DFE" w:rsidP="00C55449">
      <w:pPr>
        <w:autoSpaceDE w:val="0"/>
        <w:autoSpaceDN w:val="0"/>
        <w:adjustRightInd w:val="0"/>
        <w:jc w:val="left"/>
        <w:rPr>
          <w:rFonts w:ascii="ＭＳ ゴシック" w:eastAsia="ＭＳ ゴシック" w:cs="ＭＳ ゴシック"/>
          <w:b/>
          <w:bCs/>
          <w:szCs w:val="21"/>
          <w:u w:val="single"/>
        </w:rPr>
      </w:pPr>
      <w:r w:rsidRPr="00F3629B">
        <w:rPr>
          <w:rFonts w:ascii="ＭＳ ゴシック" w:eastAsia="ＭＳ ゴシック" w:cs="ＭＳ ゴシック" w:hint="eastAsia"/>
          <w:b/>
          <w:bCs/>
          <w:i/>
          <w:iCs/>
          <w:szCs w:val="21"/>
        </w:rPr>
        <w:t>○参考資料</w:t>
      </w:r>
    </w:p>
    <w:p w14:paraId="135798FA" w14:textId="7BFFD120" w:rsidR="00EB7DFE" w:rsidRDefault="00C55449" w:rsidP="00C55449">
      <w:pPr>
        <w:autoSpaceDE w:val="0"/>
        <w:autoSpaceDN w:val="0"/>
        <w:adjustRightInd w:val="0"/>
        <w:jc w:val="left"/>
        <w:rPr>
          <w:szCs w:val="21"/>
        </w:rPr>
      </w:pPr>
      <w:r>
        <w:rPr>
          <w:rFonts w:hint="eastAsia"/>
          <w:szCs w:val="21"/>
        </w:rPr>
        <w:t xml:space="preserve">　</w:t>
      </w:r>
      <w:r w:rsidR="00EB7DFE" w:rsidRPr="00F3629B">
        <w:rPr>
          <w:rFonts w:hint="eastAsia"/>
          <w:szCs w:val="21"/>
        </w:rPr>
        <w:t>・「組み体操」における事故防止の指導上留意点</w:t>
      </w:r>
    </w:p>
    <w:p w14:paraId="22946718" w14:textId="58183914" w:rsidR="00EB7DFE" w:rsidRPr="00F3629B" w:rsidRDefault="00C55449" w:rsidP="00C55449">
      <w:pPr>
        <w:autoSpaceDE w:val="0"/>
        <w:autoSpaceDN w:val="0"/>
        <w:adjustRightInd w:val="0"/>
        <w:jc w:val="left"/>
        <w:rPr>
          <w:szCs w:val="21"/>
        </w:rPr>
      </w:pPr>
      <w:r>
        <w:rPr>
          <w:rFonts w:hint="eastAsia"/>
          <w:szCs w:val="21"/>
        </w:rPr>
        <w:t xml:space="preserve">　</w:t>
      </w:r>
      <w:r w:rsidR="00EB7DFE" w:rsidRPr="00F3629B">
        <w:rPr>
          <w:rFonts w:hint="eastAsia"/>
          <w:szCs w:val="21"/>
        </w:rPr>
        <w:t>（平成</w:t>
      </w:r>
      <w:r w:rsidR="00EB7DFE">
        <w:rPr>
          <w:rFonts w:hint="eastAsia"/>
          <w:szCs w:val="21"/>
        </w:rPr>
        <w:t>2</w:t>
      </w:r>
      <w:r w:rsidR="00EB7DFE">
        <w:rPr>
          <w:szCs w:val="21"/>
        </w:rPr>
        <w:t>8</w:t>
      </w:r>
      <w:r w:rsidR="00EB7DFE" w:rsidRPr="00F3629B">
        <w:rPr>
          <w:rFonts w:hint="eastAsia"/>
          <w:szCs w:val="21"/>
        </w:rPr>
        <w:t>年</w:t>
      </w:r>
      <w:r w:rsidR="00EB7DFE">
        <w:rPr>
          <w:rFonts w:hint="eastAsia"/>
          <w:szCs w:val="21"/>
        </w:rPr>
        <w:t>３</w:t>
      </w:r>
      <w:r w:rsidR="00EB7DFE" w:rsidRPr="00F3629B">
        <w:rPr>
          <w:rFonts w:hint="eastAsia"/>
          <w:szCs w:val="21"/>
        </w:rPr>
        <w:t>月</w:t>
      </w:r>
      <w:r w:rsidR="00EB7DFE">
        <w:rPr>
          <w:rFonts w:hint="eastAsia"/>
          <w:szCs w:val="21"/>
        </w:rPr>
        <w:t>2</w:t>
      </w:r>
      <w:r w:rsidR="00EB7DFE">
        <w:rPr>
          <w:szCs w:val="21"/>
        </w:rPr>
        <w:t>5</w:t>
      </w:r>
      <w:r w:rsidR="00EB7DFE" w:rsidRPr="00F3629B">
        <w:rPr>
          <w:rFonts w:hint="eastAsia"/>
          <w:szCs w:val="21"/>
        </w:rPr>
        <w:t xml:space="preserve">日　</w:t>
      </w:r>
      <w:r w:rsidR="00EB7DFE" w:rsidRPr="003C5D0B">
        <w:rPr>
          <w:rFonts w:hint="eastAsia"/>
          <w:color w:val="000000"/>
          <w:szCs w:val="21"/>
        </w:rPr>
        <w:t>令和</w:t>
      </w:r>
      <w:r w:rsidR="00EB7DFE" w:rsidRPr="003C5D0B">
        <w:rPr>
          <w:color w:val="000000"/>
          <w:szCs w:val="21"/>
        </w:rPr>
        <w:t>２年３月３日改訂</w:t>
      </w:r>
      <w:r w:rsidR="00EB7DFE">
        <w:rPr>
          <w:rFonts w:hint="eastAsia"/>
          <w:szCs w:val="21"/>
        </w:rPr>
        <w:t xml:space="preserve">　</w:t>
      </w:r>
      <w:r w:rsidR="00EB7DFE" w:rsidRPr="00F3629B">
        <w:rPr>
          <w:rFonts w:hint="eastAsia"/>
          <w:szCs w:val="21"/>
        </w:rPr>
        <w:t>三重県教育委員会）</w:t>
      </w:r>
    </w:p>
    <w:p w14:paraId="3243C701" w14:textId="34528E2E" w:rsidR="00EB7DFE" w:rsidRPr="00C359BE" w:rsidRDefault="00EB7DFE" w:rsidP="00C55449">
      <w:pPr>
        <w:autoSpaceDE w:val="0"/>
        <w:autoSpaceDN w:val="0"/>
        <w:adjustRightInd w:val="0"/>
        <w:jc w:val="left"/>
        <w:rPr>
          <w:rFonts w:cs="ＭＳ 明朝"/>
          <w:szCs w:val="21"/>
        </w:rPr>
      </w:pPr>
      <w:r w:rsidRPr="00C359BE">
        <w:rPr>
          <w:rFonts w:hint="eastAsia"/>
          <w:szCs w:val="21"/>
        </w:rPr>
        <w:t xml:space="preserve">　</w:t>
      </w:r>
      <w:r w:rsidR="00C55449">
        <w:rPr>
          <w:rFonts w:hint="eastAsia"/>
          <w:szCs w:val="21"/>
        </w:rPr>
        <w:t xml:space="preserve">　</w:t>
      </w:r>
      <w:r w:rsidRPr="00C359BE">
        <w:rPr>
          <w:rFonts w:hint="eastAsia"/>
          <w:szCs w:val="21"/>
        </w:rPr>
        <w:t xml:space="preserve">　</w:t>
      </w:r>
      <w:r w:rsidRPr="00C359BE">
        <w:rPr>
          <w:szCs w:val="21"/>
        </w:rPr>
        <w:t>http://www.pref.mie.lg.jp/</w:t>
      </w:r>
      <w:r w:rsidRPr="00C359BE">
        <w:rPr>
          <w:rFonts w:hint="eastAsia"/>
          <w:szCs w:val="21"/>
        </w:rPr>
        <w:t>c</w:t>
      </w:r>
      <w:r w:rsidRPr="00C359BE">
        <w:rPr>
          <w:szCs w:val="21"/>
        </w:rPr>
        <w:t>ommon/content/000621169.pdf</w:t>
      </w:r>
    </w:p>
    <w:p w14:paraId="6D364F8C" w14:textId="27E59AE9" w:rsidR="00EB7DFE" w:rsidRPr="00F3629B" w:rsidRDefault="00C55449" w:rsidP="00C55449">
      <w:pPr>
        <w:autoSpaceDE w:val="0"/>
        <w:autoSpaceDN w:val="0"/>
        <w:adjustRightInd w:val="0"/>
        <w:jc w:val="left"/>
        <w:rPr>
          <w:szCs w:val="21"/>
        </w:rPr>
      </w:pPr>
      <w:r>
        <w:rPr>
          <w:rFonts w:hint="eastAsia"/>
          <w:szCs w:val="21"/>
        </w:rPr>
        <w:t xml:space="preserve">　　</w:t>
      </w:r>
      <w:r w:rsidR="00EB7DFE" w:rsidRPr="00F3629B">
        <w:rPr>
          <w:rFonts w:hint="eastAsia"/>
          <w:szCs w:val="21"/>
        </w:rPr>
        <w:t>Ⅰ　平成26・27年度において県内で発生した「組み体操」における事故について</w:t>
      </w:r>
    </w:p>
    <w:p w14:paraId="5796940F" w14:textId="0A3F654A" w:rsidR="00EB7DFE" w:rsidRPr="00F3629B" w:rsidRDefault="00C55449" w:rsidP="00C55449">
      <w:pPr>
        <w:autoSpaceDE w:val="0"/>
        <w:autoSpaceDN w:val="0"/>
        <w:adjustRightInd w:val="0"/>
        <w:jc w:val="left"/>
        <w:rPr>
          <w:szCs w:val="21"/>
        </w:rPr>
      </w:pPr>
      <w:r>
        <w:rPr>
          <w:rFonts w:hint="eastAsia"/>
          <w:szCs w:val="21"/>
        </w:rPr>
        <w:t xml:space="preserve">　　</w:t>
      </w:r>
      <w:r w:rsidR="00040F7E">
        <w:rPr>
          <w:noProof/>
          <w:sz w:val="20"/>
        </w:rPr>
        <w:pict w14:anchorId="6C5FC83C">
          <v:shape id="図 1" o:spid="_x0000_s4524" type="#_x0000_t75" style="position:absolute;margin-left:290.6pt;margin-top:13pt;width:65.2pt;height:84.9pt;z-index:251677184;visibility:visible;mso-position-horizontal-relative:text;mso-position-vertical-relative:text" stroked="t">
            <v:imagedata r:id="rId29" o:title="" croptop="16823f" cropbottom="29832f" cropleft="28280f" cropright="29038f"/>
            <w10:wrap type="square"/>
          </v:shape>
        </w:pict>
      </w:r>
      <w:r w:rsidR="00EB7DFE" w:rsidRPr="00F3629B">
        <w:rPr>
          <w:rFonts w:hint="eastAsia"/>
          <w:szCs w:val="21"/>
        </w:rPr>
        <w:t>Ⅱ　事故が発生する状況と骨折した事例について</w:t>
      </w:r>
    </w:p>
    <w:p w14:paraId="46BAFA5C" w14:textId="2AB98D4A" w:rsidR="00EB7DFE" w:rsidRPr="00F3629B" w:rsidRDefault="00C55449" w:rsidP="00C55449">
      <w:pPr>
        <w:autoSpaceDE w:val="0"/>
        <w:autoSpaceDN w:val="0"/>
        <w:adjustRightInd w:val="0"/>
        <w:jc w:val="left"/>
        <w:rPr>
          <w:szCs w:val="21"/>
        </w:rPr>
      </w:pPr>
      <w:r>
        <w:rPr>
          <w:rFonts w:hint="eastAsia"/>
          <w:szCs w:val="21"/>
        </w:rPr>
        <w:t xml:space="preserve">　　　</w:t>
      </w:r>
      <w:r w:rsidR="00EB7DFE" w:rsidRPr="00F3629B">
        <w:rPr>
          <w:rFonts w:hint="eastAsia"/>
          <w:szCs w:val="21"/>
        </w:rPr>
        <w:t>１　「ピラミッド」の場面で</w:t>
      </w:r>
    </w:p>
    <w:p w14:paraId="0E237F61" w14:textId="1160A8CB" w:rsidR="00EB7DFE" w:rsidRPr="00F3629B" w:rsidRDefault="00C55449" w:rsidP="00C55449">
      <w:pPr>
        <w:autoSpaceDE w:val="0"/>
        <w:autoSpaceDN w:val="0"/>
        <w:adjustRightInd w:val="0"/>
        <w:jc w:val="left"/>
        <w:rPr>
          <w:szCs w:val="21"/>
        </w:rPr>
      </w:pPr>
      <w:r>
        <w:rPr>
          <w:rFonts w:hint="eastAsia"/>
          <w:szCs w:val="21"/>
        </w:rPr>
        <w:t xml:space="preserve">　　　</w:t>
      </w:r>
      <w:r w:rsidR="00EB7DFE" w:rsidRPr="00F3629B">
        <w:rPr>
          <w:rFonts w:hint="eastAsia"/>
          <w:szCs w:val="21"/>
        </w:rPr>
        <w:t>２　「タワー」の場面で</w:t>
      </w:r>
    </w:p>
    <w:p w14:paraId="02DA6B8F" w14:textId="0F29A121" w:rsidR="00EB7DFE" w:rsidRPr="00F3629B" w:rsidRDefault="00C55449" w:rsidP="00C55449">
      <w:pPr>
        <w:autoSpaceDE w:val="0"/>
        <w:autoSpaceDN w:val="0"/>
        <w:adjustRightInd w:val="0"/>
        <w:jc w:val="left"/>
        <w:rPr>
          <w:szCs w:val="21"/>
        </w:rPr>
      </w:pPr>
      <w:r>
        <w:rPr>
          <w:rFonts w:hint="eastAsia"/>
          <w:szCs w:val="21"/>
        </w:rPr>
        <w:t xml:space="preserve">　　　</w:t>
      </w:r>
      <w:r w:rsidR="00EB7DFE" w:rsidRPr="00F3629B">
        <w:rPr>
          <w:rFonts w:hint="eastAsia"/>
          <w:szCs w:val="21"/>
        </w:rPr>
        <w:t>３　「肩車・サボテン」の場面で</w:t>
      </w:r>
    </w:p>
    <w:p w14:paraId="105CECB9" w14:textId="1D713BB6" w:rsidR="00EB7DFE" w:rsidRPr="00F3629B" w:rsidRDefault="00C55449" w:rsidP="00C55449">
      <w:pPr>
        <w:autoSpaceDE w:val="0"/>
        <w:autoSpaceDN w:val="0"/>
        <w:adjustRightInd w:val="0"/>
        <w:jc w:val="left"/>
        <w:rPr>
          <w:szCs w:val="21"/>
        </w:rPr>
      </w:pPr>
      <w:r>
        <w:rPr>
          <w:rFonts w:hint="eastAsia"/>
          <w:szCs w:val="21"/>
        </w:rPr>
        <w:t xml:space="preserve">　　　</w:t>
      </w:r>
      <w:r w:rsidR="00EB7DFE" w:rsidRPr="00F3629B">
        <w:rPr>
          <w:rFonts w:hint="eastAsia"/>
          <w:szCs w:val="21"/>
        </w:rPr>
        <w:t>４　「倒立」の場面で</w:t>
      </w:r>
    </w:p>
    <w:p w14:paraId="57F22949" w14:textId="63FE2309" w:rsidR="00EB7DFE" w:rsidRPr="00F3629B" w:rsidRDefault="00C55449" w:rsidP="00C55449">
      <w:pPr>
        <w:autoSpaceDE w:val="0"/>
        <w:autoSpaceDN w:val="0"/>
        <w:adjustRightInd w:val="0"/>
        <w:jc w:val="left"/>
        <w:rPr>
          <w:szCs w:val="21"/>
        </w:rPr>
      </w:pPr>
      <w:r>
        <w:rPr>
          <w:rFonts w:hint="eastAsia"/>
          <w:szCs w:val="21"/>
        </w:rPr>
        <w:t xml:space="preserve">　　　</w:t>
      </w:r>
      <w:r w:rsidR="00EB7DFE" w:rsidRPr="00F3629B">
        <w:rPr>
          <w:rFonts w:hint="eastAsia"/>
          <w:szCs w:val="21"/>
        </w:rPr>
        <w:t>５　その他「組み体操」をしている場面で</w:t>
      </w:r>
    </w:p>
    <w:p w14:paraId="0026A938" w14:textId="210C8332" w:rsidR="00EB7DFE" w:rsidRPr="00F3629B" w:rsidRDefault="00C55449" w:rsidP="00C55449">
      <w:pPr>
        <w:autoSpaceDE w:val="0"/>
        <w:autoSpaceDN w:val="0"/>
        <w:adjustRightInd w:val="0"/>
        <w:jc w:val="left"/>
        <w:rPr>
          <w:szCs w:val="21"/>
        </w:rPr>
      </w:pPr>
      <w:r>
        <w:rPr>
          <w:rFonts w:hint="eastAsia"/>
          <w:szCs w:val="21"/>
        </w:rPr>
        <w:t xml:space="preserve">　　</w:t>
      </w:r>
      <w:r w:rsidR="00EB7DFE" w:rsidRPr="00F3629B">
        <w:rPr>
          <w:rFonts w:hint="eastAsia"/>
          <w:szCs w:val="21"/>
        </w:rPr>
        <w:t>Ⅲ　事故発生を防ぐために</w:t>
      </w:r>
    </w:p>
    <w:p w14:paraId="663678B2" w14:textId="77999DDA" w:rsidR="00EB7DFE" w:rsidRPr="00F3629B" w:rsidRDefault="00C55449" w:rsidP="00C55449">
      <w:pPr>
        <w:autoSpaceDE w:val="0"/>
        <w:autoSpaceDN w:val="0"/>
        <w:adjustRightInd w:val="0"/>
        <w:jc w:val="left"/>
        <w:rPr>
          <w:szCs w:val="21"/>
        </w:rPr>
      </w:pPr>
      <w:r>
        <w:rPr>
          <w:rFonts w:hint="eastAsia"/>
          <w:szCs w:val="21"/>
        </w:rPr>
        <w:t xml:space="preserve">　　　</w:t>
      </w:r>
      <w:r w:rsidR="00EB7DFE" w:rsidRPr="00F3629B">
        <w:rPr>
          <w:rFonts w:hint="eastAsia"/>
          <w:szCs w:val="21"/>
        </w:rPr>
        <w:t>１　「組み体操」の実施計画の作成にあたって</w:t>
      </w:r>
    </w:p>
    <w:p w14:paraId="52C13D13" w14:textId="53263763" w:rsidR="00EB7DFE" w:rsidRPr="00F3629B" w:rsidRDefault="00C55449" w:rsidP="00C55449">
      <w:pPr>
        <w:autoSpaceDE w:val="0"/>
        <w:autoSpaceDN w:val="0"/>
        <w:adjustRightInd w:val="0"/>
        <w:jc w:val="left"/>
        <w:rPr>
          <w:szCs w:val="21"/>
        </w:rPr>
      </w:pPr>
      <w:r>
        <w:rPr>
          <w:rFonts w:hint="eastAsia"/>
          <w:szCs w:val="21"/>
        </w:rPr>
        <w:t xml:space="preserve">　　　</w:t>
      </w:r>
      <w:r w:rsidR="00EB7DFE" w:rsidRPr="00F3629B">
        <w:rPr>
          <w:rFonts w:hint="eastAsia"/>
          <w:szCs w:val="21"/>
        </w:rPr>
        <w:t>２　「組み体操」の実技指導にあたって</w:t>
      </w:r>
    </w:p>
    <w:p w14:paraId="5A50E628" w14:textId="77777777" w:rsidR="00EB7DFE" w:rsidRPr="00F3629B" w:rsidRDefault="00EB7DFE" w:rsidP="00C55449">
      <w:pPr>
        <w:autoSpaceDE w:val="0"/>
        <w:autoSpaceDN w:val="0"/>
        <w:adjustRightInd w:val="0"/>
        <w:jc w:val="left"/>
        <w:rPr>
          <w:szCs w:val="21"/>
        </w:rPr>
      </w:pPr>
      <w:r w:rsidRPr="00F3629B">
        <w:rPr>
          <w:rFonts w:hint="eastAsia"/>
          <w:szCs w:val="21"/>
        </w:rPr>
        <w:t xml:space="preserve">　・ネットDE研修講座</w:t>
      </w:r>
    </w:p>
    <w:p w14:paraId="6C9A67B7" w14:textId="77777777" w:rsidR="00EB7DFE" w:rsidRPr="00F3629B" w:rsidRDefault="00EB7DFE" w:rsidP="00C55449">
      <w:pPr>
        <w:autoSpaceDE w:val="0"/>
        <w:autoSpaceDN w:val="0"/>
        <w:adjustRightInd w:val="0"/>
        <w:jc w:val="left"/>
        <w:rPr>
          <w:szCs w:val="21"/>
        </w:rPr>
      </w:pPr>
      <w:r w:rsidRPr="00F3629B">
        <w:rPr>
          <w:rFonts w:hint="eastAsia"/>
          <w:szCs w:val="21"/>
        </w:rPr>
        <w:t xml:space="preserve">　　　＜カテゴリ＞教科指導等［保健体育］</w:t>
      </w:r>
    </w:p>
    <w:p w14:paraId="7A89D9DA" w14:textId="48F4729D" w:rsidR="00EB7DFE" w:rsidRPr="00F3629B" w:rsidRDefault="00C55449" w:rsidP="00C55449">
      <w:pPr>
        <w:autoSpaceDE w:val="0"/>
        <w:autoSpaceDN w:val="0"/>
        <w:adjustRightInd w:val="0"/>
        <w:jc w:val="left"/>
        <w:rPr>
          <w:szCs w:val="21"/>
        </w:rPr>
      </w:pPr>
      <w:r>
        <w:rPr>
          <w:rFonts w:hint="eastAsia"/>
          <w:szCs w:val="21"/>
        </w:rPr>
        <w:t xml:space="preserve">　　　</w:t>
      </w:r>
      <w:r w:rsidR="00EB7DFE" w:rsidRPr="00F3629B">
        <w:rPr>
          <w:rFonts w:hint="eastAsia"/>
          <w:szCs w:val="21"/>
        </w:rPr>
        <w:t>＜講座名＞　組体操・組立体操の安全な指導について</w:t>
      </w:r>
    </w:p>
    <w:p w14:paraId="46FBCF0E" w14:textId="454332AA" w:rsidR="00C55449" w:rsidRDefault="00C55449" w:rsidP="00C55449">
      <w:pPr>
        <w:autoSpaceDE w:val="0"/>
        <w:autoSpaceDN w:val="0"/>
        <w:adjustRightInd w:val="0"/>
        <w:jc w:val="left"/>
        <w:rPr>
          <w:szCs w:val="21"/>
        </w:rPr>
      </w:pPr>
      <w:r>
        <w:rPr>
          <w:rFonts w:hint="eastAsia"/>
          <w:szCs w:val="21"/>
        </w:rPr>
        <w:t xml:space="preserve">　　　</w:t>
      </w:r>
      <w:r w:rsidR="00EB7DFE" w:rsidRPr="00F3629B">
        <w:rPr>
          <w:rFonts w:hint="eastAsia"/>
          <w:szCs w:val="21"/>
        </w:rPr>
        <w:t>＜講師名＞　荒木達雄（日本体育大学教授）</w:t>
      </w:r>
    </w:p>
    <w:p w14:paraId="759516AA" w14:textId="77777777" w:rsidR="00C55449" w:rsidRPr="00C55449" w:rsidRDefault="00C55449" w:rsidP="00C55449">
      <w:pPr>
        <w:autoSpaceDE w:val="0"/>
        <w:autoSpaceDN w:val="0"/>
        <w:adjustRightInd w:val="0"/>
        <w:jc w:val="left"/>
        <w:rPr>
          <w:szCs w:val="21"/>
        </w:rPr>
      </w:pPr>
    </w:p>
    <w:p w14:paraId="5042D9DD" w14:textId="77777777" w:rsidR="00C55449" w:rsidRPr="00C55449" w:rsidRDefault="00C55449" w:rsidP="00C55449">
      <w:pPr>
        <w:autoSpaceDE w:val="0"/>
        <w:autoSpaceDN w:val="0"/>
        <w:adjustRightInd w:val="0"/>
        <w:jc w:val="left"/>
        <w:rPr>
          <w:rFonts w:ascii="ＭＳ Ｐゴシック" w:eastAsia="ＭＳ Ｐゴシック" w:hAnsi="ＭＳ Ｐゴシック" w:cs="ＭＳ ゴシック"/>
          <w:b/>
          <w:bCs/>
          <w:color w:val="000000"/>
          <w:spacing w:val="2"/>
          <w:sz w:val="28"/>
          <w:szCs w:val="28"/>
        </w:rPr>
        <w:sectPr w:rsidR="00C55449" w:rsidRPr="00C55449" w:rsidSect="00C55449">
          <w:footerReference w:type="default" r:id="rId30"/>
          <w:pgSz w:w="11906" w:h="16838" w:code="9"/>
          <w:pgMar w:top="1418" w:right="1418" w:bottom="1021" w:left="1418" w:header="720" w:footer="680" w:gutter="0"/>
          <w:pgNumType w:fmt="numberInDash"/>
          <w:cols w:space="720"/>
          <w:noEndnote/>
          <w:docGrid w:type="linesAndChars" w:linePitch="287" w:charSpace="190"/>
        </w:sectPr>
      </w:pPr>
    </w:p>
    <w:p w14:paraId="24D6172F" w14:textId="77777777" w:rsidR="00CE4352" w:rsidRPr="00054EC2" w:rsidRDefault="00CE4352" w:rsidP="00C55449">
      <w:pPr>
        <w:autoSpaceDE w:val="0"/>
        <w:autoSpaceDN w:val="0"/>
        <w:adjustRightInd w:val="0"/>
        <w:rPr>
          <w:rFonts w:ascii="ＭＳ Ｐゴシック" w:eastAsia="ＭＳ Ｐゴシック" w:hAnsi="ＭＳ Ｐゴシック"/>
          <w:color w:val="000000"/>
          <w:szCs w:val="21"/>
        </w:rPr>
      </w:pPr>
      <w:r w:rsidRPr="00054EC2">
        <w:rPr>
          <w:rFonts w:ascii="ＭＳ Ｐゴシック" w:eastAsia="ＭＳ Ｐゴシック" w:hAnsi="ＭＳ Ｐゴシック" w:cs="ＭＳ ゴシック" w:hint="eastAsia"/>
          <w:b/>
          <w:bCs/>
          <w:color w:val="000000"/>
          <w:spacing w:val="2"/>
          <w:sz w:val="28"/>
          <w:szCs w:val="28"/>
        </w:rPr>
        <w:lastRenderedPageBreak/>
        <w:t>５　授業中（調理、溶接、食品加工等実習中）のやけど</w:t>
      </w:r>
    </w:p>
    <w:tbl>
      <w:tblPr>
        <w:tblW w:w="9071"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071"/>
      </w:tblGrid>
      <w:tr w:rsidR="00CE4352" w:rsidRPr="00E00F4B" w14:paraId="04839D2A" w14:textId="77777777" w:rsidTr="00254A65">
        <w:tc>
          <w:tcPr>
            <w:tcW w:w="9071" w:type="dxa"/>
            <w:tcBorders>
              <w:top w:val="thickThinSmallGap" w:sz="18" w:space="0" w:color="auto"/>
              <w:left w:val="thickThinSmallGap" w:sz="18" w:space="0" w:color="auto"/>
              <w:bottom w:val="thickThinSmallGap" w:sz="18" w:space="0" w:color="auto"/>
              <w:right w:val="thickThinSmallGap" w:sz="18" w:space="0" w:color="auto"/>
            </w:tcBorders>
            <w:vAlign w:val="center"/>
          </w:tcPr>
          <w:p w14:paraId="44441FC5" w14:textId="77777777" w:rsidR="00CE4352" w:rsidRPr="00E00F4B" w:rsidRDefault="00CE4352" w:rsidP="00EA7C27">
            <w:pPr>
              <w:autoSpaceDE w:val="0"/>
              <w:autoSpaceDN w:val="0"/>
              <w:adjustRightInd w:val="0"/>
              <w:spacing w:line="300" w:lineRule="auto"/>
              <w:ind w:leftChars="50" w:left="105" w:rightChars="50" w:right="105"/>
              <w:rPr>
                <w:rFonts w:ascii="ＭＳ ゴシック" w:eastAsia="ＭＳ ゴシック" w:hAnsi="ＭＳ ゴシック"/>
                <w:color w:val="000000"/>
                <w:szCs w:val="21"/>
              </w:rPr>
            </w:pPr>
            <w:r w:rsidRPr="00E00F4B">
              <w:rPr>
                <w:rFonts w:ascii="ＭＳ ゴシック" w:eastAsia="ＭＳ ゴシック" w:hAnsi="ＭＳ ゴシック" w:cs="ＭＳ 明朝" w:hint="eastAsia"/>
                <w:color w:val="000000"/>
                <w:szCs w:val="21"/>
              </w:rPr>
              <w:t xml:space="preserve">　高等学校１年生の家庭科の調理実習中に、班別で野菜を茹でていたところ、Ａ班の鍋が沸騰したころに、Ｂ班の生徒が誤ってＡ班の生徒にぶつかり、その弾みで鍋をひっくり返してしまった。近くにいたＡ班の生徒に大量の湯がかかりやけどを負ってしまった。</w:t>
            </w:r>
          </w:p>
        </w:tc>
      </w:tr>
    </w:tbl>
    <w:p w14:paraId="48310A81" w14:textId="77777777" w:rsidR="00CE4352" w:rsidRPr="00E00F4B" w:rsidRDefault="00CE4352" w:rsidP="00C55449">
      <w:pPr>
        <w:autoSpaceDE w:val="0"/>
        <w:autoSpaceDN w:val="0"/>
        <w:adjustRightInd w:val="0"/>
        <w:rPr>
          <w:color w:val="000000"/>
          <w:szCs w:val="21"/>
        </w:rPr>
      </w:pPr>
    </w:p>
    <w:p w14:paraId="1C6CE430" w14:textId="77777777" w:rsidR="00CE4352" w:rsidRPr="00E00F4B" w:rsidRDefault="00CE4352" w:rsidP="00C55449">
      <w:pPr>
        <w:autoSpaceDE w:val="0"/>
        <w:autoSpaceDN w:val="0"/>
        <w:adjustRightInd w:val="0"/>
        <w:rPr>
          <w:dstrike/>
          <w:color w:val="000000"/>
          <w:szCs w:val="21"/>
        </w:rPr>
      </w:pPr>
      <w:r w:rsidRPr="00E00F4B">
        <w:rPr>
          <w:rFonts w:ascii="ＭＳ ゴシック" w:eastAsia="ＭＳ ゴシック" w:cs="ＭＳ ゴシック" w:hint="eastAsia"/>
          <w:b/>
          <w:bCs/>
          <w:i/>
          <w:iCs/>
          <w:color w:val="000000"/>
          <w:szCs w:val="21"/>
        </w:rPr>
        <w:t>○事故発生からの対応のポイント</w:t>
      </w: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25" w:color="auto" w:fill="auto"/>
        <w:tblLayout w:type="fixed"/>
        <w:tblCellMar>
          <w:left w:w="52" w:type="dxa"/>
          <w:right w:w="52" w:type="dxa"/>
        </w:tblCellMar>
        <w:tblLook w:val="0000" w:firstRow="0" w:lastRow="0" w:firstColumn="0" w:lastColumn="0" w:noHBand="0" w:noVBand="0"/>
      </w:tblPr>
      <w:tblGrid>
        <w:gridCol w:w="2092"/>
      </w:tblGrid>
      <w:tr w:rsidR="00CE4352" w:rsidRPr="00E00F4B" w14:paraId="3728D9C6" w14:textId="77777777" w:rsidTr="00BD6634">
        <w:trPr>
          <w:trHeight w:val="181"/>
        </w:trPr>
        <w:tc>
          <w:tcPr>
            <w:tcW w:w="2092" w:type="dxa"/>
            <w:shd w:val="pct25" w:color="auto" w:fill="auto"/>
          </w:tcPr>
          <w:p w14:paraId="187AB971" w14:textId="77777777" w:rsidR="00CE4352" w:rsidRPr="00E00F4B" w:rsidRDefault="00CE4352" w:rsidP="00C55449">
            <w:pPr>
              <w:autoSpaceDE w:val="0"/>
              <w:autoSpaceDN w:val="0"/>
              <w:adjustRightInd w:val="0"/>
              <w:rPr>
                <w:rFonts w:ascii="ＭＳ ゴシック" w:eastAsia="ＭＳ ゴシック" w:cs="ＭＳ ゴシック"/>
                <w:b/>
                <w:bCs/>
                <w:color w:val="000000"/>
                <w:szCs w:val="21"/>
              </w:rPr>
            </w:pPr>
            <w:r w:rsidRPr="00E00F4B">
              <w:rPr>
                <w:rFonts w:ascii="ＭＳ ゴシック" w:eastAsia="ＭＳ ゴシック" w:cs="ＭＳ ゴシック" w:hint="eastAsia"/>
                <w:b/>
                <w:bCs/>
                <w:color w:val="000000"/>
                <w:szCs w:val="21"/>
              </w:rPr>
              <w:t>状況把握とその対応</w:t>
            </w:r>
          </w:p>
        </w:tc>
      </w:tr>
    </w:tbl>
    <w:p w14:paraId="353763D6" w14:textId="77777777" w:rsidR="00CE4352" w:rsidRPr="00E00F4B" w:rsidRDefault="00CE4352" w:rsidP="00B4190A">
      <w:pPr>
        <w:autoSpaceDE w:val="0"/>
        <w:autoSpaceDN w:val="0"/>
        <w:adjustRightInd w:val="0"/>
        <w:ind w:leftChars="200" w:left="633" w:hangingChars="100" w:hanging="211"/>
        <w:rPr>
          <w:rFonts w:cs="ＭＳ 明朝"/>
          <w:color w:val="000000"/>
          <w:szCs w:val="21"/>
        </w:rPr>
      </w:pPr>
      <w:r w:rsidRPr="00E00F4B">
        <w:rPr>
          <w:rFonts w:cs="ＭＳ 明朝" w:hint="eastAsia"/>
          <w:color w:val="000000"/>
          <w:szCs w:val="21"/>
        </w:rPr>
        <w:t>①　事故直後は騒然とした状態になることが予想されるが、担当教員は事故の状況を把握し、以下の適切な行動をとる。</w:t>
      </w:r>
    </w:p>
    <w:p w14:paraId="28FDD997" w14:textId="77777777" w:rsidR="00CE4352" w:rsidRPr="00E00F4B" w:rsidRDefault="00CE4352" w:rsidP="00B4190A">
      <w:pPr>
        <w:autoSpaceDE w:val="0"/>
        <w:autoSpaceDN w:val="0"/>
        <w:adjustRightInd w:val="0"/>
        <w:ind w:leftChars="200" w:left="633" w:hangingChars="100" w:hanging="211"/>
        <w:rPr>
          <w:rFonts w:cs="ＭＳ 明朝"/>
          <w:color w:val="000000"/>
          <w:szCs w:val="21"/>
        </w:rPr>
      </w:pPr>
      <w:r w:rsidRPr="00E00F4B">
        <w:rPr>
          <w:rFonts w:cs="ＭＳ 明朝" w:hint="eastAsia"/>
          <w:color w:val="000000"/>
          <w:szCs w:val="21"/>
        </w:rPr>
        <w:t>②　ガスコンロなどを速やかに消火するとともに、他の生徒に対し動揺を抑えるよう指示する。</w:t>
      </w:r>
    </w:p>
    <w:p w14:paraId="2D914F52" w14:textId="77777777" w:rsidR="00CE4352" w:rsidRPr="00F3590B" w:rsidRDefault="00CE4352" w:rsidP="00B4190A">
      <w:pPr>
        <w:autoSpaceDE w:val="0"/>
        <w:autoSpaceDN w:val="0"/>
        <w:adjustRightInd w:val="0"/>
        <w:ind w:leftChars="200" w:left="633" w:hangingChars="100" w:hanging="211"/>
        <w:rPr>
          <w:rFonts w:cs="ＭＳ 明朝"/>
          <w:szCs w:val="21"/>
        </w:rPr>
      </w:pPr>
      <w:r w:rsidRPr="00E00F4B">
        <w:rPr>
          <w:rFonts w:cs="ＭＳ 明朝" w:hint="eastAsia"/>
          <w:color w:val="000000"/>
          <w:szCs w:val="21"/>
        </w:rPr>
        <w:t>③　やけどの程度を確認し、患部の冷却等の応急手当を講じる。重大な場合は、救急車の</w:t>
      </w:r>
      <w:r w:rsidRPr="00F3590B">
        <w:rPr>
          <w:rFonts w:cs="ＭＳ 明朝" w:hint="eastAsia"/>
          <w:szCs w:val="21"/>
        </w:rPr>
        <w:t>要請をする。</w:t>
      </w:r>
    </w:p>
    <w:p w14:paraId="3A9CD1FC" w14:textId="77777777" w:rsidR="00CE4352" w:rsidRPr="00E00F4B" w:rsidRDefault="00CE4352" w:rsidP="00B4190A">
      <w:pPr>
        <w:autoSpaceDE w:val="0"/>
        <w:autoSpaceDN w:val="0"/>
        <w:adjustRightInd w:val="0"/>
        <w:ind w:leftChars="200" w:left="633" w:hangingChars="100" w:hanging="211"/>
        <w:rPr>
          <w:rFonts w:ascii="ＭＳ ゴシック" w:eastAsia="ＭＳ ゴシック" w:cs="ＭＳ ゴシック"/>
          <w:b/>
          <w:bCs/>
          <w:color w:val="000000"/>
          <w:szCs w:val="21"/>
        </w:rPr>
      </w:pPr>
      <w:r w:rsidRPr="00E00F4B">
        <w:rPr>
          <w:rFonts w:cs="ＭＳ 明朝" w:hint="eastAsia"/>
          <w:color w:val="000000"/>
          <w:szCs w:val="21"/>
        </w:rPr>
        <w:t>④　担当教員は、他の教職員の応援を頼むため、保健室と職員室に生徒を行かせる。生徒から状況を聞いた教職員は、校長に報告する。</w:t>
      </w:r>
    </w:p>
    <w:p w14:paraId="2D30782E" w14:textId="77777777" w:rsidR="00CE4352" w:rsidRPr="00E00F4B" w:rsidRDefault="00CE4352" w:rsidP="00B4190A">
      <w:pPr>
        <w:autoSpaceDE w:val="0"/>
        <w:autoSpaceDN w:val="0"/>
        <w:adjustRightInd w:val="0"/>
        <w:ind w:leftChars="200" w:left="633" w:hangingChars="100" w:hanging="211"/>
        <w:rPr>
          <w:rFonts w:ascii="ＭＳ ゴシック" w:eastAsia="ＭＳ ゴシック" w:cs="ＭＳ ゴシック"/>
          <w:b/>
          <w:bCs/>
          <w:color w:val="000000"/>
          <w:szCs w:val="21"/>
        </w:rPr>
      </w:pPr>
      <w:r w:rsidRPr="00E00F4B">
        <w:rPr>
          <w:rFonts w:cs="ＭＳ 明朝" w:hint="eastAsia"/>
          <w:color w:val="000000"/>
          <w:szCs w:val="21"/>
        </w:rPr>
        <w:t>⑤　養護教諭等</w:t>
      </w:r>
      <w:r w:rsidRPr="009E71D1">
        <w:rPr>
          <w:rFonts w:cs="ＭＳ 明朝" w:hint="eastAsia"/>
          <w:color w:val="000000"/>
          <w:szCs w:val="21"/>
        </w:rPr>
        <w:t>は現場に到着後、手当について判断する。</w:t>
      </w:r>
    </w:p>
    <w:p w14:paraId="377F4910" w14:textId="77777777" w:rsidR="00CE4352" w:rsidRPr="00E00F4B" w:rsidRDefault="00CE4352" w:rsidP="00B4190A">
      <w:pPr>
        <w:autoSpaceDE w:val="0"/>
        <w:autoSpaceDN w:val="0"/>
        <w:adjustRightInd w:val="0"/>
        <w:ind w:leftChars="200" w:left="633" w:hangingChars="100" w:hanging="211"/>
        <w:rPr>
          <w:rFonts w:ascii="ＭＳ ゴシック" w:eastAsia="ＭＳ ゴシック" w:cs="ＭＳ ゴシック"/>
          <w:b/>
          <w:bCs/>
          <w:color w:val="000000"/>
          <w:szCs w:val="21"/>
        </w:rPr>
      </w:pPr>
      <w:r w:rsidRPr="00E00F4B">
        <w:rPr>
          <w:rFonts w:cs="ＭＳ 明朝" w:hint="eastAsia"/>
          <w:color w:val="000000"/>
          <w:szCs w:val="21"/>
        </w:rPr>
        <w:t>⑥　医療機関での治療が必要な場合は、速やかに保護者と連絡をとる。</w:t>
      </w:r>
    </w:p>
    <w:p w14:paraId="2922C82D" w14:textId="77777777" w:rsidR="00CE4352" w:rsidRPr="00E00F4B" w:rsidRDefault="00CE4352" w:rsidP="00B4190A">
      <w:pPr>
        <w:autoSpaceDE w:val="0"/>
        <w:autoSpaceDN w:val="0"/>
        <w:adjustRightInd w:val="0"/>
        <w:ind w:leftChars="200" w:left="633" w:hangingChars="100" w:hanging="211"/>
        <w:rPr>
          <w:rFonts w:ascii="ＭＳ ゴシック" w:eastAsia="ＭＳ ゴシック" w:cs="ＭＳ ゴシック"/>
          <w:b/>
          <w:bCs/>
          <w:color w:val="000000"/>
          <w:szCs w:val="21"/>
        </w:rPr>
      </w:pPr>
      <w:r w:rsidRPr="00E00F4B">
        <w:rPr>
          <w:rFonts w:cs="ＭＳ 明朝" w:hint="eastAsia"/>
          <w:color w:val="000000"/>
          <w:szCs w:val="21"/>
        </w:rPr>
        <w:t>⑦　担当教員は、医療機関に同行し、医師に事故発生時の状況を報告する。その後、速やかに、医療機関名と電話番号等を学校に連絡する。</w:t>
      </w:r>
    </w:p>
    <w:p w14:paraId="36662643" w14:textId="77777777" w:rsidR="00CE4352" w:rsidRPr="00E00F4B" w:rsidRDefault="00CE4352" w:rsidP="00B4190A">
      <w:pPr>
        <w:autoSpaceDE w:val="0"/>
        <w:autoSpaceDN w:val="0"/>
        <w:adjustRightInd w:val="0"/>
        <w:ind w:leftChars="200" w:left="633" w:hangingChars="100" w:hanging="211"/>
        <w:rPr>
          <w:rFonts w:cs="ＭＳ 明朝"/>
          <w:color w:val="000000"/>
          <w:szCs w:val="21"/>
        </w:rPr>
      </w:pPr>
      <w:r w:rsidRPr="00E00F4B">
        <w:rPr>
          <w:rFonts w:cs="ＭＳ 明朝" w:hint="eastAsia"/>
          <w:color w:val="000000"/>
          <w:szCs w:val="21"/>
        </w:rPr>
        <w:t>⑧　その他の生徒については、動揺を抑えるとともに、噂や憶測により誤った情報が伝わらないよう十分な指導を行う。</w:t>
      </w:r>
    </w:p>
    <w:p w14:paraId="07D6AFDC" w14:textId="77777777" w:rsidR="00CE4352" w:rsidRPr="00E00F4B" w:rsidRDefault="00CE4352" w:rsidP="00B4190A">
      <w:pPr>
        <w:autoSpaceDE w:val="0"/>
        <w:autoSpaceDN w:val="0"/>
        <w:adjustRightInd w:val="0"/>
        <w:ind w:leftChars="200" w:left="633" w:hangingChars="100" w:hanging="211"/>
        <w:rPr>
          <w:rFonts w:cs="ＭＳ 明朝"/>
          <w:color w:val="000000"/>
          <w:szCs w:val="21"/>
        </w:rPr>
      </w:pPr>
      <w:r w:rsidRPr="00E00F4B">
        <w:rPr>
          <w:rFonts w:cs="ＭＳ 明朝" w:hint="eastAsia"/>
          <w:color w:val="000000"/>
          <w:szCs w:val="21"/>
        </w:rPr>
        <w:t>⑨　やけどの状況次第では、</w:t>
      </w:r>
      <w:r>
        <w:rPr>
          <w:rFonts w:cs="ＭＳ 明朝" w:hint="eastAsia"/>
          <w:color w:val="000000"/>
          <w:szCs w:val="21"/>
        </w:rPr>
        <w:t>管理職</w:t>
      </w:r>
      <w:r w:rsidRPr="00E00F4B">
        <w:rPr>
          <w:rFonts w:cs="ＭＳ 明朝" w:hint="eastAsia"/>
          <w:color w:val="000000"/>
          <w:szCs w:val="21"/>
        </w:rPr>
        <w:t>が医療機関へ行く。また、必要に応じて、他の教職員を応援に向かわせる。</w:t>
      </w:r>
    </w:p>
    <w:p w14:paraId="52254464" w14:textId="77777777" w:rsidR="00CE4352" w:rsidRPr="00E00F4B" w:rsidRDefault="00CE4352" w:rsidP="00C55449">
      <w:pPr>
        <w:autoSpaceDE w:val="0"/>
        <w:autoSpaceDN w:val="0"/>
        <w:adjustRightInd w:val="0"/>
        <w:rPr>
          <w:rFonts w:ascii="ＭＳ ゴシック" w:eastAsia="ＭＳ ゴシック" w:cs="ＭＳ ゴシック"/>
          <w:b/>
          <w:bCs/>
          <w:szCs w:val="21"/>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25" w:color="auto" w:fill="auto"/>
        <w:tblLayout w:type="fixed"/>
        <w:tblCellMar>
          <w:left w:w="52" w:type="dxa"/>
          <w:right w:w="52" w:type="dxa"/>
        </w:tblCellMar>
        <w:tblLook w:val="0000" w:firstRow="0" w:lastRow="0" w:firstColumn="0" w:lastColumn="0" w:noHBand="0" w:noVBand="0"/>
      </w:tblPr>
      <w:tblGrid>
        <w:gridCol w:w="3827"/>
      </w:tblGrid>
      <w:tr w:rsidR="00CE4352" w:rsidRPr="00E00F4B" w14:paraId="563EF036" w14:textId="77777777" w:rsidTr="00E113FF">
        <w:tc>
          <w:tcPr>
            <w:tcW w:w="3827" w:type="dxa"/>
            <w:shd w:val="pct25" w:color="auto" w:fill="auto"/>
          </w:tcPr>
          <w:p w14:paraId="7ABD9661" w14:textId="77777777" w:rsidR="00CE4352" w:rsidRPr="00E00F4B" w:rsidRDefault="00CE4352" w:rsidP="00C55449">
            <w:pPr>
              <w:autoSpaceDE w:val="0"/>
              <w:autoSpaceDN w:val="0"/>
              <w:adjustRightInd w:val="0"/>
              <w:rPr>
                <w:rFonts w:ascii="ＭＳ ゴシック" w:eastAsia="ＭＳ ゴシック" w:cs="ＭＳ ゴシック"/>
                <w:b/>
                <w:bCs/>
                <w:szCs w:val="21"/>
              </w:rPr>
            </w:pPr>
            <w:r w:rsidRPr="00E00F4B">
              <w:rPr>
                <w:rFonts w:ascii="ＭＳ ゴシック" w:eastAsia="ＭＳ ゴシック" w:cs="ＭＳ ゴシック" w:hint="eastAsia"/>
                <w:b/>
                <w:bCs/>
                <w:szCs w:val="21"/>
              </w:rPr>
              <w:t>保護者への連絡、教育委員会への報告</w:t>
            </w:r>
          </w:p>
        </w:tc>
      </w:tr>
    </w:tbl>
    <w:p w14:paraId="479233E3" w14:textId="3091B220" w:rsidR="00CE4352" w:rsidRPr="00E00F4B" w:rsidRDefault="00E113FF" w:rsidP="00B4190A">
      <w:pPr>
        <w:autoSpaceDE w:val="0"/>
        <w:autoSpaceDN w:val="0"/>
        <w:adjustRightInd w:val="0"/>
        <w:ind w:leftChars="200" w:left="633" w:hangingChars="100" w:hanging="211"/>
        <w:rPr>
          <w:rFonts w:ascii="ＭＳ ゴシック" w:eastAsia="ＭＳ ゴシック" w:cs="ＭＳ ゴシック"/>
          <w:b/>
          <w:bCs/>
          <w:szCs w:val="21"/>
        </w:rPr>
      </w:pPr>
      <w:r>
        <w:rPr>
          <w:rFonts w:cs="ＭＳ 明朝" w:hint="eastAsia"/>
          <w:szCs w:val="21"/>
        </w:rPr>
        <w:t xml:space="preserve">①　</w:t>
      </w:r>
      <w:r w:rsidR="00CE4352" w:rsidRPr="00E00F4B">
        <w:rPr>
          <w:rFonts w:cs="ＭＳ 明朝" w:hint="eastAsia"/>
          <w:szCs w:val="21"/>
        </w:rPr>
        <w:t>担任（不在時は学年主任</w:t>
      </w:r>
      <w:r w:rsidR="00CE4352">
        <w:rPr>
          <w:rFonts w:cs="ＭＳ 明朝" w:hint="eastAsia"/>
          <w:szCs w:val="21"/>
        </w:rPr>
        <w:t>など他</w:t>
      </w:r>
      <w:r w:rsidR="00CE4352" w:rsidRPr="00E00F4B">
        <w:rPr>
          <w:rFonts w:cs="ＭＳ 明朝" w:hint="eastAsia"/>
          <w:szCs w:val="21"/>
        </w:rPr>
        <w:t>の教職員）は、事故発生後速やかに保護者との連絡をとり、円滑な対応に努める。</w:t>
      </w:r>
    </w:p>
    <w:p w14:paraId="4EDD775C" w14:textId="77777777" w:rsidR="00CE4352" w:rsidRDefault="00CE4352" w:rsidP="00B4190A">
      <w:pPr>
        <w:autoSpaceDE w:val="0"/>
        <w:autoSpaceDN w:val="0"/>
        <w:adjustRightInd w:val="0"/>
        <w:ind w:leftChars="200" w:left="629" w:hangingChars="98" w:hanging="207"/>
        <w:rPr>
          <w:rFonts w:cs="ＭＳ 明朝"/>
          <w:szCs w:val="21"/>
        </w:rPr>
      </w:pPr>
      <w:r w:rsidRPr="00E00F4B">
        <w:rPr>
          <w:rFonts w:cs="ＭＳ 明朝" w:hint="eastAsia"/>
          <w:szCs w:val="21"/>
        </w:rPr>
        <w:t xml:space="preserve">②　</w:t>
      </w:r>
      <w:r w:rsidRPr="00DA3099">
        <w:rPr>
          <w:rFonts w:cs="ＭＳ 明朝" w:hint="eastAsia"/>
          <w:szCs w:val="21"/>
        </w:rPr>
        <w:t>管理職は、速やかに教育委員会、学校医等へ連絡・報告する。</w:t>
      </w:r>
    </w:p>
    <w:p w14:paraId="2138F3D8" w14:textId="77777777" w:rsidR="00CE4352" w:rsidRPr="009C1BE6" w:rsidRDefault="00CE4352" w:rsidP="00B4190A">
      <w:pPr>
        <w:autoSpaceDE w:val="0"/>
        <w:autoSpaceDN w:val="0"/>
        <w:adjustRightInd w:val="0"/>
        <w:ind w:leftChars="200" w:left="629" w:hangingChars="98" w:hanging="207"/>
        <w:rPr>
          <w:rFonts w:cs="ＭＳ 明朝"/>
          <w:szCs w:val="21"/>
        </w:rPr>
      </w:pPr>
      <w:r w:rsidRPr="009C1BE6">
        <w:rPr>
          <w:rFonts w:cs="ＭＳ 明朝" w:hint="eastAsia"/>
          <w:szCs w:val="21"/>
        </w:rPr>
        <w:t>③　管理職は、教育委員会と協議のうえ、原則として報道機関へ資料提供を行う。</w:t>
      </w:r>
    </w:p>
    <w:p w14:paraId="20EF5CC5" w14:textId="77777777" w:rsidR="00CE4352" w:rsidRPr="00DA3099" w:rsidRDefault="00CE4352" w:rsidP="00C55449">
      <w:pPr>
        <w:autoSpaceDE w:val="0"/>
        <w:autoSpaceDN w:val="0"/>
        <w:adjustRightInd w:val="0"/>
        <w:rPr>
          <w:rFonts w:ascii="ＭＳ ゴシック" w:eastAsia="ＭＳ ゴシック" w:cs="ＭＳ ゴシック"/>
          <w:b/>
          <w:bCs/>
          <w:szCs w:val="21"/>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25" w:color="auto" w:fill="auto"/>
        <w:tblLayout w:type="fixed"/>
        <w:tblCellMar>
          <w:left w:w="52" w:type="dxa"/>
          <w:right w:w="52" w:type="dxa"/>
        </w:tblCellMar>
        <w:tblLook w:val="0000" w:firstRow="0" w:lastRow="0" w:firstColumn="0" w:lastColumn="0" w:noHBand="0" w:noVBand="0"/>
      </w:tblPr>
      <w:tblGrid>
        <w:gridCol w:w="1063"/>
      </w:tblGrid>
      <w:tr w:rsidR="00CE4352" w:rsidRPr="00DA3099" w14:paraId="7501254D" w14:textId="77777777" w:rsidTr="00E113FF">
        <w:tc>
          <w:tcPr>
            <w:tcW w:w="1063" w:type="dxa"/>
            <w:shd w:val="pct25" w:color="auto" w:fill="auto"/>
          </w:tcPr>
          <w:p w14:paraId="19C6A6FE" w14:textId="77777777" w:rsidR="00CE4352" w:rsidRPr="00DA3099" w:rsidRDefault="00CE4352" w:rsidP="00C55449">
            <w:pPr>
              <w:autoSpaceDE w:val="0"/>
              <w:autoSpaceDN w:val="0"/>
              <w:adjustRightInd w:val="0"/>
              <w:rPr>
                <w:rFonts w:ascii="ＭＳ ゴシック" w:eastAsia="ＭＳ ゴシック" w:cs="ＭＳ ゴシック"/>
                <w:b/>
                <w:bCs/>
                <w:szCs w:val="21"/>
              </w:rPr>
            </w:pPr>
            <w:r w:rsidRPr="00DA3099">
              <w:rPr>
                <w:rFonts w:ascii="ＭＳ ゴシック" w:eastAsia="ＭＳ ゴシック" w:cs="ＭＳ ゴシック" w:hint="eastAsia"/>
                <w:b/>
                <w:bCs/>
                <w:szCs w:val="21"/>
              </w:rPr>
              <w:t>事後措置</w:t>
            </w:r>
          </w:p>
        </w:tc>
      </w:tr>
    </w:tbl>
    <w:p w14:paraId="480102AB" w14:textId="4B778977" w:rsidR="00CE4352" w:rsidRPr="00DA3099" w:rsidRDefault="00CE4352" w:rsidP="00B4190A">
      <w:pPr>
        <w:autoSpaceDE w:val="0"/>
        <w:autoSpaceDN w:val="0"/>
        <w:adjustRightInd w:val="0"/>
        <w:ind w:leftChars="200" w:left="633" w:hangingChars="100" w:hanging="211"/>
        <w:rPr>
          <w:rFonts w:ascii="TmsRmn" w:eastAsia="ＭＳ ゴシック" w:hAnsi="TmsRmn" w:cs="ＭＳ ゴシック"/>
          <w:b/>
          <w:bCs/>
          <w:szCs w:val="21"/>
        </w:rPr>
      </w:pPr>
      <w:r w:rsidRPr="00DA3099">
        <w:rPr>
          <w:rFonts w:ascii="TmsRmn" w:hAnsi="Times New Roman" w:hint="eastAsia"/>
          <w:szCs w:val="21"/>
        </w:rPr>
        <w:t>①　負傷した生徒及び他の生徒の心のケア対策にも配慮する。</w:t>
      </w:r>
    </w:p>
    <w:p w14:paraId="69D03229" w14:textId="77777777" w:rsidR="00CE4352" w:rsidRPr="00DA3099" w:rsidRDefault="00CE4352" w:rsidP="00B4190A">
      <w:pPr>
        <w:autoSpaceDE w:val="0"/>
        <w:autoSpaceDN w:val="0"/>
        <w:adjustRightInd w:val="0"/>
        <w:ind w:leftChars="200" w:left="633" w:hangingChars="100" w:hanging="211"/>
        <w:rPr>
          <w:rFonts w:cs="ＭＳ 明朝"/>
          <w:szCs w:val="21"/>
        </w:rPr>
      </w:pPr>
      <w:r w:rsidRPr="00DA3099">
        <w:rPr>
          <w:rFonts w:cs="ＭＳ 明朝" w:hint="eastAsia"/>
          <w:szCs w:val="21"/>
        </w:rPr>
        <w:t>②　事故の経緯を簡潔かつ正確に記録するとともに、校長は情報を整理して事故の原因を調査し、教育委員会へ事故報告を行う。</w:t>
      </w:r>
    </w:p>
    <w:p w14:paraId="73213924" w14:textId="77777777" w:rsidR="00CE4352" w:rsidRPr="00DA3099" w:rsidRDefault="00CE4352" w:rsidP="00B4190A">
      <w:pPr>
        <w:autoSpaceDE w:val="0"/>
        <w:autoSpaceDN w:val="0"/>
        <w:adjustRightInd w:val="0"/>
        <w:ind w:leftChars="200" w:left="633" w:hangingChars="100" w:hanging="211"/>
        <w:rPr>
          <w:rFonts w:ascii="ＭＳ ゴシック" w:eastAsia="ＭＳ ゴシック" w:cs="ＭＳ ゴシック"/>
          <w:b/>
          <w:bCs/>
          <w:szCs w:val="21"/>
        </w:rPr>
      </w:pPr>
      <w:r w:rsidRPr="00DA3099">
        <w:rPr>
          <w:rFonts w:cs="ＭＳ 明朝" w:hint="eastAsia"/>
          <w:szCs w:val="21"/>
        </w:rPr>
        <w:t>③　保護者に事故発生の状況、独立行政法人日本スポーツ振興センターの手続き、治療費等について説明を行う。</w:t>
      </w:r>
    </w:p>
    <w:p w14:paraId="5C9A09A5" w14:textId="77777777" w:rsidR="00CE4352" w:rsidRPr="00DA3099" w:rsidRDefault="00CE4352" w:rsidP="00B4190A">
      <w:pPr>
        <w:autoSpaceDE w:val="0"/>
        <w:autoSpaceDN w:val="0"/>
        <w:adjustRightInd w:val="0"/>
        <w:ind w:leftChars="200" w:left="633" w:hangingChars="100" w:hanging="211"/>
        <w:rPr>
          <w:rFonts w:ascii="ＭＳ ゴシック" w:eastAsia="ＭＳ ゴシック" w:cs="ＭＳ ゴシック"/>
          <w:b/>
          <w:bCs/>
          <w:szCs w:val="21"/>
        </w:rPr>
      </w:pPr>
      <w:r w:rsidRPr="00DA3099">
        <w:rPr>
          <w:rFonts w:cs="ＭＳ 明朝" w:hint="eastAsia"/>
          <w:szCs w:val="21"/>
        </w:rPr>
        <w:t>④　事故についての教職員の共通理解の場を設け、噂や中傷のため個人のプライバシーが損なわれないように配慮する。</w:t>
      </w:r>
    </w:p>
    <w:p w14:paraId="1C70EA9E" w14:textId="77777777" w:rsidR="00CE4352" w:rsidRPr="00DA3099" w:rsidRDefault="00CE4352" w:rsidP="00B4190A">
      <w:pPr>
        <w:autoSpaceDE w:val="0"/>
        <w:autoSpaceDN w:val="0"/>
        <w:adjustRightInd w:val="0"/>
        <w:ind w:leftChars="200" w:left="633" w:hangingChars="100" w:hanging="211"/>
        <w:rPr>
          <w:rFonts w:cs="ＭＳ 明朝"/>
          <w:szCs w:val="21"/>
        </w:rPr>
      </w:pPr>
      <w:r w:rsidRPr="00DA3099">
        <w:rPr>
          <w:rFonts w:cs="ＭＳ 明朝" w:hint="eastAsia"/>
          <w:szCs w:val="21"/>
        </w:rPr>
        <w:t>⑤　事故の原因をもとに、事故防止対策や安全点検等を見直し、事故の再発防止に取り組む。</w:t>
      </w:r>
    </w:p>
    <w:p w14:paraId="32E5638D" w14:textId="77777777" w:rsidR="00CE4352" w:rsidRDefault="00CE4352" w:rsidP="00B4190A">
      <w:pPr>
        <w:autoSpaceDE w:val="0"/>
        <w:autoSpaceDN w:val="0"/>
        <w:adjustRightInd w:val="0"/>
        <w:ind w:leftChars="200" w:left="633" w:hangingChars="100" w:hanging="211"/>
        <w:rPr>
          <w:rFonts w:cs="ＭＳ 明朝"/>
          <w:szCs w:val="21"/>
        </w:rPr>
      </w:pPr>
      <w:r w:rsidRPr="00DA3099">
        <w:rPr>
          <w:rFonts w:cs="ＭＳ 明朝" w:hint="eastAsia"/>
          <w:szCs w:val="21"/>
        </w:rPr>
        <w:t xml:space="preserve">⑥　</w:t>
      </w:r>
      <w:r w:rsidRPr="006116C5">
        <w:rPr>
          <w:rFonts w:cs="ＭＳ 明朝" w:hint="eastAsia"/>
          <w:szCs w:val="21"/>
        </w:rPr>
        <w:t>外部へ情報を提供する場合、窓口を一本化し、複数の異なる情報が交錯し、それにより混乱することがないように配慮する。</w:t>
      </w:r>
    </w:p>
    <w:p w14:paraId="2528DBE3" w14:textId="77777777" w:rsidR="00CE4352" w:rsidRPr="007F546B" w:rsidRDefault="00CE4352" w:rsidP="00C55449">
      <w:pPr>
        <w:autoSpaceDE w:val="0"/>
        <w:autoSpaceDN w:val="0"/>
        <w:adjustRightInd w:val="0"/>
        <w:ind w:leftChars="199" w:left="622" w:hangingChars="96" w:hanging="202"/>
        <w:rPr>
          <w:rFonts w:ascii="ＭＳ ゴシック" w:eastAsia="ＭＳ ゴシック" w:cs="ＭＳ ゴシック"/>
          <w:b/>
          <w:bCs/>
          <w:i/>
          <w:iCs/>
          <w:color w:val="0070C0"/>
          <w:szCs w:val="21"/>
        </w:rPr>
      </w:pPr>
    </w:p>
    <w:p w14:paraId="2B8847C4" w14:textId="77777777" w:rsidR="00CE4352" w:rsidRPr="00DA3099" w:rsidRDefault="00CE4352" w:rsidP="00C55449">
      <w:pPr>
        <w:autoSpaceDE w:val="0"/>
        <w:autoSpaceDN w:val="0"/>
        <w:adjustRightInd w:val="0"/>
        <w:rPr>
          <w:rFonts w:ascii="ＭＳ ゴシック" w:eastAsia="ＭＳ ゴシック" w:cs="ＭＳ ゴシック"/>
          <w:szCs w:val="21"/>
        </w:rPr>
      </w:pPr>
      <w:r w:rsidRPr="00DA3099">
        <w:rPr>
          <w:rFonts w:ascii="ＭＳ ゴシック" w:eastAsia="ＭＳ ゴシック" w:cs="ＭＳ ゴシック" w:hint="eastAsia"/>
          <w:b/>
          <w:bCs/>
          <w:i/>
          <w:iCs/>
          <w:szCs w:val="21"/>
        </w:rPr>
        <w:t>○安全指導（教育）の充実</w:t>
      </w:r>
      <w:r w:rsidRPr="00DA3099">
        <w:rPr>
          <w:rFonts w:ascii="ＭＳ ゴシック" w:eastAsia="ＭＳ ゴシック" w:cs="ＭＳ ゴシック"/>
          <w:szCs w:val="21"/>
        </w:rPr>
        <w:t xml:space="preserve"> </w:t>
      </w: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25" w:color="auto" w:fill="auto"/>
        <w:tblLayout w:type="fixed"/>
        <w:tblCellMar>
          <w:left w:w="52" w:type="dxa"/>
          <w:right w:w="52" w:type="dxa"/>
        </w:tblCellMar>
        <w:tblLook w:val="0000" w:firstRow="0" w:lastRow="0" w:firstColumn="0" w:lastColumn="0" w:noHBand="0" w:noVBand="0"/>
      </w:tblPr>
      <w:tblGrid>
        <w:gridCol w:w="3252"/>
      </w:tblGrid>
      <w:tr w:rsidR="00CE4352" w:rsidRPr="00DA3099" w14:paraId="0009B9E6" w14:textId="77777777" w:rsidTr="00E113FF">
        <w:tc>
          <w:tcPr>
            <w:tcW w:w="3252" w:type="dxa"/>
            <w:shd w:val="pct25" w:color="auto" w:fill="auto"/>
          </w:tcPr>
          <w:p w14:paraId="2635FBCD" w14:textId="77777777" w:rsidR="00CE4352" w:rsidRPr="00DA3099" w:rsidRDefault="00CE4352" w:rsidP="00C55449">
            <w:pPr>
              <w:autoSpaceDE w:val="0"/>
              <w:autoSpaceDN w:val="0"/>
              <w:adjustRightInd w:val="0"/>
              <w:rPr>
                <w:rFonts w:ascii="ｺﾞｼｯｸ" w:eastAsia="ｺﾞｼｯｸ" w:cs="ｺﾞｼｯｸ"/>
                <w:b/>
                <w:bCs/>
                <w:szCs w:val="21"/>
              </w:rPr>
            </w:pPr>
            <w:r w:rsidRPr="00DA3099">
              <w:rPr>
                <w:rFonts w:ascii="ｺﾞｼｯｸ" w:eastAsia="ｺﾞｼｯｸ" w:cs="ｺﾞｼｯｸ" w:hint="eastAsia"/>
                <w:b/>
                <w:bCs/>
                <w:szCs w:val="21"/>
              </w:rPr>
              <w:t>実習等における安全指導（教育）</w:t>
            </w:r>
          </w:p>
        </w:tc>
      </w:tr>
    </w:tbl>
    <w:p w14:paraId="102D588A" w14:textId="77777777" w:rsidR="00CE4352" w:rsidRPr="00C55449" w:rsidRDefault="00CE4352" w:rsidP="00B4190A">
      <w:pPr>
        <w:ind w:leftChars="200" w:left="633" w:hangingChars="100" w:hanging="211"/>
      </w:pPr>
      <w:r w:rsidRPr="00C55449">
        <w:rPr>
          <w:rFonts w:hint="eastAsia"/>
        </w:rPr>
        <w:t>①　年間指導計画の中で、可能な限り安全性が高く、効果的な実習の方法を選ぶ。</w:t>
      </w:r>
    </w:p>
    <w:p w14:paraId="36AA7183" w14:textId="77777777" w:rsidR="00CE4352" w:rsidRPr="00C55449" w:rsidRDefault="00CE4352" w:rsidP="00B4190A">
      <w:pPr>
        <w:ind w:leftChars="200" w:left="633" w:hangingChars="100" w:hanging="211"/>
      </w:pPr>
      <w:r w:rsidRPr="00C55449">
        <w:rPr>
          <w:rFonts w:hint="eastAsia"/>
        </w:rPr>
        <w:t>②　生徒に実習における基本操作や器具の正しい使い方等の安全教育を徹底するとともに、普段から担当教員の注意を聞き取れるような習慣をつける。</w:t>
      </w:r>
    </w:p>
    <w:p w14:paraId="43D18BBF" w14:textId="77777777" w:rsidR="00CE4352" w:rsidRPr="00DA3099" w:rsidRDefault="00CE4352" w:rsidP="00B4190A">
      <w:pPr>
        <w:autoSpaceDE w:val="0"/>
        <w:autoSpaceDN w:val="0"/>
        <w:adjustRightInd w:val="0"/>
        <w:ind w:leftChars="200" w:left="633" w:hangingChars="100" w:hanging="211"/>
        <w:rPr>
          <w:rFonts w:ascii="ｺﾞｼｯｸ" w:eastAsia="ｺﾞｼｯｸ" w:cs="ｺﾞｼｯｸ"/>
          <w:b/>
          <w:bCs/>
          <w:szCs w:val="21"/>
        </w:rPr>
      </w:pPr>
      <w:r w:rsidRPr="00DA3099">
        <w:rPr>
          <w:rFonts w:cs="ＭＳ 明朝" w:hint="eastAsia"/>
          <w:szCs w:val="21"/>
        </w:rPr>
        <w:t>③　実習室（準備室も含む）の整理と清掃を徹底し、器具の点検や整備を日頃から心がける。</w:t>
      </w:r>
    </w:p>
    <w:p w14:paraId="572D4BF5" w14:textId="77777777" w:rsidR="00E113FF" w:rsidRDefault="00E113FF" w:rsidP="00B4190A">
      <w:pPr>
        <w:autoSpaceDE w:val="0"/>
        <w:autoSpaceDN w:val="0"/>
        <w:adjustRightInd w:val="0"/>
        <w:ind w:leftChars="200" w:left="633" w:hangingChars="100" w:hanging="211"/>
        <w:rPr>
          <w:rFonts w:cs="ＭＳ 明朝"/>
          <w:szCs w:val="21"/>
        </w:rPr>
      </w:pPr>
      <w:r>
        <w:rPr>
          <w:rFonts w:cs="ＭＳ 明朝" w:hint="eastAsia"/>
          <w:szCs w:val="21"/>
        </w:rPr>
        <w:lastRenderedPageBreak/>
        <w:t xml:space="preserve">④　</w:t>
      </w:r>
      <w:r w:rsidR="00CE4352" w:rsidRPr="00DA3099">
        <w:rPr>
          <w:rFonts w:cs="ＭＳ 明朝" w:hint="eastAsia"/>
          <w:szCs w:val="21"/>
        </w:rPr>
        <w:t>実習中については、他の班や生徒の状況等に細心の注意を払うよう指導するとともに、軽率な行動を取らないよう指導する。</w:t>
      </w:r>
    </w:p>
    <w:p w14:paraId="1A6FBB77" w14:textId="77777777" w:rsidR="00E113FF" w:rsidRDefault="00CE4352" w:rsidP="00B4190A">
      <w:pPr>
        <w:autoSpaceDE w:val="0"/>
        <w:autoSpaceDN w:val="0"/>
        <w:adjustRightInd w:val="0"/>
        <w:ind w:leftChars="200" w:left="633" w:hangingChars="100" w:hanging="211"/>
        <w:rPr>
          <w:rFonts w:cs="ＭＳ 明朝"/>
          <w:szCs w:val="21"/>
        </w:rPr>
      </w:pPr>
      <w:r w:rsidRPr="00DA3099">
        <w:rPr>
          <w:rFonts w:cs="ＭＳ 明朝" w:hint="eastAsia"/>
          <w:szCs w:val="21"/>
        </w:rPr>
        <w:t>⑤　交流授業等、他校種の児童生徒や見学者等がある場合は、一層の注意を払うよう指導する。</w:t>
      </w:r>
    </w:p>
    <w:p w14:paraId="25831888" w14:textId="26D6D32A" w:rsidR="00CE4352" w:rsidRPr="00E113FF" w:rsidRDefault="00CE4352" w:rsidP="00B4190A">
      <w:pPr>
        <w:autoSpaceDE w:val="0"/>
        <w:autoSpaceDN w:val="0"/>
        <w:adjustRightInd w:val="0"/>
        <w:ind w:leftChars="200" w:left="633" w:hangingChars="100" w:hanging="211"/>
        <w:rPr>
          <w:rFonts w:cs="ＭＳ 明朝"/>
          <w:szCs w:val="21"/>
        </w:rPr>
      </w:pPr>
      <w:r w:rsidRPr="00DA3099">
        <w:rPr>
          <w:rFonts w:cs="ＭＳ 明朝" w:hint="eastAsia"/>
          <w:szCs w:val="21"/>
        </w:rPr>
        <w:t>⑥　万一、事故が発生した場合に備えて迅速かつ的確な対応の仕方を心得ておく。</w:t>
      </w:r>
    </w:p>
    <w:p w14:paraId="3150E59C" w14:textId="77777777" w:rsidR="00CE4352" w:rsidRPr="00DA3099" w:rsidRDefault="00CE4352" w:rsidP="00C55449">
      <w:pPr>
        <w:autoSpaceDE w:val="0"/>
        <w:autoSpaceDN w:val="0"/>
        <w:adjustRightInd w:val="0"/>
        <w:rPr>
          <w:rFonts w:ascii="ＭＳ ゴシック" w:eastAsia="ＭＳ ゴシック" w:cs="ＭＳ ゴシック"/>
          <w:b/>
          <w:bCs/>
          <w:szCs w:val="21"/>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25" w:color="auto" w:fill="auto"/>
        <w:tblLayout w:type="fixed"/>
        <w:tblCellMar>
          <w:left w:w="52" w:type="dxa"/>
          <w:right w:w="52" w:type="dxa"/>
        </w:tblCellMar>
        <w:tblLook w:val="0000" w:firstRow="0" w:lastRow="0" w:firstColumn="0" w:lastColumn="0" w:noHBand="0" w:noVBand="0"/>
      </w:tblPr>
      <w:tblGrid>
        <w:gridCol w:w="3567"/>
      </w:tblGrid>
      <w:tr w:rsidR="00CE4352" w:rsidRPr="00DA3099" w14:paraId="22EAC43D" w14:textId="77777777" w:rsidTr="00E113FF">
        <w:tc>
          <w:tcPr>
            <w:tcW w:w="3567" w:type="dxa"/>
            <w:shd w:val="pct25" w:color="auto" w:fill="auto"/>
            <w:vAlign w:val="center"/>
          </w:tcPr>
          <w:p w14:paraId="0785611A" w14:textId="77777777" w:rsidR="00CE4352" w:rsidRPr="00DA3099" w:rsidRDefault="00CE4352" w:rsidP="00C55449">
            <w:pPr>
              <w:autoSpaceDE w:val="0"/>
              <w:autoSpaceDN w:val="0"/>
              <w:adjustRightInd w:val="0"/>
              <w:rPr>
                <w:rFonts w:ascii="ＭＳ ゴシック" w:eastAsia="ＭＳ ゴシック" w:cs="ＭＳ ゴシック"/>
                <w:b/>
                <w:bCs/>
                <w:szCs w:val="21"/>
              </w:rPr>
            </w:pPr>
            <w:r w:rsidRPr="00DA3099">
              <w:rPr>
                <w:rFonts w:ascii="ＭＳ ゴシック" w:eastAsia="ＭＳ ゴシック" w:cs="ＭＳ ゴシック" w:hint="eastAsia"/>
                <w:b/>
                <w:bCs/>
                <w:szCs w:val="21"/>
              </w:rPr>
              <w:t>事故発生に備えた学校の体制の確立</w:t>
            </w:r>
          </w:p>
        </w:tc>
      </w:tr>
    </w:tbl>
    <w:p w14:paraId="23772EEE" w14:textId="77777777" w:rsidR="00CE4352" w:rsidRPr="00DA3099" w:rsidRDefault="00CE4352" w:rsidP="00B4190A">
      <w:pPr>
        <w:autoSpaceDE w:val="0"/>
        <w:autoSpaceDN w:val="0"/>
        <w:adjustRightInd w:val="0"/>
        <w:ind w:leftChars="200" w:left="633" w:hangingChars="100" w:hanging="211"/>
        <w:rPr>
          <w:rFonts w:ascii="ＭＳ ゴシック" w:eastAsia="ＭＳ ゴシック" w:cs="ＭＳ ゴシック"/>
          <w:b/>
          <w:bCs/>
          <w:szCs w:val="21"/>
        </w:rPr>
      </w:pPr>
      <w:r w:rsidRPr="00DA3099">
        <w:rPr>
          <w:rFonts w:cs="ＭＳ 明朝" w:hint="eastAsia"/>
          <w:szCs w:val="21"/>
        </w:rPr>
        <w:t>①　年度当初に事故発生時の教職員の役割分担を定め、全員が理解しておくとともに、職員室、保健室及び事務室等の見やすい場所に掲示しておく。</w:t>
      </w:r>
    </w:p>
    <w:p w14:paraId="2E5020FA" w14:textId="77777777" w:rsidR="00CE4352" w:rsidRPr="00DA3099" w:rsidRDefault="00CE4352" w:rsidP="00B4190A">
      <w:pPr>
        <w:autoSpaceDE w:val="0"/>
        <w:autoSpaceDN w:val="0"/>
        <w:adjustRightInd w:val="0"/>
        <w:ind w:leftChars="199" w:left="631" w:hangingChars="100" w:hanging="211"/>
        <w:rPr>
          <w:rFonts w:cs="ＭＳ 明朝"/>
          <w:szCs w:val="21"/>
        </w:rPr>
      </w:pPr>
      <w:r w:rsidRPr="00DA3099">
        <w:rPr>
          <w:rFonts w:cs="ＭＳ 明朝" w:hint="eastAsia"/>
          <w:szCs w:val="21"/>
        </w:rPr>
        <w:t>②　緊急な場合に連絡する消防署、医療機関、関係諸機関の所在地及び電話番号などを、職員室、保健室及び事務室等の見やすい場所に掲示しておく。</w:t>
      </w:r>
    </w:p>
    <w:p w14:paraId="530DD95B" w14:textId="10A708C5" w:rsidR="00CE4352" w:rsidRDefault="00CE4352" w:rsidP="00B4190A">
      <w:pPr>
        <w:autoSpaceDE w:val="0"/>
        <w:autoSpaceDN w:val="0"/>
        <w:adjustRightInd w:val="0"/>
        <w:ind w:leftChars="200" w:left="633" w:hangingChars="100" w:hanging="211"/>
        <w:rPr>
          <w:rFonts w:cs="ＭＳ 明朝"/>
          <w:szCs w:val="21"/>
        </w:rPr>
      </w:pPr>
      <w:r w:rsidRPr="00DA3099">
        <w:rPr>
          <w:rFonts w:cs="ＭＳ 明朝" w:hint="eastAsia"/>
          <w:szCs w:val="21"/>
        </w:rPr>
        <w:t>③</w:t>
      </w:r>
      <w:r w:rsidR="00B4190A">
        <w:rPr>
          <w:rFonts w:ascii="Times New Roman" w:hAnsi="Times New Roman" w:hint="eastAsia"/>
          <w:szCs w:val="21"/>
        </w:rPr>
        <w:t xml:space="preserve">　</w:t>
      </w:r>
      <w:r w:rsidRPr="00DA3099">
        <w:rPr>
          <w:rFonts w:cs="ＭＳ 明朝" w:hint="eastAsia"/>
          <w:szCs w:val="21"/>
        </w:rPr>
        <w:t>心肺蘇生（ＡＥＤの使用法を含む）や応急手当等に関する講習を行うなど、実際の対応ができるようにしておく。</w:t>
      </w:r>
    </w:p>
    <w:p w14:paraId="55585D49" w14:textId="77777777" w:rsidR="00CE4352" w:rsidRPr="00E113FF" w:rsidRDefault="00CE4352" w:rsidP="00E113FF"/>
    <w:tbl>
      <w:tblPr>
        <w:tblW w:w="0" w:type="auto"/>
        <w:tblInd w:w="3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25" w:color="auto" w:fill="auto"/>
        <w:tblLayout w:type="fixed"/>
        <w:tblCellMar>
          <w:left w:w="52" w:type="dxa"/>
          <w:right w:w="52" w:type="dxa"/>
        </w:tblCellMar>
        <w:tblLook w:val="0000" w:firstRow="0" w:lastRow="0" w:firstColumn="0" w:lastColumn="0" w:noHBand="0" w:noVBand="0"/>
      </w:tblPr>
      <w:tblGrid>
        <w:gridCol w:w="840"/>
      </w:tblGrid>
      <w:tr w:rsidR="00CE4352" w:rsidRPr="00DA3099" w14:paraId="1F0C87D8" w14:textId="77777777" w:rsidTr="00E113FF">
        <w:tc>
          <w:tcPr>
            <w:tcW w:w="840" w:type="dxa"/>
            <w:shd w:val="pct25" w:color="auto" w:fill="auto"/>
            <w:vAlign w:val="center"/>
          </w:tcPr>
          <w:p w14:paraId="39FFA292" w14:textId="77777777" w:rsidR="00CE4352" w:rsidRPr="00DA3099" w:rsidRDefault="00CE4352" w:rsidP="00C55449">
            <w:pPr>
              <w:autoSpaceDE w:val="0"/>
              <w:autoSpaceDN w:val="0"/>
              <w:adjustRightInd w:val="0"/>
              <w:rPr>
                <w:rFonts w:ascii="ＭＳ ゴシック" w:eastAsia="ＭＳ ゴシック" w:cs="ＭＳ ゴシック"/>
                <w:b/>
                <w:bCs/>
                <w:szCs w:val="21"/>
              </w:rPr>
            </w:pPr>
            <w:r w:rsidRPr="00DA3099">
              <w:rPr>
                <w:rFonts w:ascii="ＭＳ ゴシック" w:eastAsia="ＭＳ ゴシック" w:cs="ＭＳ ゴシック" w:hint="eastAsia"/>
                <w:b/>
                <w:bCs/>
                <w:szCs w:val="21"/>
              </w:rPr>
              <w:t>その他</w:t>
            </w:r>
          </w:p>
        </w:tc>
      </w:tr>
    </w:tbl>
    <w:p w14:paraId="3EC423EA" w14:textId="601621BA" w:rsidR="00CE4352" w:rsidRPr="00C55449" w:rsidRDefault="00CE4352" w:rsidP="00C55449">
      <w:pPr>
        <w:ind w:left="422" w:hangingChars="200" w:hanging="422"/>
      </w:pPr>
      <w:r w:rsidRPr="00C55449">
        <w:rPr>
          <w:rFonts w:hint="eastAsia"/>
        </w:rPr>
        <w:t xml:space="preserve">　</w:t>
      </w:r>
      <w:r w:rsidR="00C55449">
        <w:rPr>
          <w:rFonts w:hint="eastAsia"/>
        </w:rPr>
        <w:t xml:space="preserve">　</w:t>
      </w:r>
      <w:r w:rsidR="00C55449" w:rsidRPr="00C55449">
        <w:rPr>
          <w:rFonts w:hint="eastAsia"/>
        </w:rPr>
        <w:t xml:space="preserve">　</w:t>
      </w:r>
      <w:r w:rsidRPr="00C55449">
        <w:rPr>
          <w:rFonts w:hint="eastAsia"/>
        </w:rPr>
        <w:t>実習室には、消火器やぬれぞうきん等を用意しておく。また、救急箱を取り出しやすい場所に備えておく。</w:t>
      </w:r>
    </w:p>
    <w:p w14:paraId="05A29590" w14:textId="77777777" w:rsidR="00CE4352" w:rsidRPr="00E113FF" w:rsidRDefault="00CE4352" w:rsidP="00E113FF"/>
    <w:p w14:paraId="495068B7" w14:textId="77777777" w:rsidR="00CE4352" w:rsidRPr="00DA3099" w:rsidRDefault="00CE4352" w:rsidP="00C55449">
      <w:pPr>
        <w:autoSpaceDE w:val="0"/>
        <w:autoSpaceDN w:val="0"/>
        <w:adjustRightInd w:val="0"/>
        <w:rPr>
          <w:rFonts w:ascii="ＭＳ ゴシック" w:eastAsia="ＭＳ ゴシック" w:cs="ＭＳ ゴシック"/>
          <w:b/>
          <w:bCs/>
          <w:szCs w:val="21"/>
        </w:rPr>
      </w:pPr>
      <w:r w:rsidRPr="00DA3099">
        <w:rPr>
          <w:rFonts w:ascii="ＭＳ ゴシック" w:eastAsia="ＭＳ ゴシック" w:cs="ＭＳ ゴシック" w:hint="eastAsia"/>
          <w:b/>
          <w:bCs/>
          <w:i/>
          <w:iCs/>
          <w:szCs w:val="21"/>
        </w:rPr>
        <w:t>○関係法令</w:t>
      </w:r>
    </w:p>
    <w:p w14:paraId="2CCDFF2F" w14:textId="77777777" w:rsidR="00CE4352" w:rsidRPr="009C1BE6" w:rsidRDefault="00CE4352" w:rsidP="00B4190A">
      <w:pPr>
        <w:autoSpaceDE w:val="0"/>
        <w:autoSpaceDN w:val="0"/>
        <w:adjustRightInd w:val="0"/>
        <w:ind w:leftChars="100" w:left="211"/>
        <w:rPr>
          <w:rFonts w:ascii="Times New Roman" w:hAnsi="Times New Roman"/>
          <w:szCs w:val="21"/>
        </w:rPr>
      </w:pPr>
      <w:r w:rsidRPr="00DA3099">
        <w:rPr>
          <w:rFonts w:cs="ＭＳ 明朝" w:hint="eastAsia"/>
          <w:szCs w:val="21"/>
        </w:rPr>
        <w:t>・国家賠償法第１条、第３条</w:t>
      </w:r>
      <w:r w:rsidRPr="009C1BE6">
        <w:rPr>
          <w:rFonts w:ascii="Times New Roman" w:hAnsi="Times New Roman" w:hint="eastAsia"/>
          <w:szCs w:val="21"/>
        </w:rPr>
        <w:t>（賠償責任）</w:t>
      </w:r>
    </w:p>
    <w:p w14:paraId="75C38B95" w14:textId="77777777" w:rsidR="00CE4352" w:rsidRPr="009C1BE6" w:rsidRDefault="00CE4352" w:rsidP="00B4190A">
      <w:pPr>
        <w:autoSpaceDE w:val="0"/>
        <w:autoSpaceDN w:val="0"/>
        <w:adjustRightInd w:val="0"/>
        <w:ind w:leftChars="100" w:left="211"/>
        <w:rPr>
          <w:rFonts w:cs="ＭＳ 明朝"/>
          <w:szCs w:val="21"/>
        </w:rPr>
      </w:pPr>
      <w:r w:rsidRPr="009C1BE6">
        <w:rPr>
          <w:rFonts w:cs="ＭＳ 明朝" w:hint="eastAsia"/>
          <w:szCs w:val="21"/>
        </w:rPr>
        <w:t>・学校保健安全法第27条（学校安全計画の策定等）</w:t>
      </w:r>
    </w:p>
    <w:p w14:paraId="69CEC757" w14:textId="77777777" w:rsidR="00CE4352" w:rsidRPr="00DA3099" w:rsidRDefault="00CE4352" w:rsidP="00B4190A">
      <w:pPr>
        <w:kinsoku w:val="0"/>
        <w:autoSpaceDE w:val="0"/>
        <w:autoSpaceDN w:val="0"/>
        <w:adjustRightInd w:val="0"/>
        <w:ind w:leftChars="100" w:left="211"/>
        <w:rPr>
          <w:rFonts w:cs="ＭＳ 明朝"/>
          <w:szCs w:val="21"/>
        </w:rPr>
      </w:pPr>
      <w:r w:rsidRPr="00DA3099">
        <w:rPr>
          <w:rFonts w:cs="ＭＳ 明朝" w:hint="eastAsia"/>
          <w:szCs w:val="21"/>
        </w:rPr>
        <w:t>・民法第709条、第715条</w:t>
      </w:r>
    </w:p>
    <w:p w14:paraId="3CC24A51" w14:textId="77777777" w:rsidR="00CE4352" w:rsidRPr="00DA3099" w:rsidRDefault="00CE4352" w:rsidP="00B4190A">
      <w:pPr>
        <w:kinsoku w:val="0"/>
        <w:autoSpaceDE w:val="0"/>
        <w:autoSpaceDN w:val="0"/>
        <w:adjustRightInd w:val="0"/>
        <w:ind w:leftChars="100" w:left="211"/>
        <w:rPr>
          <w:rFonts w:cs="ＭＳ 明朝"/>
          <w:szCs w:val="21"/>
        </w:rPr>
      </w:pPr>
      <w:r w:rsidRPr="00DA3099">
        <w:rPr>
          <w:rFonts w:cs="ＭＳ 明朝" w:hint="eastAsia"/>
          <w:szCs w:val="21"/>
        </w:rPr>
        <w:t>・独立行政法人日本スポーツ振興センター法施行令第５条</w:t>
      </w:r>
      <w:r>
        <w:rPr>
          <w:rFonts w:cs="ＭＳ 明朝" w:hint="eastAsia"/>
          <w:szCs w:val="21"/>
        </w:rPr>
        <w:t>(</w:t>
      </w:r>
      <w:r w:rsidRPr="00DA3099">
        <w:rPr>
          <w:rFonts w:cs="ＭＳ 明朝" w:hint="eastAsia"/>
          <w:szCs w:val="21"/>
        </w:rPr>
        <w:t>学校の管理下における災害の範囲</w:t>
      </w:r>
      <w:r>
        <w:rPr>
          <w:rFonts w:cs="ＭＳ 明朝" w:hint="eastAsia"/>
          <w:szCs w:val="21"/>
        </w:rPr>
        <w:t>)</w:t>
      </w:r>
    </w:p>
    <w:p w14:paraId="04A9ECFB" w14:textId="77777777" w:rsidR="00CE4352" w:rsidRPr="00E113FF" w:rsidRDefault="00CE4352" w:rsidP="00E113FF"/>
    <w:tbl>
      <w:tblPr>
        <w:tblpPr w:leftFromText="142" w:rightFromText="142" w:vertAnchor="text" w:horzAnchor="margin" w:tblpY="-82"/>
        <w:tblW w:w="9030"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9030"/>
      </w:tblGrid>
      <w:tr w:rsidR="00CE4352" w:rsidRPr="00DA3099" w14:paraId="4ED30E1D" w14:textId="77777777" w:rsidTr="00BD6634">
        <w:trPr>
          <w:trHeight w:val="6170"/>
        </w:trPr>
        <w:tc>
          <w:tcPr>
            <w:tcW w:w="9030" w:type="dxa"/>
            <w:tcBorders>
              <w:top w:val="dashSmallGap" w:sz="4" w:space="0" w:color="auto"/>
            </w:tcBorders>
          </w:tcPr>
          <w:p w14:paraId="05F50DB6" w14:textId="77777777" w:rsidR="00CE4352" w:rsidRPr="00217B05" w:rsidRDefault="00CE4352" w:rsidP="00E113FF">
            <w:pPr>
              <w:spacing w:line="300" w:lineRule="exact"/>
              <w:rPr>
                <w:rFonts w:ascii="游ゴシック Light" w:eastAsia="游ゴシック Light" w:hAnsi="游ゴシック Light"/>
                <w:b/>
              </w:rPr>
            </w:pPr>
            <w:r w:rsidRPr="00217B05">
              <w:rPr>
                <w:rFonts w:ascii="游ゴシック Light" w:eastAsia="游ゴシック Light" w:hAnsi="游ゴシック Light" w:hint="eastAsia"/>
                <w:b/>
              </w:rPr>
              <w:t>※（参考）日本赤十字社のホームページから抜粋（応急手当）</w:t>
            </w:r>
          </w:p>
          <w:p w14:paraId="251BBF42" w14:textId="77777777" w:rsidR="00CE4352" w:rsidRPr="00217B05" w:rsidRDefault="00CE4352" w:rsidP="00E113FF">
            <w:pPr>
              <w:spacing w:line="300" w:lineRule="exact"/>
              <w:rPr>
                <w:rFonts w:ascii="游ゴシック Light" w:eastAsia="游ゴシック Light" w:hAnsi="游ゴシック Light"/>
                <w:b/>
                <w:bdr w:val="none" w:sz="0" w:space="0" w:color="auto" w:frame="1"/>
              </w:rPr>
            </w:pPr>
            <w:r w:rsidRPr="00217B05">
              <w:rPr>
                <w:rFonts w:ascii="游ゴシック Light" w:eastAsia="游ゴシック Light" w:hAnsi="游ゴシック Light" w:hint="eastAsia"/>
                <w:b/>
                <w:bdr w:val="none" w:sz="0" w:space="0" w:color="auto" w:frame="1"/>
              </w:rPr>
              <w:t>〇熱傷（やけど）の対応</w:t>
            </w:r>
          </w:p>
          <w:p w14:paraId="34850D09" w14:textId="77777777" w:rsidR="00CE4352" w:rsidRPr="00E113FF" w:rsidRDefault="00CE4352" w:rsidP="00E113FF">
            <w:pPr>
              <w:spacing w:line="300" w:lineRule="exact"/>
              <w:rPr>
                <w:rFonts w:ascii="游明朝" w:eastAsia="游明朝" w:hAnsi="游明朝"/>
              </w:rPr>
            </w:pPr>
            <w:r w:rsidRPr="00E113FF">
              <w:rPr>
                <w:rFonts w:ascii="游明朝" w:eastAsia="游明朝" w:hAnsi="游明朝" w:hint="eastAsia"/>
                <w:bdr w:val="none" w:sz="0" w:space="0" w:color="auto" w:frame="1"/>
              </w:rPr>
              <w:t xml:space="preserve">　</w:t>
            </w:r>
            <w:r w:rsidRPr="00E113FF">
              <w:rPr>
                <w:rFonts w:ascii="游明朝" w:eastAsia="游明朝" w:hAnsi="游明朝" w:hint="eastAsia"/>
              </w:rPr>
              <w:t>熱傷の程度は、その広さ、深さ、場所によって決まります。</w:t>
            </w:r>
          </w:p>
          <w:p w14:paraId="6F51E5BD" w14:textId="77777777" w:rsidR="00CE4352" w:rsidRPr="00E113FF" w:rsidRDefault="00CE4352" w:rsidP="00E113FF">
            <w:pPr>
              <w:spacing w:line="300" w:lineRule="exact"/>
              <w:rPr>
                <w:rFonts w:ascii="游明朝" w:eastAsia="游明朝" w:hAnsi="游明朝"/>
              </w:rPr>
            </w:pPr>
            <w:r w:rsidRPr="00E113FF">
              <w:rPr>
                <w:rFonts w:ascii="游明朝" w:eastAsia="游明朝" w:hAnsi="游明朝" w:hint="eastAsia"/>
              </w:rPr>
              <w:t xml:space="preserve">　成人は体の表面積の20～30％以上、乳幼児は10～15％以上にわたる広い範囲の熱傷を受けると重症です。</w:t>
            </w:r>
          </w:p>
          <w:p w14:paraId="33E76AD6" w14:textId="77777777" w:rsidR="00CE4352" w:rsidRPr="00E113FF" w:rsidRDefault="00CE4352" w:rsidP="00E113FF">
            <w:pPr>
              <w:spacing w:line="300" w:lineRule="exact"/>
              <w:rPr>
                <w:rFonts w:ascii="游明朝" w:eastAsia="游明朝" w:hAnsi="游明朝"/>
              </w:rPr>
            </w:pPr>
            <w:r w:rsidRPr="00E113FF">
              <w:rPr>
                <w:rFonts w:ascii="游明朝" w:eastAsia="游明朝" w:hAnsi="游明朝" w:hint="eastAsia"/>
              </w:rPr>
              <w:t>１．熱傷の程度</w:t>
            </w:r>
          </w:p>
          <w:p w14:paraId="4FFA723A" w14:textId="77777777" w:rsidR="00CE4352" w:rsidRPr="00E113FF" w:rsidRDefault="00CE4352" w:rsidP="00E113FF">
            <w:pPr>
              <w:spacing w:line="300" w:lineRule="exact"/>
              <w:rPr>
                <w:rFonts w:ascii="游明朝" w:eastAsia="游明朝" w:hAnsi="游明朝"/>
              </w:rPr>
            </w:pPr>
            <w:r w:rsidRPr="00E113FF">
              <w:rPr>
                <w:rFonts w:ascii="游明朝" w:eastAsia="游明朝" w:hAnsi="游明朝" w:hint="eastAsia"/>
              </w:rPr>
              <w:t xml:space="preserve">　・　１度　皮膚の色が赤くなり、ひりひりする。</w:t>
            </w:r>
          </w:p>
          <w:p w14:paraId="55FCF6C8" w14:textId="77777777" w:rsidR="00CE4352" w:rsidRPr="00E113FF" w:rsidRDefault="00CE4352" w:rsidP="00E113FF">
            <w:pPr>
              <w:spacing w:line="300" w:lineRule="exact"/>
              <w:rPr>
                <w:rFonts w:ascii="游明朝" w:eastAsia="游明朝" w:hAnsi="游明朝"/>
              </w:rPr>
            </w:pPr>
            <w:r w:rsidRPr="00E113FF">
              <w:rPr>
                <w:rFonts w:ascii="游明朝" w:eastAsia="游明朝" w:hAnsi="游明朝" w:hint="eastAsia"/>
              </w:rPr>
              <w:t xml:space="preserve">　・　２度　腫れぼったく赤くなり、水ぶくれになり、痛みが強い。</w:t>
            </w:r>
          </w:p>
          <w:p w14:paraId="64943D15" w14:textId="77777777" w:rsidR="00CE4352" w:rsidRPr="00E113FF" w:rsidRDefault="00CE4352" w:rsidP="00E113FF">
            <w:pPr>
              <w:spacing w:line="300" w:lineRule="exact"/>
              <w:rPr>
                <w:rFonts w:ascii="游明朝" w:eastAsia="游明朝" w:hAnsi="游明朝"/>
              </w:rPr>
            </w:pPr>
            <w:r w:rsidRPr="00E113FF">
              <w:rPr>
                <w:rFonts w:ascii="游明朝" w:eastAsia="游明朝" w:hAnsi="游明朝" w:hint="eastAsia"/>
              </w:rPr>
              <w:t xml:space="preserve">　・　３度　皮膚が黒く焦げていたり、蒼白になり、感覚がなくなる。</w:t>
            </w:r>
          </w:p>
          <w:p w14:paraId="25F83415" w14:textId="77777777" w:rsidR="00CE4352" w:rsidRPr="00E113FF" w:rsidRDefault="00CE4352" w:rsidP="00E113FF">
            <w:pPr>
              <w:spacing w:line="300" w:lineRule="exact"/>
              <w:rPr>
                <w:rFonts w:ascii="游明朝" w:eastAsia="游明朝" w:hAnsi="游明朝"/>
              </w:rPr>
            </w:pPr>
            <w:r w:rsidRPr="00E113FF">
              <w:rPr>
                <w:rFonts w:ascii="游明朝" w:eastAsia="游明朝" w:hAnsi="游明朝" w:hint="eastAsia"/>
              </w:rPr>
              <w:t>２．手当</w:t>
            </w:r>
          </w:p>
          <w:p w14:paraId="3DF2E138" w14:textId="77777777" w:rsidR="00CE4352" w:rsidRPr="00E113FF" w:rsidRDefault="00CE4352" w:rsidP="00E113FF">
            <w:pPr>
              <w:spacing w:line="300" w:lineRule="exact"/>
              <w:ind w:left="422" w:hangingChars="200" w:hanging="422"/>
              <w:rPr>
                <w:rFonts w:ascii="游明朝" w:eastAsia="游明朝" w:hAnsi="游明朝"/>
              </w:rPr>
            </w:pPr>
            <w:r w:rsidRPr="00E113FF">
              <w:rPr>
                <w:rFonts w:ascii="游明朝" w:eastAsia="游明朝" w:hAnsi="游明朝" w:hint="eastAsia"/>
              </w:rPr>
              <w:t xml:space="preserve">　・　１度、２度の熱傷で範囲が狭いときは、冷たい水や水道水で痛みが取れるまで冷やします。</w:t>
            </w:r>
          </w:p>
          <w:p w14:paraId="29B70826" w14:textId="77777777" w:rsidR="00CE4352" w:rsidRPr="00E113FF" w:rsidRDefault="00CE4352" w:rsidP="00E113FF">
            <w:pPr>
              <w:spacing w:line="300" w:lineRule="exact"/>
              <w:ind w:left="422" w:hangingChars="200" w:hanging="422"/>
              <w:rPr>
                <w:rFonts w:ascii="游明朝" w:eastAsia="游明朝" w:hAnsi="游明朝"/>
              </w:rPr>
            </w:pPr>
            <w:r w:rsidRPr="00E113FF">
              <w:rPr>
                <w:rFonts w:ascii="游明朝" w:eastAsia="游明朝" w:hAnsi="游明朝" w:hint="eastAsia"/>
              </w:rPr>
              <w:t xml:space="preserve">　・　水疱（水ぶくれ）ができているときは、水疱をつぶさないように、蛇口から勢いよく出ている水道水などを直接熱傷部にあてることを避け、熱傷部を消毒した布か洗濯した布で覆い、その上から冷やしながら医療機関に搬送します。</w:t>
            </w:r>
          </w:p>
          <w:p w14:paraId="6DC0555F" w14:textId="77777777" w:rsidR="00CE4352" w:rsidRPr="00E113FF" w:rsidRDefault="00CE4352" w:rsidP="00E113FF">
            <w:pPr>
              <w:spacing w:line="300" w:lineRule="exact"/>
              <w:ind w:left="422" w:hangingChars="200" w:hanging="422"/>
              <w:rPr>
                <w:rFonts w:ascii="游明朝" w:eastAsia="游明朝" w:hAnsi="游明朝"/>
              </w:rPr>
            </w:pPr>
            <w:r w:rsidRPr="00E113FF">
              <w:rPr>
                <w:rFonts w:ascii="游明朝" w:eastAsia="游明朝" w:hAnsi="游明朝" w:hint="eastAsia"/>
              </w:rPr>
              <w:t xml:space="preserve">　・　熱傷部が衣類で覆われている場合は、無理に脱がさずそのままの状態で急いで冷やします。</w:t>
            </w:r>
          </w:p>
          <w:p w14:paraId="069806DD" w14:textId="77777777" w:rsidR="00CE4352" w:rsidRPr="00E113FF" w:rsidRDefault="00CE4352" w:rsidP="00E113FF">
            <w:pPr>
              <w:spacing w:line="300" w:lineRule="exact"/>
              <w:ind w:left="422" w:hangingChars="200" w:hanging="422"/>
              <w:rPr>
                <w:rFonts w:ascii="游明朝" w:eastAsia="游明朝" w:hAnsi="游明朝"/>
              </w:rPr>
            </w:pPr>
            <w:r w:rsidRPr="00E113FF">
              <w:rPr>
                <w:rFonts w:ascii="游明朝" w:eastAsia="游明朝" w:hAnsi="游明朝" w:hint="eastAsia"/>
              </w:rPr>
              <w:t xml:space="preserve">　・　２度、３度の場合、冷たい水、水道水で冷やし、その後濡れたタオルなどで冷やします。</w:t>
            </w:r>
          </w:p>
          <w:p w14:paraId="114C0EC0" w14:textId="77777777" w:rsidR="00CE4352" w:rsidRPr="00E113FF" w:rsidRDefault="00CE4352" w:rsidP="00E113FF">
            <w:pPr>
              <w:spacing w:line="300" w:lineRule="exact"/>
              <w:ind w:left="422" w:hangingChars="200" w:hanging="422"/>
              <w:rPr>
                <w:rFonts w:ascii="游明朝" w:eastAsia="游明朝" w:hAnsi="游明朝"/>
              </w:rPr>
            </w:pPr>
            <w:r w:rsidRPr="00E113FF">
              <w:rPr>
                <w:rFonts w:ascii="游明朝" w:eastAsia="游明朝" w:hAnsi="游明朝" w:hint="eastAsia"/>
              </w:rPr>
              <w:t xml:space="preserve">　・　熱傷の範囲が広い場合、全体を冷却し続けることは、体温をひどく下げる危険性があるので、10分以上広範囲を冷却することは避けて手当します。特に、子どもや高齢者では低体温に注意します。</w:t>
            </w:r>
          </w:p>
          <w:p w14:paraId="2DDE93A6" w14:textId="77777777" w:rsidR="00CE4352" w:rsidRPr="00217B05" w:rsidRDefault="00CE4352" w:rsidP="00E113FF">
            <w:pPr>
              <w:spacing w:line="300" w:lineRule="exact"/>
              <w:ind w:left="422" w:hangingChars="200" w:hanging="422"/>
              <w:rPr>
                <w:rFonts w:ascii="游明朝" w:eastAsia="游明朝" w:hAnsi="游明朝"/>
                <w:spacing w:val="7"/>
              </w:rPr>
            </w:pPr>
            <w:r w:rsidRPr="00E113FF">
              <w:rPr>
                <w:rFonts w:ascii="游明朝" w:eastAsia="游明朝" w:hAnsi="游明朝" w:hint="eastAsia"/>
              </w:rPr>
              <w:t xml:space="preserve">　・　意識がはっきりとしていて、吐き気がなく、医療機関まで時間がかかるようであれば、少しずつ水分を与えます。</w:t>
            </w:r>
          </w:p>
        </w:tc>
      </w:tr>
    </w:tbl>
    <w:p w14:paraId="7F0F137E" w14:textId="77777777" w:rsidR="00E113FF" w:rsidRDefault="00E113FF" w:rsidP="00BE11FA">
      <w:pPr>
        <w:autoSpaceDE w:val="0"/>
        <w:autoSpaceDN w:val="0"/>
        <w:adjustRightInd w:val="0"/>
        <w:jc w:val="left"/>
        <w:rPr>
          <w:rFonts w:ascii="ＭＳ Ｐゴシック" w:eastAsia="ＭＳ Ｐゴシック" w:hAnsi="ＭＳ Ｐゴシック" w:cs="ＭＳ ゴシック"/>
          <w:b/>
          <w:bCs/>
          <w:color w:val="000000"/>
          <w:spacing w:val="2"/>
          <w:sz w:val="28"/>
          <w:szCs w:val="28"/>
        </w:rPr>
        <w:sectPr w:rsidR="00E113FF" w:rsidSect="00E113FF">
          <w:pgSz w:w="11906" w:h="16838" w:code="9"/>
          <w:pgMar w:top="1418" w:right="1418" w:bottom="1021" w:left="1418" w:header="720" w:footer="680" w:gutter="0"/>
          <w:pgNumType w:fmt="numberInDash"/>
          <w:cols w:space="720"/>
          <w:noEndnote/>
          <w:docGrid w:type="linesAndChars" w:linePitch="287" w:charSpace="190"/>
        </w:sectPr>
      </w:pPr>
    </w:p>
    <w:p w14:paraId="22CFD3B3" w14:textId="4298B24A" w:rsidR="00BE11FA" w:rsidRPr="00E35351" w:rsidRDefault="00BE11FA" w:rsidP="00BE11FA">
      <w:pPr>
        <w:autoSpaceDE w:val="0"/>
        <w:autoSpaceDN w:val="0"/>
        <w:adjustRightInd w:val="0"/>
        <w:jc w:val="left"/>
        <w:rPr>
          <w:rFonts w:ascii="ＭＳ Ｐゴシック" w:eastAsia="ＭＳ Ｐゴシック" w:hAnsi="ＭＳ Ｐゴシック"/>
          <w:color w:val="000000"/>
          <w:szCs w:val="21"/>
        </w:rPr>
      </w:pPr>
      <w:r>
        <w:rPr>
          <w:rFonts w:ascii="ＭＳ Ｐゴシック" w:eastAsia="ＭＳ Ｐゴシック" w:hAnsi="ＭＳ Ｐゴシック" w:cs="ＭＳ ゴシック" w:hint="eastAsia"/>
          <w:b/>
          <w:bCs/>
          <w:color w:val="000000"/>
          <w:spacing w:val="2"/>
          <w:sz w:val="28"/>
          <w:szCs w:val="28"/>
        </w:rPr>
        <w:lastRenderedPageBreak/>
        <w:t xml:space="preserve">６　</w:t>
      </w:r>
      <w:r w:rsidRPr="00E35351">
        <w:rPr>
          <w:rFonts w:ascii="ＭＳ Ｐゴシック" w:eastAsia="ＭＳ Ｐゴシック" w:hAnsi="ＭＳ Ｐゴシック" w:cs="ＭＳ ゴシック" w:hint="eastAsia"/>
          <w:b/>
          <w:bCs/>
          <w:color w:val="000000"/>
          <w:spacing w:val="2"/>
          <w:sz w:val="28"/>
          <w:szCs w:val="28"/>
        </w:rPr>
        <w:t>理科の授業中（実験中）の</w:t>
      </w:r>
      <w:r w:rsidRPr="00E35351">
        <w:rPr>
          <w:rFonts w:ascii="ＭＳ Ｐゴシック" w:eastAsia="ＭＳ Ｐゴシック" w:hAnsi="ＭＳ Ｐゴシック" w:hint="eastAsia"/>
          <w:b/>
          <w:color w:val="000000"/>
          <w:sz w:val="28"/>
          <w:szCs w:val="28"/>
        </w:rPr>
        <w:t>ガラス器具</w:t>
      </w:r>
      <w:r w:rsidRPr="00E35351">
        <w:rPr>
          <w:rFonts w:ascii="ＭＳ Ｐゴシック" w:eastAsia="ＭＳ Ｐゴシック" w:hAnsi="ＭＳ Ｐゴシック" w:cs="ＭＳ ゴシック" w:hint="eastAsia"/>
          <w:b/>
          <w:bCs/>
          <w:color w:val="000000"/>
          <w:spacing w:val="2"/>
          <w:sz w:val="28"/>
          <w:szCs w:val="28"/>
        </w:rPr>
        <w:t>破裂</w:t>
      </w:r>
    </w:p>
    <w:tbl>
      <w:tblPr>
        <w:tblW w:w="9071"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071"/>
      </w:tblGrid>
      <w:tr w:rsidR="00BE11FA" w:rsidRPr="00696E13" w14:paraId="79D86E05" w14:textId="77777777" w:rsidTr="00254A65">
        <w:tc>
          <w:tcPr>
            <w:tcW w:w="9071" w:type="dxa"/>
            <w:tcBorders>
              <w:top w:val="thickThinSmallGap" w:sz="18" w:space="0" w:color="auto"/>
              <w:left w:val="thickThinSmallGap" w:sz="18" w:space="0" w:color="auto"/>
              <w:bottom w:val="thickThinSmallGap" w:sz="18" w:space="0" w:color="auto"/>
              <w:right w:val="thickThinSmallGap" w:sz="18" w:space="0" w:color="auto"/>
            </w:tcBorders>
          </w:tcPr>
          <w:p w14:paraId="75FB1CCD" w14:textId="77777777" w:rsidR="00E113FF" w:rsidRDefault="00BE11FA" w:rsidP="00EA7C27">
            <w:pPr>
              <w:autoSpaceDE w:val="0"/>
              <w:autoSpaceDN w:val="0"/>
              <w:adjustRightInd w:val="0"/>
              <w:spacing w:line="334" w:lineRule="atLeast"/>
              <w:ind w:leftChars="50" w:left="105" w:rightChars="50" w:right="105"/>
              <w:jc w:val="left"/>
              <w:rPr>
                <w:rFonts w:ascii="ＭＳ ゴシック" w:eastAsia="ＭＳ ゴシック" w:hAnsi="ＭＳ ゴシック" w:cs="ＭＳ 明朝"/>
                <w:color w:val="000000"/>
                <w:szCs w:val="21"/>
              </w:rPr>
            </w:pPr>
            <w:r w:rsidRPr="00696E13">
              <w:rPr>
                <w:rFonts w:ascii="ＭＳ ゴシック" w:eastAsia="ＭＳ ゴシック" w:hAnsi="ＭＳ ゴシック" w:cs="ＭＳ 明朝" w:hint="eastAsia"/>
                <w:color w:val="000000"/>
                <w:szCs w:val="21"/>
              </w:rPr>
              <w:t xml:space="preserve">　中学校１年生の理科の</w:t>
            </w:r>
            <w:r w:rsidRPr="00696E13">
              <w:rPr>
                <w:rFonts w:ascii="ＭＳ ゴシック" w:eastAsia="ＭＳ ゴシック" w:hAnsi="ＭＳ ゴシック" w:hint="eastAsia"/>
                <w:color w:val="000000"/>
                <w:szCs w:val="21"/>
              </w:rPr>
              <w:t>授業中に</w:t>
            </w:r>
            <w:r w:rsidRPr="00696E13">
              <w:rPr>
                <w:rFonts w:ascii="ＭＳ ゴシック" w:eastAsia="ＭＳ ゴシック" w:hAnsi="ＭＳ ゴシック" w:cs="ＭＳ 明朝" w:hint="eastAsia"/>
                <w:color w:val="000000"/>
                <w:szCs w:val="21"/>
              </w:rPr>
              <w:t>、Ａ教諭が水素を発生させ、集めた気体にマッチで点火し</w:t>
            </w:r>
            <w:r>
              <w:rPr>
                <w:rFonts w:ascii="ＭＳ ゴシック" w:eastAsia="ＭＳ ゴシック" w:hAnsi="ＭＳ ゴシック" w:cs="ＭＳ 明朝" w:hint="eastAsia"/>
                <w:color w:val="000000"/>
                <w:szCs w:val="21"/>
              </w:rPr>
              <w:t>、</w:t>
            </w:r>
            <w:r w:rsidRPr="00696E13">
              <w:rPr>
                <w:rFonts w:ascii="ＭＳ ゴシック" w:eastAsia="ＭＳ ゴシック" w:hAnsi="ＭＳ ゴシック" w:cs="ＭＳ 明朝" w:hint="eastAsia"/>
                <w:color w:val="000000"/>
                <w:szCs w:val="21"/>
              </w:rPr>
              <w:t>軽度の爆発を</w:t>
            </w:r>
            <w:r w:rsidRPr="009C1BE6">
              <w:rPr>
                <w:rFonts w:ascii="ＭＳ ゴシック" w:eastAsia="ＭＳ ゴシック" w:hAnsi="ＭＳ ゴシック" w:cs="ＭＳ 明朝" w:hint="eastAsia"/>
                <w:szCs w:val="21"/>
              </w:rPr>
              <w:t>とお</w:t>
            </w:r>
            <w:r w:rsidRPr="00696E13">
              <w:rPr>
                <w:rFonts w:ascii="ＭＳ ゴシック" w:eastAsia="ＭＳ ゴシック" w:hAnsi="ＭＳ ゴシック" w:cs="ＭＳ 明朝" w:hint="eastAsia"/>
                <w:color w:val="000000"/>
                <w:szCs w:val="21"/>
              </w:rPr>
              <w:t>して、水素の性質を確認する演示実験を行った。</w:t>
            </w:r>
          </w:p>
          <w:p w14:paraId="0892912F" w14:textId="4E999BCE" w:rsidR="00BE11FA" w:rsidRPr="00696E13" w:rsidRDefault="00E113FF" w:rsidP="00EA7C27">
            <w:pPr>
              <w:autoSpaceDE w:val="0"/>
              <w:autoSpaceDN w:val="0"/>
              <w:adjustRightInd w:val="0"/>
              <w:spacing w:line="334" w:lineRule="atLeast"/>
              <w:ind w:leftChars="50" w:left="105" w:rightChars="50" w:right="105"/>
              <w:jc w:val="left"/>
              <w:rPr>
                <w:rFonts w:ascii="ＭＳ ゴシック" w:eastAsia="ＭＳ ゴシック" w:hAnsi="ＭＳ ゴシック" w:cs="ＭＳ 明朝"/>
                <w:color w:val="000000"/>
                <w:szCs w:val="21"/>
              </w:rPr>
            </w:pPr>
            <w:r>
              <w:rPr>
                <w:rFonts w:ascii="ＭＳ ゴシック" w:eastAsia="ＭＳ ゴシック" w:hAnsi="ＭＳ ゴシック" w:cs="ＭＳ 明朝" w:hint="eastAsia"/>
                <w:color w:val="000000"/>
                <w:szCs w:val="21"/>
              </w:rPr>
              <w:t xml:space="preserve">　</w:t>
            </w:r>
            <w:r w:rsidR="00BE11FA" w:rsidRPr="00696E13">
              <w:rPr>
                <w:rFonts w:ascii="ＭＳ ゴシック" w:eastAsia="ＭＳ ゴシック" w:hAnsi="ＭＳ ゴシック" w:cs="ＭＳ 明朝" w:hint="eastAsia"/>
                <w:color w:val="000000"/>
                <w:szCs w:val="21"/>
              </w:rPr>
              <w:t>その後の班別の生徒による実験において、生徒Ｂが水素発生装置の近くでマッチを点火したとき、引火して水素発生装置のガラス器具が破裂した。その結果、飛散したガラス片により、生徒の数人がけがをしてしまった。</w:t>
            </w:r>
          </w:p>
        </w:tc>
      </w:tr>
    </w:tbl>
    <w:p w14:paraId="7F01ADA0" w14:textId="77777777" w:rsidR="00BE11FA" w:rsidRDefault="00BE11FA" w:rsidP="00E113FF">
      <w:pPr>
        <w:autoSpaceDE w:val="0"/>
        <w:autoSpaceDN w:val="0"/>
        <w:adjustRightInd w:val="0"/>
        <w:snapToGrid w:val="0"/>
        <w:jc w:val="left"/>
        <w:rPr>
          <w:rFonts w:ascii="ＭＳ ゴシック" w:eastAsia="ＭＳ ゴシック" w:cs="ＭＳ ゴシック"/>
          <w:b/>
          <w:bCs/>
          <w:i/>
          <w:iCs/>
          <w:color w:val="000000"/>
          <w:szCs w:val="21"/>
        </w:rPr>
      </w:pPr>
    </w:p>
    <w:p w14:paraId="7E6EBE0B" w14:textId="77777777" w:rsidR="00BE11FA" w:rsidRPr="00696E13" w:rsidRDefault="00BE11FA" w:rsidP="00E113FF">
      <w:pPr>
        <w:autoSpaceDE w:val="0"/>
        <w:autoSpaceDN w:val="0"/>
        <w:adjustRightInd w:val="0"/>
        <w:snapToGrid w:val="0"/>
        <w:jc w:val="left"/>
        <w:rPr>
          <w:color w:val="000000"/>
          <w:szCs w:val="21"/>
        </w:rPr>
      </w:pPr>
      <w:r w:rsidRPr="00696E13">
        <w:rPr>
          <w:rFonts w:ascii="ＭＳ ゴシック" w:eastAsia="ＭＳ ゴシック" w:cs="ＭＳ ゴシック" w:hint="eastAsia"/>
          <w:b/>
          <w:bCs/>
          <w:i/>
          <w:iCs/>
          <w:color w:val="000000"/>
          <w:szCs w:val="21"/>
        </w:rPr>
        <w:t>○事故発生からの対応のポイント</w:t>
      </w: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97"/>
      </w:tblGrid>
      <w:tr w:rsidR="00BE11FA" w:rsidRPr="00696E13" w14:paraId="666EE4D2" w14:textId="77777777" w:rsidTr="00E113FF">
        <w:tc>
          <w:tcPr>
            <w:tcW w:w="2097" w:type="dxa"/>
            <w:tcBorders>
              <w:top w:val="single" w:sz="4" w:space="0" w:color="000000"/>
              <w:left w:val="single" w:sz="4" w:space="0" w:color="000000"/>
              <w:bottom w:val="single" w:sz="4" w:space="0" w:color="000000"/>
              <w:right w:val="single" w:sz="4" w:space="0" w:color="000000"/>
            </w:tcBorders>
            <w:shd w:val="pct25" w:color="auto" w:fill="auto"/>
            <w:vAlign w:val="center"/>
          </w:tcPr>
          <w:p w14:paraId="797DB3FD" w14:textId="77777777" w:rsidR="00BE11FA" w:rsidRPr="00696E13" w:rsidRDefault="00BE11FA" w:rsidP="00E113FF">
            <w:pPr>
              <w:autoSpaceDE w:val="0"/>
              <w:autoSpaceDN w:val="0"/>
              <w:adjustRightInd w:val="0"/>
              <w:snapToGrid w:val="0"/>
              <w:rPr>
                <w:rFonts w:ascii="ＭＳ ゴシック" w:eastAsia="ＭＳ ゴシック" w:cs="ＭＳ ゴシック"/>
                <w:b/>
                <w:bCs/>
                <w:color w:val="000000"/>
                <w:szCs w:val="21"/>
              </w:rPr>
            </w:pPr>
            <w:r w:rsidRPr="00696E13">
              <w:rPr>
                <w:rFonts w:ascii="ＭＳ ゴシック" w:eastAsia="ＭＳ ゴシック" w:cs="ＭＳ ゴシック" w:hint="eastAsia"/>
                <w:b/>
                <w:bCs/>
                <w:color w:val="000000"/>
                <w:szCs w:val="21"/>
              </w:rPr>
              <w:t>状況把握とその対応</w:t>
            </w:r>
          </w:p>
        </w:tc>
      </w:tr>
    </w:tbl>
    <w:p w14:paraId="2F0E7E0D" w14:textId="77777777" w:rsidR="00E113FF" w:rsidRDefault="00BE11FA" w:rsidP="00E113FF">
      <w:pPr>
        <w:ind w:leftChars="200" w:left="633" w:hangingChars="100" w:hanging="211"/>
      </w:pPr>
      <w:r w:rsidRPr="00E113FF">
        <w:rPr>
          <w:rFonts w:hint="eastAsia"/>
        </w:rPr>
        <w:t>①　次の事故が起こらないように指示をするとともに、生徒の動揺を鎮め、事故の状況を把握する。</w:t>
      </w:r>
    </w:p>
    <w:p w14:paraId="056966A8" w14:textId="77777777" w:rsidR="00E113FF" w:rsidRDefault="00BE11FA" w:rsidP="00E113FF">
      <w:pPr>
        <w:ind w:leftChars="200" w:left="633" w:hangingChars="100" w:hanging="211"/>
      </w:pPr>
      <w:r w:rsidRPr="00E113FF">
        <w:rPr>
          <w:rFonts w:hint="eastAsia"/>
        </w:rPr>
        <w:t>②　大けがの場合は、救急車の手配をする。</w:t>
      </w:r>
    </w:p>
    <w:p w14:paraId="410C9C70" w14:textId="77777777" w:rsidR="00E113FF" w:rsidRDefault="00BE11FA" w:rsidP="00E113FF">
      <w:pPr>
        <w:ind w:leftChars="200" w:left="633" w:hangingChars="100" w:hanging="211"/>
      </w:pPr>
      <w:r w:rsidRPr="00E113FF">
        <w:rPr>
          <w:rFonts w:hint="eastAsia"/>
        </w:rPr>
        <w:t>③</w:t>
      </w:r>
      <w:r w:rsidR="00E113FF">
        <w:rPr>
          <w:rFonts w:hint="eastAsia"/>
        </w:rPr>
        <w:t xml:space="preserve">　</w:t>
      </w:r>
      <w:r w:rsidRPr="00E113FF">
        <w:rPr>
          <w:rFonts w:hint="eastAsia"/>
        </w:rPr>
        <w:t>担当教員は、他の教職員の応援を頼むため、インターホン等が使用できない場合、保健室と職員室に生徒を行かせる。生徒から状況を聞いた教職員は、管理職に報告する。</w:t>
      </w:r>
    </w:p>
    <w:p w14:paraId="52E96A53" w14:textId="77777777" w:rsidR="00E113FF" w:rsidRDefault="00BE11FA" w:rsidP="00E113FF">
      <w:pPr>
        <w:ind w:leftChars="200" w:left="633" w:hangingChars="100" w:hanging="211"/>
      </w:pPr>
      <w:r w:rsidRPr="00E113FF">
        <w:rPr>
          <w:rFonts w:hint="eastAsia"/>
        </w:rPr>
        <w:t>④　薬品が皮膚や衣服に付着した場合、担当教員は速やかに、その薬品に対する適切な希釈措置を講ずる。</w:t>
      </w:r>
    </w:p>
    <w:p w14:paraId="2273D488" w14:textId="77777777" w:rsidR="00E113FF" w:rsidRDefault="00BE11FA" w:rsidP="00E113FF">
      <w:pPr>
        <w:ind w:leftChars="200" w:left="633" w:hangingChars="100" w:hanging="211"/>
      </w:pPr>
      <w:r w:rsidRPr="00E113FF">
        <w:rPr>
          <w:rFonts w:hint="eastAsia"/>
        </w:rPr>
        <w:t>⑤　担当教員や他の教職員は、養護教諭等とともに負傷した生徒に応急手当を講じる。</w:t>
      </w:r>
    </w:p>
    <w:p w14:paraId="5B90FF60" w14:textId="77777777" w:rsidR="00E113FF" w:rsidRDefault="00BE11FA" w:rsidP="00E113FF">
      <w:pPr>
        <w:ind w:leftChars="200" w:left="633" w:hangingChars="100" w:hanging="211"/>
      </w:pPr>
      <w:r w:rsidRPr="00E113FF">
        <w:rPr>
          <w:rFonts w:hint="eastAsia"/>
        </w:rPr>
        <w:t>⑥　医療機関での治療が必要な場合は、速やかに当該生徒の保護者と連絡をとる。</w:t>
      </w:r>
    </w:p>
    <w:p w14:paraId="0089ECC2" w14:textId="77777777" w:rsidR="00E113FF" w:rsidRDefault="00BE11FA" w:rsidP="00E113FF">
      <w:pPr>
        <w:ind w:leftChars="200" w:left="633" w:hangingChars="100" w:hanging="211"/>
      </w:pPr>
      <w:r w:rsidRPr="00E113FF">
        <w:rPr>
          <w:rFonts w:hint="eastAsia"/>
        </w:rPr>
        <w:t>⑦　担当教員は医療機関に同行し、医師に事故発生時の状況や使用した薬品などを報告する。なお、医療機関名がわかり次第、速やかに医療機関名と電話番号等を学校に連絡する。</w:t>
      </w:r>
    </w:p>
    <w:p w14:paraId="5449C1ED" w14:textId="77777777" w:rsidR="00E113FF" w:rsidRDefault="00BE11FA" w:rsidP="00E113FF">
      <w:pPr>
        <w:ind w:leftChars="200" w:left="633" w:hangingChars="100" w:hanging="211"/>
      </w:pPr>
      <w:r w:rsidRPr="00E113FF">
        <w:rPr>
          <w:rFonts w:hint="eastAsia"/>
        </w:rPr>
        <w:t>⑧　その他の生徒については、動揺を鎮めるとともに、噂や憶測により誤った情報が伝わらないよう十分な指導を行う。</w:t>
      </w:r>
    </w:p>
    <w:p w14:paraId="270749F2" w14:textId="0C5281C9" w:rsidR="00BE11FA" w:rsidRPr="00E113FF" w:rsidRDefault="00BE11FA" w:rsidP="00E113FF">
      <w:pPr>
        <w:ind w:leftChars="200" w:left="633" w:hangingChars="100" w:hanging="211"/>
      </w:pPr>
      <w:r w:rsidRPr="00E113FF">
        <w:rPr>
          <w:rFonts w:hint="eastAsia"/>
        </w:rPr>
        <w:t>⑨　けがの状況次第では、管理職が医療機関へ行く。また、必要に応じて、他の教職員を応援に行かせる。</w:t>
      </w:r>
    </w:p>
    <w:p w14:paraId="5DAC8142" w14:textId="00251F30" w:rsidR="00BE11FA" w:rsidRPr="00E113FF" w:rsidRDefault="00BE11FA" w:rsidP="00E113FF"/>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077"/>
      </w:tblGrid>
      <w:tr w:rsidR="00BE11FA" w:rsidRPr="00DA3099" w14:paraId="7C94EE47" w14:textId="77777777" w:rsidTr="00E113FF">
        <w:tc>
          <w:tcPr>
            <w:tcW w:w="4077" w:type="dxa"/>
            <w:tcBorders>
              <w:top w:val="single" w:sz="4" w:space="0" w:color="000000"/>
              <w:left w:val="single" w:sz="4" w:space="0" w:color="000000"/>
              <w:bottom w:val="single" w:sz="4" w:space="0" w:color="000000"/>
              <w:right w:val="single" w:sz="4" w:space="0" w:color="000000"/>
            </w:tcBorders>
            <w:shd w:val="pct25" w:color="auto" w:fill="auto"/>
            <w:vAlign w:val="center"/>
          </w:tcPr>
          <w:p w14:paraId="3DE7B198" w14:textId="77777777" w:rsidR="00BE11FA" w:rsidRPr="00DA3099" w:rsidRDefault="00BE11FA" w:rsidP="00E113FF">
            <w:pPr>
              <w:autoSpaceDE w:val="0"/>
              <w:autoSpaceDN w:val="0"/>
              <w:adjustRightInd w:val="0"/>
              <w:snapToGrid w:val="0"/>
              <w:rPr>
                <w:rFonts w:ascii="ＭＳ ゴシック" w:eastAsia="ＭＳ ゴシック" w:cs="ＭＳ ゴシック"/>
                <w:b/>
                <w:bCs/>
                <w:szCs w:val="21"/>
              </w:rPr>
            </w:pPr>
            <w:r w:rsidRPr="00DA3099">
              <w:rPr>
                <w:rFonts w:ascii="ＭＳ ゴシック" w:eastAsia="ＭＳ ゴシック" w:cs="ＭＳ ゴシック" w:hint="eastAsia"/>
                <w:b/>
                <w:bCs/>
                <w:szCs w:val="21"/>
              </w:rPr>
              <w:t>保護者への連絡、教育委員会への報告</w:t>
            </w:r>
            <w:r w:rsidRPr="009E71D1">
              <w:rPr>
                <w:rFonts w:ascii="ＭＳ ゴシック" w:eastAsia="ＭＳ ゴシック" w:cs="ＭＳ ゴシック" w:hint="eastAsia"/>
                <w:b/>
                <w:bCs/>
                <w:color w:val="000000"/>
                <w:szCs w:val="21"/>
              </w:rPr>
              <w:t>等</w:t>
            </w:r>
          </w:p>
        </w:tc>
      </w:tr>
    </w:tbl>
    <w:p w14:paraId="7D1376F6" w14:textId="77777777" w:rsidR="00E113FF" w:rsidRDefault="00BE11FA" w:rsidP="00B4190A">
      <w:pPr>
        <w:ind w:leftChars="200" w:left="633" w:hangingChars="100" w:hanging="211"/>
      </w:pPr>
      <w:r w:rsidRPr="00E113FF">
        <w:rPr>
          <w:rFonts w:hint="eastAsia"/>
        </w:rPr>
        <w:t>①　担任（不在時は学年主任など他の教職員）から当該生徒の保護者へ事故の発生を連絡する。生徒の状況や事故への対応の経過、搬送先などを伝える。</w:t>
      </w:r>
    </w:p>
    <w:p w14:paraId="13F96085" w14:textId="77777777" w:rsidR="00E113FF" w:rsidRDefault="00BE11FA" w:rsidP="00B4190A">
      <w:pPr>
        <w:ind w:leftChars="200" w:left="633" w:hangingChars="100" w:hanging="211"/>
      </w:pPr>
      <w:r w:rsidRPr="00E113FF">
        <w:rPr>
          <w:rFonts w:hint="eastAsia"/>
        </w:rPr>
        <w:t>②　管理職は、事故の概要の第一報を電話で教育委員会に入れ、文書にて事故報告を行う。</w:t>
      </w:r>
    </w:p>
    <w:p w14:paraId="4FD4CD43" w14:textId="77777777" w:rsidR="00E113FF" w:rsidRDefault="00BE11FA" w:rsidP="00B4190A">
      <w:pPr>
        <w:ind w:leftChars="200" w:left="633" w:hangingChars="100" w:hanging="211"/>
      </w:pPr>
      <w:r w:rsidRPr="00E113FF">
        <w:rPr>
          <w:rFonts w:hint="eastAsia"/>
        </w:rPr>
        <w:t>③　必要に応じて速やかに、学校医へも連絡する。また、事故の程度・状況により警察へも連絡する。</w:t>
      </w:r>
    </w:p>
    <w:p w14:paraId="753E81CF" w14:textId="39501224" w:rsidR="00BE11FA" w:rsidRPr="00E113FF" w:rsidRDefault="00BE11FA" w:rsidP="00B4190A">
      <w:pPr>
        <w:ind w:leftChars="200" w:left="633" w:hangingChars="100" w:hanging="211"/>
      </w:pPr>
      <w:r w:rsidRPr="00E113FF">
        <w:rPr>
          <w:rFonts w:hint="eastAsia"/>
        </w:rPr>
        <w:t>④　管理職は、教育委員会と協議のうえ、原則として報道機関へ資料提供を行う。</w:t>
      </w:r>
    </w:p>
    <w:p w14:paraId="7A06DFB3" w14:textId="77777777" w:rsidR="00BE11FA" w:rsidRPr="00E113FF" w:rsidRDefault="00BE11FA" w:rsidP="00E113FF"/>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47"/>
      </w:tblGrid>
      <w:tr w:rsidR="00BE11FA" w:rsidRPr="00DA3099" w14:paraId="265756A1" w14:textId="77777777" w:rsidTr="00E113FF">
        <w:tc>
          <w:tcPr>
            <w:tcW w:w="1047" w:type="dxa"/>
            <w:tcBorders>
              <w:top w:val="single" w:sz="4" w:space="0" w:color="000000"/>
              <w:left w:val="single" w:sz="4" w:space="0" w:color="000000"/>
              <w:bottom w:val="single" w:sz="4" w:space="0" w:color="000000"/>
              <w:right w:val="single" w:sz="4" w:space="0" w:color="000000"/>
            </w:tcBorders>
            <w:shd w:val="pct25" w:color="auto" w:fill="auto"/>
          </w:tcPr>
          <w:p w14:paraId="74C0DFD1" w14:textId="77777777" w:rsidR="00BE11FA" w:rsidRPr="00DA3099" w:rsidRDefault="00BE11FA" w:rsidP="00E113FF">
            <w:pPr>
              <w:autoSpaceDE w:val="0"/>
              <w:autoSpaceDN w:val="0"/>
              <w:adjustRightInd w:val="0"/>
              <w:snapToGrid w:val="0"/>
              <w:jc w:val="left"/>
              <w:rPr>
                <w:rFonts w:ascii="ＭＳ ゴシック" w:eastAsia="ＭＳ ゴシック" w:cs="ＭＳ ゴシック"/>
                <w:b/>
                <w:bCs/>
                <w:szCs w:val="21"/>
              </w:rPr>
            </w:pPr>
            <w:r w:rsidRPr="00DA3099">
              <w:rPr>
                <w:rFonts w:ascii="ＭＳ ゴシック" w:eastAsia="ＭＳ ゴシック" w:cs="ＭＳ ゴシック" w:hint="eastAsia"/>
                <w:b/>
                <w:bCs/>
                <w:szCs w:val="21"/>
              </w:rPr>
              <w:t>事後措置</w:t>
            </w:r>
          </w:p>
        </w:tc>
      </w:tr>
    </w:tbl>
    <w:p w14:paraId="4AE6C177" w14:textId="77777777" w:rsidR="00E113FF" w:rsidRDefault="00BE11FA" w:rsidP="00E113FF">
      <w:pPr>
        <w:ind w:leftChars="200" w:left="633" w:hangingChars="100" w:hanging="211"/>
      </w:pPr>
      <w:r w:rsidRPr="00E113FF">
        <w:rPr>
          <w:rFonts w:hint="eastAsia"/>
        </w:rPr>
        <w:t>①　事故の経緯を簡潔かつ正確に記録するとともに、管理職は情報を整理して事故の原因を調査し、教育委員会へ報告を行う。</w:t>
      </w:r>
    </w:p>
    <w:p w14:paraId="49814424" w14:textId="77777777" w:rsidR="00E113FF" w:rsidRDefault="00BE11FA" w:rsidP="00E113FF">
      <w:pPr>
        <w:ind w:leftChars="200" w:left="633" w:hangingChars="100" w:hanging="211"/>
      </w:pPr>
      <w:r w:rsidRPr="00E113FF">
        <w:rPr>
          <w:rFonts w:hint="eastAsia"/>
        </w:rPr>
        <w:t>②　事故の原因の所在の如何にかかわらず、全教職員が、保護者に誠意をもって対応する。</w:t>
      </w:r>
    </w:p>
    <w:p w14:paraId="4D5F190B" w14:textId="77777777" w:rsidR="00E113FF" w:rsidRDefault="00BE11FA" w:rsidP="00E113FF">
      <w:pPr>
        <w:ind w:leftChars="200" w:left="633" w:hangingChars="100" w:hanging="211"/>
      </w:pPr>
      <w:r w:rsidRPr="00E113FF">
        <w:rPr>
          <w:rFonts w:hint="eastAsia"/>
        </w:rPr>
        <w:t>③　当該生徒の保護者に事故発生の状況、独立行政法人日本スポーツ振興センターの手続き、治療費等について説明を行う。</w:t>
      </w:r>
    </w:p>
    <w:p w14:paraId="5C0E20BF" w14:textId="77777777" w:rsidR="00E113FF" w:rsidRDefault="00BE11FA" w:rsidP="00E113FF">
      <w:pPr>
        <w:ind w:leftChars="200" w:left="633" w:hangingChars="100" w:hanging="211"/>
      </w:pPr>
      <w:r w:rsidRPr="00E113FF">
        <w:rPr>
          <w:rFonts w:hint="eastAsia"/>
        </w:rPr>
        <w:t>④　他の生徒に事情を正しく説明する。</w:t>
      </w:r>
    </w:p>
    <w:p w14:paraId="3C7FE9E3" w14:textId="77777777" w:rsidR="00E113FF" w:rsidRDefault="00BE11FA" w:rsidP="00E113FF">
      <w:pPr>
        <w:ind w:leftChars="200" w:left="633" w:hangingChars="100" w:hanging="211"/>
      </w:pPr>
      <w:r w:rsidRPr="00E113FF">
        <w:rPr>
          <w:rFonts w:hint="eastAsia"/>
        </w:rPr>
        <w:t>⑤　ＰＴＡの緊急役員会の開催や家庭への通知の配付により、正確な情報を保護者に提供し、理解を求める。</w:t>
      </w:r>
    </w:p>
    <w:p w14:paraId="670C34D7" w14:textId="77777777" w:rsidR="00E113FF" w:rsidRDefault="00BE11FA" w:rsidP="00E113FF">
      <w:pPr>
        <w:ind w:leftChars="200" w:left="633" w:hangingChars="100" w:hanging="211"/>
      </w:pPr>
      <w:r w:rsidRPr="00E113FF">
        <w:rPr>
          <w:rFonts w:hint="eastAsia"/>
        </w:rPr>
        <w:t>⑥　教職員の情報共有については、反省点や再発防止のための資料となるよう要点をまとめ整理する。</w:t>
      </w:r>
    </w:p>
    <w:p w14:paraId="460E107F" w14:textId="77777777" w:rsidR="00E113FF" w:rsidRDefault="00BE11FA" w:rsidP="00E113FF">
      <w:pPr>
        <w:ind w:leftChars="200" w:left="633" w:hangingChars="100" w:hanging="211"/>
      </w:pPr>
      <w:r w:rsidRPr="00E113FF">
        <w:rPr>
          <w:rFonts w:hint="eastAsia"/>
        </w:rPr>
        <w:t>⑦　事故現場における安全上の問題点で、整備が必要であれば、関係機関等と協議し、改善を図る。</w:t>
      </w:r>
    </w:p>
    <w:p w14:paraId="16082318" w14:textId="77777777" w:rsidR="00E113FF" w:rsidRDefault="00BE11FA" w:rsidP="00E113FF">
      <w:pPr>
        <w:ind w:leftChars="200" w:left="633" w:hangingChars="100" w:hanging="211"/>
      </w:pPr>
      <w:r w:rsidRPr="00E113FF">
        <w:rPr>
          <w:rFonts w:hint="eastAsia"/>
        </w:rPr>
        <w:lastRenderedPageBreak/>
        <w:t>⑧　事故の教訓を生かして、すべての教育活動を通して安全指導の徹底を図る。</w:t>
      </w:r>
    </w:p>
    <w:p w14:paraId="366876B6" w14:textId="77777777" w:rsidR="00E113FF" w:rsidRDefault="00BE11FA" w:rsidP="00E113FF">
      <w:pPr>
        <w:ind w:leftChars="200" w:left="633" w:hangingChars="100" w:hanging="211"/>
      </w:pPr>
      <w:r w:rsidRPr="00E113FF">
        <w:rPr>
          <w:rFonts w:hint="eastAsia"/>
        </w:rPr>
        <w:t>⑨　複数の異なる情報の交錯により混乱することがないよう、外部へ情報を提供する場合、窓口を一本化する。</w:t>
      </w:r>
    </w:p>
    <w:p w14:paraId="15E73F85" w14:textId="4ADDB4A8" w:rsidR="00BE11FA" w:rsidRPr="00E113FF" w:rsidRDefault="00BE11FA" w:rsidP="00E113FF">
      <w:pPr>
        <w:ind w:leftChars="200" w:left="633" w:hangingChars="100" w:hanging="211"/>
      </w:pPr>
      <w:r w:rsidRPr="00E113FF">
        <w:rPr>
          <w:rFonts w:hint="eastAsia"/>
        </w:rPr>
        <w:t>⑩　事故に関してショックを受けた生徒がいる場合は、個別に対応する。また、ショックが大きい場合には、担任が家庭訪問を行い、必要な場合はスクールカウンセラー等による心のケアを行う。</w:t>
      </w:r>
    </w:p>
    <w:p w14:paraId="637C7D99" w14:textId="77777777" w:rsidR="00BE11FA" w:rsidRPr="00E113FF" w:rsidRDefault="00BE11FA" w:rsidP="00E113FF"/>
    <w:p w14:paraId="39EB3DD5" w14:textId="1197566D" w:rsidR="00BE11FA" w:rsidRPr="00E113FF" w:rsidRDefault="00BE11FA" w:rsidP="00E113FF">
      <w:pPr>
        <w:rPr>
          <w:rFonts w:ascii="ＭＳ ゴシック" w:eastAsia="ＭＳ ゴシック" w:hAnsi="ＭＳ ゴシック"/>
          <w:b/>
          <w:bCs/>
          <w:i/>
          <w:iCs/>
        </w:rPr>
      </w:pPr>
      <w:r w:rsidRPr="00E113FF">
        <w:rPr>
          <w:rFonts w:ascii="ＭＳ ゴシック" w:eastAsia="ＭＳ ゴシック" w:hAnsi="ＭＳ ゴシック" w:hint="eastAsia"/>
          <w:b/>
          <w:bCs/>
          <w:i/>
          <w:iCs/>
        </w:rPr>
        <w:t>○安全指導（教育）の充実</w:t>
      </w:r>
      <w:r w:rsidRPr="00E113FF">
        <w:rPr>
          <w:rFonts w:ascii="ＭＳ ゴシック" w:eastAsia="ＭＳ ゴシック" w:hAnsi="ＭＳ ゴシック"/>
          <w:b/>
          <w:bCs/>
          <w:i/>
          <w:iCs/>
        </w:rPr>
        <w:t xml:space="preserve"> </w:t>
      </w: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494"/>
      </w:tblGrid>
      <w:tr w:rsidR="00BE11FA" w:rsidRPr="00DA3099" w14:paraId="4A0D5819" w14:textId="77777777" w:rsidTr="00E113FF">
        <w:tc>
          <w:tcPr>
            <w:tcW w:w="5494" w:type="dxa"/>
            <w:tcBorders>
              <w:top w:val="single" w:sz="4" w:space="0" w:color="000000"/>
              <w:left w:val="single" w:sz="4" w:space="0" w:color="000000"/>
              <w:bottom w:val="single" w:sz="4" w:space="0" w:color="000000"/>
              <w:right w:val="single" w:sz="4" w:space="0" w:color="000000"/>
            </w:tcBorders>
            <w:shd w:val="pct25" w:color="auto" w:fill="auto"/>
            <w:vAlign w:val="center"/>
          </w:tcPr>
          <w:p w14:paraId="10AFF9C3" w14:textId="77777777" w:rsidR="00BE11FA" w:rsidRPr="00DA3099" w:rsidRDefault="00BE11FA" w:rsidP="00E113FF">
            <w:pPr>
              <w:autoSpaceDE w:val="0"/>
              <w:autoSpaceDN w:val="0"/>
              <w:adjustRightInd w:val="0"/>
              <w:snapToGrid w:val="0"/>
              <w:rPr>
                <w:rFonts w:ascii="ＭＳ ゴシック" w:eastAsia="ＭＳ ゴシック" w:cs="ＭＳ ゴシック"/>
                <w:b/>
                <w:bCs/>
                <w:szCs w:val="21"/>
              </w:rPr>
            </w:pPr>
            <w:r w:rsidRPr="00DA3099">
              <w:rPr>
                <w:rFonts w:ascii="ＭＳ ゴシック" w:eastAsia="ＭＳ ゴシック" w:cs="ＭＳ ゴシック" w:hint="eastAsia"/>
                <w:b/>
                <w:bCs/>
                <w:szCs w:val="21"/>
              </w:rPr>
              <w:t>事故原因と対応についての分析</w:t>
            </w:r>
            <w:r w:rsidRPr="00C76F52">
              <w:rPr>
                <w:rFonts w:ascii="ＭＳ ゴシック" w:eastAsia="ＭＳ ゴシック" w:cs="ＭＳ ゴシック" w:hint="eastAsia"/>
                <w:b/>
                <w:bCs/>
                <w:szCs w:val="21"/>
              </w:rPr>
              <w:t>や未然防止のための取組</w:t>
            </w:r>
          </w:p>
        </w:tc>
      </w:tr>
    </w:tbl>
    <w:p w14:paraId="7CF9A200" w14:textId="77777777" w:rsidR="00BE11FA" w:rsidRPr="00E113FF" w:rsidRDefault="00BE11FA" w:rsidP="00B4190A">
      <w:pPr>
        <w:ind w:leftChars="200" w:left="633" w:hangingChars="100" w:hanging="211"/>
      </w:pPr>
      <w:r w:rsidRPr="00E113FF">
        <w:rPr>
          <w:rFonts w:hint="eastAsia"/>
        </w:rPr>
        <w:t>①　年間指導計画の中で、安全性が高い観察や実験の方法を選ぶ。</w:t>
      </w:r>
    </w:p>
    <w:p w14:paraId="0FC8E1EC" w14:textId="77777777" w:rsidR="00BE11FA" w:rsidRPr="00E113FF" w:rsidRDefault="00BE11FA" w:rsidP="00B4190A">
      <w:pPr>
        <w:ind w:leftChars="200" w:left="633" w:hangingChars="100" w:hanging="211"/>
      </w:pPr>
      <w:r w:rsidRPr="00E113FF">
        <w:rPr>
          <w:rFonts w:hint="eastAsia"/>
        </w:rPr>
        <w:t>②　授業において配慮すべき生徒を把握する。</w:t>
      </w:r>
    </w:p>
    <w:p w14:paraId="288FE165" w14:textId="77777777" w:rsidR="00BE11FA" w:rsidRPr="00E113FF" w:rsidRDefault="00BE11FA" w:rsidP="00B4190A">
      <w:pPr>
        <w:ind w:leftChars="200" w:left="633" w:hangingChars="100" w:hanging="211"/>
      </w:pPr>
      <w:r w:rsidRPr="00E113FF">
        <w:rPr>
          <w:rFonts w:hint="eastAsia"/>
        </w:rPr>
        <w:t xml:space="preserve">③　予備実験を行うことで、観察や実験におけるより一層の安全を確保する。　</w:t>
      </w:r>
    </w:p>
    <w:p w14:paraId="039B04E1" w14:textId="77777777" w:rsidR="00E113FF" w:rsidRDefault="00BE11FA" w:rsidP="00B4190A">
      <w:pPr>
        <w:ind w:leftChars="200" w:left="633" w:hangingChars="100" w:hanging="211"/>
      </w:pPr>
      <w:r w:rsidRPr="00E113FF">
        <w:rPr>
          <w:rFonts w:hint="eastAsia"/>
        </w:rPr>
        <w:t>④　普段から教員の注意を聞き取れるような習慣をつけ、生徒に実験の基本操作や器具の正しい使い方等を確実に習得させる。</w:t>
      </w:r>
    </w:p>
    <w:p w14:paraId="3C084F6C" w14:textId="77777777" w:rsidR="00E113FF" w:rsidRDefault="00BE11FA" w:rsidP="00B4190A">
      <w:pPr>
        <w:ind w:leftChars="200" w:left="633" w:hangingChars="100" w:hanging="211"/>
      </w:pPr>
      <w:r w:rsidRPr="00E113FF">
        <w:rPr>
          <w:rFonts w:hint="eastAsia"/>
        </w:rPr>
        <w:t>⑤　理科室（準備室も含む）の整理と清掃を徹底し、実験器具の点検や整備を日頃から心がけるとともに、薬品台帳を整備し、薬品管理を徹底する（毒劇薬は特に厳重に管理する）。</w:t>
      </w:r>
    </w:p>
    <w:p w14:paraId="1C0DA40E" w14:textId="77777777" w:rsidR="00E113FF" w:rsidRDefault="00BE11FA" w:rsidP="00B4190A">
      <w:pPr>
        <w:ind w:leftChars="200" w:left="633" w:hangingChars="100" w:hanging="211"/>
      </w:pPr>
      <w:r w:rsidRPr="00E113FF">
        <w:rPr>
          <w:rFonts w:hint="eastAsia"/>
        </w:rPr>
        <w:t>⑥　観察や実験に際しては、できるだけ皮膚の露出部分が少ない機能的な服装について指導する。また、飛散した水溶液や破砕した岩石片などが目に入る可能性のある観察、実験では、常に保護眼鏡を着用させる。</w:t>
      </w:r>
    </w:p>
    <w:p w14:paraId="2C4AC140" w14:textId="78A2E3E4" w:rsidR="00BE11FA" w:rsidRPr="00E113FF" w:rsidRDefault="00BE11FA" w:rsidP="00B4190A">
      <w:pPr>
        <w:ind w:leftChars="200" w:left="633" w:hangingChars="100" w:hanging="211"/>
      </w:pPr>
      <w:r w:rsidRPr="00E113FF">
        <w:rPr>
          <w:rFonts w:hint="eastAsia"/>
        </w:rPr>
        <w:t>⑦　万一、事故が発生した場合に備えて、迅速かつ的確な対応の仕方を心得ておく。</w:t>
      </w:r>
    </w:p>
    <w:p w14:paraId="4AE46D0C" w14:textId="77777777" w:rsidR="00BE11FA" w:rsidRPr="00E113FF" w:rsidRDefault="00BE11FA" w:rsidP="00E113FF"/>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987"/>
      </w:tblGrid>
      <w:tr w:rsidR="00BE11FA" w:rsidRPr="00DA3099" w14:paraId="5F0BAE26" w14:textId="77777777" w:rsidTr="00E113FF">
        <w:tc>
          <w:tcPr>
            <w:tcW w:w="3987" w:type="dxa"/>
            <w:tcBorders>
              <w:top w:val="single" w:sz="4" w:space="0" w:color="000000"/>
              <w:left w:val="single" w:sz="4" w:space="0" w:color="000000"/>
              <w:bottom w:val="single" w:sz="4" w:space="0" w:color="000000"/>
              <w:right w:val="single" w:sz="4" w:space="0" w:color="000000"/>
            </w:tcBorders>
            <w:shd w:val="pct25" w:color="auto" w:fill="auto"/>
          </w:tcPr>
          <w:p w14:paraId="38383310" w14:textId="77777777" w:rsidR="00BE11FA" w:rsidRPr="00DA3099" w:rsidRDefault="00BE11FA" w:rsidP="00E113FF">
            <w:pPr>
              <w:autoSpaceDE w:val="0"/>
              <w:autoSpaceDN w:val="0"/>
              <w:adjustRightInd w:val="0"/>
              <w:snapToGrid w:val="0"/>
              <w:jc w:val="left"/>
              <w:rPr>
                <w:rFonts w:ascii="ＭＳ ゴシック" w:eastAsia="ＭＳ ゴシック" w:cs="ＭＳ ゴシック"/>
                <w:b/>
                <w:bCs/>
                <w:szCs w:val="21"/>
              </w:rPr>
            </w:pPr>
            <w:r w:rsidRPr="00DA3099">
              <w:rPr>
                <w:rFonts w:ascii="ＭＳ ゴシック" w:eastAsia="ＭＳ ゴシック" w:cs="ＭＳ ゴシック" w:hint="eastAsia"/>
                <w:b/>
                <w:bCs/>
                <w:szCs w:val="21"/>
              </w:rPr>
              <w:t>事故発生に備えた学校の安全体制の確立</w:t>
            </w:r>
          </w:p>
        </w:tc>
      </w:tr>
    </w:tbl>
    <w:p w14:paraId="25EA543D" w14:textId="77777777" w:rsidR="00E113FF" w:rsidRDefault="00BE11FA" w:rsidP="00E113FF">
      <w:pPr>
        <w:ind w:leftChars="200" w:left="633" w:hangingChars="100" w:hanging="211"/>
      </w:pPr>
      <w:r w:rsidRPr="00E113FF">
        <w:rPr>
          <w:rFonts w:hint="eastAsia"/>
        </w:rPr>
        <w:t>①　年度当初に事故発生時の教職員の役割分担を定め、全員が理解しておくとともに、職員室、保健室及び事務室等の見やすい場所に掲示しておく。</w:t>
      </w:r>
    </w:p>
    <w:p w14:paraId="5D47D016" w14:textId="77777777" w:rsidR="00E113FF" w:rsidRDefault="00BE11FA" w:rsidP="00E113FF">
      <w:pPr>
        <w:ind w:leftChars="200" w:left="633" w:hangingChars="100" w:hanging="211"/>
      </w:pPr>
      <w:r w:rsidRPr="00E113FF">
        <w:rPr>
          <w:rFonts w:hint="eastAsia"/>
        </w:rPr>
        <w:t>②　緊急な場合に連絡する消防署、医療機関、関係諸機関の所在地及び電話番号などを、職員室、保健室及び事務室等の見やすい場所に掲示しておく。</w:t>
      </w:r>
    </w:p>
    <w:p w14:paraId="3DC5228F" w14:textId="0430C024" w:rsidR="00BE11FA" w:rsidRPr="00E113FF" w:rsidRDefault="00BE11FA" w:rsidP="00E113FF">
      <w:pPr>
        <w:ind w:leftChars="200" w:left="633" w:hangingChars="100" w:hanging="211"/>
      </w:pPr>
      <w:r w:rsidRPr="00E113FF">
        <w:rPr>
          <w:rFonts w:hint="eastAsia"/>
        </w:rPr>
        <w:t>③</w:t>
      </w:r>
      <w:r w:rsidR="00E113FF">
        <w:rPr>
          <w:rFonts w:hint="eastAsia"/>
        </w:rPr>
        <w:t xml:space="preserve">　</w:t>
      </w:r>
      <w:r w:rsidRPr="00E113FF">
        <w:rPr>
          <w:rFonts w:hint="eastAsia"/>
        </w:rPr>
        <w:t>心肺蘇生（ＡＥＤの使用法を含む）や応急手当等に関する講習を行うなど、実際の対応ができるようにしておく。</w:t>
      </w:r>
    </w:p>
    <w:p w14:paraId="4ECB9460" w14:textId="77777777" w:rsidR="00BE11FA" w:rsidRPr="00E113FF" w:rsidRDefault="00BE11FA" w:rsidP="00E113FF"/>
    <w:tbl>
      <w:tblPr>
        <w:tblW w:w="0" w:type="auto"/>
        <w:tblInd w:w="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07"/>
      </w:tblGrid>
      <w:tr w:rsidR="00BE11FA" w:rsidRPr="00DA3099" w14:paraId="16A2AC0D" w14:textId="77777777" w:rsidTr="00E113FF">
        <w:tc>
          <w:tcPr>
            <w:tcW w:w="907" w:type="dxa"/>
            <w:tcBorders>
              <w:top w:val="single" w:sz="4" w:space="0" w:color="000000"/>
              <w:left w:val="single" w:sz="4" w:space="0" w:color="000000"/>
              <w:bottom w:val="single" w:sz="4" w:space="0" w:color="000000"/>
              <w:right w:val="single" w:sz="4" w:space="0" w:color="000000"/>
            </w:tcBorders>
            <w:shd w:val="pct25" w:color="auto" w:fill="auto"/>
          </w:tcPr>
          <w:p w14:paraId="73080B34" w14:textId="77777777" w:rsidR="00BE11FA" w:rsidRPr="00DA3099" w:rsidRDefault="00BE11FA" w:rsidP="00E113FF">
            <w:pPr>
              <w:autoSpaceDE w:val="0"/>
              <w:autoSpaceDN w:val="0"/>
              <w:adjustRightInd w:val="0"/>
              <w:snapToGrid w:val="0"/>
              <w:jc w:val="left"/>
              <w:rPr>
                <w:rFonts w:ascii="ＭＳ ゴシック" w:eastAsia="ＭＳ ゴシック" w:cs="ＭＳ ゴシック"/>
                <w:b/>
                <w:bCs/>
                <w:szCs w:val="21"/>
              </w:rPr>
            </w:pPr>
            <w:r w:rsidRPr="00DA3099">
              <w:rPr>
                <w:rFonts w:ascii="ＭＳ ゴシック" w:eastAsia="ＭＳ ゴシック" w:cs="ＭＳ ゴシック" w:hint="eastAsia"/>
                <w:b/>
                <w:bCs/>
                <w:szCs w:val="21"/>
              </w:rPr>
              <w:t>その他</w:t>
            </w:r>
          </w:p>
        </w:tc>
      </w:tr>
    </w:tbl>
    <w:p w14:paraId="7ADE8388" w14:textId="77777777" w:rsidR="00E113FF" w:rsidRDefault="00BE11FA" w:rsidP="00E113FF">
      <w:pPr>
        <w:ind w:leftChars="200" w:left="633" w:hangingChars="100" w:hanging="211"/>
      </w:pPr>
      <w:r w:rsidRPr="00E113FF">
        <w:rPr>
          <w:rFonts w:hint="eastAsia"/>
        </w:rPr>
        <w:t>①　理科室には、消火器やぬれぞうきん等を用意しておく。また、救急箱を取り出しやすい場所に備えたり、実験の際は必要に応じて換気を行ったりするなどの準備を整える。</w:t>
      </w:r>
    </w:p>
    <w:p w14:paraId="4E7AD34D" w14:textId="6B9CD684" w:rsidR="00BE11FA" w:rsidRDefault="00BE11FA" w:rsidP="00E113FF">
      <w:pPr>
        <w:ind w:leftChars="200" w:left="633" w:hangingChars="100" w:hanging="211"/>
      </w:pPr>
      <w:r w:rsidRPr="00E113FF">
        <w:rPr>
          <w:rFonts w:hint="eastAsia"/>
        </w:rPr>
        <w:t>②　やけどに対する処置は</w:t>
      </w:r>
      <w:r w:rsidR="00436953" w:rsidRPr="00E113FF">
        <w:rPr>
          <w:rFonts w:hint="eastAsia"/>
        </w:rPr>
        <w:t>「５ 授業中（調理、溶接、食品加工等実習中）のやけど〔やけどの対応〕」</w:t>
      </w:r>
      <w:r w:rsidRPr="00E113FF">
        <w:rPr>
          <w:rFonts w:hint="eastAsia"/>
        </w:rPr>
        <w:t>を参照。</w:t>
      </w:r>
    </w:p>
    <w:p w14:paraId="63CEF02E" w14:textId="77777777" w:rsidR="00E113FF" w:rsidRPr="00E113FF" w:rsidRDefault="00E113FF" w:rsidP="00E113FF"/>
    <w:p w14:paraId="590920B1" w14:textId="77777777" w:rsidR="00BE11FA" w:rsidRPr="00E113FF" w:rsidRDefault="00BE11FA" w:rsidP="00E113FF">
      <w:pPr>
        <w:rPr>
          <w:rFonts w:ascii="ＭＳ ゴシック" w:eastAsia="ＭＳ ゴシック" w:hAnsi="ＭＳ ゴシック"/>
          <w:b/>
          <w:bCs/>
          <w:i/>
          <w:iCs/>
        </w:rPr>
      </w:pPr>
      <w:r w:rsidRPr="00E113FF">
        <w:rPr>
          <w:rFonts w:ascii="ＭＳ ゴシック" w:eastAsia="ＭＳ ゴシック" w:hAnsi="ＭＳ ゴシック" w:hint="eastAsia"/>
          <w:b/>
          <w:bCs/>
          <w:i/>
          <w:iCs/>
        </w:rPr>
        <w:t>○関係法令</w:t>
      </w:r>
    </w:p>
    <w:p w14:paraId="4E37F978" w14:textId="77777777" w:rsidR="00BE11FA" w:rsidRPr="00E113FF" w:rsidRDefault="00BE11FA" w:rsidP="00B4190A">
      <w:pPr>
        <w:ind w:firstLineChars="100" w:firstLine="211"/>
      </w:pPr>
      <w:r w:rsidRPr="00E113FF">
        <w:rPr>
          <w:rFonts w:hint="eastAsia"/>
        </w:rPr>
        <w:t>・国家賠償法第１条、第３条（賠償責任）</w:t>
      </w:r>
    </w:p>
    <w:p w14:paraId="546A6242" w14:textId="77777777" w:rsidR="00BE11FA" w:rsidRPr="00E113FF" w:rsidRDefault="00BE11FA" w:rsidP="00B4190A">
      <w:pPr>
        <w:ind w:firstLineChars="100" w:firstLine="211"/>
      </w:pPr>
      <w:r w:rsidRPr="00E113FF">
        <w:rPr>
          <w:rFonts w:hint="eastAsia"/>
        </w:rPr>
        <w:t>・学校保健安全法第27条（学校安全計画の策定等）</w:t>
      </w:r>
    </w:p>
    <w:p w14:paraId="10486CE0" w14:textId="77777777" w:rsidR="00BE11FA" w:rsidRPr="00E113FF" w:rsidRDefault="00BE11FA" w:rsidP="00B4190A">
      <w:pPr>
        <w:ind w:firstLineChars="100" w:firstLine="211"/>
      </w:pPr>
      <w:r w:rsidRPr="00E113FF">
        <w:rPr>
          <w:rFonts w:hint="eastAsia"/>
        </w:rPr>
        <w:t>・民法第709条、第715条</w:t>
      </w:r>
    </w:p>
    <w:p w14:paraId="45857A42" w14:textId="77777777" w:rsidR="00BE11FA" w:rsidRPr="00E113FF" w:rsidRDefault="00BE11FA" w:rsidP="00B4190A">
      <w:pPr>
        <w:ind w:firstLineChars="100" w:firstLine="211"/>
      </w:pPr>
      <w:r w:rsidRPr="00E113FF">
        <w:rPr>
          <w:rFonts w:hint="eastAsia"/>
        </w:rPr>
        <w:t>・独立行政法人日本スポーツ振興センター法施行令第５条(学校の管理下における災害の範囲)</w:t>
      </w:r>
    </w:p>
    <w:p w14:paraId="1D93BF52" w14:textId="77777777" w:rsidR="00BE11FA" w:rsidRPr="00E113FF" w:rsidRDefault="00BE11FA" w:rsidP="00E113FF"/>
    <w:p w14:paraId="481F6549" w14:textId="77777777" w:rsidR="00BE11FA" w:rsidRPr="00E113FF" w:rsidRDefault="00BE11FA" w:rsidP="00E113FF"/>
    <w:p w14:paraId="777D79B5" w14:textId="77777777" w:rsidR="00EA693F" w:rsidRPr="00E113FF" w:rsidRDefault="00EA693F" w:rsidP="00E113FF"/>
    <w:p w14:paraId="6433CEFA" w14:textId="77777777" w:rsidR="00E113FF" w:rsidRPr="00E113FF" w:rsidRDefault="00E113FF" w:rsidP="00E113FF">
      <w:pPr>
        <w:sectPr w:rsidR="00E113FF" w:rsidRPr="00E113FF" w:rsidSect="00E113FF">
          <w:pgSz w:w="11906" w:h="16838" w:code="9"/>
          <w:pgMar w:top="1418" w:right="1418" w:bottom="1021" w:left="1418" w:header="720" w:footer="680" w:gutter="0"/>
          <w:pgNumType w:fmt="numberInDash"/>
          <w:cols w:space="720"/>
          <w:noEndnote/>
          <w:docGrid w:type="linesAndChars" w:linePitch="299" w:charSpace="190"/>
        </w:sectPr>
      </w:pPr>
    </w:p>
    <w:p w14:paraId="23B30CF1" w14:textId="77777777" w:rsidR="0089494C" w:rsidRPr="00E35351" w:rsidRDefault="0089494C" w:rsidP="0089494C">
      <w:pPr>
        <w:rPr>
          <w:rFonts w:ascii="ＭＳ Ｐゴシック" w:eastAsia="ＭＳ Ｐゴシック" w:hAnsi="ＭＳ Ｐゴシック"/>
          <w:b/>
          <w:color w:val="000000"/>
          <w:sz w:val="28"/>
          <w:szCs w:val="28"/>
        </w:rPr>
      </w:pPr>
      <w:r w:rsidRPr="00E35351">
        <w:rPr>
          <w:rFonts w:ascii="ＭＳ Ｐゴシック" w:eastAsia="ＭＳ Ｐゴシック" w:hAnsi="ＭＳ Ｐゴシック" w:hint="eastAsia"/>
          <w:b/>
          <w:color w:val="000000"/>
          <w:sz w:val="28"/>
          <w:szCs w:val="28"/>
        </w:rPr>
        <w:lastRenderedPageBreak/>
        <w:t>７　インターンシップ中の事故</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71"/>
      </w:tblGrid>
      <w:tr w:rsidR="0089494C" w:rsidRPr="00E35351" w14:paraId="521586B0" w14:textId="77777777" w:rsidTr="00254A65">
        <w:tc>
          <w:tcPr>
            <w:tcW w:w="9071" w:type="dxa"/>
            <w:tcBorders>
              <w:top w:val="thickThinSmallGap" w:sz="18" w:space="0" w:color="auto"/>
              <w:left w:val="thickThinSmallGap" w:sz="18" w:space="0" w:color="auto"/>
              <w:bottom w:val="thickThinSmallGap" w:sz="18" w:space="0" w:color="auto"/>
              <w:right w:val="thickThinSmallGap" w:sz="18" w:space="0" w:color="auto"/>
            </w:tcBorders>
            <w:vAlign w:val="center"/>
          </w:tcPr>
          <w:p w14:paraId="4FADCDC4" w14:textId="77777777" w:rsidR="00E113FF" w:rsidRDefault="0089494C" w:rsidP="00EA7C27">
            <w:pPr>
              <w:spacing w:line="300" w:lineRule="auto"/>
              <w:ind w:leftChars="50" w:left="103" w:rightChars="50" w:right="103"/>
              <w:rPr>
                <w:rFonts w:ascii="ＭＳ ゴシック" w:eastAsia="ＭＳ ゴシック" w:hAnsi="ＭＳ ゴシック"/>
                <w:color w:val="000000"/>
              </w:rPr>
            </w:pPr>
            <w:r w:rsidRPr="00745902">
              <w:rPr>
                <w:rFonts w:ascii="ＭＳ ゴシック" w:eastAsia="ＭＳ ゴシック" w:hAnsi="ＭＳ ゴシック" w:hint="eastAsia"/>
                <w:color w:val="000000"/>
              </w:rPr>
              <w:t xml:space="preserve">　特別支援学校高等部の生徒Ａが、事業所において</w:t>
            </w:r>
            <w:r w:rsidRPr="00745902">
              <w:rPr>
                <w:rFonts w:ascii="ＭＳ ゴシック" w:eastAsia="ＭＳ ゴシック" w:hAnsi="ＭＳ ゴシック" w:hint="eastAsia"/>
              </w:rPr>
              <w:t>職</w:t>
            </w:r>
            <w:r w:rsidRPr="00745902">
              <w:rPr>
                <w:rFonts w:ascii="ＭＳ ゴシック" w:eastAsia="ＭＳ ゴシック" w:hAnsi="ＭＳ ゴシック" w:hint="eastAsia"/>
                <w:color w:val="000000"/>
              </w:rPr>
              <w:t>場実習を行っていた。</w:t>
            </w:r>
          </w:p>
          <w:p w14:paraId="68459FEF" w14:textId="6BA2629B" w:rsidR="0089494C" w:rsidRPr="00E113FF" w:rsidRDefault="00E113FF" w:rsidP="00EA7C27">
            <w:pPr>
              <w:spacing w:line="300" w:lineRule="auto"/>
              <w:ind w:leftChars="50" w:left="103" w:rightChars="50" w:right="103"/>
              <w:rPr>
                <w:rFonts w:ascii="ＭＳ ゴシック" w:eastAsia="ＭＳ ゴシック" w:hAnsi="ＭＳ ゴシック"/>
                <w:color w:val="000000"/>
              </w:rPr>
            </w:pPr>
            <w:r>
              <w:rPr>
                <w:rFonts w:ascii="ＭＳ ゴシック" w:eastAsia="ＭＳ ゴシック" w:hAnsi="ＭＳ ゴシック" w:hint="eastAsia"/>
                <w:color w:val="000000"/>
              </w:rPr>
              <w:t xml:space="preserve">　</w:t>
            </w:r>
            <w:r w:rsidR="0089494C" w:rsidRPr="00745902">
              <w:rPr>
                <w:rFonts w:ascii="ＭＳ ゴシック" w:eastAsia="ＭＳ ゴシック" w:hAnsi="ＭＳ ゴシック" w:hint="eastAsia"/>
                <w:color w:val="000000"/>
              </w:rPr>
              <w:t>木材を運搬する作業を行っていたところ、立ててあった木材が倒れてきて、生徒Ａの頭部にあたってしまった。</w:t>
            </w:r>
          </w:p>
        </w:tc>
      </w:tr>
    </w:tbl>
    <w:p w14:paraId="1EDCF93D" w14:textId="77777777" w:rsidR="0089494C" w:rsidRPr="00E113FF" w:rsidRDefault="0089494C" w:rsidP="009D7826">
      <w:pPr>
        <w:rPr>
          <w:rFonts w:ascii="ＭＳ ゴシック" w:eastAsia="ＭＳ ゴシック" w:hAnsi="ＭＳ ゴシック"/>
          <w:b/>
          <w:i/>
          <w:color w:val="000000"/>
          <w:szCs w:val="21"/>
        </w:rPr>
      </w:pPr>
    </w:p>
    <w:p w14:paraId="1E5250D6" w14:textId="77777777" w:rsidR="0089494C" w:rsidRPr="00745902" w:rsidRDefault="0089494C" w:rsidP="009D7826">
      <w:pPr>
        <w:rPr>
          <w:rFonts w:ascii="ＭＳ ゴシック" w:eastAsia="ＭＳ ゴシック" w:hAnsi="ＭＳ ゴシック"/>
          <w:b/>
          <w:i/>
          <w:color w:val="000000"/>
          <w:szCs w:val="21"/>
        </w:rPr>
      </w:pPr>
      <w:r w:rsidRPr="00745902">
        <w:rPr>
          <w:rFonts w:ascii="ＭＳ ゴシック" w:eastAsia="ＭＳ ゴシック" w:hAnsi="ＭＳ ゴシック" w:hint="eastAsia"/>
          <w:b/>
          <w:i/>
          <w:color w:val="000000"/>
          <w:szCs w:val="21"/>
        </w:rPr>
        <w:t>○事故発生からの対応のポイント</w:t>
      </w:r>
    </w:p>
    <w:p w14:paraId="56F3D3A5" w14:textId="77777777" w:rsidR="0089494C" w:rsidRPr="00745902" w:rsidRDefault="0089494C" w:rsidP="009D7826">
      <w:pPr>
        <w:ind w:firstLineChars="100" w:firstLine="206"/>
        <w:rPr>
          <w:rFonts w:ascii="ＭＳ ゴシック" w:eastAsia="ＭＳ ゴシック" w:hAnsi="ＭＳ ゴシック"/>
          <w:b/>
          <w:color w:val="000000"/>
          <w:szCs w:val="21"/>
        </w:rPr>
      </w:pPr>
      <w:r>
        <w:rPr>
          <w:rFonts w:ascii="ＭＳ ゴシック" w:eastAsia="ＭＳ ゴシック" w:hAnsi="ＭＳ ゴシック" w:hint="eastAsia"/>
          <w:b/>
          <w:color w:val="000000"/>
          <w:szCs w:val="21"/>
          <w:highlight w:val="lightGray"/>
          <w:bdr w:val="single" w:sz="4" w:space="0" w:color="auto"/>
        </w:rPr>
        <w:t>状況把握とその対応</w:t>
      </w:r>
    </w:p>
    <w:p w14:paraId="630B39BB" w14:textId="77777777" w:rsidR="0089494C" w:rsidRPr="009D7826" w:rsidRDefault="0089494C" w:rsidP="009D7826">
      <w:pPr>
        <w:ind w:leftChars="200" w:left="618" w:hangingChars="100" w:hanging="206"/>
      </w:pPr>
      <w:r w:rsidRPr="009D7826">
        <w:rPr>
          <w:rFonts w:hint="eastAsia"/>
        </w:rPr>
        <w:t>①　事業所からの連絡を受けた教職員は、次の初期対応が行われているか確認する。また、必要と思われる対応が行われていない場合は、事業所に速やかな対応を依頼する。</w:t>
      </w:r>
    </w:p>
    <w:p w14:paraId="40B29E24" w14:textId="77777777" w:rsidR="0089494C" w:rsidRPr="009D7826" w:rsidRDefault="0089494C" w:rsidP="009D7826">
      <w:pPr>
        <w:ind w:firstLineChars="300" w:firstLine="618"/>
      </w:pPr>
      <w:r w:rsidRPr="009D7826">
        <w:rPr>
          <w:rFonts w:hint="eastAsia"/>
        </w:rPr>
        <w:t>・負傷した生徒の名前、けがの内容、程度</w:t>
      </w:r>
    </w:p>
    <w:p w14:paraId="1F699170" w14:textId="77777777" w:rsidR="0089494C" w:rsidRPr="009D7826" w:rsidRDefault="0089494C" w:rsidP="009D7826">
      <w:pPr>
        <w:ind w:firstLineChars="300" w:firstLine="618"/>
      </w:pPr>
      <w:r w:rsidRPr="009D7826">
        <w:rPr>
          <w:rFonts w:hint="eastAsia"/>
        </w:rPr>
        <w:t>・応急手当が行われたかどうか</w:t>
      </w:r>
    </w:p>
    <w:p w14:paraId="2FFD3EAB" w14:textId="60ECC92E" w:rsidR="0089494C" w:rsidRPr="009D7826" w:rsidRDefault="0089494C" w:rsidP="009D7826">
      <w:pPr>
        <w:ind w:firstLineChars="300" w:firstLine="618"/>
      </w:pPr>
      <w:r w:rsidRPr="009D7826">
        <w:rPr>
          <w:rFonts w:hint="eastAsia"/>
        </w:rPr>
        <w:t>・救急車を要請したかどうか</w:t>
      </w:r>
    </w:p>
    <w:p w14:paraId="2159FCD1" w14:textId="77777777" w:rsidR="0089494C" w:rsidRPr="009D7826" w:rsidRDefault="0089494C" w:rsidP="009D7826">
      <w:pPr>
        <w:ind w:firstLineChars="300" w:firstLine="618"/>
      </w:pPr>
      <w:r w:rsidRPr="009D7826">
        <w:rPr>
          <w:rFonts w:hint="eastAsia"/>
        </w:rPr>
        <w:t>・（救急車を要請していない場合）負傷した生徒と事業所職員は医療機関へ行ったかどうか</w:t>
      </w:r>
    </w:p>
    <w:p w14:paraId="14449779" w14:textId="1A495718" w:rsidR="0089494C" w:rsidRPr="009D7826" w:rsidRDefault="0089494C" w:rsidP="009D7826">
      <w:pPr>
        <w:ind w:firstLineChars="300" w:firstLine="618"/>
      </w:pPr>
      <w:r w:rsidRPr="009D7826">
        <w:rPr>
          <w:rFonts w:hint="eastAsia"/>
        </w:rPr>
        <w:t>・警察への連絡が行われたかどうか</w:t>
      </w:r>
    </w:p>
    <w:p w14:paraId="2673C39E" w14:textId="77777777" w:rsidR="0089494C" w:rsidRPr="009D7826" w:rsidRDefault="0089494C" w:rsidP="009D7826">
      <w:pPr>
        <w:ind w:firstLineChars="300" w:firstLine="618"/>
      </w:pPr>
      <w:r w:rsidRPr="009D7826">
        <w:rPr>
          <w:rFonts w:hint="eastAsia"/>
        </w:rPr>
        <w:t>・保護者への連絡が行われたかどうか</w:t>
      </w:r>
    </w:p>
    <w:p w14:paraId="422442E4" w14:textId="77777777" w:rsidR="0089494C" w:rsidRPr="009D7826" w:rsidRDefault="0089494C" w:rsidP="009D7826">
      <w:pPr>
        <w:ind w:firstLineChars="300" w:firstLine="618"/>
      </w:pPr>
      <w:r w:rsidRPr="009D7826">
        <w:rPr>
          <w:rFonts w:hint="eastAsia"/>
        </w:rPr>
        <w:t>・事故の状況を写真やメモで記録したかどうか</w:t>
      </w:r>
    </w:p>
    <w:p w14:paraId="0426EB0A" w14:textId="77777777" w:rsidR="0089494C" w:rsidRDefault="0089494C" w:rsidP="009D7826">
      <w:pPr>
        <w:ind w:firstLineChars="200" w:firstLine="412"/>
      </w:pPr>
      <w:r w:rsidRPr="009D7826">
        <w:rPr>
          <w:rFonts w:hint="eastAsia"/>
        </w:rPr>
        <w:t>②　事業所からの連絡を受けた教職員は直ちに校長に報告する。</w:t>
      </w:r>
    </w:p>
    <w:p w14:paraId="5FE0BDC2" w14:textId="77777777" w:rsidR="009D7826" w:rsidRPr="009D7826" w:rsidRDefault="009D7826" w:rsidP="009D7826"/>
    <w:p w14:paraId="3E6339A2" w14:textId="77777777" w:rsidR="009D7826" w:rsidRDefault="0089494C" w:rsidP="009D7826">
      <w:pPr>
        <w:ind w:firstLineChars="100" w:firstLine="206"/>
        <w:rPr>
          <w:rFonts w:ascii="ＭＳ ゴシック" w:eastAsia="ＭＳ ゴシック" w:hAnsi="ＭＳ ゴシック"/>
          <w:b/>
          <w:szCs w:val="21"/>
          <w:bdr w:val="single" w:sz="4" w:space="0" w:color="auto"/>
        </w:rPr>
      </w:pPr>
      <w:r>
        <w:rPr>
          <w:rFonts w:ascii="ＭＳ ゴシック" w:eastAsia="ＭＳ ゴシック" w:hAnsi="ＭＳ ゴシック" w:hint="eastAsia"/>
          <w:b/>
          <w:szCs w:val="21"/>
          <w:highlight w:val="lightGray"/>
          <w:bdr w:val="single" w:sz="4" w:space="0" w:color="auto"/>
        </w:rPr>
        <w:t>生徒がすでに医療機関に行っている場合</w:t>
      </w:r>
    </w:p>
    <w:p w14:paraId="38133C74" w14:textId="77777777" w:rsidR="009D7826" w:rsidRDefault="0089494C" w:rsidP="00B4190A">
      <w:pPr>
        <w:ind w:leftChars="200" w:left="618" w:hangingChars="100" w:hanging="206"/>
      </w:pPr>
      <w:r w:rsidRPr="009D7826">
        <w:rPr>
          <w:rFonts w:hint="eastAsia"/>
        </w:rPr>
        <w:t>①　管理職は、担任（不在時は学年主任など他の教職員）を医療機関に向かわせるとともに、事業所に他の教職員を行かせる（メモ、写真等で状況を記録する）。</w:t>
      </w:r>
    </w:p>
    <w:p w14:paraId="3B6A0B0A" w14:textId="77777777" w:rsidR="009D7826" w:rsidRDefault="0089494C" w:rsidP="00B4190A">
      <w:pPr>
        <w:ind w:leftChars="200" w:left="618" w:hangingChars="100" w:hanging="206"/>
      </w:pPr>
      <w:r w:rsidRPr="009D7826">
        <w:rPr>
          <w:rFonts w:hint="eastAsia"/>
        </w:rPr>
        <w:t>②　事業所、医療機関で状況を把握したそれぞれの教職員は、校長へ報告する。</w:t>
      </w:r>
    </w:p>
    <w:p w14:paraId="59C70554" w14:textId="77777777" w:rsidR="009D7826" w:rsidRDefault="0089494C" w:rsidP="00B4190A">
      <w:pPr>
        <w:ind w:leftChars="200" w:left="618" w:hangingChars="100" w:hanging="206"/>
      </w:pPr>
      <w:r w:rsidRPr="009D7826">
        <w:rPr>
          <w:rFonts w:hint="eastAsia"/>
        </w:rPr>
        <w:t>③　管理職は担任に、当該生徒の保護者への連絡を指示する。担任は生徒の状況、搬送先の医療機関などを保護者に伝える。また、けがの状況によっては、管理職が医療機関に行く。</w:t>
      </w:r>
    </w:p>
    <w:p w14:paraId="430CD3E7" w14:textId="32329691" w:rsidR="0089494C" w:rsidRDefault="0089494C" w:rsidP="00B4190A">
      <w:pPr>
        <w:ind w:leftChars="200" w:left="618" w:hangingChars="100" w:hanging="206"/>
      </w:pPr>
      <w:r w:rsidRPr="009D7826">
        <w:rPr>
          <w:rFonts w:hint="eastAsia"/>
        </w:rPr>
        <w:t>④　担任は、保護者が到着するまで生徒につき添う。また、保護者が到着しても、校長の指示があるまでは生徒につき添い続ける。</w:t>
      </w:r>
    </w:p>
    <w:p w14:paraId="68397785" w14:textId="77777777" w:rsidR="009D7826" w:rsidRPr="009D7826" w:rsidRDefault="009D7826" w:rsidP="009D7826"/>
    <w:p w14:paraId="5E2A0E59" w14:textId="77777777" w:rsidR="0089494C" w:rsidRPr="00745902" w:rsidRDefault="0089494C" w:rsidP="009D7826">
      <w:pPr>
        <w:ind w:firstLineChars="100" w:firstLine="206"/>
        <w:rPr>
          <w:rFonts w:ascii="ＭＳ ゴシック" w:eastAsia="ＭＳ ゴシック" w:hAnsi="ＭＳ ゴシック"/>
          <w:b/>
          <w:szCs w:val="21"/>
          <w:bdr w:val="single" w:sz="4" w:space="0" w:color="auto"/>
        </w:rPr>
      </w:pPr>
      <w:r>
        <w:rPr>
          <w:rFonts w:ascii="ＭＳ ゴシック" w:eastAsia="ＭＳ ゴシック" w:hAnsi="ＭＳ ゴシック" w:hint="eastAsia"/>
          <w:b/>
          <w:szCs w:val="21"/>
          <w:highlight w:val="lightGray"/>
          <w:bdr w:val="single" w:sz="4" w:space="0" w:color="auto"/>
        </w:rPr>
        <w:t>生徒が医療機関に行っていない場合</w:t>
      </w:r>
    </w:p>
    <w:p w14:paraId="2A78BABC" w14:textId="77777777" w:rsidR="009D7826" w:rsidRDefault="00703706" w:rsidP="009D7826">
      <w:pPr>
        <w:ind w:leftChars="200" w:left="618" w:hangingChars="100" w:hanging="206"/>
      </w:pPr>
      <w:r w:rsidRPr="009D7826">
        <w:rPr>
          <w:rFonts w:hint="eastAsia"/>
        </w:rPr>
        <w:t>①</w:t>
      </w:r>
      <w:r w:rsidR="0089494C" w:rsidRPr="009D7826">
        <w:rPr>
          <w:rFonts w:hint="eastAsia"/>
        </w:rPr>
        <w:t xml:space="preserve">　管理職は、担任（不在時は学年主任など他の教職員）及び養護教諭等を事業所に急行させる。けがの程度によっては、さらに別の教職員を同行させる。（メモ、写真等で状況を記録する。）</w:t>
      </w:r>
    </w:p>
    <w:p w14:paraId="392F90F7" w14:textId="77777777" w:rsidR="009D7826" w:rsidRDefault="00703706" w:rsidP="009D7826">
      <w:pPr>
        <w:ind w:leftChars="200" w:left="618" w:hangingChars="100" w:hanging="206"/>
      </w:pPr>
      <w:r w:rsidRPr="009D7826">
        <w:rPr>
          <w:rFonts w:hint="eastAsia"/>
        </w:rPr>
        <w:t xml:space="preserve">②　</w:t>
      </w:r>
      <w:r w:rsidR="0089494C" w:rsidRPr="009D7826">
        <w:rPr>
          <w:rFonts w:hint="eastAsia"/>
        </w:rPr>
        <w:t>直ちに医療機関へ搬送する。その際、担任とともに事業所の職員も同行してもらう。</w:t>
      </w:r>
    </w:p>
    <w:p w14:paraId="34A4C8FC" w14:textId="4C8F86B4" w:rsidR="00703706" w:rsidRPr="009D7826" w:rsidRDefault="00703706" w:rsidP="009D7826">
      <w:pPr>
        <w:ind w:leftChars="200" w:left="618" w:hangingChars="100" w:hanging="206"/>
      </w:pPr>
      <w:r w:rsidRPr="009D7826">
        <w:rPr>
          <w:rFonts w:hint="eastAsia"/>
        </w:rPr>
        <w:t>③　当該生徒の保護者に連絡する。</w:t>
      </w:r>
    </w:p>
    <w:p w14:paraId="30BF3B46" w14:textId="77777777" w:rsidR="00703706" w:rsidRPr="009D7826" w:rsidRDefault="00703706" w:rsidP="009D7826"/>
    <w:p w14:paraId="3351AA19" w14:textId="77777777" w:rsidR="000D1860" w:rsidRPr="009D7826" w:rsidRDefault="000D1860" w:rsidP="009D7826"/>
    <w:p w14:paraId="5EF7475D" w14:textId="77777777" w:rsidR="000D1860" w:rsidRDefault="000D1860" w:rsidP="009D7826"/>
    <w:p w14:paraId="5651703C" w14:textId="77777777" w:rsidR="009D7826" w:rsidRPr="009D7826" w:rsidRDefault="009D7826" w:rsidP="009D7826"/>
    <w:p w14:paraId="4F79A329" w14:textId="77777777" w:rsidR="000D1860" w:rsidRPr="009D7826" w:rsidRDefault="000D1860" w:rsidP="009D7826"/>
    <w:p w14:paraId="087536B6" w14:textId="77777777" w:rsidR="000D1860" w:rsidRPr="009D7826" w:rsidRDefault="000D1860" w:rsidP="009D7826"/>
    <w:p w14:paraId="13C09D4A" w14:textId="77777777" w:rsidR="000D1860" w:rsidRPr="009D7826" w:rsidRDefault="000D1860" w:rsidP="009D7826"/>
    <w:p w14:paraId="5F5EEA0F" w14:textId="77777777" w:rsidR="000D1860" w:rsidRPr="009D7826" w:rsidRDefault="000D1860" w:rsidP="009D7826"/>
    <w:p w14:paraId="57463AE8" w14:textId="77777777" w:rsidR="0089494C" w:rsidRDefault="0089494C" w:rsidP="009D7826">
      <w:pPr>
        <w:ind w:firstLineChars="100" w:firstLine="206"/>
        <w:rPr>
          <w:rFonts w:ascii="ＭＳ ゴシック" w:eastAsia="ＭＳ ゴシック" w:hAnsi="ＭＳ ゴシック"/>
          <w:b/>
          <w:szCs w:val="21"/>
          <w:highlight w:val="lightGray"/>
          <w:bdr w:val="single" w:sz="4" w:space="0" w:color="auto"/>
        </w:rPr>
      </w:pPr>
      <w:r>
        <w:rPr>
          <w:rFonts w:ascii="ＭＳ ゴシック" w:eastAsia="ＭＳ ゴシック" w:hAnsi="ＭＳ ゴシック" w:hint="eastAsia"/>
          <w:b/>
          <w:szCs w:val="21"/>
          <w:highlight w:val="lightGray"/>
          <w:bdr w:val="single" w:sz="4" w:space="0" w:color="auto"/>
        </w:rPr>
        <w:lastRenderedPageBreak/>
        <w:t>教育委員会への報告等</w:t>
      </w:r>
    </w:p>
    <w:p w14:paraId="3C4EC0FB" w14:textId="77777777" w:rsidR="0089494C" w:rsidRPr="00B4190A" w:rsidRDefault="0089494C" w:rsidP="00B4190A">
      <w:pPr>
        <w:ind w:leftChars="200" w:left="618" w:hangingChars="100" w:hanging="206"/>
      </w:pPr>
      <w:r w:rsidRPr="00B4190A">
        <w:rPr>
          <w:rFonts w:hint="eastAsia"/>
        </w:rPr>
        <w:t>①　管理職は経緯について簡潔かつ正確に記録する。</w:t>
      </w:r>
    </w:p>
    <w:p w14:paraId="344E29D6" w14:textId="77777777" w:rsidR="0089494C" w:rsidRPr="00B4190A" w:rsidRDefault="0089494C" w:rsidP="00B4190A">
      <w:pPr>
        <w:ind w:leftChars="200" w:left="618" w:hangingChars="100" w:hanging="206"/>
      </w:pPr>
      <w:r w:rsidRPr="00B4190A">
        <w:rPr>
          <w:rFonts w:hint="eastAsia"/>
        </w:rPr>
        <w:t>②　重傷の場合等、校長が必要と判断した場合、事故の概要を速やかに教育委員会に報告するとともに、翌日以降の実習について協議する。</w:t>
      </w:r>
    </w:p>
    <w:p w14:paraId="35A7C99D" w14:textId="77777777" w:rsidR="0089494C" w:rsidRPr="00B4190A" w:rsidRDefault="0089494C" w:rsidP="00B4190A">
      <w:pPr>
        <w:ind w:leftChars="200" w:left="618" w:hangingChars="100" w:hanging="206"/>
      </w:pPr>
      <w:r w:rsidRPr="00B4190A">
        <w:rPr>
          <w:rFonts w:hint="eastAsia"/>
        </w:rPr>
        <w:t>③　けがの程度や事故の状況により警察へ連絡する。</w:t>
      </w:r>
    </w:p>
    <w:p w14:paraId="00EE61D5" w14:textId="77777777" w:rsidR="0089494C" w:rsidRPr="00B4190A" w:rsidRDefault="0089494C" w:rsidP="00B4190A">
      <w:pPr>
        <w:ind w:leftChars="200" w:left="618" w:hangingChars="100" w:hanging="206"/>
      </w:pPr>
      <w:r w:rsidRPr="00B4190A">
        <w:rPr>
          <w:rFonts w:hint="eastAsia"/>
        </w:rPr>
        <w:t>④　学校及び事業所で、情報の窓口を一本化する。</w:t>
      </w:r>
    </w:p>
    <w:p w14:paraId="542BDB08" w14:textId="77777777" w:rsidR="0089494C" w:rsidRPr="00B4190A" w:rsidRDefault="0089494C" w:rsidP="00B4190A">
      <w:pPr>
        <w:ind w:leftChars="200" w:left="618" w:hangingChars="100" w:hanging="206"/>
      </w:pPr>
      <w:r w:rsidRPr="00B4190A">
        <w:rPr>
          <w:rFonts w:hint="eastAsia"/>
        </w:rPr>
        <w:t>⑤　管理職は、教育委員会と協議のうえ、原則として報道機関へ資料提供を行う。</w:t>
      </w:r>
    </w:p>
    <w:p w14:paraId="548138DE" w14:textId="77777777" w:rsidR="009D7826" w:rsidRPr="00745902" w:rsidRDefault="009D7826" w:rsidP="009D7826">
      <w:pPr>
        <w:rPr>
          <w:szCs w:val="21"/>
        </w:rPr>
      </w:pPr>
    </w:p>
    <w:p w14:paraId="317E93A8" w14:textId="77777777" w:rsidR="0089494C" w:rsidRDefault="0089494C" w:rsidP="009D7826">
      <w:pPr>
        <w:ind w:firstLineChars="100" w:firstLine="206"/>
        <w:rPr>
          <w:rFonts w:ascii="ＭＳ ゴシック" w:eastAsia="ＭＳ ゴシック" w:hAnsi="ＭＳ ゴシック"/>
          <w:b/>
          <w:szCs w:val="21"/>
          <w:highlight w:val="lightGray"/>
          <w:bdr w:val="single" w:sz="4" w:space="0" w:color="auto"/>
        </w:rPr>
      </w:pPr>
      <w:r>
        <w:rPr>
          <w:rFonts w:ascii="ＭＳ ゴシック" w:eastAsia="ＭＳ ゴシック" w:hAnsi="ＭＳ ゴシック" w:hint="eastAsia"/>
          <w:b/>
          <w:szCs w:val="21"/>
          <w:highlight w:val="lightGray"/>
          <w:bdr w:val="single" w:sz="4" w:space="0" w:color="auto"/>
        </w:rPr>
        <w:t>被害生徒への対応</w:t>
      </w:r>
    </w:p>
    <w:p w14:paraId="5FF3597D" w14:textId="77777777" w:rsidR="0089494C" w:rsidRPr="00745902" w:rsidRDefault="0089494C" w:rsidP="00B4190A">
      <w:pPr>
        <w:ind w:leftChars="200" w:left="618" w:hangingChars="100" w:hanging="206"/>
        <w:rPr>
          <w:szCs w:val="21"/>
        </w:rPr>
      </w:pPr>
      <w:r w:rsidRPr="00745902">
        <w:rPr>
          <w:rFonts w:hint="eastAsia"/>
          <w:szCs w:val="21"/>
        </w:rPr>
        <w:t>①　校長と担任は、生徒を見舞う。</w:t>
      </w:r>
    </w:p>
    <w:p w14:paraId="15BCF8DD" w14:textId="77777777" w:rsidR="0089494C" w:rsidRPr="00745902" w:rsidRDefault="0089494C" w:rsidP="00B4190A">
      <w:pPr>
        <w:ind w:leftChars="200" w:left="618" w:hangingChars="100" w:hanging="206"/>
        <w:rPr>
          <w:szCs w:val="21"/>
        </w:rPr>
      </w:pPr>
      <w:r w:rsidRPr="00745902">
        <w:rPr>
          <w:rFonts w:hint="eastAsia"/>
          <w:szCs w:val="21"/>
        </w:rPr>
        <w:t xml:space="preserve">②　</w:t>
      </w:r>
      <w:r w:rsidRPr="003C5D0B">
        <w:rPr>
          <w:rFonts w:hint="eastAsia"/>
          <w:color w:val="000000"/>
          <w:szCs w:val="21"/>
        </w:rPr>
        <w:t>当該生徒の</w:t>
      </w:r>
      <w:r w:rsidRPr="00745902">
        <w:rPr>
          <w:rFonts w:hint="eastAsia"/>
          <w:szCs w:val="21"/>
        </w:rPr>
        <w:t>保護者に事故発生の状況、独立行政法人日本スポーツ振興センターの手続き、治療費等について説明をする。</w:t>
      </w:r>
    </w:p>
    <w:p w14:paraId="0DA3F1B5" w14:textId="77777777" w:rsidR="0089494C" w:rsidRPr="00745902" w:rsidRDefault="0089494C" w:rsidP="009D7826">
      <w:pPr>
        <w:ind w:leftChars="300" w:left="824" w:hangingChars="100" w:hanging="206"/>
        <w:rPr>
          <w:szCs w:val="21"/>
        </w:rPr>
      </w:pPr>
      <w:r w:rsidRPr="00745902">
        <w:rPr>
          <w:rFonts w:hint="eastAsia"/>
          <w:szCs w:val="21"/>
        </w:rPr>
        <w:t>（当該インターンシップが医療費給付の対象となる「学校の管理下の災害」と認められるためには、学校が編成した教育計画に基づいて教育課程あるいは課外指導に位置づけられて行われるものであること、及び教職員による日々の巡回指導が行われていることが必要である。なお、事業主側の過失によって起きた事故で、損害賠償を受けた場合は、給付金について調整されることがある）</w:t>
      </w:r>
    </w:p>
    <w:p w14:paraId="657C61CD" w14:textId="77777777" w:rsidR="0089494C" w:rsidRPr="00745902" w:rsidRDefault="0089494C" w:rsidP="00B4190A">
      <w:pPr>
        <w:ind w:leftChars="200" w:left="618" w:hangingChars="100" w:hanging="206"/>
        <w:rPr>
          <w:szCs w:val="21"/>
        </w:rPr>
      </w:pPr>
      <w:r w:rsidRPr="00745902">
        <w:rPr>
          <w:rFonts w:hint="eastAsia"/>
          <w:szCs w:val="21"/>
        </w:rPr>
        <w:t>③　学校は事業所と連携し、保護者に誠意をもって対応する。</w:t>
      </w:r>
    </w:p>
    <w:p w14:paraId="6FC0E663" w14:textId="77777777" w:rsidR="0089494C" w:rsidRDefault="0089494C" w:rsidP="00B4190A">
      <w:pPr>
        <w:ind w:leftChars="200" w:left="618" w:hangingChars="100" w:hanging="206"/>
        <w:rPr>
          <w:rFonts w:ascii="TmsRmn" w:hAnsi="Times New Roman"/>
          <w:szCs w:val="21"/>
        </w:rPr>
      </w:pPr>
      <w:r w:rsidRPr="00745902">
        <w:rPr>
          <w:rFonts w:ascii="TmsRmn" w:hAnsi="Times New Roman" w:hint="eastAsia"/>
          <w:szCs w:val="21"/>
        </w:rPr>
        <w:t>④　負傷した生徒及び他の生徒の心のケアにも配慮する。</w:t>
      </w:r>
    </w:p>
    <w:p w14:paraId="5DB3AD77" w14:textId="77777777" w:rsidR="009D7826" w:rsidRPr="00745902" w:rsidRDefault="009D7826" w:rsidP="009D7826">
      <w:pPr>
        <w:rPr>
          <w:rFonts w:ascii="TmsRmn" w:hAnsi="Times New Roman"/>
          <w:szCs w:val="21"/>
        </w:rPr>
      </w:pPr>
    </w:p>
    <w:p w14:paraId="3692581A" w14:textId="3BD1A8CC" w:rsidR="009D7826" w:rsidRPr="009D7826" w:rsidRDefault="0089494C" w:rsidP="009D7826">
      <w:pPr>
        <w:ind w:firstLineChars="100" w:firstLine="206"/>
        <w:rPr>
          <w:rFonts w:ascii="ＭＳ ゴシック" w:eastAsia="ＭＳ ゴシック" w:hAnsi="ＭＳ ゴシック"/>
          <w:b/>
          <w:szCs w:val="21"/>
          <w:bdr w:val="single" w:sz="4" w:space="0" w:color="auto"/>
        </w:rPr>
      </w:pPr>
      <w:r>
        <w:rPr>
          <w:rFonts w:ascii="ＭＳ ゴシック" w:eastAsia="ＭＳ ゴシック" w:hAnsi="ＭＳ ゴシック" w:hint="eastAsia"/>
          <w:b/>
          <w:szCs w:val="21"/>
          <w:highlight w:val="lightGray"/>
          <w:bdr w:val="single" w:sz="4" w:space="0" w:color="auto"/>
        </w:rPr>
        <w:t>事後措置</w:t>
      </w:r>
    </w:p>
    <w:p w14:paraId="446C0822" w14:textId="77777777" w:rsidR="009D7826" w:rsidRDefault="0089494C" w:rsidP="00B4190A">
      <w:pPr>
        <w:ind w:leftChars="200" w:left="618" w:hangingChars="100" w:hanging="206"/>
        <w:rPr>
          <w:szCs w:val="21"/>
        </w:rPr>
      </w:pPr>
      <w:r w:rsidRPr="00745902">
        <w:rPr>
          <w:rFonts w:hint="eastAsia"/>
          <w:szCs w:val="21"/>
        </w:rPr>
        <w:t>①　該当学部の他の生徒にも事情を説明する。</w:t>
      </w:r>
    </w:p>
    <w:p w14:paraId="08039687" w14:textId="77777777" w:rsidR="009D7826" w:rsidRDefault="0089494C" w:rsidP="00B4190A">
      <w:pPr>
        <w:ind w:leftChars="200" w:left="618" w:hangingChars="100" w:hanging="206"/>
        <w:rPr>
          <w:szCs w:val="21"/>
        </w:rPr>
      </w:pPr>
      <w:r w:rsidRPr="00745902">
        <w:rPr>
          <w:rFonts w:hint="eastAsia"/>
          <w:szCs w:val="21"/>
        </w:rPr>
        <w:t>②　事業所と事故発生の原因や問題点を明らかにし、事故防止対策の見直しを進め、事故の再発防止に取り組む。</w:t>
      </w:r>
    </w:p>
    <w:p w14:paraId="7EEFCBEE" w14:textId="77777777" w:rsidR="009D7826" w:rsidRDefault="0089494C" w:rsidP="00B4190A">
      <w:pPr>
        <w:ind w:leftChars="200" w:left="618" w:hangingChars="100" w:hanging="206"/>
        <w:rPr>
          <w:szCs w:val="21"/>
        </w:rPr>
      </w:pPr>
      <w:r w:rsidRPr="00745902">
        <w:rPr>
          <w:rFonts w:hint="eastAsia"/>
          <w:szCs w:val="21"/>
        </w:rPr>
        <w:t>③　外部へ情報提供をする場合、窓口を一本化し、複数の異なる情報が交錯し、それによって混乱することがないように配慮する。</w:t>
      </w:r>
    </w:p>
    <w:p w14:paraId="451BC1A8" w14:textId="325EEE7C" w:rsidR="0089494C" w:rsidRPr="009D7826" w:rsidRDefault="0089494C" w:rsidP="00B4190A">
      <w:pPr>
        <w:ind w:leftChars="200" w:left="618" w:hangingChars="100" w:hanging="206"/>
        <w:rPr>
          <w:szCs w:val="21"/>
        </w:rPr>
      </w:pPr>
      <w:r w:rsidRPr="00745902">
        <w:rPr>
          <w:rFonts w:hint="eastAsia"/>
          <w:szCs w:val="21"/>
        </w:rPr>
        <w:t xml:space="preserve">④　</w:t>
      </w:r>
      <w:r w:rsidRPr="00745902">
        <w:rPr>
          <w:rFonts w:cs="ＭＳ 明朝" w:hint="eastAsia"/>
          <w:szCs w:val="21"/>
        </w:rPr>
        <w:t>事故の経緯を簡潔かつ正確に記録するとともに、校長は情報を整理して事故の原因を調査し、教育委員会へ報告を行う。</w:t>
      </w:r>
    </w:p>
    <w:p w14:paraId="5139D258" w14:textId="77777777" w:rsidR="009D7826" w:rsidRPr="00745902" w:rsidRDefault="009D7826" w:rsidP="009D7826">
      <w:pPr>
        <w:autoSpaceDE w:val="0"/>
        <w:autoSpaceDN w:val="0"/>
        <w:adjustRightInd w:val="0"/>
        <w:jc w:val="left"/>
        <w:rPr>
          <w:rFonts w:cs="ＭＳ 明朝"/>
          <w:szCs w:val="21"/>
        </w:rPr>
      </w:pPr>
    </w:p>
    <w:p w14:paraId="54E1255E" w14:textId="77777777" w:rsidR="0089494C" w:rsidRPr="00745902" w:rsidRDefault="0089494C" w:rsidP="009D7826">
      <w:pPr>
        <w:rPr>
          <w:rFonts w:ascii="ＭＳ ゴシック" w:eastAsia="ＭＳ ゴシック" w:hAnsi="ＭＳ ゴシック"/>
          <w:b/>
          <w:i/>
          <w:szCs w:val="21"/>
        </w:rPr>
      </w:pPr>
      <w:r w:rsidRPr="00745902">
        <w:rPr>
          <w:rFonts w:ascii="ＭＳ ゴシック" w:eastAsia="ＭＳ ゴシック" w:hAnsi="ＭＳ ゴシック" w:hint="eastAsia"/>
          <w:b/>
          <w:i/>
          <w:szCs w:val="21"/>
        </w:rPr>
        <w:t>○安全指導（教育）の充実</w:t>
      </w:r>
    </w:p>
    <w:p w14:paraId="5C637118" w14:textId="506F7534" w:rsidR="0089494C" w:rsidRPr="00745902" w:rsidRDefault="0089494C" w:rsidP="009D7826">
      <w:pPr>
        <w:ind w:firstLineChars="100" w:firstLine="206"/>
        <w:rPr>
          <w:rFonts w:ascii="ＭＳ ゴシック" w:eastAsia="ＭＳ ゴシック" w:hAnsi="ＭＳ ゴシック"/>
          <w:b/>
          <w:szCs w:val="21"/>
          <w:bdr w:val="single" w:sz="4" w:space="0" w:color="auto"/>
        </w:rPr>
      </w:pPr>
      <w:r>
        <w:rPr>
          <w:rFonts w:ascii="ＭＳ ゴシック" w:eastAsia="ＭＳ ゴシック" w:hAnsi="ＭＳ ゴシック" w:hint="eastAsia"/>
          <w:b/>
          <w:szCs w:val="21"/>
          <w:highlight w:val="lightGray"/>
          <w:bdr w:val="single" w:sz="4" w:space="0" w:color="auto"/>
        </w:rPr>
        <w:t>事故発生に備えた安全確保の取組</w:t>
      </w:r>
    </w:p>
    <w:p w14:paraId="6C33C509" w14:textId="77777777" w:rsidR="009D7826" w:rsidRDefault="0089494C" w:rsidP="00B4190A">
      <w:pPr>
        <w:ind w:leftChars="200" w:left="618" w:hangingChars="100" w:hanging="206"/>
        <w:rPr>
          <w:szCs w:val="21"/>
        </w:rPr>
      </w:pPr>
      <w:r w:rsidRPr="00745902">
        <w:rPr>
          <w:rFonts w:hint="eastAsia"/>
          <w:szCs w:val="21"/>
        </w:rPr>
        <w:t>①　事故防止のため、職場実習の実施前に、事業所と連携して、安全対策及び安全指導の徹底を図る。</w:t>
      </w:r>
    </w:p>
    <w:p w14:paraId="3CC81448" w14:textId="77777777" w:rsidR="009D7826" w:rsidRDefault="0089494C" w:rsidP="00B4190A">
      <w:pPr>
        <w:ind w:leftChars="200" w:left="618" w:hangingChars="100" w:hanging="206"/>
        <w:rPr>
          <w:szCs w:val="21"/>
        </w:rPr>
      </w:pPr>
      <w:r w:rsidRPr="00745902">
        <w:rPr>
          <w:rFonts w:hint="eastAsia"/>
          <w:szCs w:val="21"/>
        </w:rPr>
        <w:t>②　職場実習における緊急事態発生時の、事業所及び学校の対応方法や、教職員の体制を確認する。</w:t>
      </w:r>
    </w:p>
    <w:p w14:paraId="76E7726E" w14:textId="77777777" w:rsidR="009D7826" w:rsidRDefault="0089494C" w:rsidP="00B4190A">
      <w:pPr>
        <w:ind w:leftChars="200" w:left="618" w:hangingChars="100" w:hanging="206"/>
        <w:rPr>
          <w:szCs w:val="21"/>
        </w:rPr>
      </w:pPr>
      <w:r w:rsidRPr="00745902">
        <w:rPr>
          <w:rFonts w:hint="eastAsia"/>
          <w:szCs w:val="21"/>
        </w:rPr>
        <w:t>③　年度当初に事故発生時の教職員の役割分担を定め、全員が理解しておくとともに、現場実習中に事故が発生した場合を想定し、教職員の役割分担の共通理解を図る。</w:t>
      </w:r>
    </w:p>
    <w:p w14:paraId="70B12894" w14:textId="50E83288" w:rsidR="0089494C" w:rsidRPr="00745902" w:rsidRDefault="0089494C" w:rsidP="00B4190A">
      <w:pPr>
        <w:ind w:leftChars="200" w:left="618" w:hangingChars="100" w:hanging="206"/>
        <w:rPr>
          <w:szCs w:val="21"/>
        </w:rPr>
      </w:pPr>
      <w:r w:rsidRPr="00745902">
        <w:rPr>
          <w:rFonts w:hint="eastAsia"/>
          <w:szCs w:val="21"/>
        </w:rPr>
        <w:t>④　緊急時に連絡する消防署、医療機関、関係諸機関の所在地及び電話番号などを、職員室、保健室及び事務室等の見やすい場所に掲示しておく。</w:t>
      </w:r>
    </w:p>
    <w:p w14:paraId="576EBC1C" w14:textId="77777777" w:rsidR="0089494C" w:rsidRPr="00745902" w:rsidRDefault="0089494C" w:rsidP="009D7826">
      <w:pPr>
        <w:rPr>
          <w:rFonts w:ascii="ＭＳ ゴシック" w:eastAsia="ＭＳ ゴシック" w:hAnsi="ＭＳ ゴシック"/>
          <w:b/>
          <w:i/>
          <w:szCs w:val="21"/>
        </w:rPr>
      </w:pPr>
      <w:r w:rsidRPr="00745902">
        <w:rPr>
          <w:rFonts w:ascii="ＭＳ ゴシック" w:eastAsia="ＭＳ ゴシック" w:hAnsi="ＭＳ ゴシック" w:hint="eastAsia"/>
          <w:b/>
          <w:i/>
          <w:szCs w:val="21"/>
        </w:rPr>
        <w:t>○関係法令</w:t>
      </w:r>
    </w:p>
    <w:p w14:paraId="4E33723C" w14:textId="1B355143" w:rsidR="0089494C" w:rsidRPr="00745902" w:rsidRDefault="0089494C" w:rsidP="009D7826">
      <w:pPr>
        <w:ind w:firstLineChars="100" w:firstLine="206"/>
        <w:rPr>
          <w:szCs w:val="21"/>
        </w:rPr>
      </w:pPr>
      <w:r w:rsidRPr="00745902">
        <w:rPr>
          <w:rFonts w:hint="eastAsia"/>
          <w:szCs w:val="21"/>
        </w:rPr>
        <w:t>・国家賠償法第１条、第３条</w:t>
      </w:r>
      <w:r w:rsidRPr="00745902">
        <w:rPr>
          <w:rFonts w:ascii="Times New Roman" w:hAnsi="Times New Roman" w:hint="eastAsia"/>
          <w:szCs w:val="21"/>
        </w:rPr>
        <w:t>（賠償責任）</w:t>
      </w:r>
    </w:p>
    <w:p w14:paraId="26B24F80" w14:textId="77777777" w:rsidR="0089494C" w:rsidRPr="00745902" w:rsidRDefault="0089494C" w:rsidP="009D7826">
      <w:pPr>
        <w:ind w:firstLineChars="100" w:firstLine="206"/>
        <w:rPr>
          <w:szCs w:val="21"/>
        </w:rPr>
      </w:pPr>
      <w:r w:rsidRPr="00745902">
        <w:rPr>
          <w:rFonts w:hint="eastAsia"/>
          <w:szCs w:val="21"/>
        </w:rPr>
        <w:t>・学校保健安全法第</w:t>
      </w:r>
      <w:r w:rsidRPr="00745902">
        <w:rPr>
          <w:rFonts w:hAnsi="ＭＳ 明朝" w:hint="eastAsia"/>
          <w:szCs w:val="21"/>
        </w:rPr>
        <w:t>27</w:t>
      </w:r>
      <w:r w:rsidRPr="00745902">
        <w:rPr>
          <w:rFonts w:hint="eastAsia"/>
          <w:szCs w:val="21"/>
        </w:rPr>
        <w:t>条</w:t>
      </w:r>
      <w:r w:rsidRPr="00745902">
        <w:rPr>
          <w:rFonts w:cs="ＭＳ 明朝" w:hint="eastAsia"/>
          <w:szCs w:val="21"/>
        </w:rPr>
        <w:t>（学校安全計画の策定等）</w:t>
      </w:r>
    </w:p>
    <w:p w14:paraId="21A0A3F7" w14:textId="77777777" w:rsidR="0089494C" w:rsidRDefault="0089494C" w:rsidP="009D7826">
      <w:pPr>
        <w:kinsoku w:val="0"/>
        <w:autoSpaceDE w:val="0"/>
        <w:autoSpaceDN w:val="0"/>
        <w:adjustRightInd w:val="0"/>
        <w:ind w:leftChars="100" w:left="206"/>
        <w:jc w:val="left"/>
        <w:rPr>
          <w:szCs w:val="21"/>
        </w:rPr>
      </w:pPr>
      <w:r w:rsidRPr="00745902">
        <w:rPr>
          <w:rFonts w:hint="eastAsia"/>
          <w:szCs w:val="21"/>
        </w:rPr>
        <w:t>・独立行政法人日本スポーツ振興センター法施行令第５条</w:t>
      </w:r>
    </w:p>
    <w:p w14:paraId="0D4BA469" w14:textId="77777777" w:rsidR="009D7826" w:rsidRDefault="009D7826" w:rsidP="00E431A8">
      <w:pPr>
        <w:rPr>
          <w:rFonts w:ascii="ＭＳ Ｐゴシック" w:eastAsia="ＭＳ Ｐゴシック" w:hAnsi="ＭＳ Ｐゴシック"/>
          <w:b/>
          <w:color w:val="000000"/>
          <w:sz w:val="28"/>
          <w:szCs w:val="28"/>
        </w:rPr>
        <w:sectPr w:rsidR="009D7826" w:rsidSect="009D7826">
          <w:pgSz w:w="11906" w:h="16838" w:code="9"/>
          <w:pgMar w:top="1418" w:right="1418" w:bottom="1021" w:left="1418" w:header="720" w:footer="680" w:gutter="0"/>
          <w:pgNumType w:fmt="numberInDash"/>
          <w:cols w:space="720"/>
          <w:noEndnote/>
          <w:docGrid w:type="linesAndChars" w:linePitch="334" w:charSpace="-792"/>
        </w:sectPr>
      </w:pPr>
    </w:p>
    <w:p w14:paraId="2ABEF2A1" w14:textId="77777777" w:rsidR="00E431A8" w:rsidRPr="00054EC2" w:rsidRDefault="00E431A8" w:rsidP="00E431A8">
      <w:pPr>
        <w:rPr>
          <w:color w:val="000000"/>
        </w:rPr>
      </w:pPr>
      <w:r w:rsidRPr="00054EC2">
        <w:rPr>
          <w:rFonts w:ascii="ＭＳ Ｐゴシック" w:eastAsia="ＭＳ Ｐゴシック" w:hAnsi="ＭＳ Ｐゴシック" w:hint="eastAsia"/>
          <w:b/>
          <w:color w:val="000000"/>
          <w:sz w:val="28"/>
          <w:szCs w:val="28"/>
        </w:rPr>
        <w:lastRenderedPageBreak/>
        <w:t xml:space="preserve">８　</w:t>
      </w:r>
      <w:r w:rsidRPr="00054EC2">
        <w:rPr>
          <w:rFonts w:ascii="ＭＳ Ｐゴシック" w:eastAsia="ＭＳ Ｐゴシック" w:hAnsi="ＭＳ Ｐゴシック" w:cs="ＭＳ ゴシック" w:hint="eastAsia"/>
          <w:b/>
          <w:bCs/>
          <w:color w:val="000000"/>
          <w:spacing w:val="2"/>
          <w:sz w:val="28"/>
          <w:szCs w:val="28"/>
        </w:rPr>
        <w:t>校外学習中の蜂刺され</w:t>
      </w:r>
    </w:p>
    <w:tbl>
      <w:tblPr>
        <w:tblW w:w="9071"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071"/>
      </w:tblGrid>
      <w:tr w:rsidR="00E431A8" w:rsidRPr="00696E13" w14:paraId="08601D0A" w14:textId="77777777" w:rsidTr="00254A65">
        <w:tc>
          <w:tcPr>
            <w:tcW w:w="9071" w:type="dxa"/>
            <w:tcBorders>
              <w:top w:val="thickThinSmallGap" w:sz="18" w:space="0" w:color="auto"/>
              <w:left w:val="thickThinSmallGap" w:sz="18" w:space="0" w:color="auto"/>
              <w:bottom w:val="thickThinSmallGap" w:sz="18" w:space="0" w:color="auto"/>
              <w:right w:val="thickThinSmallGap" w:sz="18" w:space="0" w:color="auto"/>
            </w:tcBorders>
          </w:tcPr>
          <w:p w14:paraId="7A6ED14B" w14:textId="77777777" w:rsidR="00E431A8" w:rsidRPr="00696E13" w:rsidRDefault="00E431A8" w:rsidP="00EA7C27">
            <w:pPr>
              <w:autoSpaceDE w:val="0"/>
              <w:autoSpaceDN w:val="0"/>
              <w:adjustRightInd w:val="0"/>
              <w:spacing w:line="334" w:lineRule="atLeast"/>
              <w:ind w:leftChars="50" w:left="105" w:rightChars="50" w:right="105"/>
              <w:jc w:val="left"/>
              <w:rPr>
                <w:rFonts w:ascii="ＭＳ ゴシック" w:eastAsia="ＭＳ ゴシック" w:hAnsi="ＭＳ ゴシック" w:cs="ＭＳ 明朝"/>
                <w:color w:val="000000"/>
                <w:szCs w:val="21"/>
              </w:rPr>
            </w:pPr>
            <w:r w:rsidRPr="00696E13">
              <w:rPr>
                <w:rFonts w:ascii="ＭＳ ゴシック" w:eastAsia="ＭＳ ゴシック" w:hAnsi="ＭＳ ゴシック" w:cs="ＭＳ 明朝" w:hint="eastAsia"/>
                <w:color w:val="000000"/>
                <w:szCs w:val="21"/>
              </w:rPr>
              <w:t xml:space="preserve">　生活科の</w:t>
            </w:r>
            <w:r w:rsidRPr="00D7758D">
              <w:rPr>
                <w:rFonts w:ascii="ＭＳ ゴシック" w:eastAsia="ＭＳ ゴシック" w:hAnsi="ＭＳ ゴシック" w:cs="ＭＳ 明朝" w:hint="eastAsia"/>
                <w:szCs w:val="21"/>
              </w:rPr>
              <w:t>授業中</w:t>
            </w:r>
            <w:r w:rsidRPr="00696E13">
              <w:rPr>
                <w:rFonts w:ascii="ＭＳ ゴシック" w:eastAsia="ＭＳ ゴシック" w:hAnsi="ＭＳ ゴシック" w:cs="ＭＳ 明朝" w:hint="eastAsia"/>
                <w:color w:val="000000"/>
                <w:szCs w:val="21"/>
              </w:rPr>
              <w:t>に、校区にある林で落ち葉や木の実を集めていた小学校２年生の児童がスズメバチに襲われ、１０名が刺された。そのうち２名は頭などを刺され嘔吐や息苦しさを示し、他の８名も強い痛みを訴えた。</w:t>
            </w:r>
          </w:p>
        </w:tc>
      </w:tr>
    </w:tbl>
    <w:p w14:paraId="6A46C699" w14:textId="77777777" w:rsidR="00E431A8" w:rsidRPr="009D7826" w:rsidRDefault="00E431A8" w:rsidP="009D7826"/>
    <w:p w14:paraId="383DBDBD" w14:textId="77777777" w:rsidR="00E431A8" w:rsidRPr="009D7826" w:rsidRDefault="00E431A8" w:rsidP="009D7826">
      <w:pPr>
        <w:rPr>
          <w:rFonts w:ascii="ＭＳ ゴシック" w:eastAsia="ＭＳ ゴシック" w:hAnsi="ＭＳ ゴシック"/>
          <w:b/>
          <w:bCs/>
          <w:i/>
          <w:iCs/>
        </w:rPr>
      </w:pPr>
      <w:r w:rsidRPr="009D7826">
        <w:rPr>
          <w:rFonts w:ascii="ＭＳ ゴシック" w:eastAsia="ＭＳ ゴシック" w:hAnsi="ＭＳ ゴシック" w:hint="eastAsia"/>
          <w:b/>
          <w:bCs/>
          <w:i/>
          <w:iCs/>
        </w:rPr>
        <w:t>○事故発生からの対応のポイント</w:t>
      </w: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CellMar>
          <w:left w:w="52" w:type="dxa"/>
          <w:right w:w="52" w:type="dxa"/>
        </w:tblCellMar>
        <w:tblLook w:val="0000" w:firstRow="0" w:lastRow="0" w:firstColumn="0" w:lastColumn="0" w:noHBand="0" w:noVBand="0"/>
      </w:tblPr>
      <w:tblGrid>
        <w:gridCol w:w="2100"/>
      </w:tblGrid>
      <w:tr w:rsidR="00E431A8" w:rsidRPr="00696E13" w14:paraId="5554A489" w14:textId="77777777" w:rsidTr="009D7826">
        <w:tc>
          <w:tcPr>
            <w:tcW w:w="2100" w:type="dxa"/>
            <w:shd w:val="pct25" w:color="auto" w:fill="auto"/>
            <w:vAlign w:val="center"/>
          </w:tcPr>
          <w:p w14:paraId="33A4D38D" w14:textId="77777777" w:rsidR="00E431A8" w:rsidRPr="00696E13" w:rsidRDefault="00E431A8" w:rsidP="009D7826">
            <w:pPr>
              <w:autoSpaceDE w:val="0"/>
              <w:autoSpaceDN w:val="0"/>
              <w:adjustRightInd w:val="0"/>
              <w:spacing w:line="300" w:lineRule="exact"/>
              <w:rPr>
                <w:rFonts w:ascii="ＭＳ ゴシック" w:eastAsia="ＭＳ ゴシック" w:cs="ＭＳ ゴシック"/>
                <w:b/>
                <w:bCs/>
                <w:color w:val="000000"/>
                <w:szCs w:val="21"/>
              </w:rPr>
            </w:pPr>
            <w:r w:rsidRPr="00696E13">
              <w:rPr>
                <w:rFonts w:ascii="ＭＳ ゴシック" w:eastAsia="ＭＳ ゴシック" w:cs="ＭＳ ゴシック" w:hint="eastAsia"/>
                <w:b/>
                <w:bCs/>
                <w:color w:val="000000"/>
                <w:szCs w:val="21"/>
              </w:rPr>
              <w:t>状況把握とその対応</w:t>
            </w:r>
          </w:p>
        </w:tc>
      </w:tr>
    </w:tbl>
    <w:p w14:paraId="661186B6" w14:textId="77777777" w:rsidR="009D7826" w:rsidRDefault="00E431A8" w:rsidP="00B4190A">
      <w:pPr>
        <w:ind w:leftChars="200" w:left="633" w:hangingChars="100" w:hanging="211"/>
      </w:pPr>
      <w:r w:rsidRPr="009D7826">
        <w:rPr>
          <w:rFonts w:hint="eastAsia"/>
        </w:rPr>
        <w:t>①　救急車の要請及び、負傷した児童の応急処置を迅速に行うと同時に、他の引率者は速やかに児童を安全な場所に避難させる。また、学校へ連絡するとともに、児童の</w:t>
      </w:r>
      <w:r w:rsidRPr="009D7826">
        <w:t>動揺</w:t>
      </w:r>
      <w:r w:rsidRPr="009D7826">
        <w:rPr>
          <w:rFonts w:hint="eastAsia"/>
        </w:rPr>
        <w:t>を鎮める。</w:t>
      </w:r>
    </w:p>
    <w:p w14:paraId="6B9CEB6C" w14:textId="77777777" w:rsidR="009D7826" w:rsidRDefault="00E431A8" w:rsidP="00B4190A">
      <w:pPr>
        <w:ind w:leftChars="200" w:left="633" w:hangingChars="100" w:hanging="211"/>
      </w:pPr>
      <w:r w:rsidRPr="009D7826">
        <w:rPr>
          <w:rFonts w:hint="eastAsia"/>
        </w:rPr>
        <w:t>②　事故発生の連絡を受けた教職員は、事故の発生場所や119番の通報の有無、刺された児童の名前及び症状と既往歴等を確認し、管理職に報告する。</w:t>
      </w:r>
    </w:p>
    <w:p w14:paraId="0E362309" w14:textId="77777777" w:rsidR="009D7826" w:rsidRDefault="00E431A8" w:rsidP="00B4190A">
      <w:pPr>
        <w:ind w:leftChars="200" w:left="633" w:hangingChars="100" w:hanging="211"/>
      </w:pPr>
      <w:r w:rsidRPr="009D7826">
        <w:rPr>
          <w:rFonts w:hint="eastAsia"/>
        </w:rPr>
        <w:t>③　管理職は、状況に応じ教職員を事故現場に急行させるとともに、速やかに当該児童の保護者への連絡を指示する。また、刺されていない児童を学校に移動させ、指導・管理するように指示する。</w:t>
      </w:r>
    </w:p>
    <w:p w14:paraId="7C5CD0EF" w14:textId="71380C20" w:rsidR="00E431A8" w:rsidRPr="009D7826" w:rsidRDefault="00E431A8" w:rsidP="00B4190A">
      <w:pPr>
        <w:ind w:leftChars="200" w:left="633" w:hangingChars="100" w:hanging="211"/>
      </w:pPr>
      <w:r w:rsidRPr="009D7826">
        <w:rPr>
          <w:rFonts w:hint="eastAsia"/>
        </w:rPr>
        <w:t>④　引率者は、下記の対応を行う。</w:t>
      </w:r>
    </w:p>
    <w:p w14:paraId="0FC85DBC" w14:textId="4B47FFA7" w:rsidR="00E431A8" w:rsidRPr="009D7826" w:rsidRDefault="00E431A8" w:rsidP="009D7826">
      <w:pPr>
        <w:ind w:firstLineChars="300" w:firstLine="633"/>
      </w:pPr>
      <w:r w:rsidRPr="009D7826">
        <w:rPr>
          <w:rFonts w:hint="eastAsia"/>
        </w:rPr>
        <w:t>〈救急車が到着するまで〉</w:t>
      </w:r>
    </w:p>
    <w:p w14:paraId="14C0A0FC" w14:textId="54EF8799" w:rsidR="00E431A8" w:rsidRPr="009D7826" w:rsidRDefault="009D7826" w:rsidP="009D7826">
      <w:pPr>
        <w:ind w:firstLineChars="400" w:firstLine="844"/>
      </w:pPr>
      <w:r>
        <w:rPr>
          <w:rFonts w:hint="eastAsia"/>
        </w:rPr>
        <w:t xml:space="preserve">・　</w:t>
      </w:r>
      <w:r w:rsidR="00E431A8" w:rsidRPr="009D7826">
        <w:rPr>
          <w:rFonts w:hint="eastAsia"/>
        </w:rPr>
        <w:t>針が残っていたら、根本から毛抜きで抜くか、横に払って落とし、冷湿布をする。</w:t>
      </w:r>
    </w:p>
    <w:p w14:paraId="5F07FFD6" w14:textId="77777777" w:rsidR="009D7826" w:rsidRDefault="009D7826" w:rsidP="009D7826">
      <w:pPr>
        <w:ind w:firstLineChars="400" w:firstLine="844"/>
      </w:pPr>
      <w:r>
        <w:rPr>
          <w:rFonts w:hint="eastAsia"/>
        </w:rPr>
        <w:t xml:space="preserve">・　</w:t>
      </w:r>
      <w:r w:rsidR="00E431A8" w:rsidRPr="009D7826">
        <w:rPr>
          <w:rFonts w:hint="eastAsia"/>
        </w:rPr>
        <w:t xml:space="preserve">恐怖心を与えるような言動を避け、励ましといたわりの言葉をかける。 </w:t>
      </w:r>
    </w:p>
    <w:p w14:paraId="5AD239B4" w14:textId="6EF42CDA" w:rsidR="00E431A8" w:rsidRPr="009D7826" w:rsidRDefault="00E431A8" w:rsidP="009D7826">
      <w:pPr>
        <w:ind w:leftChars="400" w:left="1055" w:hangingChars="100" w:hanging="211"/>
      </w:pPr>
      <w:r w:rsidRPr="009D7826">
        <w:rPr>
          <w:rFonts w:hint="eastAsia"/>
        </w:rPr>
        <w:t>・　救急車には、教職員が同乗する。また、保護者が到着しても、管理職の指示があるまでは児童につき添い、医師から保護者に説明された傷病の状況を聴き取るなど、状況の把握に努める。</w:t>
      </w:r>
    </w:p>
    <w:p w14:paraId="4DFCA261" w14:textId="77777777" w:rsidR="00E431A8" w:rsidRPr="009D7826" w:rsidRDefault="00E431A8" w:rsidP="009D7826">
      <w:pPr>
        <w:ind w:leftChars="400" w:left="1055" w:hangingChars="100" w:hanging="211"/>
      </w:pPr>
      <w:r w:rsidRPr="009D7826">
        <w:rPr>
          <w:rFonts w:hint="eastAsia"/>
        </w:rPr>
        <w:t>※エピペン（アドレナリン自己注射薬）を処方されている児童生徒への救急措置については、「学校におけるアレルギー疾患対応の手引《令和2年度改訂》」（令和3年2月　三重県教育委員会）」を参照</w:t>
      </w:r>
    </w:p>
    <w:p w14:paraId="6FEE43F8" w14:textId="188D26F3" w:rsidR="00E431A8" w:rsidRPr="009D7826" w:rsidRDefault="00E431A8" w:rsidP="009D7826"/>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935"/>
      </w:tblGrid>
      <w:tr w:rsidR="00E431A8" w:rsidRPr="00DA3099" w14:paraId="323453AB" w14:textId="77777777" w:rsidTr="009D7826">
        <w:tc>
          <w:tcPr>
            <w:tcW w:w="3935" w:type="dxa"/>
            <w:tcBorders>
              <w:top w:val="single" w:sz="4" w:space="0" w:color="000000"/>
              <w:left w:val="single" w:sz="4" w:space="0" w:color="000000"/>
              <w:bottom w:val="single" w:sz="4" w:space="0" w:color="000000"/>
              <w:right w:val="single" w:sz="4" w:space="0" w:color="000000"/>
            </w:tcBorders>
            <w:shd w:val="pct25" w:color="auto" w:fill="auto"/>
          </w:tcPr>
          <w:p w14:paraId="22B26E0B" w14:textId="77777777" w:rsidR="00E431A8" w:rsidRPr="00DA3099" w:rsidRDefault="00E431A8" w:rsidP="000F3AC3">
            <w:pPr>
              <w:autoSpaceDE w:val="0"/>
              <w:autoSpaceDN w:val="0"/>
              <w:adjustRightInd w:val="0"/>
              <w:spacing w:line="300" w:lineRule="exact"/>
              <w:jc w:val="left"/>
              <w:rPr>
                <w:rFonts w:ascii="ＭＳ ゴシック" w:eastAsia="ＭＳ ゴシック" w:cs="ＭＳ ゴシック"/>
                <w:b/>
                <w:bCs/>
                <w:szCs w:val="21"/>
              </w:rPr>
            </w:pPr>
            <w:r w:rsidRPr="00DA3099">
              <w:rPr>
                <w:rFonts w:ascii="ＭＳ ゴシック" w:eastAsia="ＭＳ ゴシック" w:cs="ＭＳ ゴシック" w:hint="eastAsia"/>
                <w:b/>
                <w:bCs/>
                <w:szCs w:val="21"/>
              </w:rPr>
              <w:t>保護者への連絡、教育委員会への報告</w:t>
            </w:r>
            <w:r w:rsidRPr="009E71D1">
              <w:rPr>
                <w:rFonts w:ascii="ＭＳ ゴシック" w:eastAsia="ＭＳ ゴシック" w:cs="ＭＳ ゴシック" w:hint="eastAsia"/>
                <w:b/>
                <w:bCs/>
                <w:color w:val="000000"/>
                <w:szCs w:val="21"/>
              </w:rPr>
              <w:t>等</w:t>
            </w:r>
          </w:p>
        </w:tc>
      </w:tr>
    </w:tbl>
    <w:p w14:paraId="77354325" w14:textId="77777777" w:rsidR="009D7826" w:rsidRDefault="00E431A8" w:rsidP="00B4190A">
      <w:pPr>
        <w:ind w:leftChars="200" w:left="633" w:hangingChars="100" w:hanging="211"/>
      </w:pPr>
      <w:r w:rsidRPr="009D7826">
        <w:rPr>
          <w:rFonts w:hint="eastAsia"/>
        </w:rPr>
        <w:t>①　担任（不在時は学年主任など他の教職員）から当該児童の保護者へ事故の発生を連絡する。児童の状況や事故への対応の経過、搬送先などを伝える。</w:t>
      </w:r>
    </w:p>
    <w:p w14:paraId="2A39C8A2" w14:textId="77777777" w:rsidR="009D7826" w:rsidRDefault="009D7826" w:rsidP="00B4190A">
      <w:pPr>
        <w:ind w:leftChars="200" w:left="633" w:hangingChars="100" w:hanging="211"/>
      </w:pPr>
      <w:r>
        <w:rPr>
          <w:rFonts w:hint="eastAsia"/>
        </w:rPr>
        <w:t xml:space="preserve">②　</w:t>
      </w:r>
      <w:r w:rsidR="00E431A8" w:rsidRPr="009D7826">
        <w:rPr>
          <w:rFonts w:hint="eastAsia"/>
        </w:rPr>
        <w:t>管理職は、事故の概要の第一報を電話で</w:t>
      </w:r>
      <w:r w:rsidR="004F6BEC" w:rsidRPr="009D7826">
        <w:rPr>
          <w:rFonts w:hint="eastAsia"/>
        </w:rPr>
        <w:t>市町等</w:t>
      </w:r>
      <w:r w:rsidR="00E431A8" w:rsidRPr="009D7826">
        <w:rPr>
          <w:rFonts w:hint="eastAsia"/>
        </w:rPr>
        <w:t>教育委員会に入れ、文書にて事故報告を行う。</w:t>
      </w:r>
    </w:p>
    <w:p w14:paraId="419A77B1" w14:textId="77777777" w:rsidR="009D7826" w:rsidRDefault="00E431A8" w:rsidP="00B4190A">
      <w:pPr>
        <w:ind w:leftChars="200" w:left="633" w:hangingChars="100" w:hanging="211"/>
      </w:pPr>
      <w:r w:rsidRPr="009D7826">
        <w:rPr>
          <w:rFonts w:hint="eastAsia"/>
        </w:rPr>
        <w:t>③　必要に応じて速やかに、学校医へも連絡する。また、事故の程度・状況により警察へも連絡する。</w:t>
      </w:r>
    </w:p>
    <w:p w14:paraId="55C306C9" w14:textId="34627E77" w:rsidR="00E431A8" w:rsidRPr="009D7826" w:rsidRDefault="009D7826" w:rsidP="00B4190A">
      <w:pPr>
        <w:ind w:leftChars="200" w:left="633" w:hangingChars="100" w:hanging="211"/>
      </w:pPr>
      <w:r>
        <w:rPr>
          <w:rFonts w:hint="eastAsia"/>
        </w:rPr>
        <w:t>④</w:t>
      </w:r>
      <w:r w:rsidR="00E431A8" w:rsidRPr="009D7826">
        <w:rPr>
          <w:rFonts w:hint="eastAsia"/>
        </w:rPr>
        <w:t>管理職は、</w:t>
      </w:r>
      <w:r w:rsidR="004F6BEC" w:rsidRPr="009D7826">
        <w:rPr>
          <w:rFonts w:hint="eastAsia"/>
        </w:rPr>
        <w:t>市町等</w:t>
      </w:r>
      <w:r w:rsidR="00E431A8" w:rsidRPr="009D7826">
        <w:rPr>
          <w:rFonts w:hint="eastAsia"/>
        </w:rPr>
        <w:t>教育委員会と協議のうえ、原則として報道機関へ資料提供を行う。</w:t>
      </w:r>
    </w:p>
    <w:p w14:paraId="35E823B6" w14:textId="77777777" w:rsidR="00E431A8" w:rsidRPr="009D7826" w:rsidRDefault="00E431A8" w:rsidP="009D7826"/>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47"/>
      </w:tblGrid>
      <w:tr w:rsidR="00E431A8" w:rsidRPr="00DA3099" w14:paraId="40621C33" w14:textId="77777777" w:rsidTr="009D7826">
        <w:tc>
          <w:tcPr>
            <w:tcW w:w="1047" w:type="dxa"/>
            <w:tcBorders>
              <w:top w:val="single" w:sz="4" w:space="0" w:color="000000"/>
              <w:left w:val="single" w:sz="4" w:space="0" w:color="000000"/>
              <w:bottom w:val="single" w:sz="4" w:space="0" w:color="000000"/>
              <w:right w:val="single" w:sz="4" w:space="0" w:color="000000"/>
            </w:tcBorders>
            <w:shd w:val="pct25" w:color="auto" w:fill="auto"/>
          </w:tcPr>
          <w:p w14:paraId="25AEDD07" w14:textId="77777777" w:rsidR="00E431A8" w:rsidRPr="00DA3099" w:rsidRDefault="00E431A8" w:rsidP="000F3AC3">
            <w:pPr>
              <w:autoSpaceDE w:val="0"/>
              <w:autoSpaceDN w:val="0"/>
              <w:adjustRightInd w:val="0"/>
              <w:spacing w:line="300" w:lineRule="exact"/>
              <w:jc w:val="left"/>
              <w:rPr>
                <w:rFonts w:ascii="ＭＳ ゴシック" w:eastAsia="ＭＳ ゴシック" w:cs="ＭＳ ゴシック"/>
                <w:b/>
                <w:bCs/>
                <w:szCs w:val="21"/>
              </w:rPr>
            </w:pPr>
            <w:r w:rsidRPr="00DA3099">
              <w:rPr>
                <w:rFonts w:ascii="ＭＳ ゴシック" w:eastAsia="ＭＳ ゴシック" w:cs="ＭＳ ゴシック" w:hint="eastAsia"/>
                <w:b/>
                <w:bCs/>
                <w:szCs w:val="21"/>
              </w:rPr>
              <w:t>事後措置</w:t>
            </w:r>
          </w:p>
        </w:tc>
      </w:tr>
    </w:tbl>
    <w:p w14:paraId="1C2D8D84" w14:textId="77777777" w:rsidR="009D7826" w:rsidRDefault="00E431A8" w:rsidP="009D7826">
      <w:pPr>
        <w:ind w:leftChars="200" w:left="633" w:hangingChars="100" w:hanging="211"/>
      </w:pPr>
      <w:r w:rsidRPr="009D7826">
        <w:rPr>
          <w:rFonts w:hint="eastAsia"/>
        </w:rPr>
        <w:t>①　事故の経緯を簡潔かつ正確に記録するとともに、管理職は情報を整理して事故の原因を調査し、</w:t>
      </w:r>
      <w:r w:rsidR="00E9067A" w:rsidRPr="009D7826">
        <w:rPr>
          <w:rFonts w:hint="eastAsia"/>
        </w:rPr>
        <w:t>市町等</w:t>
      </w:r>
      <w:r w:rsidRPr="009D7826">
        <w:rPr>
          <w:rFonts w:hint="eastAsia"/>
        </w:rPr>
        <w:t>教育委員会へ事故報告を行う。</w:t>
      </w:r>
    </w:p>
    <w:p w14:paraId="167795E5" w14:textId="77777777" w:rsidR="009D7826" w:rsidRDefault="00E431A8" w:rsidP="009D7826">
      <w:pPr>
        <w:ind w:leftChars="200" w:left="633" w:hangingChars="100" w:hanging="211"/>
      </w:pPr>
      <w:r w:rsidRPr="009D7826">
        <w:rPr>
          <w:rFonts w:hint="eastAsia"/>
        </w:rPr>
        <w:t>②　事故の原因の所在の如何にかかわらず、全教職員が、保護者に誠意をもって対応する。</w:t>
      </w:r>
    </w:p>
    <w:p w14:paraId="0066F61A" w14:textId="77777777" w:rsidR="009D7826" w:rsidRDefault="00E431A8" w:rsidP="009D7826">
      <w:pPr>
        <w:ind w:leftChars="200" w:left="633" w:hangingChars="100" w:hanging="211"/>
      </w:pPr>
      <w:r w:rsidRPr="009D7826">
        <w:rPr>
          <w:rFonts w:hint="eastAsia"/>
        </w:rPr>
        <w:t>③　当該児童の保護者に事故発生の状況、独立行政法人日本スポーツ振興センターの手続き、治療費等について説明を行う。</w:t>
      </w:r>
    </w:p>
    <w:p w14:paraId="2D6F3D8C" w14:textId="77777777" w:rsidR="009D7826" w:rsidRDefault="00E431A8" w:rsidP="009D7826">
      <w:pPr>
        <w:ind w:leftChars="200" w:left="633" w:hangingChars="100" w:hanging="211"/>
      </w:pPr>
      <w:r w:rsidRPr="009D7826">
        <w:rPr>
          <w:rFonts w:hint="eastAsia"/>
        </w:rPr>
        <w:t>④　他の児童に事情を正しく説明するとともに、本事案の場所も含め、危険個所へ近づかないよう注意喚起する。</w:t>
      </w:r>
    </w:p>
    <w:p w14:paraId="7F0AA941" w14:textId="77777777" w:rsidR="009D7826" w:rsidRDefault="00E431A8" w:rsidP="009D7826">
      <w:pPr>
        <w:ind w:leftChars="200" w:left="633" w:hangingChars="100" w:hanging="211"/>
      </w:pPr>
      <w:r w:rsidRPr="009D7826">
        <w:rPr>
          <w:rFonts w:hint="eastAsia"/>
        </w:rPr>
        <w:t>⑤　ＰＴＡの緊急役員会の開催や家庭への通知の配付により、正確な情報を保護者に提供し、</w:t>
      </w:r>
      <w:r w:rsidRPr="009D7826">
        <w:rPr>
          <w:rFonts w:hint="eastAsia"/>
        </w:rPr>
        <w:lastRenderedPageBreak/>
        <w:t>理解を求める。</w:t>
      </w:r>
    </w:p>
    <w:p w14:paraId="712230DA" w14:textId="77777777" w:rsidR="009D7826" w:rsidRDefault="00E431A8" w:rsidP="009D7826">
      <w:pPr>
        <w:ind w:leftChars="200" w:left="633" w:hangingChars="100" w:hanging="211"/>
      </w:pPr>
      <w:r w:rsidRPr="009D7826">
        <w:rPr>
          <w:rFonts w:hint="eastAsia"/>
        </w:rPr>
        <w:t>⑥　教職員の情報共有については、反省点や再発防止のための資料となるよう要点をまとめ整理する。</w:t>
      </w:r>
    </w:p>
    <w:p w14:paraId="39AB3107" w14:textId="77777777" w:rsidR="009D7826" w:rsidRDefault="00E431A8" w:rsidP="009D7826">
      <w:pPr>
        <w:ind w:leftChars="200" w:left="633" w:hangingChars="100" w:hanging="211"/>
      </w:pPr>
      <w:r w:rsidRPr="009D7826">
        <w:rPr>
          <w:rFonts w:hint="eastAsia"/>
        </w:rPr>
        <w:t>⑦　事故現場における安全上の問題点で、整備が必要であれば、関係機関等と協議し、改善を図る。</w:t>
      </w:r>
    </w:p>
    <w:p w14:paraId="36971D30" w14:textId="77777777" w:rsidR="009D7826" w:rsidRDefault="00E431A8" w:rsidP="009D7826">
      <w:pPr>
        <w:ind w:leftChars="200" w:left="633" w:hangingChars="100" w:hanging="211"/>
      </w:pPr>
      <w:r w:rsidRPr="009D7826">
        <w:rPr>
          <w:rFonts w:hint="eastAsia"/>
        </w:rPr>
        <w:t>⑧　事故の教訓を生かして、すべての教育活動を通して安全指導の徹底を図る。</w:t>
      </w:r>
    </w:p>
    <w:p w14:paraId="56FF2D52" w14:textId="77777777" w:rsidR="009D7826" w:rsidRDefault="00E431A8" w:rsidP="009D7826">
      <w:pPr>
        <w:ind w:leftChars="200" w:left="633" w:hangingChars="100" w:hanging="211"/>
      </w:pPr>
      <w:r w:rsidRPr="009D7826">
        <w:rPr>
          <w:rFonts w:hint="eastAsia"/>
        </w:rPr>
        <w:t>⑨　複数の異なる情報の交錯により混乱することがないよう、外部へ情報を提供する場合、窓口を一本化する。</w:t>
      </w:r>
    </w:p>
    <w:p w14:paraId="5073210A" w14:textId="747C191D" w:rsidR="00E431A8" w:rsidRPr="009D7826" w:rsidRDefault="00E431A8" w:rsidP="009D7826">
      <w:pPr>
        <w:ind w:leftChars="200" w:left="633" w:hangingChars="100" w:hanging="211"/>
      </w:pPr>
      <w:r w:rsidRPr="009D7826">
        <w:rPr>
          <w:rFonts w:hint="eastAsia"/>
        </w:rPr>
        <w:t>⑩　事故に関してショックを受けた児童がいる場合は、個別に対応する。また、ショックが大きい場合には、担任が家庭訪問を行い、必要な場合はカウンセラー等による心のケアを行う。</w:t>
      </w:r>
    </w:p>
    <w:p w14:paraId="6BC76B00" w14:textId="77777777" w:rsidR="00E431A8" w:rsidRPr="009D7826" w:rsidRDefault="00E431A8" w:rsidP="009D7826"/>
    <w:p w14:paraId="5C60CE31" w14:textId="77777777" w:rsidR="00E431A8" w:rsidRPr="00DA3099" w:rsidRDefault="00E431A8" w:rsidP="00E431A8">
      <w:pPr>
        <w:autoSpaceDE w:val="0"/>
        <w:autoSpaceDN w:val="0"/>
        <w:adjustRightInd w:val="0"/>
        <w:spacing w:line="300" w:lineRule="exact"/>
        <w:jc w:val="left"/>
        <w:rPr>
          <w:rFonts w:ascii="ＭＳ ゴシック" w:eastAsia="ＭＳ ゴシック" w:cs="ＭＳ ゴシック"/>
          <w:b/>
          <w:bCs/>
          <w:szCs w:val="21"/>
        </w:rPr>
      </w:pPr>
      <w:r w:rsidRPr="00DA3099">
        <w:rPr>
          <w:rFonts w:ascii="ＭＳ ゴシック" w:eastAsia="ＭＳ ゴシック" w:cs="ＭＳ ゴシック" w:hint="eastAsia"/>
          <w:b/>
          <w:bCs/>
          <w:i/>
          <w:iCs/>
          <w:szCs w:val="21"/>
        </w:rPr>
        <w:t>○安全指導（教育）の充実</w:t>
      </w: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47"/>
      </w:tblGrid>
      <w:tr w:rsidR="00E431A8" w:rsidRPr="00DA3099" w14:paraId="26094B86" w14:textId="77777777" w:rsidTr="000F3AC3">
        <w:trPr>
          <w:trHeight w:val="336"/>
        </w:trPr>
        <w:tc>
          <w:tcPr>
            <w:tcW w:w="3147" w:type="dxa"/>
            <w:tcBorders>
              <w:top w:val="single" w:sz="4" w:space="0" w:color="000000"/>
              <w:left w:val="single" w:sz="4" w:space="0" w:color="000000"/>
              <w:bottom w:val="single" w:sz="4" w:space="0" w:color="000000"/>
              <w:right w:val="single" w:sz="4" w:space="0" w:color="000000"/>
            </w:tcBorders>
            <w:shd w:val="pct25" w:color="auto" w:fill="auto"/>
          </w:tcPr>
          <w:p w14:paraId="08D31CEC" w14:textId="77777777" w:rsidR="00E431A8" w:rsidRPr="00DA3099" w:rsidRDefault="00E431A8" w:rsidP="000F3AC3">
            <w:pPr>
              <w:autoSpaceDE w:val="0"/>
              <w:autoSpaceDN w:val="0"/>
              <w:adjustRightInd w:val="0"/>
              <w:spacing w:line="300" w:lineRule="exact"/>
              <w:jc w:val="left"/>
              <w:rPr>
                <w:rFonts w:ascii="ＭＳ ゴシック" w:eastAsia="ＭＳ ゴシック" w:cs="ＭＳ ゴシック"/>
                <w:b/>
                <w:bCs/>
                <w:szCs w:val="21"/>
              </w:rPr>
            </w:pPr>
            <w:r w:rsidRPr="00DA3099">
              <w:rPr>
                <w:rFonts w:ascii="ＭＳ ゴシック" w:eastAsia="ＭＳ ゴシック" w:cs="ＭＳ ゴシック" w:hint="eastAsia"/>
                <w:b/>
                <w:bCs/>
                <w:szCs w:val="21"/>
              </w:rPr>
              <w:t>事故原因と対応についての分析</w:t>
            </w:r>
          </w:p>
        </w:tc>
      </w:tr>
    </w:tbl>
    <w:p w14:paraId="06725290" w14:textId="77777777" w:rsidR="009D7826" w:rsidRDefault="00E431A8" w:rsidP="009D7826">
      <w:pPr>
        <w:ind w:leftChars="200" w:left="633" w:hangingChars="100" w:hanging="211"/>
      </w:pPr>
      <w:r w:rsidRPr="009D7826">
        <w:rPr>
          <w:rFonts w:hint="eastAsia"/>
        </w:rPr>
        <w:t>①　事故発生の原因や問題点を明らかにし、それらの反省と改善について全教職員の共通理解を図る。</w:t>
      </w:r>
    </w:p>
    <w:p w14:paraId="6C1D2E89" w14:textId="77777777" w:rsidR="009D7826" w:rsidRDefault="00E431A8" w:rsidP="009D7826">
      <w:pPr>
        <w:ind w:leftChars="200" w:left="633" w:hangingChars="100" w:hanging="211"/>
      </w:pPr>
      <w:r w:rsidRPr="009D7826">
        <w:rPr>
          <w:rFonts w:hint="eastAsia"/>
        </w:rPr>
        <w:t>②　事故再発防止のため、校外学習計画の内容について、十分な実地調査による危険箇所の確認に基づく、安全指導と安全管理の徹底を図る。</w:t>
      </w:r>
    </w:p>
    <w:p w14:paraId="546AD7BB" w14:textId="77777777" w:rsidR="009D7826" w:rsidRDefault="00E431A8" w:rsidP="009D7826">
      <w:pPr>
        <w:ind w:leftChars="200" w:left="633" w:hangingChars="100" w:hanging="211"/>
      </w:pPr>
      <w:r w:rsidRPr="009D7826">
        <w:rPr>
          <w:rFonts w:hint="eastAsia"/>
        </w:rPr>
        <w:t>③　緊急時における校外学習等の教職員体制を再度確認する。</w:t>
      </w:r>
    </w:p>
    <w:p w14:paraId="0DFF4006" w14:textId="2B9D8101" w:rsidR="00E431A8" w:rsidRPr="009D7826" w:rsidRDefault="00E431A8" w:rsidP="009D7826">
      <w:pPr>
        <w:ind w:leftChars="200" w:left="633" w:hangingChars="100" w:hanging="211"/>
      </w:pPr>
      <w:r w:rsidRPr="009D7826">
        <w:rPr>
          <w:rFonts w:hint="eastAsia"/>
        </w:rPr>
        <w:t>④　万一、事故が発生した場合に備えて、迅速かつ的確な対応の仕方を心得ておく。</w:t>
      </w:r>
    </w:p>
    <w:p w14:paraId="1447E127" w14:textId="21E30F01" w:rsidR="00E431A8" w:rsidRPr="009D7826" w:rsidRDefault="00E431A8" w:rsidP="009D7826"/>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975"/>
      </w:tblGrid>
      <w:tr w:rsidR="00E431A8" w:rsidRPr="00DA3099" w14:paraId="0DC8D6DA" w14:textId="77777777" w:rsidTr="000F3AC3">
        <w:trPr>
          <w:trHeight w:val="336"/>
        </w:trPr>
        <w:tc>
          <w:tcPr>
            <w:tcW w:w="3975" w:type="dxa"/>
            <w:tcBorders>
              <w:top w:val="single" w:sz="4" w:space="0" w:color="000000"/>
              <w:left w:val="single" w:sz="4" w:space="0" w:color="000000"/>
              <w:bottom w:val="single" w:sz="4" w:space="0" w:color="000000"/>
              <w:right w:val="single" w:sz="4" w:space="0" w:color="000000"/>
            </w:tcBorders>
            <w:shd w:val="pct25" w:color="auto" w:fill="auto"/>
          </w:tcPr>
          <w:p w14:paraId="249546C6" w14:textId="77777777" w:rsidR="00E431A8" w:rsidRPr="00DA3099" w:rsidRDefault="00E431A8" w:rsidP="000F3AC3">
            <w:pPr>
              <w:autoSpaceDE w:val="0"/>
              <w:autoSpaceDN w:val="0"/>
              <w:adjustRightInd w:val="0"/>
              <w:spacing w:line="300" w:lineRule="exact"/>
              <w:jc w:val="left"/>
              <w:rPr>
                <w:rFonts w:ascii="ＭＳ ゴシック" w:eastAsia="ＭＳ ゴシック" w:cs="ＭＳ ゴシック"/>
                <w:b/>
                <w:bCs/>
                <w:szCs w:val="21"/>
              </w:rPr>
            </w:pPr>
            <w:r w:rsidRPr="00DA3099">
              <w:rPr>
                <w:rFonts w:ascii="ＭＳ ゴシック" w:eastAsia="ＭＳ ゴシック" w:cs="ＭＳ ゴシック" w:hint="eastAsia"/>
                <w:b/>
                <w:bCs/>
                <w:szCs w:val="21"/>
              </w:rPr>
              <w:t>事故発生に備えた学校の安全体制の確立</w:t>
            </w:r>
          </w:p>
        </w:tc>
      </w:tr>
    </w:tbl>
    <w:p w14:paraId="6CE71028" w14:textId="77777777" w:rsidR="00E431A8" w:rsidRPr="009D7826" w:rsidRDefault="00E431A8" w:rsidP="009D7826">
      <w:pPr>
        <w:ind w:leftChars="200" w:left="422" w:firstLineChars="100" w:firstLine="211"/>
      </w:pPr>
      <w:r w:rsidRPr="009D7826">
        <w:rPr>
          <w:rFonts w:hint="eastAsia"/>
        </w:rPr>
        <w:t>生活科、総合的な学習の時間等において校外学習を行う際の指導のあり方について、一つ一つ丁寧に見直し、児童の安全確保に関する課題があれば早急に解決する。</w:t>
      </w:r>
    </w:p>
    <w:p w14:paraId="7763B9C0" w14:textId="77777777" w:rsidR="00E431A8" w:rsidRPr="009D7826" w:rsidRDefault="00E431A8" w:rsidP="009D7826">
      <w:pPr>
        <w:ind w:firstLineChars="200" w:firstLine="422"/>
      </w:pPr>
      <w:r w:rsidRPr="009D7826">
        <w:rPr>
          <w:rFonts w:hint="eastAsia"/>
        </w:rPr>
        <w:t>（安全確保のためのチェックポイントの参考例）</w:t>
      </w:r>
    </w:p>
    <w:p w14:paraId="47D9F841" w14:textId="77777777" w:rsidR="00E431A8" w:rsidRPr="009D7826" w:rsidRDefault="00E431A8" w:rsidP="00B4190A">
      <w:pPr>
        <w:ind w:leftChars="200" w:left="633" w:hangingChars="100" w:hanging="211"/>
      </w:pPr>
      <w:r w:rsidRPr="009D7826">
        <w:rPr>
          <w:rFonts w:hint="eastAsia"/>
        </w:rPr>
        <w:t>①　教職員の指導のあり方や役割を具体的に示した年間指導計画の整備</w:t>
      </w:r>
    </w:p>
    <w:p w14:paraId="2C68B643" w14:textId="269F58D6" w:rsidR="00E431A8" w:rsidRPr="009D7826" w:rsidRDefault="00E431A8" w:rsidP="00B4190A">
      <w:pPr>
        <w:ind w:leftChars="200" w:left="633" w:hangingChars="100" w:hanging="211"/>
      </w:pPr>
      <w:r w:rsidRPr="009D7826">
        <w:rPr>
          <w:rFonts w:hint="eastAsia"/>
        </w:rPr>
        <w:t>②　事前の実地調査をもとに、安全に配慮（交通の状況、活動場所の状況、活動形態等）した適切な活動計画の作成と指導</w:t>
      </w:r>
    </w:p>
    <w:p w14:paraId="4824E4F5" w14:textId="77777777" w:rsidR="00E431A8" w:rsidRPr="009D7826" w:rsidRDefault="00E431A8" w:rsidP="00B4190A">
      <w:pPr>
        <w:ind w:leftChars="200" w:left="633" w:hangingChars="100" w:hanging="211"/>
      </w:pPr>
      <w:r w:rsidRPr="009D7826">
        <w:rPr>
          <w:rFonts w:hint="eastAsia"/>
        </w:rPr>
        <w:t>③　適切な活動範囲の設定と活動グループの編成</w:t>
      </w:r>
    </w:p>
    <w:p w14:paraId="4A7062D2" w14:textId="77777777" w:rsidR="00E431A8" w:rsidRPr="009D7826" w:rsidRDefault="00E431A8" w:rsidP="00B4190A">
      <w:pPr>
        <w:ind w:leftChars="200" w:left="633" w:hangingChars="100" w:hanging="211"/>
      </w:pPr>
      <w:r w:rsidRPr="009D7826">
        <w:rPr>
          <w:rFonts w:hint="eastAsia"/>
        </w:rPr>
        <w:t>④　緊急時の連絡先と連絡方法の徹底、及び電話等の連絡手段の確保</w:t>
      </w:r>
    </w:p>
    <w:p w14:paraId="548BE7A2" w14:textId="77777777" w:rsidR="00E431A8" w:rsidRPr="009D7826" w:rsidRDefault="00E431A8" w:rsidP="00B4190A">
      <w:pPr>
        <w:ind w:leftChars="200" w:left="633" w:hangingChars="100" w:hanging="211"/>
      </w:pPr>
      <w:r w:rsidRPr="009D7826">
        <w:rPr>
          <w:rFonts w:hint="eastAsia"/>
        </w:rPr>
        <w:t>⑤　危険箇所の状況に応じた引率者の役割分担及び配置</w:t>
      </w:r>
    </w:p>
    <w:p w14:paraId="1642076C" w14:textId="77777777" w:rsidR="00E431A8" w:rsidRPr="009D7826" w:rsidRDefault="00E431A8" w:rsidP="00B4190A">
      <w:pPr>
        <w:ind w:leftChars="200" w:left="633" w:hangingChars="100" w:hanging="211"/>
      </w:pPr>
      <w:r w:rsidRPr="009D7826">
        <w:rPr>
          <w:rFonts w:hint="eastAsia"/>
        </w:rPr>
        <w:t>⑥　児童への事前、当日及び事後の指導</w:t>
      </w:r>
    </w:p>
    <w:p w14:paraId="7E237E57" w14:textId="77777777" w:rsidR="00E431A8" w:rsidRPr="009D7826" w:rsidRDefault="00E431A8" w:rsidP="00B4190A">
      <w:pPr>
        <w:ind w:leftChars="200" w:left="633" w:hangingChars="100" w:hanging="211"/>
      </w:pPr>
      <w:r w:rsidRPr="009D7826">
        <w:rPr>
          <w:rFonts w:hint="eastAsia"/>
        </w:rPr>
        <w:t>⑦　児童のアレルギーや既往歴等の把握</w:t>
      </w:r>
    </w:p>
    <w:p w14:paraId="32B2D414" w14:textId="77777777" w:rsidR="00E431A8" w:rsidRPr="009D7826" w:rsidRDefault="00E431A8" w:rsidP="00B4190A">
      <w:pPr>
        <w:ind w:leftChars="200" w:left="633" w:hangingChars="100" w:hanging="211"/>
      </w:pPr>
      <w:r w:rsidRPr="009D7826">
        <w:rPr>
          <w:rFonts w:hint="eastAsia"/>
        </w:rPr>
        <w:t>⑧　安全を最優先した活動について、保護者等のボランティアとの共通理解と連携</w:t>
      </w:r>
    </w:p>
    <w:p w14:paraId="117EE281" w14:textId="745DF0A4" w:rsidR="00E431A8" w:rsidRPr="009D7826" w:rsidRDefault="00E431A8" w:rsidP="00B4190A">
      <w:pPr>
        <w:ind w:leftChars="200" w:left="633" w:hangingChars="100" w:hanging="211"/>
      </w:pPr>
      <w:r w:rsidRPr="009D7826">
        <w:rPr>
          <w:rFonts w:hint="eastAsia"/>
        </w:rPr>
        <w:t>⑨　その他</w:t>
      </w:r>
    </w:p>
    <w:p w14:paraId="4BC41D2B" w14:textId="77777777" w:rsidR="00E431A8" w:rsidRPr="009D7826" w:rsidRDefault="00E431A8" w:rsidP="009D7826"/>
    <w:p w14:paraId="3D9FDE34" w14:textId="77777777" w:rsidR="00E431A8" w:rsidRPr="00DA3099" w:rsidRDefault="00E431A8" w:rsidP="00E431A8">
      <w:pPr>
        <w:autoSpaceDE w:val="0"/>
        <w:autoSpaceDN w:val="0"/>
        <w:adjustRightInd w:val="0"/>
        <w:spacing w:line="300" w:lineRule="exact"/>
        <w:jc w:val="left"/>
        <w:rPr>
          <w:rFonts w:ascii="ＭＳ ゴシック" w:eastAsia="ＭＳ ゴシック" w:cs="ＭＳ ゴシック"/>
          <w:b/>
          <w:bCs/>
          <w:szCs w:val="21"/>
        </w:rPr>
      </w:pPr>
      <w:r w:rsidRPr="00DA3099">
        <w:rPr>
          <w:rFonts w:ascii="ＭＳ ゴシック" w:eastAsia="ＭＳ ゴシック" w:cs="ＭＳ ゴシック" w:hint="eastAsia"/>
          <w:b/>
          <w:bCs/>
          <w:i/>
          <w:iCs/>
          <w:szCs w:val="21"/>
        </w:rPr>
        <w:t>○関係法令</w:t>
      </w:r>
    </w:p>
    <w:p w14:paraId="391C33BA" w14:textId="77777777" w:rsidR="00E431A8" w:rsidRPr="009C1BE6" w:rsidRDefault="00E431A8" w:rsidP="00E431A8">
      <w:pPr>
        <w:autoSpaceDE w:val="0"/>
        <w:autoSpaceDN w:val="0"/>
        <w:adjustRightInd w:val="0"/>
        <w:snapToGrid w:val="0"/>
        <w:spacing w:line="300" w:lineRule="exact"/>
        <w:ind w:firstLineChars="100" w:firstLine="211"/>
        <w:jc w:val="left"/>
        <w:rPr>
          <w:rFonts w:ascii="ＭＳ ゴシック" w:eastAsia="ＭＳ ゴシック" w:cs="ＭＳ ゴシック"/>
          <w:b/>
          <w:bCs/>
          <w:szCs w:val="21"/>
        </w:rPr>
      </w:pPr>
      <w:r w:rsidRPr="00DA3099">
        <w:rPr>
          <w:rFonts w:cs="ＭＳ 明朝" w:hint="eastAsia"/>
          <w:szCs w:val="21"/>
        </w:rPr>
        <w:t>・国家賠償法第１条、第２条、第３条</w:t>
      </w:r>
      <w:r w:rsidRPr="009C1BE6">
        <w:rPr>
          <w:rFonts w:ascii="Times New Roman" w:hAnsi="Times New Roman" w:hint="eastAsia"/>
          <w:szCs w:val="21"/>
        </w:rPr>
        <w:t>（賠償責任）</w:t>
      </w:r>
    </w:p>
    <w:p w14:paraId="09F94150" w14:textId="77777777" w:rsidR="00E431A8" w:rsidRPr="009C1BE6" w:rsidRDefault="00E431A8" w:rsidP="00E431A8">
      <w:pPr>
        <w:autoSpaceDE w:val="0"/>
        <w:autoSpaceDN w:val="0"/>
        <w:adjustRightInd w:val="0"/>
        <w:snapToGrid w:val="0"/>
        <w:spacing w:line="300" w:lineRule="exact"/>
        <w:ind w:firstLineChars="100" w:firstLine="211"/>
        <w:jc w:val="left"/>
        <w:rPr>
          <w:rFonts w:cs="ＭＳ 明朝"/>
          <w:szCs w:val="21"/>
        </w:rPr>
      </w:pPr>
      <w:r w:rsidRPr="009C1BE6">
        <w:rPr>
          <w:rFonts w:cs="ＭＳ 明朝" w:hint="eastAsia"/>
          <w:szCs w:val="21"/>
        </w:rPr>
        <w:t>・学校保健安全法第27条（学校安全計画の策定等）</w:t>
      </w:r>
    </w:p>
    <w:p w14:paraId="3A4B4C44" w14:textId="77777777" w:rsidR="00E431A8" w:rsidRDefault="00E431A8" w:rsidP="00E431A8">
      <w:pPr>
        <w:autoSpaceDE w:val="0"/>
        <w:autoSpaceDN w:val="0"/>
        <w:adjustRightInd w:val="0"/>
        <w:snapToGrid w:val="0"/>
        <w:spacing w:line="300" w:lineRule="exact"/>
        <w:ind w:leftChars="100" w:left="422" w:hangingChars="100" w:hanging="211"/>
        <w:jc w:val="left"/>
        <w:rPr>
          <w:rFonts w:cs="ＭＳ 明朝"/>
          <w:szCs w:val="21"/>
        </w:rPr>
      </w:pPr>
      <w:r w:rsidRPr="000E622C">
        <w:rPr>
          <w:rFonts w:cs="ＭＳ 明朝" w:hint="eastAsia"/>
          <w:szCs w:val="21"/>
        </w:rPr>
        <w:t>・</w:t>
      </w:r>
      <w:r w:rsidRPr="009E71D1">
        <w:rPr>
          <w:rFonts w:cs="ＭＳ 明朝" w:hint="eastAsia"/>
          <w:color w:val="000000"/>
          <w:szCs w:val="21"/>
        </w:rPr>
        <w:t>独立行政法人日本スポーツ振興センター法施行令第５条</w:t>
      </w:r>
      <w:r w:rsidRPr="00C359BE">
        <w:rPr>
          <w:rFonts w:cs="ＭＳ 明朝" w:hint="eastAsia"/>
          <w:color w:val="000000"/>
          <w:szCs w:val="21"/>
        </w:rPr>
        <w:t>(学校の管理下における災害の範囲)</w:t>
      </w:r>
    </w:p>
    <w:p w14:paraId="75B99B00" w14:textId="77777777" w:rsidR="00E431A8" w:rsidRPr="00DA3099" w:rsidRDefault="00E431A8" w:rsidP="00E431A8">
      <w:pPr>
        <w:autoSpaceDE w:val="0"/>
        <w:autoSpaceDN w:val="0"/>
        <w:adjustRightInd w:val="0"/>
        <w:spacing w:line="300" w:lineRule="exact"/>
        <w:jc w:val="left"/>
        <w:rPr>
          <w:rFonts w:ascii="ＭＳ ゴシック" w:eastAsia="ＭＳ ゴシック" w:cs="ＭＳ ゴシック"/>
          <w:b/>
          <w:bCs/>
          <w:szCs w:val="21"/>
        </w:rPr>
      </w:pPr>
      <w:r w:rsidRPr="00DA3099">
        <w:rPr>
          <w:rFonts w:ascii="ＭＳ ゴシック" w:eastAsia="ＭＳ ゴシック" w:cs="ＭＳ ゴシック" w:hint="eastAsia"/>
          <w:b/>
          <w:bCs/>
          <w:i/>
          <w:iCs/>
          <w:szCs w:val="21"/>
        </w:rPr>
        <w:t>○</w:t>
      </w:r>
      <w:r>
        <w:rPr>
          <w:rFonts w:ascii="ＭＳ ゴシック" w:eastAsia="ＭＳ ゴシック" w:cs="ＭＳ ゴシック" w:hint="eastAsia"/>
          <w:b/>
          <w:bCs/>
          <w:i/>
          <w:iCs/>
          <w:szCs w:val="21"/>
        </w:rPr>
        <w:t>参考資料</w:t>
      </w:r>
    </w:p>
    <w:p w14:paraId="6C7C4815" w14:textId="77777777" w:rsidR="00E431A8" w:rsidRPr="003C5D0B" w:rsidRDefault="00040F7E" w:rsidP="00E431A8">
      <w:pPr>
        <w:autoSpaceDE w:val="0"/>
        <w:autoSpaceDN w:val="0"/>
        <w:adjustRightInd w:val="0"/>
        <w:snapToGrid w:val="0"/>
        <w:spacing w:line="300" w:lineRule="exact"/>
        <w:ind w:leftChars="200" w:left="422"/>
        <w:jc w:val="left"/>
        <w:rPr>
          <w:rFonts w:cs="ＭＳ 明朝"/>
          <w:color w:val="000000"/>
          <w:szCs w:val="21"/>
        </w:rPr>
      </w:pPr>
      <w:r>
        <w:rPr>
          <w:rFonts w:ascii="Century"/>
          <w:noProof/>
          <w:sz w:val="20"/>
        </w:rPr>
        <w:pict w14:anchorId="319185EE">
          <v:shape id="_x0000_s4520" type="#_x0000_t75" style="position:absolute;left:0;text-align:left;margin-left:363.1pt;margin-top:17.05pt;width:77pt;height:77pt;z-index:-251559424">
            <v:imagedata r:id="rId31" o:title="6cdd9221964af65fd1f6de13ba73217adf5ba9f3"/>
          </v:shape>
        </w:pict>
      </w:r>
      <w:r w:rsidR="00E431A8" w:rsidRPr="00DA3099">
        <w:rPr>
          <w:rFonts w:cs="ＭＳ 明朝" w:hint="eastAsia"/>
          <w:szCs w:val="21"/>
        </w:rPr>
        <w:t>・</w:t>
      </w:r>
      <w:r w:rsidR="00E431A8" w:rsidRPr="003C5D0B">
        <w:rPr>
          <w:rFonts w:cs="ＭＳ 明朝" w:hint="eastAsia"/>
          <w:color w:val="000000"/>
          <w:szCs w:val="21"/>
        </w:rPr>
        <w:t>三重県版「食物アレルギー緊急時対応マニュアル・</w:t>
      </w:r>
      <w:r w:rsidR="00E431A8" w:rsidRPr="00E431A8">
        <w:rPr>
          <w:rFonts w:cs="ＭＳ 明朝" w:hint="eastAsia"/>
          <w:color w:val="000000"/>
          <w:spacing w:val="5"/>
          <w:szCs w:val="21"/>
          <w:fitText w:val="3728" w:id="-509389056"/>
        </w:rPr>
        <w:t>学校におけるアレルギー疾患対応の</w:t>
      </w:r>
      <w:r w:rsidR="00E431A8" w:rsidRPr="00E431A8">
        <w:rPr>
          <w:rFonts w:cs="ＭＳ 明朝" w:hint="eastAsia"/>
          <w:color w:val="000000"/>
          <w:spacing w:val="-1"/>
          <w:szCs w:val="21"/>
          <w:fitText w:val="3728" w:id="-509389056"/>
        </w:rPr>
        <w:t>手</w:t>
      </w:r>
      <w:r w:rsidR="00E431A8" w:rsidRPr="003C5D0B">
        <w:rPr>
          <w:rFonts w:cs="ＭＳ 明朝" w:hint="eastAsia"/>
          <w:color w:val="000000"/>
          <w:szCs w:val="21"/>
        </w:rPr>
        <w:t xml:space="preserve">　引</w:t>
      </w:r>
      <w:r w:rsidR="00E431A8">
        <w:rPr>
          <w:rFonts w:cs="ＭＳ 明朝" w:hint="eastAsia"/>
          <w:color w:val="000000"/>
          <w:szCs w:val="21"/>
        </w:rPr>
        <w:t>≪令和</w:t>
      </w:r>
      <w:r w:rsidR="00E431A8" w:rsidRPr="003E6E35">
        <w:rPr>
          <w:rFonts w:cs="ＭＳ 明朝" w:hint="eastAsia"/>
          <w:color w:val="000000"/>
          <w:szCs w:val="21"/>
        </w:rPr>
        <w:t>２年度</w:t>
      </w:r>
      <w:r w:rsidR="00E431A8">
        <w:rPr>
          <w:rFonts w:cs="ＭＳ 明朝" w:hint="eastAsia"/>
          <w:color w:val="000000"/>
          <w:szCs w:val="21"/>
        </w:rPr>
        <w:t>改訂≫</w:t>
      </w:r>
      <w:r w:rsidR="00E431A8" w:rsidRPr="003C5D0B">
        <w:rPr>
          <w:rFonts w:cs="ＭＳ 明朝" w:hint="eastAsia"/>
          <w:color w:val="000000"/>
          <w:szCs w:val="21"/>
        </w:rPr>
        <w:t>」（</w:t>
      </w:r>
      <w:r w:rsidR="00E431A8">
        <w:rPr>
          <w:rFonts w:cs="ＭＳ 明朝" w:hint="eastAsia"/>
          <w:color w:val="000000"/>
          <w:szCs w:val="21"/>
        </w:rPr>
        <w:t>令和３年</w:t>
      </w:r>
      <w:r w:rsidR="00E431A8" w:rsidRPr="003C5D0B">
        <w:rPr>
          <w:rFonts w:cs="ＭＳ 明朝" w:hint="eastAsia"/>
          <w:color w:val="000000"/>
          <w:szCs w:val="21"/>
        </w:rPr>
        <w:t>２月  三重県教育委員会）</w:t>
      </w:r>
    </w:p>
    <w:p w14:paraId="76E63BD8" w14:textId="77777777" w:rsidR="00E431A8" w:rsidRDefault="00E431A8" w:rsidP="00E431A8">
      <w:pPr>
        <w:kinsoku w:val="0"/>
        <w:autoSpaceDE w:val="0"/>
        <w:autoSpaceDN w:val="0"/>
        <w:adjustRightInd w:val="0"/>
        <w:spacing w:line="300" w:lineRule="exact"/>
        <w:jc w:val="left"/>
        <w:rPr>
          <w:color w:val="000000"/>
          <w:kern w:val="2"/>
          <w:szCs w:val="24"/>
        </w:rPr>
      </w:pPr>
      <w:r>
        <w:rPr>
          <w:rFonts w:cs="ＭＳ 明朝" w:hint="eastAsia"/>
          <w:color w:val="0070C0"/>
          <w:szCs w:val="21"/>
        </w:rPr>
        <w:t xml:space="preserve">　　</w:t>
      </w:r>
      <w:r w:rsidRPr="009E71D1">
        <w:rPr>
          <w:color w:val="000000"/>
          <w:szCs w:val="21"/>
          <w:u w:val="single"/>
        </w:rPr>
        <w:t>https://www.pref.mie.lg.jp/HOTAI/HP/anzen/46469032615_00002.</w:t>
      </w:r>
    </w:p>
    <w:p w14:paraId="7992D529" w14:textId="77777777" w:rsidR="00E431A8" w:rsidRDefault="00E431A8" w:rsidP="00727CCC">
      <w:pPr>
        <w:autoSpaceDE w:val="0"/>
        <w:autoSpaceDN w:val="0"/>
        <w:adjustRightInd w:val="0"/>
        <w:spacing w:line="0" w:lineRule="atLeast"/>
        <w:jc w:val="left"/>
        <w:rPr>
          <w:rFonts w:ascii="ＭＳ Ｐゴシック" w:eastAsia="ＭＳ Ｐゴシック" w:hAnsi="ＭＳ Ｐゴシック" w:cs="ＭＳ ゴシック"/>
          <w:b/>
          <w:bCs/>
          <w:color w:val="000000"/>
          <w:spacing w:val="2"/>
          <w:sz w:val="28"/>
          <w:szCs w:val="28"/>
        </w:rPr>
      </w:pPr>
    </w:p>
    <w:p w14:paraId="182F5F0F" w14:textId="77777777" w:rsidR="009D7826" w:rsidRDefault="009D7826" w:rsidP="00920D26">
      <w:pPr>
        <w:autoSpaceDE w:val="0"/>
        <w:autoSpaceDN w:val="0"/>
        <w:adjustRightInd w:val="0"/>
        <w:spacing w:line="0" w:lineRule="atLeast"/>
        <w:jc w:val="left"/>
        <w:rPr>
          <w:rFonts w:ascii="ＭＳ Ｐゴシック" w:eastAsia="ＭＳ Ｐゴシック" w:hAnsi="ＭＳ Ｐゴシック" w:cs="ＭＳ ゴシック"/>
          <w:b/>
          <w:bCs/>
          <w:color w:val="000000"/>
          <w:spacing w:val="2"/>
          <w:sz w:val="28"/>
          <w:szCs w:val="28"/>
        </w:rPr>
        <w:sectPr w:rsidR="009D7826" w:rsidSect="009D7826">
          <w:pgSz w:w="11906" w:h="16838" w:code="9"/>
          <w:pgMar w:top="1418" w:right="1418" w:bottom="1021" w:left="1418" w:header="720" w:footer="680" w:gutter="0"/>
          <w:pgNumType w:fmt="numberInDash"/>
          <w:cols w:space="720"/>
          <w:noEndnote/>
          <w:docGrid w:type="linesAndChars" w:linePitch="313" w:charSpace="190"/>
        </w:sectPr>
      </w:pPr>
    </w:p>
    <w:p w14:paraId="1108844D" w14:textId="77777777" w:rsidR="00920D26" w:rsidRPr="00264167" w:rsidRDefault="00920D26" w:rsidP="00264167">
      <w:pPr>
        <w:rPr>
          <w:rFonts w:ascii="ＭＳ ゴシック" w:eastAsia="ＭＳ ゴシック" w:hAnsi="ＭＳ ゴシック"/>
          <w:b/>
          <w:bCs/>
          <w:sz w:val="28"/>
          <w:szCs w:val="24"/>
        </w:rPr>
      </w:pPr>
      <w:r w:rsidRPr="00264167">
        <w:rPr>
          <w:rFonts w:ascii="ＭＳ ゴシック" w:eastAsia="ＭＳ ゴシック" w:hAnsi="ＭＳ ゴシック" w:hint="eastAsia"/>
          <w:b/>
          <w:bCs/>
          <w:sz w:val="28"/>
          <w:szCs w:val="24"/>
        </w:rPr>
        <w:lastRenderedPageBreak/>
        <w:t>９　修学旅行におけるバス移動中の交通事故</w:t>
      </w:r>
    </w:p>
    <w:tbl>
      <w:tblPr>
        <w:tblW w:w="9071"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071"/>
      </w:tblGrid>
      <w:tr w:rsidR="00920D26" w:rsidRPr="00696E13" w14:paraId="25D5471D" w14:textId="77777777" w:rsidTr="00254A65">
        <w:tc>
          <w:tcPr>
            <w:tcW w:w="9071" w:type="dxa"/>
            <w:tcBorders>
              <w:top w:val="thickThinSmallGap" w:sz="18" w:space="0" w:color="auto"/>
              <w:left w:val="thickThinSmallGap" w:sz="18" w:space="0" w:color="auto"/>
              <w:bottom w:val="thickThinSmallGap" w:sz="18" w:space="0" w:color="auto"/>
              <w:right w:val="thickThinSmallGap" w:sz="18" w:space="0" w:color="auto"/>
            </w:tcBorders>
            <w:vAlign w:val="center"/>
          </w:tcPr>
          <w:p w14:paraId="0EC841F0" w14:textId="77777777" w:rsidR="00920D26" w:rsidRPr="00696E13" w:rsidRDefault="00920D26" w:rsidP="00EA7C27">
            <w:pPr>
              <w:autoSpaceDE w:val="0"/>
              <w:autoSpaceDN w:val="0"/>
              <w:adjustRightInd w:val="0"/>
              <w:spacing w:line="334" w:lineRule="atLeast"/>
              <w:ind w:leftChars="50" w:left="105" w:rightChars="50" w:right="105" w:firstLineChars="100" w:firstLine="211"/>
              <w:rPr>
                <w:rFonts w:ascii="ＭＳ ゴシック" w:eastAsia="ＭＳ ゴシック" w:hAnsi="ＭＳ ゴシック" w:cs="ＭＳ 明朝"/>
                <w:color w:val="000000"/>
                <w:szCs w:val="21"/>
              </w:rPr>
            </w:pPr>
            <w:r w:rsidRPr="00696E13">
              <w:rPr>
                <w:rFonts w:ascii="ＭＳ ゴシック" w:eastAsia="ＭＳ ゴシック" w:hAnsi="ＭＳ ゴシック" w:cs="ＭＳ 明朝" w:hint="eastAsia"/>
                <w:color w:val="000000"/>
                <w:szCs w:val="21"/>
              </w:rPr>
              <w:t>Ａ中学校の３年生は、校長を団長として２泊３日で修学旅行に出かけた。２日目の夕方、バス５台で宿舎に</w:t>
            </w:r>
            <w:r w:rsidRPr="00D7758D">
              <w:rPr>
                <w:rFonts w:ascii="ＭＳ ゴシック" w:eastAsia="ＭＳ ゴシック" w:hAnsi="ＭＳ ゴシック" w:cs="ＭＳ 明朝" w:hint="eastAsia"/>
                <w:szCs w:val="21"/>
              </w:rPr>
              <w:t>向</w:t>
            </w:r>
            <w:r w:rsidRPr="00696E13">
              <w:rPr>
                <w:rFonts w:ascii="ＭＳ ゴシック" w:eastAsia="ＭＳ ゴシック" w:hAnsi="ＭＳ ゴシック" w:cs="ＭＳ 明朝" w:hint="eastAsia"/>
                <w:color w:val="000000"/>
                <w:szCs w:val="21"/>
              </w:rPr>
              <w:t>かって移動中、交差点で急にトラックが右折してきた。それを避けようとした結果、先頭車が、歩道に乗り上げ、壁にぶつかって止まった。</w:t>
            </w:r>
          </w:p>
          <w:p w14:paraId="33963E00" w14:textId="77777777" w:rsidR="00920D26" w:rsidRPr="00696E13" w:rsidRDefault="00920D26" w:rsidP="00EA7C27">
            <w:pPr>
              <w:autoSpaceDE w:val="0"/>
              <w:autoSpaceDN w:val="0"/>
              <w:adjustRightInd w:val="0"/>
              <w:spacing w:line="334" w:lineRule="atLeast"/>
              <w:ind w:leftChars="50" w:left="105" w:rightChars="50" w:right="105"/>
              <w:rPr>
                <w:color w:val="000000"/>
                <w:szCs w:val="21"/>
              </w:rPr>
            </w:pPr>
            <w:r w:rsidRPr="00696E13">
              <w:rPr>
                <w:rFonts w:ascii="ＭＳ ゴシック" w:eastAsia="ＭＳ ゴシック" w:hAnsi="ＭＳ ゴシック" w:cs="ＭＳ 明朝" w:hint="eastAsia"/>
                <w:color w:val="000000"/>
                <w:szCs w:val="21"/>
              </w:rPr>
              <w:t xml:space="preserve">　車内の生徒は衝撃で前の座席で体を打ったり、割れたガラスの破片でけが</w:t>
            </w:r>
            <w:r w:rsidRPr="009C1BE6">
              <w:rPr>
                <w:rFonts w:ascii="ＭＳ ゴシック" w:eastAsia="ＭＳ ゴシック" w:hAnsi="ＭＳ ゴシック" w:cs="ＭＳ 明朝" w:hint="eastAsia"/>
                <w:szCs w:val="21"/>
              </w:rPr>
              <w:t>をしたり</w:t>
            </w:r>
            <w:r w:rsidRPr="00696E13">
              <w:rPr>
                <w:rFonts w:ascii="ＭＳ ゴシック" w:eastAsia="ＭＳ ゴシック" w:hAnsi="ＭＳ ゴシック" w:cs="ＭＳ 明朝" w:hint="eastAsia"/>
                <w:color w:val="000000"/>
                <w:szCs w:val="21"/>
              </w:rPr>
              <w:t>して５名が救急車で運ばれ、２名が骨折等で医療機関に入院した。残り３名は軽傷であった。</w:t>
            </w:r>
          </w:p>
        </w:tc>
      </w:tr>
    </w:tbl>
    <w:p w14:paraId="0215F775" w14:textId="77777777" w:rsidR="00920D26" w:rsidRPr="00264167" w:rsidRDefault="00920D26" w:rsidP="00264167"/>
    <w:p w14:paraId="1FC307C4" w14:textId="77777777" w:rsidR="00920D26" w:rsidRPr="00264167" w:rsidRDefault="00920D26" w:rsidP="00264167">
      <w:pPr>
        <w:rPr>
          <w:rFonts w:ascii="ＭＳ ゴシック" w:eastAsia="ＭＳ ゴシック" w:hAnsi="ＭＳ ゴシック"/>
          <w:b/>
          <w:bCs/>
          <w:i/>
          <w:iCs/>
        </w:rPr>
      </w:pPr>
      <w:r w:rsidRPr="00264167">
        <w:rPr>
          <w:rFonts w:ascii="ＭＳ ゴシック" w:eastAsia="ＭＳ ゴシック" w:hAnsi="ＭＳ ゴシック" w:hint="eastAsia"/>
          <w:b/>
          <w:bCs/>
          <w:i/>
          <w:iCs/>
        </w:rPr>
        <w:t>○事故発生からの対応のポイント</w:t>
      </w: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97"/>
      </w:tblGrid>
      <w:tr w:rsidR="00920D26" w:rsidRPr="00696E13" w14:paraId="60218575" w14:textId="77777777" w:rsidTr="00264167">
        <w:tc>
          <w:tcPr>
            <w:tcW w:w="2097" w:type="dxa"/>
            <w:tcBorders>
              <w:top w:val="single" w:sz="4" w:space="0" w:color="000000"/>
              <w:left w:val="single" w:sz="4" w:space="0" w:color="000000"/>
              <w:bottom w:val="single" w:sz="4" w:space="0" w:color="000000"/>
              <w:right w:val="single" w:sz="4" w:space="0" w:color="000000"/>
            </w:tcBorders>
            <w:shd w:val="pct25" w:color="auto" w:fill="auto"/>
            <w:vAlign w:val="center"/>
          </w:tcPr>
          <w:p w14:paraId="180DAFE4" w14:textId="77777777" w:rsidR="00920D26" w:rsidRPr="00264167" w:rsidRDefault="00920D26" w:rsidP="00264167">
            <w:pPr>
              <w:rPr>
                <w:rFonts w:ascii="ＭＳ ゴシック" w:eastAsia="ＭＳ ゴシック" w:hAnsi="ＭＳ ゴシック"/>
                <w:b/>
                <w:bCs/>
              </w:rPr>
            </w:pPr>
            <w:r w:rsidRPr="00264167">
              <w:rPr>
                <w:rFonts w:ascii="ＭＳ ゴシック" w:eastAsia="ＭＳ ゴシック" w:hAnsi="ＭＳ ゴシック" w:hint="eastAsia"/>
                <w:b/>
                <w:bCs/>
              </w:rPr>
              <w:t>状況把握とその対応</w:t>
            </w:r>
          </w:p>
        </w:tc>
      </w:tr>
    </w:tbl>
    <w:p w14:paraId="440E585E" w14:textId="77777777" w:rsidR="00264167" w:rsidRPr="00040F7E" w:rsidRDefault="00264167" w:rsidP="00264167">
      <w:pPr>
        <w:ind w:leftChars="200" w:left="633" w:hangingChars="100" w:hanging="211"/>
      </w:pPr>
      <w:r w:rsidRPr="00040F7E">
        <w:rPr>
          <w:rFonts w:hint="eastAsia"/>
        </w:rPr>
        <w:t>①　担任をはじめ同じバスに乗っていた教職員は、自身の安全を確保しつつ、生徒を落ち着かせ、生徒の安全確認及び負傷状況の把握を行う。</w:t>
      </w:r>
    </w:p>
    <w:p w14:paraId="7560EEF4" w14:textId="77777777" w:rsidR="00264167" w:rsidRPr="00040F7E" w:rsidRDefault="00264167" w:rsidP="00264167">
      <w:pPr>
        <w:ind w:leftChars="200" w:left="633" w:hangingChars="100" w:hanging="211"/>
      </w:pPr>
      <w:r w:rsidRPr="00040F7E">
        <w:rPr>
          <w:rFonts w:hint="eastAsia"/>
        </w:rPr>
        <w:t>②　校長またはバスに同乗している教職員等は、110番通報を行う。また、救急搬送が必要と判断される場合は、直ちに</w:t>
      </w:r>
      <w:r w:rsidRPr="00040F7E">
        <w:t>119番通報を行うとともに、救急隊の到着まで</w:t>
      </w:r>
      <w:r w:rsidRPr="00040F7E">
        <w:rPr>
          <w:rFonts w:hint="eastAsia"/>
        </w:rPr>
        <w:t>、養護教諭等とともに、</w:t>
      </w:r>
      <w:r w:rsidRPr="00040F7E">
        <w:t>負傷者の安全確保及び応急手当に努める。</w:t>
      </w:r>
    </w:p>
    <w:p w14:paraId="22BBFA8F" w14:textId="77777777" w:rsidR="00264167" w:rsidRPr="00040F7E" w:rsidRDefault="00264167" w:rsidP="00264167">
      <w:pPr>
        <w:ind w:leftChars="200" w:left="633" w:hangingChars="100" w:hanging="211"/>
      </w:pPr>
      <w:r w:rsidRPr="00040F7E">
        <w:rPr>
          <w:rFonts w:hint="eastAsia"/>
        </w:rPr>
        <w:t>③　校長は、事故の状況を確認するとともに、引率教員の役割分担を決め、当面の対応を指示する。</w:t>
      </w:r>
    </w:p>
    <w:p w14:paraId="2087F36D" w14:textId="77777777" w:rsidR="00264167" w:rsidRPr="00040F7E" w:rsidRDefault="00264167" w:rsidP="00264167">
      <w:pPr>
        <w:ind w:leftChars="200" w:left="633" w:hangingChars="100" w:hanging="211"/>
      </w:pPr>
      <w:r w:rsidRPr="00040F7E">
        <w:rPr>
          <w:rFonts w:hint="eastAsia"/>
        </w:rPr>
        <w:t>④　校長は、担任、養護教諭等、他数名の教職員に、救急車で医療機関に運ばれた生徒のつき添いと負傷の程度を把握させる。</w:t>
      </w:r>
    </w:p>
    <w:p w14:paraId="1A926E46" w14:textId="77777777" w:rsidR="00264167" w:rsidRPr="00040F7E" w:rsidRDefault="00264167" w:rsidP="00264167">
      <w:pPr>
        <w:ind w:leftChars="200" w:left="633" w:hangingChars="100" w:hanging="211"/>
      </w:pPr>
      <w:r w:rsidRPr="00040F7E">
        <w:rPr>
          <w:rFonts w:hint="eastAsia"/>
        </w:rPr>
        <w:t>⑥　校長は、学年主任に、けがのない生徒や他のバスの生徒を宿舎に移動させ、教員に指導と管理をさせる。また、宿舎に現地対策本部を設置し、校長及び医療機関にいる教職員と緊密な連絡をとる。なお、必要に応じ校長は医療機関へ向かう。</w:t>
      </w:r>
    </w:p>
    <w:p w14:paraId="7E9D2674" w14:textId="77777777" w:rsidR="00264167" w:rsidRPr="00040F7E" w:rsidRDefault="00264167" w:rsidP="00264167">
      <w:pPr>
        <w:ind w:leftChars="200" w:left="633" w:hangingChars="100" w:hanging="211"/>
      </w:pPr>
      <w:r w:rsidRPr="00040F7E">
        <w:rPr>
          <w:rFonts w:hint="eastAsia"/>
        </w:rPr>
        <w:t>⑦　校長は、学校・教育委員会等へ連絡するとともに、窓口を一本化し、警察、報道関係等の対応をする。</w:t>
      </w:r>
    </w:p>
    <w:p w14:paraId="6DD924BA" w14:textId="77777777" w:rsidR="00264167" w:rsidRPr="00040F7E" w:rsidRDefault="00264167" w:rsidP="00264167">
      <w:pPr>
        <w:ind w:leftChars="200" w:left="633" w:hangingChars="100" w:hanging="211"/>
      </w:pPr>
      <w:r w:rsidRPr="00040F7E">
        <w:rPr>
          <w:rFonts w:hint="eastAsia"/>
        </w:rPr>
        <w:t>⑧　宿舎の生徒を大広間等に集め、事実を正確に伝え、生徒の精神的な動揺を抑えるとともに、以後の日程変更に伴う行動について、統一のとれた行動がとれるように指導する。また、ＳＮＳなどでの不確かな情報発信を控えるように指導する。</w:t>
      </w:r>
    </w:p>
    <w:p w14:paraId="1293E140" w14:textId="77777777" w:rsidR="00920D26" w:rsidRPr="00040F7E" w:rsidRDefault="00920D26" w:rsidP="00920D26">
      <w:pPr>
        <w:autoSpaceDE w:val="0"/>
        <w:autoSpaceDN w:val="0"/>
        <w:adjustRightInd w:val="0"/>
        <w:jc w:val="left"/>
        <w:rPr>
          <w:rFonts w:ascii="ＭＳ ゴシック" w:eastAsia="ＭＳ ゴシック" w:cs="ＭＳ ゴシック"/>
          <w:b/>
          <w:bCs/>
          <w:szCs w:val="21"/>
        </w:rPr>
      </w:pP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777"/>
      </w:tblGrid>
      <w:tr w:rsidR="00040F7E" w:rsidRPr="00040F7E" w14:paraId="644532EE" w14:textId="77777777" w:rsidTr="00264167">
        <w:tc>
          <w:tcPr>
            <w:tcW w:w="3777" w:type="dxa"/>
            <w:tcBorders>
              <w:top w:val="single" w:sz="4" w:space="0" w:color="000000"/>
              <w:left w:val="single" w:sz="4" w:space="0" w:color="000000"/>
              <w:bottom w:val="single" w:sz="4" w:space="0" w:color="000000"/>
              <w:right w:val="single" w:sz="4" w:space="0" w:color="000000"/>
            </w:tcBorders>
            <w:shd w:val="pct25" w:color="auto" w:fill="auto"/>
            <w:vAlign w:val="center"/>
          </w:tcPr>
          <w:p w14:paraId="4E350D1F" w14:textId="77777777" w:rsidR="00920D26" w:rsidRPr="00040F7E" w:rsidRDefault="00920D26" w:rsidP="00264167">
            <w:pPr>
              <w:rPr>
                <w:rFonts w:ascii="ＭＳ ゴシック" w:eastAsia="ＭＳ ゴシック" w:hAnsi="ＭＳ ゴシック"/>
                <w:b/>
                <w:bCs/>
              </w:rPr>
            </w:pPr>
            <w:r w:rsidRPr="00040F7E">
              <w:rPr>
                <w:rFonts w:ascii="ＭＳ ゴシック" w:eastAsia="ＭＳ ゴシック" w:hAnsi="ＭＳ ゴシック" w:hint="eastAsia"/>
                <w:b/>
                <w:bCs/>
              </w:rPr>
              <w:t>保護者への連絡、教育委員会への報告</w:t>
            </w:r>
          </w:p>
        </w:tc>
      </w:tr>
    </w:tbl>
    <w:p w14:paraId="19AD2018" w14:textId="77777777" w:rsidR="00264167" w:rsidRPr="00040F7E" w:rsidRDefault="00264167" w:rsidP="00264167">
      <w:pPr>
        <w:ind w:leftChars="200" w:left="633" w:hangingChars="100" w:hanging="211"/>
      </w:pPr>
      <w:r w:rsidRPr="00040F7E">
        <w:rPr>
          <w:rFonts w:hint="eastAsia"/>
        </w:rPr>
        <w:t>①　連絡を受けた教頭は、必要に応じて危機対策本部を設置し、速やかに教育委員会やけがをした生徒の家庭に連絡するとともに、保護者連絡ツールを利用し情報提供を行う。</w:t>
      </w:r>
    </w:p>
    <w:p w14:paraId="21B4FA22" w14:textId="77777777" w:rsidR="00264167" w:rsidRPr="00040F7E" w:rsidRDefault="00264167" w:rsidP="00264167">
      <w:pPr>
        <w:ind w:leftChars="200" w:left="633" w:hangingChars="100" w:hanging="211"/>
      </w:pPr>
      <w:r w:rsidRPr="00040F7E">
        <w:rPr>
          <w:rFonts w:hint="eastAsia"/>
        </w:rPr>
        <w:t>②　現地対策本部との連絡を密にする。</w:t>
      </w:r>
    </w:p>
    <w:p w14:paraId="36ECB3C8" w14:textId="77777777" w:rsidR="00264167" w:rsidRPr="00040F7E" w:rsidRDefault="00264167" w:rsidP="00264167">
      <w:pPr>
        <w:ind w:leftChars="200" w:left="633" w:hangingChars="100" w:hanging="211"/>
      </w:pPr>
      <w:r w:rsidRPr="00040F7E">
        <w:rPr>
          <w:rFonts w:hint="eastAsia"/>
        </w:rPr>
        <w:t>③　緊急職員会議を招集し、対応策を検討する。（現地への応援職員の派遣、翌日の生徒受け入れ態勢に伴う授業変更等）</w:t>
      </w:r>
    </w:p>
    <w:p w14:paraId="31B9D9CC" w14:textId="77777777" w:rsidR="00264167" w:rsidRPr="00040F7E" w:rsidRDefault="00264167" w:rsidP="00264167">
      <w:pPr>
        <w:ind w:leftChars="200" w:left="633" w:hangingChars="100" w:hanging="211"/>
      </w:pPr>
      <w:r w:rsidRPr="00040F7E">
        <w:rPr>
          <w:rFonts w:hint="eastAsia"/>
        </w:rPr>
        <w:t>④　旅行取り扱い業者との連携により、入院生徒の保護者の現地行きの説明を行う。また、必要に応じて補償等の説明を行う。</w:t>
      </w:r>
    </w:p>
    <w:p w14:paraId="41E52E4B" w14:textId="77777777" w:rsidR="00264167" w:rsidRPr="00040F7E" w:rsidRDefault="00264167" w:rsidP="00264167">
      <w:pPr>
        <w:ind w:leftChars="200" w:left="633" w:hangingChars="100" w:hanging="211"/>
      </w:pPr>
      <w:r w:rsidRPr="00040F7E">
        <w:rPr>
          <w:rFonts w:hint="eastAsia"/>
        </w:rPr>
        <w:t>⑤　必要に応じてＰＴＡ役員会、学年委員会等を招集し、事実を説明するとともに保護者の不安・動揺を極力静めるようにする。</w:t>
      </w:r>
    </w:p>
    <w:p w14:paraId="102DBC28" w14:textId="77777777" w:rsidR="00264167" w:rsidRPr="00040F7E" w:rsidRDefault="00264167" w:rsidP="00264167">
      <w:pPr>
        <w:ind w:leftChars="200" w:left="633" w:hangingChars="100" w:hanging="211"/>
      </w:pPr>
      <w:r w:rsidRPr="00040F7E">
        <w:rPr>
          <w:rFonts w:hint="eastAsia"/>
        </w:rPr>
        <w:t>⑥　教頭は、学校で経緯について簡潔かつ正確に記録し、情報の窓口を一本化する。</w:t>
      </w:r>
    </w:p>
    <w:p w14:paraId="4597F3E4" w14:textId="77777777" w:rsidR="00264167" w:rsidRPr="00040F7E" w:rsidRDefault="00264167" w:rsidP="00264167">
      <w:pPr>
        <w:ind w:leftChars="200" w:left="633" w:hangingChars="100" w:hanging="211"/>
      </w:pPr>
      <w:r w:rsidRPr="00040F7E">
        <w:rPr>
          <w:rFonts w:hint="eastAsia"/>
        </w:rPr>
        <w:t>⑦　校長は、現地で経緯について簡潔かつ正確に記録し、情報の窓口を一本化する。</w:t>
      </w:r>
    </w:p>
    <w:p w14:paraId="717455DB" w14:textId="77777777" w:rsidR="00264167" w:rsidRPr="00040F7E" w:rsidRDefault="00264167" w:rsidP="00264167">
      <w:pPr>
        <w:ind w:leftChars="200" w:left="633" w:hangingChars="100" w:hanging="211"/>
      </w:pPr>
      <w:r w:rsidRPr="00040F7E">
        <w:rPr>
          <w:rFonts w:hint="eastAsia"/>
        </w:rPr>
        <w:t>⑧　管理職は、教育委員会と協議のうえ、原則として報道機関へ資料提供を行う。</w:t>
      </w: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47"/>
      </w:tblGrid>
      <w:tr w:rsidR="00040F7E" w:rsidRPr="00040F7E" w14:paraId="1049943B" w14:textId="77777777" w:rsidTr="00264167">
        <w:tc>
          <w:tcPr>
            <w:tcW w:w="1047" w:type="dxa"/>
            <w:tcBorders>
              <w:top w:val="single" w:sz="4" w:space="0" w:color="000000"/>
              <w:left w:val="single" w:sz="4" w:space="0" w:color="000000"/>
              <w:bottom w:val="single" w:sz="4" w:space="0" w:color="000000"/>
              <w:right w:val="single" w:sz="4" w:space="0" w:color="000000"/>
            </w:tcBorders>
            <w:shd w:val="pct25" w:color="auto" w:fill="auto"/>
            <w:vAlign w:val="center"/>
          </w:tcPr>
          <w:p w14:paraId="0A08D7C0" w14:textId="77777777" w:rsidR="00920D26" w:rsidRPr="00040F7E" w:rsidRDefault="00920D26" w:rsidP="00264167">
            <w:pPr>
              <w:rPr>
                <w:rFonts w:ascii="ＭＳ ゴシック" w:eastAsia="ＭＳ ゴシック" w:hAnsi="ＭＳ ゴシック"/>
                <w:b/>
                <w:bCs/>
              </w:rPr>
            </w:pPr>
            <w:r w:rsidRPr="00040F7E">
              <w:rPr>
                <w:rFonts w:ascii="ＭＳ ゴシック" w:eastAsia="ＭＳ ゴシック" w:hAnsi="ＭＳ ゴシック" w:hint="eastAsia"/>
                <w:b/>
                <w:bCs/>
              </w:rPr>
              <w:lastRenderedPageBreak/>
              <w:t>事後措置</w:t>
            </w:r>
          </w:p>
        </w:tc>
      </w:tr>
    </w:tbl>
    <w:p w14:paraId="49D06BF5" w14:textId="77777777" w:rsidR="0035467D" w:rsidRPr="00040F7E" w:rsidRDefault="0035467D" w:rsidP="0035467D">
      <w:pPr>
        <w:ind w:leftChars="200" w:left="633" w:hangingChars="100" w:hanging="211"/>
      </w:pPr>
      <w:bookmarkStart w:id="0" w:name="_Hlk234497225"/>
      <w:r w:rsidRPr="00040F7E">
        <w:rPr>
          <w:rFonts w:hint="eastAsia"/>
        </w:rPr>
        <w:t>①　事故の原因の所在の如何にかかわらず、全教職員が、保護者等に誠意を持って対応する。</w:t>
      </w:r>
    </w:p>
    <w:p w14:paraId="5BCA8100" w14:textId="77777777" w:rsidR="0035467D" w:rsidRPr="00040F7E" w:rsidRDefault="0035467D" w:rsidP="0035467D">
      <w:pPr>
        <w:ind w:leftChars="200" w:left="633" w:hangingChars="100" w:hanging="211"/>
      </w:pPr>
      <w:r w:rsidRPr="00040F7E">
        <w:rPr>
          <w:rFonts w:hint="eastAsia"/>
        </w:rPr>
        <w:t>②　他学年の生徒に</w:t>
      </w:r>
      <w:r w:rsidRPr="00040F7E">
        <w:rPr>
          <w:rFonts w:hint="eastAsia"/>
          <w:szCs w:val="21"/>
        </w:rPr>
        <w:t>対する正確な事実の説明に努める。</w:t>
      </w:r>
    </w:p>
    <w:bookmarkEnd w:id="0"/>
    <w:p w14:paraId="02C3C587" w14:textId="77777777" w:rsidR="0035467D" w:rsidRPr="00040F7E" w:rsidRDefault="0035467D" w:rsidP="0035467D">
      <w:pPr>
        <w:pStyle w:val="isselectedend"/>
        <w:widowControl w:val="0"/>
        <w:spacing w:before="0" w:beforeAutospacing="0" w:after="0" w:afterAutospacing="0"/>
        <w:ind w:leftChars="200" w:left="633" w:hangingChars="100" w:hanging="211"/>
        <w:jc w:val="both"/>
        <w:rPr>
          <w:rFonts w:ascii="ＭＳ 明朝" w:eastAsia="ＭＳ 明朝" w:hAnsi="ＭＳ 明朝"/>
          <w:sz w:val="21"/>
          <w:szCs w:val="21"/>
        </w:rPr>
      </w:pPr>
      <w:r w:rsidRPr="00040F7E">
        <w:rPr>
          <w:rFonts w:ascii="ＭＳ 明朝" w:eastAsia="ＭＳ 明朝" w:hAnsi="ＭＳ 明朝" w:hint="eastAsia"/>
          <w:sz w:val="21"/>
          <w:szCs w:val="21"/>
        </w:rPr>
        <w:t>③　校長は、ＰＴＡ役員会や</w:t>
      </w:r>
      <w:r w:rsidRPr="00040F7E">
        <w:rPr>
          <w:rFonts w:ascii="ＭＳ 明朝" w:eastAsia="ＭＳ 明朝" w:hAnsi="ＭＳ 明朝"/>
          <w:sz w:val="21"/>
          <w:szCs w:val="21"/>
        </w:rPr>
        <w:t>保護者説明</w:t>
      </w:r>
      <w:r w:rsidRPr="00040F7E">
        <w:rPr>
          <w:rFonts w:ascii="ＭＳ 明朝" w:eastAsia="ＭＳ 明朝" w:hAnsi="ＭＳ 明朝" w:hint="eastAsia"/>
          <w:sz w:val="21"/>
          <w:szCs w:val="21"/>
        </w:rPr>
        <w:t>会の</w:t>
      </w:r>
      <w:r w:rsidRPr="00040F7E">
        <w:rPr>
          <w:rFonts w:ascii="ＭＳ 明朝" w:eastAsia="ＭＳ 明朝" w:hAnsi="ＭＳ 明朝"/>
          <w:sz w:val="21"/>
          <w:szCs w:val="21"/>
        </w:rPr>
        <w:t>開催</w:t>
      </w:r>
      <w:r w:rsidRPr="00040F7E">
        <w:rPr>
          <w:rFonts w:ascii="ＭＳ 明朝" w:eastAsia="ＭＳ 明朝" w:hAnsi="ＭＳ 明朝" w:hint="eastAsia"/>
          <w:sz w:val="21"/>
          <w:szCs w:val="21"/>
        </w:rPr>
        <w:t>または書面等により</w:t>
      </w:r>
      <w:r w:rsidRPr="00040F7E">
        <w:rPr>
          <w:rFonts w:ascii="ＭＳ 明朝" w:eastAsia="ＭＳ 明朝" w:hAnsi="ＭＳ 明朝"/>
          <w:sz w:val="21"/>
          <w:szCs w:val="21"/>
        </w:rPr>
        <w:t>、</w:t>
      </w:r>
      <w:r w:rsidRPr="00040F7E">
        <w:rPr>
          <w:rFonts w:ascii="ＭＳ 明朝" w:eastAsia="ＭＳ 明朝" w:hAnsi="ＭＳ 明朝" w:hint="eastAsia"/>
          <w:sz w:val="21"/>
          <w:szCs w:val="21"/>
        </w:rPr>
        <w:t>保護者へ正確な情報（事故の概要や学校の対応など）</w:t>
      </w:r>
      <w:r w:rsidRPr="00040F7E">
        <w:rPr>
          <w:rFonts w:ascii="ＭＳ 明朝" w:eastAsia="ＭＳ 明朝" w:hAnsi="ＭＳ 明朝"/>
          <w:sz w:val="21"/>
          <w:szCs w:val="21"/>
        </w:rPr>
        <w:t>を</w:t>
      </w:r>
      <w:r w:rsidRPr="00040F7E">
        <w:rPr>
          <w:rFonts w:ascii="ＭＳ 明朝" w:eastAsia="ＭＳ 明朝" w:hAnsi="ＭＳ 明朝" w:hint="eastAsia"/>
          <w:sz w:val="21"/>
          <w:szCs w:val="21"/>
        </w:rPr>
        <w:t>提供し、</w:t>
      </w:r>
      <w:r w:rsidRPr="00040F7E">
        <w:rPr>
          <w:rFonts w:ascii="ＭＳ 明朝" w:eastAsia="ＭＳ 明朝" w:hAnsi="ＭＳ 明朝"/>
          <w:sz w:val="21"/>
          <w:szCs w:val="21"/>
        </w:rPr>
        <w:t>保護者の不安・動揺の軽減に努める。その際、生徒及び保護者の個人情報保護に十分配慮する。</w:t>
      </w:r>
    </w:p>
    <w:p w14:paraId="2B7D8E6E" w14:textId="77777777" w:rsidR="0035467D" w:rsidRPr="00040F7E" w:rsidRDefault="0035467D" w:rsidP="0035467D">
      <w:pPr>
        <w:ind w:leftChars="200" w:left="633" w:hangingChars="100" w:hanging="211"/>
      </w:pPr>
      <w:bookmarkStart w:id="1" w:name="_Hlk234498382"/>
      <w:r w:rsidRPr="00040F7E">
        <w:rPr>
          <w:rFonts w:hint="eastAsia"/>
        </w:rPr>
        <w:t>④　必要に応じて、現地に残された生徒の見舞いと付き添いの交代教職員を派遣し、現地での事後処理にあたるとともに、負傷した生徒及び教職員の経過を継続的に把握する。</w:t>
      </w:r>
    </w:p>
    <w:bookmarkEnd w:id="1"/>
    <w:p w14:paraId="0ACDE942" w14:textId="77777777" w:rsidR="0035467D" w:rsidRPr="00040F7E" w:rsidRDefault="0035467D" w:rsidP="0035467D">
      <w:pPr>
        <w:pStyle w:val="isselectedend"/>
        <w:widowControl w:val="0"/>
        <w:spacing w:before="0" w:beforeAutospacing="0" w:after="0" w:afterAutospacing="0"/>
        <w:ind w:leftChars="200" w:left="633" w:hangingChars="100" w:hanging="211"/>
        <w:jc w:val="both"/>
        <w:rPr>
          <w:rFonts w:ascii="ＭＳ 明朝" w:eastAsia="ＭＳ 明朝" w:hAnsi="ＭＳ 明朝"/>
          <w:sz w:val="21"/>
          <w:szCs w:val="21"/>
        </w:rPr>
      </w:pPr>
      <w:r w:rsidRPr="00040F7E">
        <w:rPr>
          <w:rFonts w:ascii="ＭＳ 明朝" w:eastAsia="ＭＳ 明朝" w:hAnsi="ＭＳ 明朝" w:hint="eastAsia"/>
          <w:sz w:val="21"/>
          <w:szCs w:val="21"/>
        </w:rPr>
        <w:t xml:space="preserve">⑤　</w:t>
      </w:r>
      <w:r w:rsidRPr="00040F7E">
        <w:rPr>
          <w:rFonts w:ascii="ＭＳ 明朝" w:eastAsia="ＭＳ 明朝" w:hAnsi="ＭＳ 明朝"/>
          <w:sz w:val="21"/>
          <w:szCs w:val="21"/>
        </w:rPr>
        <w:t>同乗していた生徒に対する健康観察及び心のケアを行い、必要に応じてスクールカウンセラー等の派遣を要請する。</w:t>
      </w:r>
    </w:p>
    <w:p w14:paraId="187A448C" w14:textId="77777777" w:rsidR="0035467D" w:rsidRPr="00040F7E" w:rsidRDefault="0035467D" w:rsidP="0035467D">
      <w:pPr>
        <w:ind w:leftChars="200" w:left="633" w:hangingChars="100" w:hanging="211"/>
      </w:pPr>
      <w:r w:rsidRPr="00040F7E">
        <w:rPr>
          <w:rFonts w:hint="eastAsia"/>
        </w:rPr>
        <w:t>⑥　事故の経緯及び対応状況を簡潔かつ正確に記録するとともに、校長は、事故原因及び対応上の課題を検証し、教育委員会へ報告する。</w:t>
      </w:r>
    </w:p>
    <w:p w14:paraId="25A471D9" w14:textId="77777777" w:rsidR="0035467D" w:rsidRPr="00040F7E" w:rsidRDefault="0035467D" w:rsidP="0035467D">
      <w:pPr>
        <w:ind w:leftChars="200" w:left="633" w:hangingChars="100" w:hanging="211"/>
      </w:pPr>
      <w:bookmarkStart w:id="2" w:name="_Hlk234498305"/>
      <w:r w:rsidRPr="00040F7E">
        <w:rPr>
          <w:rFonts w:hint="eastAsia"/>
        </w:rPr>
        <w:t>⑦　外部へ情報を提供する場合、窓口を一本化し、複数の異なる情報が交錯し、それにより混乱することがないように配慮する。</w:t>
      </w:r>
    </w:p>
    <w:bookmarkEnd w:id="2"/>
    <w:p w14:paraId="2603D18D" w14:textId="77777777" w:rsidR="00920D26" w:rsidRPr="00040F7E" w:rsidRDefault="00920D26" w:rsidP="00264167">
      <w:pPr>
        <w:autoSpaceDE w:val="0"/>
        <w:autoSpaceDN w:val="0"/>
        <w:adjustRightInd w:val="0"/>
        <w:jc w:val="left"/>
        <w:rPr>
          <w:rFonts w:ascii="ＭＳ ゴシック" w:eastAsia="ＭＳ ゴシック" w:cs="ＭＳ ゴシック"/>
          <w:b/>
          <w:bCs/>
          <w:szCs w:val="21"/>
        </w:rPr>
      </w:pPr>
    </w:p>
    <w:p w14:paraId="7B8AD387" w14:textId="77777777" w:rsidR="00920D26" w:rsidRPr="00040F7E" w:rsidRDefault="00920D26" w:rsidP="00264167">
      <w:pPr>
        <w:rPr>
          <w:rFonts w:ascii="ＭＳ ゴシック" w:eastAsia="ＭＳ ゴシック" w:hAnsi="ＭＳ ゴシック"/>
          <w:b/>
          <w:bCs/>
          <w:i/>
          <w:iCs/>
        </w:rPr>
      </w:pPr>
      <w:r w:rsidRPr="00040F7E">
        <w:rPr>
          <w:rFonts w:ascii="ＭＳ ゴシック" w:eastAsia="ＭＳ ゴシック" w:hAnsi="ＭＳ ゴシック" w:hint="eastAsia"/>
          <w:b/>
          <w:bCs/>
          <w:i/>
          <w:iCs/>
        </w:rPr>
        <w:t>○安全指導（教育）の充実</w:t>
      </w:r>
      <w:r w:rsidRPr="00040F7E">
        <w:rPr>
          <w:rFonts w:ascii="ＭＳ ゴシック" w:eastAsia="ＭＳ ゴシック" w:hAnsi="ＭＳ ゴシック"/>
          <w:b/>
          <w:bCs/>
          <w:i/>
          <w:iCs/>
        </w:rPr>
        <w:tab/>
      </w: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819"/>
      </w:tblGrid>
      <w:tr w:rsidR="00040F7E" w:rsidRPr="00040F7E" w14:paraId="1ED0E19A" w14:textId="77777777" w:rsidTr="00264167">
        <w:tc>
          <w:tcPr>
            <w:tcW w:w="4819" w:type="dxa"/>
            <w:tcBorders>
              <w:top w:val="single" w:sz="4" w:space="0" w:color="000000"/>
              <w:left w:val="single" w:sz="4" w:space="0" w:color="000000"/>
              <w:bottom w:val="single" w:sz="4" w:space="0" w:color="000000"/>
              <w:right w:val="single" w:sz="4" w:space="0" w:color="000000"/>
            </w:tcBorders>
            <w:shd w:val="pct25" w:color="auto" w:fill="auto"/>
            <w:vAlign w:val="center"/>
          </w:tcPr>
          <w:p w14:paraId="15209A6C" w14:textId="77777777" w:rsidR="00264167" w:rsidRPr="00040F7E" w:rsidRDefault="00264167" w:rsidP="00995703">
            <w:pPr>
              <w:autoSpaceDE w:val="0"/>
              <w:autoSpaceDN w:val="0"/>
              <w:adjustRightInd w:val="0"/>
              <w:rPr>
                <w:rFonts w:ascii="ＭＳ ゴシック" w:eastAsia="ＭＳ ゴシック" w:cs="ＭＳ ゴシック"/>
                <w:b/>
                <w:bCs/>
                <w:szCs w:val="21"/>
              </w:rPr>
            </w:pPr>
            <w:r w:rsidRPr="00040F7E">
              <w:rPr>
                <w:rFonts w:ascii="ＭＳ ゴシック" w:eastAsia="ＭＳ ゴシック" w:hAnsi="ＭＳ ゴシック" w:hint="eastAsia"/>
                <w:b/>
                <w:bCs/>
                <w:szCs w:val="21"/>
              </w:rPr>
              <w:t>事故発生防止のための事前確認・事前指導の実施</w:t>
            </w:r>
          </w:p>
        </w:tc>
      </w:tr>
    </w:tbl>
    <w:p w14:paraId="4E6B858B" w14:textId="77777777" w:rsidR="00264167" w:rsidRPr="00040F7E" w:rsidRDefault="00264167" w:rsidP="00264167">
      <w:pPr>
        <w:pStyle w:val="isselectedend"/>
        <w:widowControl w:val="0"/>
        <w:spacing w:before="0" w:beforeAutospacing="0" w:after="0" w:afterAutospacing="0"/>
        <w:ind w:firstLineChars="200" w:firstLine="422"/>
        <w:jc w:val="both"/>
        <w:rPr>
          <w:rFonts w:ascii="ＭＳ 明朝" w:eastAsia="ＭＳ 明朝" w:hAnsi="ＭＳ 明朝"/>
          <w:sz w:val="21"/>
          <w:szCs w:val="21"/>
        </w:rPr>
      </w:pPr>
      <w:r w:rsidRPr="00040F7E">
        <w:rPr>
          <w:rFonts w:ascii="ＭＳ 明朝" w:eastAsia="ＭＳ 明朝" w:hAnsi="ＭＳ 明朝" w:hint="eastAsia"/>
          <w:sz w:val="21"/>
          <w:szCs w:val="21"/>
        </w:rPr>
        <w:t>①　無理のない旅行日程を設定する。</w:t>
      </w:r>
    </w:p>
    <w:p w14:paraId="0DEF12F8" w14:textId="77777777" w:rsidR="00264167" w:rsidRPr="00040F7E" w:rsidRDefault="00264167" w:rsidP="00264167">
      <w:pPr>
        <w:pStyle w:val="isselectedend"/>
        <w:widowControl w:val="0"/>
        <w:spacing w:before="0" w:beforeAutospacing="0" w:after="0" w:afterAutospacing="0"/>
        <w:ind w:leftChars="200" w:left="633" w:hangingChars="100" w:hanging="211"/>
        <w:jc w:val="both"/>
        <w:rPr>
          <w:rFonts w:ascii="ＭＳ 明朝" w:eastAsia="ＭＳ 明朝" w:hAnsi="ＭＳ 明朝"/>
          <w:sz w:val="21"/>
          <w:szCs w:val="21"/>
        </w:rPr>
      </w:pPr>
      <w:r w:rsidRPr="00040F7E">
        <w:rPr>
          <w:rFonts w:ascii="ＭＳ 明朝" w:eastAsia="ＭＳ 明朝" w:hAnsi="ＭＳ 明朝" w:hint="eastAsia"/>
          <w:sz w:val="21"/>
          <w:szCs w:val="21"/>
        </w:rPr>
        <w:t>②　学校が所在する地域の環境条件と異なる場所へ行き活動する場合は、事前に校外活動先における地域固有のリスクやハザードマップ、気象情報などを十分に把握する。また、活動中の防災気象情報、大規模災害発生時の避難場所及び避難経路の入手手段も確認しておく。</w:t>
      </w:r>
    </w:p>
    <w:p w14:paraId="27B77608" w14:textId="77777777" w:rsidR="00264167" w:rsidRPr="00040F7E" w:rsidRDefault="00264167" w:rsidP="00264167">
      <w:pPr>
        <w:pStyle w:val="isselectedend"/>
        <w:widowControl w:val="0"/>
        <w:spacing w:before="0" w:beforeAutospacing="0" w:after="0" w:afterAutospacing="0"/>
        <w:ind w:leftChars="200" w:left="633" w:hangingChars="100" w:hanging="211"/>
        <w:jc w:val="both"/>
        <w:rPr>
          <w:rFonts w:ascii="ＭＳ 明朝" w:eastAsia="ＭＳ 明朝" w:hAnsi="ＭＳ 明朝"/>
          <w:sz w:val="21"/>
          <w:szCs w:val="21"/>
        </w:rPr>
      </w:pPr>
      <w:r w:rsidRPr="00040F7E">
        <w:rPr>
          <w:rFonts w:ascii="ＭＳ 明朝" w:eastAsia="ＭＳ 明朝" w:hAnsi="ＭＳ 明朝" w:hint="eastAsia"/>
          <w:sz w:val="21"/>
          <w:szCs w:val="21"/>
        </w:rPr>
        <w:t>③　旅客運送を利用する場合は</w:t>
      </w:r>
      <w:r w:rsidRPr="00040F7E">
        <w:rPr>
          <w:rFonts w:ascii="ＭＳ 明朝" w:eastAsia="ＭＳ 明朝" w:hAnsi="ＭＳ 明朝"/>
          <w:sz w:val="21"/>
          <w:szCs w:val="21"/>
        </w:rPr>
        <w:t>、</w:t>
      </w:r>
      <w:r w:rsidRPr="00040F7E">
        <w:rPr>
          <w:rFonts w:ascii="ＭＳ 明朝" w:eastAsia="ＭＳ 明朝" w:hAnsi="ＭＳ 明朝" w:hint="eastAsia"/>
          <w:sz w:val="21"/>
          <w:szCs w:val="21"/>
        </w:rPr>
        <w:t>利用する旅客運送の安全確認（例：関係事業者における業務運営上必要な登録や保険加入の有無等）をあらかじめ確認し、必要な許認可※を取得していない事業者は選定しない。</w:t>
      </w:r>
    </w:p>
    <w:p w14:paraId="4437E4C0" w14:textId="77777777" w:rsidR="00264167" w:rsidRPr="00040F7E" w:rsidRDefault="00264167" w:rsidP="00264167">
      <w:pPr>
        <w:pStyle w:val="isselectedend"/>
        <w:widowControl w:val="0"/>
        <w:spacing w:before="0" w:beforeAutospacing="0" w:after="0" w:afterAutospacing="0"/>
        <w:ind w:leftChars="300" w:left="633"/>
        <w:jc w:val="both"/>
        <w:rPr>
          <w:rFonts w:ascii="ＭＳ 明朝" w:eastAsia="ＭＳ 明朝" w:hAnsi="ＭＳ 明朝"/>
          <w:sz w:val="21"/>
          <w:szCs w:val="21"/>
        </w:rPr>
      </w:pPr>
      <w:r w:rsidRPr="00040F7E">
        <w:rPr>
          <w:rFonts w:ascii="ＭＳ 明朝" w:eastAsia="ＭＳ 明朝" w:hAnsi="ＭＳ 明朝" w:hint="eastAsia"/>
          <w:sz w:val="21"/>
          <w:szCs w:val="21"/>
        </w:rPr>
        <w:t>※例　貸切バス：道路運送法（一般貸切旅客自動車運送事業）の許可</w:t>
      </w:r>
    </w:p>
    <w:p w14:paraId="2F4F7D68" w14:textId="77777777" w:rsidR="00264167" w:rsidRPr="00040F7E" w:rsidRDefault="00264167" w:rsidP="00264167">
      <w:pPr>
        <w:pStyle w:val="isselectedend"/>
        <w:widowControl w:val="0"/>
        <w:spacing w:before="0" w:beforeAutospacing="0" w:after="0" w:afterAutospacing="0"/>
        <w:ind w:leftChars="300" w:left="633" w:firstLineChars="300" w:firstLine="633"/>
        <w:jc w:val="both"/>
        <w:rPr>
          <w:rFonts w:ascii="ＭＳ 明朝" w:eastAsia="ＭＳ 明朝" w:hAnsi="ＭＳ 明朝"/>
          <w:sz w:val="21"/>
          <w:szCs w:val="21"/>
        </w:rPr>
      </w:pPr>
      <w:r w:rsidRPr="00040F7E">
        <w:rPr>
          <w:rFonts w:ascii="ＭＳ 明朝" w:eastAsia="ＭＳ 明朝" w:hAnsi="ＭＳ 明朝" w:hint="eastAsia"/>
          <w:sz w:val="21"/>
          <w:szCs w:val="21"/>
        </w:rPr>
        <w:t>タクシー・ハイヤー：道路運送法（一般乗用旅客自動車運送事業）の許可</w:t>
      </w:r>
    </w:p>
    <w:p w14:paraId="178AC897" w14:textId="77777777" w:rsidR="00264167" w:rsidRPr="00040F7E" w:rsidRDefault="00264167" w:rsidP="00264167">
      <w:pPr>
        <w:pStyle w:val="isselectedend"/>
        <w:widowControl w:val="0"/>
        <w:spacing w:before="0" w:beforeAutospacing="0" w:after="0" w:afterAutospacing="0"/>
        <w:ind w:leftChars="600" w:left="2321" w:hangingChars="500" w:hanging="1055"/>
        <w:jc w:val="both"/>
        <w:rPr>
          <w:rFonts w:ascii="ＭＳ 明朝" w:eastAsia="ＭＳ 明朝" w:hAnsi="ＭＳ 明朝"/>
          <w:sz w:val="21"/>
          <w:szCs w:val="21"/>
        </w:rPr>
      </w:pPr>
      <w:r w:rsidRPr="00040F7E">
        <w:rPr>
          <w:rFonts w:ascii="ＭＳ 明朝" w:eastAsia="ＭＳ 明朝" w:hAnsi="ＭＳ 明朝" w:hint="eastAsia"/>
          <w:sz w:val="21"/>
          <w:szCs w:val="21"/>
        </w:rPr>
        <w:t>船　　舶：海上運送法（一般旅客定期航路事業、旅客不定期航路事業、内航一般不定期航路事業）の許可等</w:t>
      </w:r>
    </w:p>
    <w:p w14:paraId="423DF91C" w14:textId="77777777" w:rsidR="00264167" w:rsidRPr="00040F7E" w:rsidRDefault="00264167" w:rsidP="00264167">
      <w:pPr>
        <w:pStyle w:val="isselectedend"/>
        <w:widowControl w:val="0"/>
        <w:spacing w:before="0" w:beforeAutospacing="0" w:after="0" w:afterAutospacing="0"/>
        <w:ind w:leftChars="200" w:left="633" w:hangingChars="100" w:hanging="211"/>
        <w:jc w:val="both"/>
        <w:rPr>
          <w:rFonts w:ascii="ＭＳ 明朝" w:eastAsia="ＭＳ 明朝" w:hAnsi="ＭＳ 明朝"/>
          <w:sz w:val="21"/>
          <w:szCs w:val="21"/>
        </w:rPr>
      </w:pPr>
      <w:r w:rsidRPr="00040F7E">
        <w:rPr>
          <w:rFonts w:ascii="ＭＳ 明朝" w:eastAsia="ＭＳ 明朝" w:hAnsi="ＭＳ 明朝" w:hint="eastAsia"/>
          <w:sz w:val="21"/>
          <w:szCs w:val="21"/>
        </w:rPr>
        <w:t xml:space="preserve">④　</w:t>
      </w:r>
      <w:r w:rsidRPr="00040F7E">
        <w:rPr>
          <w:rFonts w:ascii="ＭＳ 明朝" w:eastAsia="ＭＳ 明朝" w:hAnsi="ＭＳ 明朝"/>
          <w:sz w:val="21"/>
          <w:szCs w:val="21"/>
        </w:rPr>
        <w:t>契約締結に</w:t>
      </w:r>
      <w:r w:rsidRPr="00040F7E">
        <w:rPr>
          <w:rFonts w:ascii="ＭＳ 明朝" w:eastAsia="ＭＳ 明朝" w:hAnsi="ＭＳ 明朝" w:hint="eastAsia"/>
          <w:sz w:val="21"/>
          <w:szCs w:val="21"/>
        </w:rPr>
        <w:t>あ</w:t>
      </w:r>
      <w:r w:rsidRPr="00040F7E">
        <w:rPr>
          <w:rFonts w:ascii="ＭＳ 明朝" w:eastAsia="ＭＳ 明朝" w:hAnsi="ＭＳ 明朝"/>
          <w:sz w:val="21"/>
          <w:szCs w:val="21"/>
        </w:rPr>
        <w:t>たっては、貸切バス事業者の安全管理体制及び緊急時の連絡体制を確認するとともに、運行計画、運転者の勤務状況及び休憩計画について把握する。</w:t>
      </w:r>
    </w:p>
    <w:p w14:paraId="5E8A801C" w14:textId="77777777" w:rsidR="00264167" w:rsidRPr="00040F7E" w:rsidRDefault="00264167" w:rsidP="00264167">
      <w:pPr>
        <w:pStyle w:val="isselectedend"/>
        <w:widowControl w:val="0"/>
        <w:spacing w:before="0" w:beforeAutospacing="0" w:after="0" w:afterAutospacing="0"/>
        <w:ind w:leftChars="200" w:left="633" w:hangingChars="100" w:hanging="211"/>
        <w:jc w:val="both"/>
        <w:rPr>
          <w:rFonts w:ascii="ＭＳ 明朝" w:eastAsia="ＭＳ 明朝" w:hAnsi="ＭＳ 明朝"/>
          <w:sz w:val="21"/>
          <w:szCs w:val="21"/>
        </w:rPr>
      </w:pPr>
      <w:r w:rsidRPr="00040F7E">
        <w:rPr>
          <w:rFonts w:ascii="ＭＳ 明朝" w:eastAsia="ＭＳ 明朝" w:hAnsi="ＭＳ 明朝" w:hint="eastAsia"/>
          <w:sz w:val="21"/>
          <w:szCs w:val="21"/>
        </w:rPr>
        <w:t>⑤　貸切バスを使用する際は、乗車当日もナンバープレートの色（いわゆる緑ナンバー）等を乗車前に確認する。</w:t>
      </w:r>
    </w:p>
    <w:p w14:paraId="0261A351" w14:textId="77777777" w:rsidR="00264167" w:rsidRPr="00040F7E" w:rsidRDefault="00264167" w:rsidP="00264167">
      <w:pPr>
        <w:pStyle w:val="isselectedend"/>
        <w:widowControl w:val="0"/>
        <w:spacing w:before="0" w:beforeAutospacing="0" w:after="0" w:afterAutospacing="0"/>
        <w:ind w:leftChars="200" w:left="633" w:hangingChars="100" w:hanging="211"/>
        <w:jc w:val="both"/>
        <w:rPr>
          <w:rFonts w:ascii="ＭＳ 明朝" w:eastAsia="ＭＳ 明朝" w:hAnsi="ＭＳ 明朝"/>
          <w:sz w:val="21"/>
          <w:szCs w:val="21"/>
        </w:rPr>
      </w:pPr>
      <w:r w:rsidRPr="00040F7E">
        <w:rPr>
          <w:rFonts w:ascii="ＭＳ 明朝" w:eastAsia="ＭＳ 明朝" w:hAnsi="ＭＳ 明朝" w:hint="eastAsia"/>
          <w:sz w:val="21"/>
          <w:szCs w:val="21"/>
        </w:rPr>
        <w:t xml:space="preserve">⑥　</w:t>
      </w:r>
      <w:r w:rsidRPr="00040F7E">
        <w:rPr>
          <w:rFonts w:ascii="ＭＳ 明朝" w:eastAsia="ＭＳ 明朝" w:hAnsi="ＭＳ 明朝"/>
          <w:sz w:val="21"/>
          <w:szCs w:val="21"/>
        </w:rPr>
        <w:t>生徒に対し、シートベルトの着用、事故発生時の避難方法、安否確認への協力及び緊急時の行動について事前指導を行う。</w:t>
      </w:r>
    </w:p>
    <w:p w14:paraId="76C3188A" w14:textId="77777777" w:rsidR="00264167" w:rsidRPr="00040F7E" w:rsidRDefault="00264167" w:rsidP="00264167">
      <w:pPr>
        <w:autoSpaceDE w:val="0"/>
        <w:autoSpaceDN w:val="0"/>
        <w:adjustRightInd w:val="0"/>
        <w:jc w:val="left"/>
        <w:rPr>
          <w:szCs w:val="21"/>
        </w:rPr>
      </w:pP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685"/>
      </w:tblGrid>
      <w:tr w:rsidR="00040F7E" w:rsidRPr="00040F7E" w14:paraId="23A5D5CD" w14:textId="77777777" w:rsidTr="00264167">
        <w:tc>
          <w:tcPr>
            <w:tcW w:w="3685" w:type="dxa"/>
            <w:tcBorders>
              <w:top w:val="single" w:sz="4" w:space="0" w:color="000000"/>
              <w:left w:val="single" w:sz="4" w:space="0" w:color="000000"/>
              <w:bottom w:val="single" w:sz="4" w:space="0" w:color="000000"/>
              <w:right w:val="single" w:sz="4" w:space="0" w:color="000000"/>
            </w:tcBorders>
            <w:shd w:val="pct25" w:color="auto" w:fill="auto"/>
            <w:vAlign w:val="center"/>
          </w:tcPr>
          <w:p w14:paraId="3591563B" w14:textId="77777777" w:rsidR="00264167" w:rsidRPr="00040F7E" w:rsidRDefault="00264167" w:rsidP="00995703">
            <w:pPr>
              <w:autoSpaceDE w:val="0"/>
              <w:autoSpaceDN w:val="0"/>
              <w:adjustRightInd w:val="0"/>
              <w:rPr>
                <w:rFonts w:ascii="ＭＳ ゴシック" w:eastAsia="ＭＳ ゴシック" w:cs="ＭＳ ゴシック"/>
                <w:b/>
                <w:bCs/>
                <w:szCs w:val="21"/>
              </w:rPr>
            </w:pPr>
            <w:bookmarkStart w:id="3" w:name="_Hlk234501566"/>
            <w:r w:rsidRPr="00040F7E">
              <w:rPr>
                <w:rFonts w:ascii="ＭＳ ゴシック" w:eastAsia="ＭＳ ゴシック" w:hAnsi="ＭＳ ゴシック" w:hint="eastAsia"/>
                <w:b/>
                <w:bCs/>
                <w:szCs w:val="21"/>
              </w:rPr>
              <w:t>事故発生に備えた学校の体制の確立</w:t>
            </w:r>
          </w:p>
        </w:tc>
      </w:tr>
    </w:tbl>
    <w:bookmarkEnd w:id="3"/>
    <w:p w14:paraId="2C07CE13" w14:textId="77777777" w:rsidR="00264167" w:rsidRPr="00040F7E" w:rsidRDefault="00264167" w:rsidP="00B4190A">
      <w:pPr>
        <w:pStyle w:val="isselectedend"/>
        <w:widowControl w:val="0"/>
        <w:spacing w:before="0" w:beforeAutospacing="0" w:after="0" w:afterAutospacing="0"/>
        <w:ind w:leftChars="200" w:left="633" w:hangingChars="100" w:hanging="211"/>
        <w:jc w:val="both"/>
        <w:rPr>
          <w:rFonts w:ascii="ＭＳ 明朝" w:eastAsia="ＭＳ 明朝" w:hAnsi="ＭＳ 明朝"/>
          <w:sz w:val="21"/>
          <w:szCs w:val="21"/>
        </w:rPr>
      </w:pPr>
      <w:r w:rsidRPr="00040F7E">
        <w:rPr>
          <w:rFonts w:ascii="ＭＳ 明朝" w:eastAsia="ＭＳ 明朝" w:hAnsi="ＭＳ 明朝" w:hint="eastAsia"/>
          <w:sz w:val="21"/>
          <w:szCs w:val="21"/>
        </w:rPr>
        <w:t>①　引率教員</w:t>
      </w:r>
      <w:r w:rsidRPr="00040F7E">
        <w:rPr>
          <w:rFonts w:ascii="ＭＳ 明朝" w:eastAsia="ＭＳ 明朝" w:hAnsi="ＭＳ 明朝"/>
          <w:sz w:val="21"/>
          <w:szCs w:val="21"/>
        </w:rPr>
        <w:t>及び管理職は、事故発生を想定し、教職員の役割分担、危機対策本部</w:t>
      </w:r>
      <w:r w:rsidRPr="00040F7E">
        <w:rPr>
          <w:rFonts w:ascii="ＭＳ 明朝" w:eastAsia="ＭＳ 明朝" w:hAnsi="ＭＳ 明朝" w:hint="eastAsia"/>
          <w:sz w:val="21"/>
          <w:szCs w:val="21"/>
        </w:rPr>
        <w:t>・現地対策本部</w:t>
      </w:r>
      <w:r w:rsidRPr="00040F7E">
        <w:rPr>
          <w:rFonts w:ascii="ＭＳ 明朝" w:eastAsia="ＭＳ 明朝" w:hAnsi="ＭＳ 明朝"/>
          <w:sz w:val="21"/>
          <w:szCs w:val="21"/>
        </w:rPr>
        <w:t>の設置手順、</w:t>
      </w:r>
      <w:r w:rsidRPr="00040F7E">
        <w:rPr>
          <w:rFonts w:ascii="ＭＳ 明朝" w:eastAsia="ＭＳ 明朝" w:hAnsi="ＭＳ 明朝" w:hint="eastAsia"/>
          <w:sz w:val="21"/>
          <w:szCs w:val="21"/>
        </w:rPr>
        <w:t>現地派遣が必要な場合の派遣体制、</w:t>
      </w:r>
      <w:r w:rsidRPr="00040F7E">
        <w:rPr>
          <w:rFonts w:ascii="ＭＳ 明朝" w:eastAsia="ＭＳ 明朝" w:hAnsi="ＭＳ 明朝"/>
          <w:sz w:val="21"/>
          <w:szCs w:val="21"/>
        </w:rPr>
        <w:t>保護者への連絡体制、教育委員会への報告体制及び報道対応について事前に確認する。</w:t>
      </w:r>
    </w:p>
    <w:p w14:paraId="42797602" w14:textId="7A090068" w:rsidR="00264167" w:rsidRPr="00040F7E" w:rsidRDefault="00264167" w:rsidP="00B4190A">
      <w:pPr>
        <w:pStyle w:val="isselectedend"/>
        <w:widowControl w:val="0"/>
        <w:spacing w:before="0" w:beforeAutospacing="0" w:after="0" w:afterAutospacing="0"/>
        <w:jc w:val="both"/>
        <w:rPr>
          <w:rFonts w:ascii="ＭＳ 明朝" w:eastAsia="ＭＳ 明朝" w:hAnsi="ＭＳ 明朝"/>
          <w:sz w:val="21"/>
          <w:szCs w:val="21"/>
        </w:rPr>
      </w:pPr>
    </w:p>
    <w:p w14:paraId="6BF30E79" w14:textId="77777777" w:rsidR="002F1D10" w:rsidRPr="00040F7E" w:rsidRDefault="002F1D10" w:rsidP="00B4190A">
      <w:pPr>
        <w:pStyle w:val="isselectedend"/>
        <w:widowControl w:val="0"/>
        <w:spacing w:before="0" w:beforeAutospacing="0" w:after="0" w:afterAutospacing="0"/>
        <w:ind w:leftChars="200" w:left="633" w:hangingChars="100" w:hanging="211"/>
        <w:jc w:val="both"/>
        <w:rPr>
          <w:rFonts w:ascii="ＭＳ 明朝" w:eastAsia="ＭＳ 明朝" w:hAnsi="ＭＳ 明朝"/>
          <w:sz w:val="21"/>
          <w:szCs w:val="21"/>
        </w:rPr>
        <w:sectPr w:rsidR="002F1D10" w:rsidRPr="00040F7E" w:rsidSect="0035467D">
          <w:pgSz w:w="11906" w:h="16838" w:code="9"/>
          <w:pgMar w:top="1418" w:right="1418" w:bottom="1134" w:left="1418" w:header="720" w:footer="680" w:gutter="0"/>
          <w:pgNumType w:fmt="numberInDash"/>
          <w:cols w:space="720"/>
          <w:noEndnote/>
          <w:docGrid w:type="linesAndChars" w:linePitch="348" w:charSpace="190"/>
        </w:sectPr>
      </w:pPr>
    </w:p>
    <w:p w14:paraId="46119BBF" w14:textId="77777777" w:rsidR="0035467D" w:rsidRPr="00040F7E" w:rsidRDefault="0035467D" w:rsidP="00B4190A">
      <w:pPr>
        <w:pStyle w:val="isselectedend"/>
        <w:widowControl w:val="0"/>
        <w:spacing w:before="0" w:beforeAutospacing="0" w:after="0" w:afterAutospacing="0"/>
        <w:ind w:leftChars="200" w:left="633" w:hangingChars="100" w:hanging="211"/>
        <w:jc w:val="both"/>
        <w:rPr>
          <w:rFonts w:ascii="ＭＳ 明朝" w:eastAsia="ＭＳ 明朝" w:hAnsi="ＭＳ 明朝"/>
          <w:sz w:val="21"/>
          <w:szCs w:val="21"/>
        </w:rPr>
      </w:pPr>
      <w:r w:rsidRPr="00040F7E">
        <w:rPr>
          <w:rFonts w:ascii="ＭＳ 明朝" w:eastAsia="ＭＳ 明朝" w:hAnsi="ＭＳ 明朝" w:hint="eastAsia"/>
          <w:sz w:val="21"/>
          <w:szCs w:val="21"/>
        </w:rPr>
        <w:lastRenderedPageBreak/>
        <w:t>②　引率教員</w:t>
      </w:r>
      <w:r w:rsidRPr="00040F7E">
        <w:rPr>
          <w:rFonts w:ascii="ＭＳ 明朝" w:eastAsia="ＭＳ 明朝" w:hAnsi="ＭＳ 明朝"/>
          <w:sz w:val="21"/>
          <w:szCs w:val="21"/>
        </w:rPr>
        <w:t>は、事故発生時に</w:t>
      </w:r>
      <w:r w:rsidRPr="00040F7E">
        <w:rPr>
          <w:rFonts w:ascii="ＭＳ 明朝" w:eastAsia="ＭＳ 明朝" w:hAnsi="ＭＳ 明朝" w:hint="eastAsia"/>
          <w:sz w:val="21"/>
          <w:szCs w:val="21"/>
        </w:rPr>
        <w:t>教職員</w:t>
      </w:r>
      <w:r w:rsidRPr="00040F7E">
        <w:rPr>
          <w:rFonts w:ascii="ＭＳ 明朝" w:eastAsia="ＭＳ 明朝" w:hAnsi="ＭＳ 明朝"/>
          <w:sz w:val="21"/>
          <w:szCs w:val="21"/>
        </w:rPr>
        <w:t>自身が負傷し連絡が困難となる場合を想定し、学校への連絡方法及び連絡順位（</w:t>
      </w:r>
      <w:r w:rsidRPr="00040F7E">
        <w:rPr>
          <w:rFonts w:ascii="ＭＳ 明朝" w:eastAsia="ＭＳ 明朝" w:hAnsi="ＭＳ 明朝" w:hint="eastAsia"/>
          <w:sz w:val="21"/>
          <w:szCs w:val="21"/>
        </w:rPr>
        <w:t>管理職</w:t>
      </w:r>
      <w:r w:rsidRPr="00040F7E">
        <w:rPr>
          <w:rFonts w:ascii="ＭＳ 明朝" w:eastAsia="ＭＳ 明朝" w:hAnsi="ＭＳ 明朝"/>
          <w:sz w:val="21"/>
          <w:szCs w:val="21"/>
        </w:rPr>
        <w:t>→学校）を事前に確認しておく</w:t>
      </w:r>
      <w:r w:rsidRPr="00040F7E">
        <w:rPr>
          <w:rFonts w:ascii="ＭＳ 明朝" w:eastAsia="ＭＳ 明朝" w:hAnsi="ＭＳ 明朝" w:hint="eastAsia"/>
          <w:sz w:val="21"/>
          <w:szCs w:val="21"/>
        </w:rPr>
        <w:t>。</w:t>
      </w:r>
    </w:p>
    <w:p w14:paraId="48B11307" w14:textId="28259D55" w:rsidR="00264167" w:rsidRPr="00040F7E" w:rsidRDefault="00264167" w:rsidP="00B4190A">
      <w:pPr>
        <w:pStyle w:val="isselectedend"/>
        <w:widowControl w:val="0"/>
        <w:spacing w:before="0" w:beforeAutospacing="0" w:after="0" w:afterAutospacing="0"/>
        <w:ind w:leftChars="200" w:left="633" w:hangingChars="100" w:hanging="211"/>
        <w:jc w:val="both"/>
        <w:rPr>
          <w:rFonts w:ascii="ＭＳ 明朝" w:eastAsia="ＭＳ 明朝" w:hAnsi="ＭＳ 明朝"/>
          <w:sz w:val="21"/>
          <w:szCs w:val="21"/>
        </w:rPr>
      </w:pPr>
      <w:r w:rsidRPr="00040F7E">
        <w:rPr>
          <w:rFonts w:ascii="ＭＳ 明朝" w:eastAsia="ＭＳ 明朝" w:hAnsi="ＭＳ 明朝" w:hint="eastAsia"/>
          <w:sz w:val="21"/>
          <w:szCs w:val="21"/>
        </w:rPr>
        <w:t>③　引率教員</w:t>
      </w:r>
      <w:r w:rsidRPr="00040F7E">
        <w:rPr>
          <w:rFonts w:ascii="ＭＳ 明朝" w:eastAsia="ＭＳ 明朝" w:hAnsi="ＭＳ 明朝"/>
          <w:sz w:val="21"/>
          <w:szCs w:val="21"/>
        </w:rPr>
        <w:t>は、参加生徒の健康状態、既往症等の有無及び保護者の緊急連絡先を確認する</w:t>
      </w:r>
      <w:r w:rsidRPr="00040F7E">
        <w:rPr>
          <w:rFonts w:ascii="ＭＳ 明朝" w:eastAsia="ＭＳ 明朝" w:hAnsi="ＭＳ 明朝" w:hint="eastAsia"/>
          <w:sz w:val="21"/>
          <w:szCs w:val="21"/>
        </w:rPr>
        <w:t>とともに、参加生徒</w:t>
      </w:r>
      <w:r w:rsidRPr="00040F7E">
        <w:rPr>
          <w:rFonts w:ascii="ＭＳ 明朝" w:eastAsia="ＭＳ 明朝" w:hAnsi="ＭＳ 明朝"/>
          <w:sz w:val="21"/>
          <w:szCs w:val="21"/>
        </w:rPr>
        <w:t>名簿、</w:t>
      </w:r>
      <w:r w:rsidRPr="00040F7E">
        <w:rPr>
          <w:rFonts w:ascii="ＭＳ 明朝" w:eastAsia="ＭＳ 明朝" w:hAnsi="ＭＳ 明朝" w:hint="eastAsia"/>
          <w:sz w:val="21"/>
          <w:szCs w:val="21"/>
        </w:rPr>
        <w:t>バスの号車ごとの</w:t>
      </w:r>
      <w:r w:rsidRPr="00040F7E">
        <w:rPr>
          <w:rFonts w:ascii="ＭＳ 明朝" w:eastAsia="ＭＳ 明朝" w:hAnsi="ＭＳ 明朝"/>
          <w:sz w:val="21"/>
          <w:szCs w:val="21"/>
        </w:rPr>
        <w:t>座席表及び保護者連絡先一覧を携帯する（個人情報の管理には十分注意する）。</w:t>
      </w:r>
    </w:p>
    <w:p w14:paraId="4C33C763" w14:textId="77777777" w:rsidR="00264167" w:rsidRPr="00040F7E" w:rsidRDefault="00264167" w:rsidP="00B4190A">
      <w:pPr>
        <w:pStyle w:val="isselectedend"/>
        <w:widowControl w:val="0"/>
        <w:spacing w:before="0" w:beforeAutospacing="0" w:after="0" w:afterAutospacing="0"/>
        <w:ind w:leftChars="200" w:left="633" w:hangingChars="100" w:hanging="211"/>
        <w:jc w:val="both"/>
        <w:rPr>
          <w:rFonts w:ascii="ＭＳ 明朝" w:eastAsia="ＭＳ 明朝" w:hAnsi="ＭＳ 明朝"/>
          <w:sz w:val="21"/>
          <w:szCs w:val="21"/>
        </w:rPr>
      </w:pPr>
      <w:r w:rsidRPr="00040F7E">
        <w:rPr>
          <w:rFonts w:ascii="ＭＳ 明朝" w:eastAsia="ＭＳ 明朝" w:hAnsi="ＭＳ 明朝" w:hint="eastAsia"/>
          <w:sz w:val="21"/>
          <w:szCs w:val="21"/>
        </w:rPr>
        <w:t>④　班別行動など引率教員が同行しない行程については、生徒の行動計画を十分把握するとともに、緊急時の連絡先を生徒と共有する。</w:t>
      </w:r>
    </w:p>
    <w:p w14:paraId="7975049E" w14:textId="77777777" w:rsidR="00264167" w:rsidRPr="00040F7E" w:rsidRDefault="00264167" w:rsidP="00B4190A">
      <w:pPr>
        <w:pStyle w:val="isselectedend"/>
        <w:widowControl w:val="0"/>
        <w:spacing w:before="0" w:beforeAutospacing="0" w:after="0" w:afterAutospacing="0"/>
        <w:ind w:leftChars="200" w:left="633" w:hangingChars="100" w:hanging="211"/>
        <w:jc w:val="both"/>
        <w:rPr>
          <w:rFonts w:ascii="ＭＳ 明朝" w:eastAsia="ＭＳ 明朝" w:hAnsi="ＭＳ 明朝"/>
          <w:sz w:val="21"/>
          <w:szCs w:val="21"/>
        </w:rPr>
      </w:pPr>
      <w:r w:rsidRPr="00040F7E">
        <w:rPr>
          <w:rFonts w:ascii="ＭＳ 明朝" w:eastAsia="ＭＳ 明朝" w:hAnsi="ＭＳ 明朝" w:hint="eastAsia"/>
          <w:sz w:val="21"/>
          <w:szCs w:val="21"/>
        </w:rPr>
        <w:t>⑤　旅行先及び移動経路上の緊</w:t>
      </w:r>
      <w:bookmarkStart w:id="4" w:name="_Hlk234495783"/>
      <w:r w:rsidRPr="00040F7E">
        <w:rPr>
          <w:rFonts w:ascii="ＭＳ 明朝" w:eastAsia="ＭＳ 明朝" w:hAnsi="ＭＳ 明朝" w:hint="eastAsia"/>
          <w:sz w:val="21"/>
          <w:szCs w:val="21"/>
        </w:rPr>
        <w:t>急な場合に連絡する医療機関、関係諸機関の所在地及び電話番号などを把握しておく。</w:t>
      </w:r>
    </w:p>
    <w:bookmarkEnd w:id="4"/>
    <w:p w14:paraId="193F1192" w14:textId="77777777" w:rsidR="00264167" w:rsidRPr="00040F7E" w:rsidRDefault="00264167" w:rsidP="00B4190A">
      <w:pPr>
        <w:pStyle w:val="isselectedend"/>
        <w:widowControl w:val="0"/>
        <w:spacing w:before="0" w:beforeAutospacing="0" w:after="0" w:afterAutospacing="0"/>
        <w:ind w:leftChars="200" w:left="633" w:hangingChars="100" w:hanging="211"/>
        <w:jc w:val="both"/>
        <w:rPr>
          <w:rFonts w:ascii="ＭＳ 明朝" w:eastAsia="ＭＳ 明朝" w:hAnsi="ＭＳ 明朝"/>
          <w:sz w:val="21"/>
          <w:szCs w:val="21"/>
        </w:rPr>
      </w:pPr>
      <w:r w:rsidRPr="00040F7E">
        <w:rPr>
          <w:rFonts w:ascii="ＭＳ 明朝" w:eastAsia="ＭＳ 明朝" w:hAnsi="ＭＳ 明朝" w:hint="eastAsia"/>
          <w:sz w:val="21"/>
          <w:szCs w:val="21"/>
        </w:rPr>
        <w:t>⑥　学校は、全教</w:t>
      </w:r>
      <w:r w:rsidRPr="00040F7E">
        <w:rPr>
          <w:rFonts w:ascii="ＭＳ 明朝" w:eastAsia="ＭＳ 明朝" w:hAnsi="ＭＳ 明朝"/>
          <w:sz w:val="21"/>
          <w:szCs w:val="21"/>
        </w:rPr>
        <w:t>職員に対し、心肺蘇生法（AEDの使用を含む）及び応急手当に関する</w:t>
      </w:r>
      <w:bookmarkStart w:id="5" w:name="_Hlk234495806"/>
      <w:r w:rsidRPr="00040F7E">
        <w:rPr>
          <w:rFonts w:ascii="ＭＳ 明朝" w:eastAsia="ＭＳ 明朝" w:hAnsi="ＭＳ 明朝" w:hint="eastAsia"/>
          <w:sz w:val="21"/>
          <w:szCs w:val="21"/>
        </w:rPr>
        <w:t>講習を行うなど、実際の対応ができるようにしておく。</w:t>
      </w:r>
    </w:p>
    <w:bookmarkEnd w:id="5"/>
    <w:p w14:paraId="2D0B077D" w14:textId="77777777" w:rsidR="00920D26" w:rsidRPr="00040F7E" w:rsidRDefault="00920D26" w:rsidP="00264167"/>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47"/>
      </w:tblGrid>
      <w:tr w:rsidR="00920D26" w:rsidRPr="00264167" w14:paraId="5E5641E1" w14:textId="77777777" w:rsidTr="00264167">
        <w:tc>
          <w:tcPr>
            <w:tcW w:w="3147" w:type="dxa"/>
            <w:tcBorders>
              <w:top w:val="single" w:sz="4" w:space="0" w:color="000000"/>
              <w:left w:val="single" w:sz="4" w:space="0" w:color="000000"/>
              <w:bottom w:val="single" w:sz="4" w:space="0" w:color="000000"/>
              <w:right w:val="single" w:sz="4" w:space="0" w:color="000000"/>
            </w:tcBorders>
            <w:shd w:val="pct25" w:color="auto" w:fill="auto"/>
          </w:tcPr>
          <w:p w14:paraId="1B2B11CA" w14:textId="77777777" w:rsidR="00920D26" w:rsidRPr="00264167" w:rsidRDefault="00920D26" w:rsidP="00264167">
            <w:pPr>
              <w:rPr>
                <w:rFonts w:ascii="ＭＳ ゴシック" w:eastAsia="ＭＳ ゴシック" w:hAnsi="ＭＳ ゴシック"/>
                <w:b/>
                <w:bCs/>
              </w:rPr>
            </w:pPr>
            <w:r w:rsidRPr="00264167">
              <w:rPr>
                <w:rFonts w:ascii="ＭＳ ゴシック" w:eastAsia="ＭＳ ゴシック" w:hAnsi="ＭＳ ゴシック" w:hint="eastAsia"/>
                <w:b/>
                <w:bCs/>
              </w:rPr>
              <w:t>事故原因と対応についての分析</w:t>
            </w:r>
          </w:p>
        </w:tc>
      </w:tr>
    </w:tbl>
    <w:p w14:paraId="276E65B8" w14:textId="03B81AFC" w:rsidR="00920D26" w:rsidRPr="00B4190A" w:rsidRDefault="00920D26" w:rsidP="00B4190A">
      <w:pPr>
        <w:ind w:leftChars="200" w:left="633" w:hangingChars="100" w:hanging="211"/>
      </w:pPr>
      <w:r w:rsidRPr="00B4190A">
        <w:rPr>
          <w:rFonts w:hint="eastAsia"/>
        </w:rPr>
        <w:t>①　事故発生の原因や問題点を明らかにし、それらの反省と改善について全教職員の共通理解を図る。</w:t>
      </w:r>
    </w:p>
    <w:p w14:paraId="514104BB" w14:textId="77777777" w:rsidR="00920D26" w:rsidRPr="00B4190A" w:rsidRDefault="00920D26" w:rsidP="00B4190A">
      <w:pPr>
        <w:ind w:leftChars="200" w:left="633" w:hangingChars="100" w:hanging="211"/>
      </w:pPr>
      <w:r w:rsidRPr="00B4190A">
        <w:rPr>
          <w:rFonts w:hint="eastAsia"/>
        </w:rPr>
        <w:t>②　再発防止のため、旅行計画の内容について安全指導と安全管理の徹底を図る。</w:t>
      </w:r>
    </w:p>
    <w:p w14:paraId="465F5F50" w14:textId="77777777" w:rsidR="00920D26" w:rsidRPr="00B4190A" w:rsidRDefault="00920D26" w:rsidP="00B4190A">
      <w:pPr>
        <w:ind w:leftChars="200" w:left="633" w:hangingChars="100" w:hanging="211"/>
      </w:pPr>
      <w:r w:rsidRPr="00B4190A">
        <w:rPr>
          <w:rFonts w:hint="eastAsia"/>
        </w:rPr>
        <w:t>③　修学旅行等における、緊急事態発生時の教職員の体制を再度確認する。</w:t>
      </w:r>
    </w:p>
    <w:p w14:paraId="2C9C3480" w14:textId="77777777" w:rsidR="00920D26" w:rsidRPr="00264167" w:rsidRDefault="00920D26" w:rsidP="00264167"/>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42"/>
      </w:tblGrid>
      <w:tr w:rsidR="00920D26" w:rsidRPr="00264167" w14:paraId="575DEC2C" w14:textId="77777777" w:rsidTr="00264167">
        <w:tc>
          <w:tcPr>
            <w:tcW w:w="942" w:type="dxa"/>
            <w:tcBorders>
              <w:top w:val="single" w:sz="4" w:space="0" w:color="000000"/>
              <w:left w:val="single" w:sz="4" w:space="0" w:color="000000"/>
              <w:bottom w:val="single" w:sz="4" w:space="0" w:color="000000"/>
              <w:right w:val="single" w:sz="4" w:space="0" w:color="000000"/>
            </w:tcBorders>
            <w:shd w:val="pct25" w:color="auto" w:fill="auto"/>
          </w:tcPr>
          <w:p w14:paraId="7F96CDB1" w14:textId="77777777" w:rsidR="00920D26" w:rsidRPr="00264167" w:rsidRDefault="00920D26" w:rsidP="00264167">
            <w:pPr>
              <w:rPr>
                <w:rFonts w:ascii="ＭＳ ゴシック" w:eastAsia="ＭＳ ゴシック" w:hAnsi="ＭＳ ゴシック"/>
                <w:b/>
                <w:bCs/>
              </w:rPr>
            </w:pPr>
            <w:r w:rsidRPr="00264167">
              <w:rPr>
                <w:rFonts w:ascii="ＭＳ ゴシック" w:eastAsia="ＭＳ ゴシック" w:hAnsi="ＭＳ ゴシック" w:hint="eastAsia"/>
                <w:b/>
                <w:bCs/>
              </w:rPr>
              <w:t>その他</w:t>
            </w:r>
          </w:p>
        </w:tc>
      </w:tr>
    </w:tbl>
    <w:p w14:paraId="3977EDDC" w14:textId="77777777" w:rsidR="00264167" w:rsidRDefault="00264167" w:rsidP="00264167">
      <w:pPr>
        <w:ind w:leftChars="200" w:left="633" w:hangingChars="100" w:hanging="211"/>
      </w:pPr>
      <w:r>
        <w:rPr>
          <w:rFonts w:hint="eastAsia"/>
        </w:rPr>
        <w:t xml:space="preserve">①　</w:t>
      </w:r>
      <w:r w:rsidR="00920D26" w:rsidRPr="00264167">
        <w:rPr>
          <w:rFonts w:hint="eastAsia"/>
        </w:rPr>
        <w:t>生徒に修学旅行の意義を理解させる（集団行動を通して自律心を養い、自主的に集団の規律や秩序を守る態度を育成する等）。</w:t>
      </w:r>
    </w:p>
    <w:p w14:paraId="4143A4F0" w14:textId="20AFCCC3" w:rsidR="00920D26" w:rsidRDefault="00920D26" w:rsidP="00264167"/>
    <w:p w14:paraId="23D5FD1A" w14:textId="77777777" w:rsidR="0035467D" w:rsidRDefault="0035467D" w:rsidP="00264167"/>
    <w:p w14:paraId="49A7FFFE" w14:textId="77777777" w:rsidR="0035467D" w:rsidRDefault="0035467D" w:rsidP="00264167"/>
    <w:p w14:paraId="269938AD" w14:textId="77777777" w:rsidR="0035467D" w:rsidRDefault="0035467D" w:rsidP="00264167"/>
    <w:p w14:paraId="6D3DA381" w14:textId="77777777" w:rsidR="0035467D" w:rsidRDefault="0035467D" w:rsidP="00264167"/>
    <w:p w14:paraId="256A8276" w14:textId="77777777" w:rsidR="0035467D" w:rsidRPr="00264167" w:rsidRDefault="0035467D" w:rsidP="00264167"/>
    <w:p w14:paraId="5B1B66E6" w14:textId="77777777" w:rsidR="00920D26" w:rsidRPr="00264167" w:rsidRDefault="00920D26" w:rsidP="00264167">
      <w:pPr>
        <w:rPr>
          <w:rFonts w:ascii="ＭＳ ゴシック" w:eastAsia="ＭＳ ゴシック" w:hAnsi="ＭＳ ゴシック"/>
          <w:b/>
          <w:bCs/>
          <w:i/>
          <w:iCs/>
        </w:rPr>
      </w:pPr>
      <w:r w:rsidRPr="00264167">
        <w:rPr>
          <w:rFonts w:ascii="ＭＳ ゴシック" w:eastAsia="ＭＳ ゴシック" w:hAnsi="ＭＳ ゴシック" w:hint="eastAsia"/>
          <w:b/>
          <w:bCs/>
          <w:i/>
          <w:iCs/>
        </w:rPr>
        <w:t>○関係法令</w:t>
      </w:r>
    </w:p>
    <w:p w14:paraId="45476BFB" w14:textId="3DA0820D" w:rsidR="00920D26" w:rsidRPr="00264167" w:rsidRDefault="00920D26" w:rsidP="0035467D">
      <w:pPr>
        <w:ind w:firstLineChars="100" w:firstLine="211"/>
      </w:pPr>
      <w:r w:rsidRPr="00264167">
        <w:rPr>
          <w:rFonts w:hint="eastAsia"/>
        </w:rPr>
        <w:t>・国家賠償法第１条、第３条（賠償責任）</w:t>
      </w:r>
    </w:p>
    <w:p w14:paraId="600661A3" w14:textId="1B559777" w:rsidR="00920D26" w:rsidRDefault="00920D26" w:rsidP="0035467D">
      <w:pPr>
        <w:ind w:firstLineChars="100" w:firstLine="211"/>
      </w:pPr>
      <w:r w:rsidRPr="00264167">
        <w:rPr>
          <w:rFonts w:hint="eastAsia"/>
        </w:rPr>
        <w:t>・自動車損害賠償保障法第３条</w:t>
      </w:r>
    </w:p>
    <w:p w14:paraId="61447BFE" w14:textId="77777777" w:rsidR="0035467D" w:rsidRPr="00040F7E" w:rsidRDefault="0035467D" w:rsidP="00264167"/>
    <w:p w14:paraId="09FC8751" w14:textId="77777777" w:rsidR="0035467D" w:rsidRPr="00040F7E" w:rsidRDefault="0035467D" w:rsidP="0035467D">
      <w:pPr>
        <w:rPr>
          <w:b/>
          <w:bCs/>
          <w:i/>
          <w:iCs/>
          <w:szCs w:val="21"/>
        </w:rPr>
      </w:pPr>
      <w:r w:rsidRPr="00040F7E">
        <w:rPr>
          <w:rFonts w:hint="eastAsia"/>
          <w:b/>
          <w:bCs/>
          <w:i/>
          <w:iCs/>
          <w:szCs w:val="21"/>
        </w:rPr>
        <w:t>〇発出文書</w:t>
      </w:r>
    </w:p>
    <w:p w14:paraId="37DFDFF4" w14:textId="77777777" w:rsidR="0035467D" w:rsidRPr="00040F7E" w:rsidRDefault="0035467D" w:rsidP="0035467D">
      <w:pPr>
        <w:ind w:firstLineChars="100" w:firstLine="211"/>
        <w:rPr>
          <w:szCs w:val="21"/>
        </w:rPr>
      </w:pPr>
      <w:bookmarkStart w:id="6" w:name="_Hlk234487602"/>
      <w:r w:rsidRPr="00040F7E">
        <w:rPr>
          <w:rFonts w:hint="eastAsia"/>
          <w:szCs w:val="21"/>
        </w:rPr>
        <w:t>・「学校教育等に関する移動の安全確保のための対策」のとりまとめについて（通知）</w:t>
      </w:r>
    </w:p>
    <w:p w14:paraId="229F6FF4" w14:textId="77777777" w:rsidR="0035467D" w:rsidRPr="00040F7E" w:rsidRDefault="0035467D" w:rsidP="0035467D">
      <w:pPr>
        <w:ind w:leftChars="200" w:left="422"/>
        <w:rPr>
          <w:szCs w:val="21"/>
        </w:rPr>
      </w:pPr>
      <w:r w:rsidRPr="00040F7E">
        <w:rPr>
          <w:rFonts w:hint="eastAsia"/>
          <w:szCs w:val="21"/>
        </w:rPr>
        <w:t>文部科学省総合教育政策局長、スポーツ庁次長、文化庁次長、文部科学省初等中等教育局長、文部科学省高等教育局長（令和８年６月30日付け８文科教第681号）</w:t>
      </w:r>
    </w:p>
    <w:bookmarkEnd w:id="6"/>
    <w:p w14:paraId="5996B516" w14:textId="77777777" w:rsidR="0035467D" w:rsidRPr="00040F7E" w:rsidRDefault="0035467D" w:rsidP="0035467D">
      <w:pPr>
        <w:ind w:firstLineChars="100" w:firstLine="211"/>
        <w:rPr>
          <w:szCs w:val="21"/>
        </w:rPr>
      </w:pPr>
      <w:r w:rsidRPr="00040F7E">
        <w:rPr>
          <w:rFonts w:hint="eastAsia"/>
          <w:szCs w:val="21"/>
        </w:rPr>
        <w:t>・校外活動等での船舶による運送利用時の安全確保の徹底について</w:t>
      </w:r>
    </w:p>
    <w:p w14:paraId="05ADF7D8" w14:textId="77777777" w:rsidR="0035467D" w:rsidRPr="00040F7E" w:rsidRDefault="0035467D" w:rsidP="0035467D">
      <w:pPr>
        <w:ind w:leftChars="200" w:left="422"/>
        <w:rPr>
          <w:szCs w:val="21"/>
        </w:rPr>
      </w:pPr>
      <w:r w:rsidRPr="00040F7E">
        <w:rPr>
          <w:rFonts w:hint="eastAsia"/>
          <w:szCs w:val="21"/>
        </w:rPr>
        <w:t>文部科学省総合教育政策局男女共同参画共生社会学習・安全課、文部科学省初等中等教育局児童生徒課、スポーツ庁地域スポーツ課、文化庁参事官（芸術文化担当）付、文部科学省高等教育局私学部私学行政課（令和８年６月30日付け事務連絡）</w:t>
      </w:r>
    </w:p>
    <w:p w14:paraId="6FDC81CE" w14:textId="77777777" w:rsidR="00920D26" w:rsidRPr="00040F7E" w:rsidRDefault="00920D26" w:rsidP="00264167"/>
    <w:p w14:paraId="7344FC81" w14:textId="77777777" w:rsidR="00264167" w:rsidRPr="00040F7E" w:rsidRDefault="00264167" w:rsidP="00264167">
      <w:pPr>
        <w:sectPr w:rsidR="00264167" w:rsidRPr="00040F7E" w:rsidSect="0035467D">
          <w:footerReference w:type="default" r:id="rId32"/>
          <w:pgSz w:w="11906" w:h="16838" w:code="9"/>
          <w:pgMar w:top="1418" w:right="1418" w:bottom="1021" w:left="1418" w:header="720" w:footer="680" w:gutter="0"/>
          <w:pgNumType w:fmt="numberInDash" w:start="2"/>
          <w:cols w:space="720"/>
          <w:noEndnote/>
          <w:docGrid w:type="linesAndChars" w:linePitch="351" w:charSpace="190"/>
        </w:sectPr>
      </w:pPr>
    </w:p>
    <w:p w14:paraId="796CA2A2" w14:textId="77777777" w:rsidR="005D4919" w:rsidRPr="0058124A" w:rsidRDefault="005D4919" w:rsidP="005D4919">
      <w:pPr>
        <w:autoSpaceDE w:val="0"/>
        <w:autoSpaceDN w:val="0"/>
        <w:adjustRightInd w:val="0"/>
        <w:jc w:val="left"/>
        <w:rPr>
          <w:rFonts w:ascii="ＭＳ Ｐゴシック" w:eastAsia="ＭＳ Ｐゴシック" w:hAnsi="ＭＳ Ｐゴシック"/>
          <w:b/>
          <w:color w:val="000000"/>
          <w:spacing w:val="2"/>
          <w:sz w:val="28"/>
        </w:rPr>
      </w:pPr>
      <w:r>
        <w:rPr>
          <w:rFonts w:ascii="ＭＳ Ｐゴシック" w:eastAsia="ＭＳ Ｐゴシック" w:hAnsi="ＭＳ Ｐゴシック" w:hint="eastAsia"/>
          <w:b/>
          <w:color w:val="000000"/>
          <w:spacing w:val="2"/>
          <w:sz w:val="28"/>
        </w:rPr>
        <w:lastRenderedPageBreak/>
        <w:t>１０　校内での転落事故</w:t>
      </w:r>
    </w:p>
    <w:tbl>
      <w:tblPr>
        <w:tblW w:w="9071"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9071"/>
      </w:tblGrid>
      <w:tr w:rsidR="005D4919" w:rsidRPr="00670A16" w14:paraId="693F59DD" w14:textId="77777777" w:rsidTr="00254A65">
        <w:tc>
          <w:tcPr>
            <w:tcW w:w="9071" w:type="dxa"/>
            <w:tcBorders>
              <w:top w:val="thickThinSmallGap" w:sz="18" w:space="0" w:color="auto"/>
              <w:left w:val="thickThinSmallGap" w:sz="18" w:space="0" w:color="auto"/>
              <w:bottom w:val="thickThinSmallGap" w:sz="18" w:space="0" w:color="auto"/>
              <w:right w:val="thickThinSmallGap" w:sz="18" w:space="0" w:color="auto"/>
            </w:tcBorders>
            <w:vAlign w:val="center"/>
          </w:tcPr>
          <w:p w14:paraId="57A82925" w14:textId="74F803F2" w:rsidR="005D4919" w:rsidRPr="00670A16" w:rsidRDefault="005D4919" w:rsidP="00670A16">
            <w:pPr>
              <w:spacing w:line="300" w:lineRule="auto"/>
              <w:ind w:leftChars="50" w:left="105" w:rightChars="50" w:right="105"/>
              <w:rPr>
                <w:rFonts w:ascii="ＭＳ ゴシック" w:eastAsia="ＭＳ ゴシック" w:hAnsi="ＭＳ ゴシック"/>
              </w:rPr>
            </w:pPr>
            <w:r w:rsidRPr="00670A16">
              <w:rPr>
                <w:rFonts w:ascii="ＭＳ ゴシック" w:eastAsia="ＭＳ ゴシック" w:hAnsi="ＭＳ ゴシック" w:hint="eastAsia"/>
              </w:rPr>
              <w:t xml:space="preserve">　県立高等学校の生徒Ａが校舎３階の窓から転落し、全身を強く打ち、意識不明となった。救急車を要請し、病院に搬送されたが、死亡が確認された。</w:t>
            </w:r>
          </w:p>
        </w:tc>
      </w:tr>
    </w:tbl>
    <w:p w14:paraId="775950E5" w14:textId="77777777" w:rsidR="00264167" w:rsidRPr="00670A16" w:rsidRDefault="00264167" w:rsidP="00264167"/>
    <w:p w14:paraId="3E6762EE" w14:textId="64A05E94" w:rsidR="005D4919" w:rsidRPr="00264167" w:rsidRDefault="005D4919" w:rsidP="00264167">
      <w:pPr>
        <w:rPr>
          <w:rFonts w:ascii="ＭＳ ゴシック" w:eastAsia="ＭＳ ゴシック" w:hAnsi="ＭＳ ゴシック"/>
          <w:b/>
          <w:bCs/>
          <w:i/>
          <w:iCs/>
        </w:rPr>
      </w:pPr>
      <w:r w:rsidRPr="00264167">
        <w:rPr>
          <w:rFonts w:ascii="ＭＳ ゴシック" w:eastAsia="ＭＳ ゴシック" w:hAnsi="ＭＳ ゴシック" w:hint="eastAsia"/>
          <w:b/>
          <w:bCs/>
          <w:i/>
          <w:iCs/>
        </w:rPr>
        <w:t>○事故発生からの対応のポイント</w:t>
      </w:r>
    </w:p>
    <w:tbl>
      <w:tblPr>
        <w:tblW w:w="0" w:type="auto"/>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2693"/>
      </w:tblGrid>
      <w:tr w:rsidR="005D4919" w:rsidRPr="00121D9B" w14:paraId="1DCB192F" w14:textId="77777777" w:rsidTr="00264167">
        <w:tc>
          <w:tcPr>
            <w:tcW w:w="2693" w:type="dxa"/>
            <w:tcBorders>
              <w:top w:val="single" w:sz="4" w:space="0" w:color="000000"/>
              <w:left w:val="single" w:sz="4" w:space="0" w:color="000000"/>
              <w:bottom w:val="single" w:sz="4" w:space="0" w:color="000000"/>
              <w:right w:val="single" w:sz="4" w:space="0" w:color="000000"/>
            </w:tcBorders>
            <w:shd w:val="pct25" w:color="auto" w:fill="auto"/>
            <w:vAlign w:val="center"/>
          </w:tcPr>
          <w:p w14:paraId="1F4B10AA" w14:textId="77777777" w:rsidR="005D4919" w:rsidRPr="00121D9B" w:rsidRDefault="005D4919" w:rsidP="00670A16">
            <w:pPr>
              <w:autoSpaceDE w:val="0"/>
              <w:autoSpaceDN w:val="0"/>
              <w:adjustRightInd w:val="0"/>
              <w:rPr>
                <w:rFonts w:ascii="ＭＳ ゴシック" w:eastAsia="ＭＳ ゴシック"/>
                <w:b/>
                <w:color w:val="000000"/>
                <w:szCs w:val="21"/>
              </w:rPr>
            </w:pPr>
            <w:r w:rsidRPr="00121D9B">
              <w:rPr>
                <w:rFonts w:ascii="ＭＳ ゴシック" w:eastAsia="ＭＳ ゴシック" w:hint="eastAsia"/>
                <w:b/>
                <w:color w:val="000000"/>
                <w:szCs w:val="21"/>
              </w:rPr>
              <w:t>状況把握</w:t>
            </w:r>
            <w:r w:rsidRPr="003E6E35">
              <w:rPr>
                <w:rFonts w:ascii="ＭＳ ゴシック" w:eastAsia="ＭＳ ゴシック" w:hint="eastAsia"/>
                <w:b/>
                <w:szCs w:val="21"/>
              </w:rPr>
              <w:t>およ</w:t>
            </w:r>
            <w:r w:rsidRPr="00121D9B">
              <w:rPr>
                <w:rFonts w:ascii="ＭＳ ゴシック" w:eastAsia="ＭＳ ゴシック" w:hint="eastAsia"/>
                <w:b/>
                <w:color w:val="000000"/>
                <w:szCs w:val="21"/>
              </w:rPr>
              <w:t>び初動対応</w:t>
            </w:r>
          </w:p>
        </w:tc>
      </w:tr>
    </w:tbl>
    <w:p w14:paraId="1391E83C" w14:textId="53613F46" w:rsidR="005D4919" w:rsidRPr="00264167" w:rsidRDefault="005D4919" w:rsidP="00264167">
      <w:pPr>
        <w:ind w:firstLineChars="100" w:firstLine="211"/>
      </w:pPr>
      <w:r w:rsidRPr="00264167">
        <w:rPr>
          <w:rFonts w:hint="eastAsia"/>
        </w:rPr>
        <w:t>①　正確な発生事実を把握する。</w:t>
      </w:r>
    </w:p>
    <w:p w14:paraId="5F86F633" w14:textId="379E6A50" w:rsidR="005D4919" w:rsidRPr="00264167" w:rsidRDefault="005D4919" w:rsidP="00264167">
      <w:pPr>
        <w:ind w:firstLineChars="100" w:firstLine="211"/>
      </w:pPr>
      <w:r w:rsidRPr="00264167">
        <w:rPr>
          <w:rFonts w:hint="eastAsia"/>
        </w:rPr>
        <w:t>②　日頃から作成しておいた情報連絡リスト等を用いて、各初動連絡先に連絡をする。</w:t>
      </w:r>
    </w:p>
    <w:p w14:paraId="579FE967" w14:textId="35346F4B" w:rsidR="005D4919" w:rsidRPr="00264167" w:rsidRDefault="005D4919" w:rsidP="00264167">
      <w:pPr>
        <w:ind w:firstLineChars="100" w:firstLine="211"/>
      </w:pPr>
      <w:r w:rsidRPr="00264167">
        <w:rPr>
          <w:rFonts w:hint="eastAsia"/>
        </w:rPr>
        <w:t>③　担当者を決めて対応する。</w:t>
      </w:r>
    </w:p>
    <w:p w14:paraId="2CC9FD52" w14:textId="0D349492" w:rsidR="005D4919" w:rsidRPr="00264167" w:rsidRDefault="005D4919" w:rsidP="00264167">
      <w:pPr>
        <w:ind w:firstLineChars="200" w:firstLine="422"/>
      </w:pPr>
      <w:r w:rsidRPr="00264167">
        <w:rPr>
          <w:rFonts w:hint="eastAsia"/>
        </w:rPr>
        <w:t>ア　応急処置</w:t>
      </w:r>
    </w:p>
    <w:p w14:paraId="5C07F1A7" w14:textId="4CF371A7" w:rsidR="005D4919" w:rsidRPr="00264167" w:rsidRDefault="005D4919" w:rsidP="00264167">
      <w:pPr>
        <w:ind w:firstLineChars="200" w:firstLine="422"/>
      </w:pPr>
      <w:r w:rsidRPr="00264167">
        <w:rPr>
          <w:rFonts w:hint="eastAsia"/>
        </w:rPr>
        <w:t>イ　１１９番通報、救急車の誘導、消防署員への対応</w:t>
      </w:r>
    </w:p>
    <w:p w14:paraId="37CE7CB8" w14:textId="77777777" w:rsidR="005D4919" w:rsidRPr="00264167" w:rsidRDefault="005D4919" w:rsidP="00264167">
      <w:pPr>
        <w:ind w:firstLineChars="200" w:firstLine="422"/>
      </w:pPr>
      <w:r w:rsidRPr="00264167">
        <w:rPr>
          <w:rFonts w:hint="eastAsia"/>
        </w:rPr>
        <w:t>ウ　他の生徒への対応（現場の立入を禁止、安全の確保）</w:t>
      </w:r>
    </w:p>
    <w:p w14:paraId="07936BA6" w14:textId="3B131C17" w:rsidR="005D4919" w:rsidRPr="00264167" w:rsidRDefault="005D4919" w:rsidP="00264167">
      <w:pPr>
        <w:ind w:leftChars="300" w:left="633" w:firstLineChars="100" w:firstLine="211"/>
      </w:pPr>
      <w:r w:rsidRPr="00264167">
        <w:rPr>
          <w:rFonts w:hint="eastAsia"/>
        </w:rPr>
        <w:t>自死が疑われるような場合は、後追いの可能性も含めて、生徒の見守りを徹底し、生徒の安全が確保できる体制をとる。生徒を教室に待機させる場合は、複数の教員が入るようにする。</w:t>
      </w:r>
    </w:p>
    <w:p w14:paraId="3D9579C0" w14:textId="5CA4F006" w:rsidR="005D4919" w:rsidRPr="00264167" w:rsidRDefault="005D4919" w:rsidP="00264167">
      <w:pPr>
        <w:ind w:firstLineChars="200" w:firstLine="422"/>
      </w:pPr>
      <w:r w:rsidRPr="00264167">
        <w:rPr>
          <w:rFonts w:hint="eastAsia"/>
        </w:rPr>
        <w:t>エ　救急車への同乗、医療機関と学校との連絡</w:t>
      </w:r>
    </w:p>
    <w:p w14:paraId="2A6C884D" w14:textId="111C495D" w:rsidR="005D4919" w:rsidRPr="00264167" w:rsidRDefault="005D4919" w:rsidP="00264167">
      <w:pPr>
        <w:ind w:firstLineChars="200" w:firstLine="422"/>
      </w:pPr>
      <w:r w:rsidRPr="00264167">
        <w:rPr>
          <w:rFonts w:hint="eastAsia"/>
        </w:rPr>
        <w:t>オ　当該生徒の保護者への連絡（第一報）（搬送先の医療機関の情報等、第二報以降は適宜）</w:t>
      </w:r>
    </w:p>
    <w:p w14:paraId="20B5CBBD" w14:textId="322CCBB3" w:rsidR="005D4919" w:rsidRPr="00264167" w:rsidRDefault="005D4919" w:rsidP="00264167">
      <w:pPr>
        <w:ind w:leftChars="200" w:left="633" w:hangingChars="100" w:hanging="211"/>
      </w:pPr>
      <w:r w:rsidRPr="00264167">
        <w:rPr>
          <w:rFonts w:hint="eastAsia"/>
        </w:rPr>
        <w:t>カ　警察への連絡（１１９番通報により連絡しなくても来校することがある）、警察官の現場への誘導</w:t>
      </w:r>
    </w:p>
    <w:p w14:paraId="7955DC5C" w14:textId="77777777" w:rsidR="005D4919" w:rsidRPr="00264167" w:rsidRDefault="005D4919" w:rsidP="00264167">
      <w:pPr>
        <w:ind w:firstLineChars="200" w:firstLine="422"/>
      </w:pPr>
      <w:r w:rsidRPr="00264167">
        <w:rPr>
          <w:rFonts w:hint="eastAsia"/>
        </w:rPr>
        <w:t>キ　管理職は、事故の概要の第一報を電話で県教育委員会（生徒指導課）に報告する。</w:t>
      </w:r>
    </w:p>
    <w:p w14:paraId="551F8C37" w14:textId="69BC56FE" w:rsidR="005D4919" w:rsidRPr="00264167" w:rsidRDefault="005D4919" w:rsidP="00670A16">
      <w:pPr>
        <w:ind w:firstLineChars="200" w:firstLine="422"/>
      </w:pPr>
      <w:r w:rsidRPr="00264167">
        <w:rPr>
          <w:rFonts w:hint="eastAsia"/>
        </w:rPr>
        <w:t>ク　事故現場の立入を禁止、警察による現場検証への立ち会い</w:t>
      </w:r>
    </w:p>
    <w:p w14:paraId="55EB34A2" w14:textId="77777777" w:rsidR="00670A16" w:rsidRDefault="005D4919" w:rsidP="00670A16">
      <w:pPr>
        <w:autoSpaceDE w:val="0"/>
        <w:autoSpaceDN w:val="0"/>
        <w:adjustRightInd w:val="0"/>
        <w:spacing w:line="300" w:lineRule="exact"/>
        <w:ind w:firstLineChars="100" w:firstLine="211"/>
        <w:jc w:val="left"/>
        <w:rPr>
          <w:szCs w:val="21"/>
        </w:rPr>
      </w:pPr>
      <w:r w:rsidRPr="00121D9B">
        <w:rPr>
          <w:rFonts w:hint="eastAsia"/>
          <w:szCs w:val="21"/>
        </w:rPr>
        <w:t>④　当該生徒の情報を把握する。</w:t>
      </w:r>
    </w:p>
    <w:p w14:paraId="37AD30AF" w14:textId="77777777" w:rsidR="00670A16" w:rsidRDefault="005D4919" w:rsidP="00670A16">
      <w:pPr>
        <w:autoSpaceDE w:val="0"/>
        <w:autoSpaceDN w:val="0"/>
        <w:adjustRightInd w:val="0"/>
        <w:spacing w:line="300" w:lineRule="exact"/>
        <w:ind w:leftChars="200" w:left="422" w:firstLineChars="100" w:firstLine="211"/>
        <w:jc w:val="left"/>
        <w:rPr>
          <w:szCs w:val="21"/>
        </w:rPr>
      </w:pPr>
      <w:r w:rsidRPr="00121D9B">
        <w:rPr>
          <w:rFonts w:hint="eastAsia"/>
          <w:szCs w:val="21"/>
        </w:rPr>
        <w:t>出欠状況、学習状況、部活動の状況、友人関係、教員との関係、クラスでの様子、家族の状況、健康の状況、いじめの有無</w:t>
      </w:r>
      <w:r w:rsidRPr="003E6E35">
        <w:rPr>
          <w:rFonts w:hint="eastAsia"/>
          <w:szCs w:val="21"/>
        </w:rPr>
        <w:t>、希望する進路の状況、教育相談の状況等。</w:t>
      </w:r>
    </w:p>
    <w:p w14:paraId="5F327AA4" w14:textId="77777777" w:rsidR="00670A16" w:rsidRDefault="005D4919" w:rsidP="00670A16">
      <w:pPr>
        <w:autoSpaceDE w:val="0"/>
        <w:autoSpaceDN w:val="0"/>
        <w:adjustRightInd w:val="0"/>
        <w:spacing w:line="300" w:lineRule="exact"/>
        <w:ind w:leftChars="100" w:left="422" w:hangingChars="100" w:hanging="211"/>
        <w:jc w:val="left"/>
        <w:rPr>
          <w:szCs w:val="21"/>
        </w:rPr>
      </w:pPr>
      <w:r w:rsidRPr="003E6E35">
        <w:rPr>
          <w:rFonts w:hint="eastAsia"/>
          <w:szCs w:val="21"/>
        </w:rPr>
        <w:t>⑤　全校集会を開いて状況説明を行う場合は、校長から伝える。担任等から伝える場合は、共通の説明資料をもとに伝える。遺族の意向をふまえて、伝える内容や手段を決定する。</w:t>
      </w:r>
    </w:p>
    <w:p w14:paraId="72F19D73" w14:textId="77777777" w:rsidR="00670A16" w:rsidRDefault="005D4919" w:rsidP="00670A16">
      <w:pPr>
        <w:autoSpaceDE w:val="0"/>
        <w:autoSpaceDN w:val="0"/>
        <w:adjustRightInd w:val="0"/>
        <w:spacing w:line="300" w:lineRule="exact"/>
        <w:ind w:leftChars="100" w:left="422" w:hangingChars="100" w:hanging="211"/>
        <w:jc w:val="left"/>
        <w:rPr>
          <w:szCs w:val="21"/>
        </w:rPr>
      </w:pPr>
      <w:r w:rsidRPr="003E6E35">
        <w:rPr>
          <w:rFonts w:hint="eastAsia"/>
          <w:szCs w:val="21"/>
        </w:rPr>
        <w:t>⑥　管理職は、遺族の意向をふまえ、教育委員会や警察と協議のうえ、必要に応じて報道機関へ資料提供を行う。</w:t>
      </w:r>
    </w:p>
    <w:p w14:paraId="5FF6D404" w14:textId="4BE6DE79" w:rsidR="005D4919" w:rsidRPr="00670A16" w:rsidRDefault="005D4919" w:rsidP="00670A16">
      <w:pPr>
        <w:autoSpaceDE w:val="0"/>
        <w:autoSpaceDN w:val="0"/>
        <w:adjustRightInd w:val="0"/>
        <w:spacing w:line="300" w:lineRule="exact"/>
        <w:ind w:leftChars="100" w:left="422" w:hangingChars="100" w:hanging="211"/>
        <w:jc w:val="left"/>
        <w:rPr>
          <w:szCs w:val="21"/>
        </w:rPr>
      </w:pPr>
      <w:r w:rsidRPr="003E6E35">
        <w:rPr>
          <w:rFonts w:hint="eastAsia"/>
          <w:szCs w:val="21"/>
        </w:rPr>
        <w:t>⑦　管理職は、状況把握および初動対応が落ち着き次第、教育委</w:t>
      </w:r>
      <w:r w:rsidRPr="009E71D1">
        <w:rPr>
          <w:rFonts w:hint="eastAsia"/>
          <w:color w:val="000000"/>
          <w:szCs w:val="21"/>
        </w:rPr>
        <w:t>員会に生徒事故発生報告（文書）を行う。</w:t>
      </w:r>
    </w:p>
    <w:p w14:paraId="1B309890" w14:textId="11BF4B72" w:rsidR="005D4919" w:rsidRPr="00670A16" w:rsidRDefault="005D4919" w:rsidP="00670A16">
      <w:pPr>
        <w:ind w:leftChars="200" w:left="633" w:hangingChars="100" w:hanging="211"/>
      </w:pPr>
      <w:r w:rsidRPr="00670A16">
        <w:rPr>
          <w:rFonts w:hint="eastAsia"/>
        </w:rPr>
        <w:t>※　対応にあたっては、「子供の自殺が起きたときの緊急対応の手引き」（文部科学省、</w:t>
      </w:r>
      <w:r w:rsidR="00670A16">
        <w:rPr>
          <w:rFonts w:hint="eastAsia"/>
        </w:rPr>
        <w:t xml:space="preserve">　　　</w:t>
      </w:r>
      <w:r w:rsidRPr="00670A16">
        <w:rPr>
          <w:rFonts w:hint="eastAsia"/>
        </w:rPr>
        <w:t>平成22年３月）を参照のこと。</w:t>
      </w:r>
    </w:p>
    <w:p w14:paraId="32599080" w14:textId="77777777" w:rsidR="005D4919" w:rsidRPr="00670A16" w:rsidRDefault="005D4919" w:rsidP="00670A16"/>
    <w:tbl>
      <w:tblPr>
        <w:tblW w:w="0" w:type="auto"/>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559"/>
      </w:tblGrid>
      <w:tr w:rsidR="005D4919" w:rsidRPr="00121D9B" w14:paraId="4A7E4218" w14:textId="77777777" w:rsidTr="00670A16">
        <w:tc>
          <w:tcPr>
            <w:tcW w:w="1559" w:type="dxa"/>
            <w:tcBorders>
              <w:top w:val="single" w:sz="4" w:space="0" w:color="000000"/>
              <w:left w:val="single" w:sz="4" w:space="0" w:color="000000"/>
              <w:bottom w:val="single" w:sz="4" w:space="0" w:color="000000"/>
              <w:right w:val="single" w:sz="4" w:space="0" w:color="000000"/>
            </w:tcBorders>
            <w:shd w:val="pct25" w:color="auto" w:fill="auto"/>
            <w:vAlign w:val="center"/>
          </w:tcPr>
          <w:p w14:paraId="31093D37" w14:textId="77777777" w:rsidR="005D4919" w:rsidRPr="00121D9B" w:rsidRDefault="005D4919" w:rsidP="00670A16">
            <w:pPr>
              <w:autoSpaceDE w:val="0"/>
              <w:autoSpaceDN w:val="0"/>
              <w:adjustRightInd w:val="0"/>
              <w:rPr>
                <w:rFonts w:ascii="ＭＳ ゴシック" w:eastAsia="ＭＳ ゴシック"/>
                <w:b/>
                <w:szCs w:val="21"/>
              </w:rPr>
            </w:pPr>
            <w:r w:rsidRPr="00121D9B">
              <w:rPr>
                <w:rFonts w:ascii="ＭＳ ゴシック" w:eastAsia="ＭＳ ゴシック" w:hint="eastAsia"/>
                <w:b/>
                <w:szCs w:val="21"/>
              </w:rPr>
              <w:t>教職員の対応</w:t>
            </w:r>
          </w:p>
        </w:tc>
      </w:tr>
    </w:tbl>
    <w:p w14:paraId="68BA67C3" w14:textId="77777777" w:rsidR="005D4919" w:rsidRPr="00670A16" w:rsidRDefault="005D4919" w:rsidP="00670A16">
      <w:pPr>
        <w:ind w:firstLineChars="100" w:firstLine="211"/>
      </w:pPr>
      <w:r w:rsidRPr="00670A16">
        <w:rPr>
          <w:rFonts w:hint="eastAsia"/>
        </w:rPr>
        <w:t>①　管理職の指導のもと、情報の一元化を行う。</w:t>
      </w:r>
    </w:p>
    <w:p w14:paraId="522B83E6" w14:textId="77777777" w:rsidR="005D4919" w:rsidRPr="00670A16" w:rsidRDefault="005D4919" w:rsidP="00670A16">
      <w:pPr>
        <w:ind w:leftChars="100" w:left="422" w:hangingChars="100" w:hanging="211"/>
      </w:pPr>
      <w:r w:rsidRPr="00670A16">
        <w:rPr>
          <w:rFonts w:hint="eastAsia"/>
        </w:rPr>
        <w:t>②　学校全体の方針や報道対応、保護者会、遺族への対応等は、管理職を中心とする主任等の教職員で協議・決定する。</w:t>
      </w:r>
    </w:p>
    <w:p w14:paraId="41C183A7" w14:textId="77777777" w:rsidR="00670A16" w:rsidRDefault="005D4919" w:rsidP="00670A16">
      <w:pPr>
        <w:ind w:leftChars="200" w:left="633" w:hangingChars="100" w:hanging="211"/>
      </w:pPr>
      <w:r w:rsidRPr="00670A16">
        <w:rPr>
          <w:rFonts w:hint="eastAsia"/>
        </w:rPr>
        <w:t>・遺族の意向をふまえ、学校として通夜式や告別式にどのように対応（交通手段、参列者、移動に関わる費用の扱い（個人負担等）、教職員の体制等）するかを決める。生徒の参列は強制しない。</w:t>
      </w:r>
    </w:p>
    <w:p w14:paraId="3B5EA0D4" w14:textId="40957BF7" w:rsidR="005D4919" w:rsidRPr="00670A16" w:rsidRDefault="005D4919" w:rsidP="00670A16">
      <w:pPr>
        <w:ind w:leftChars="200" w:left="633" w:hangingChars="100" w:hanging="211"/>
      </w:pPr>
      <w:r w:rsidRPr="00670A16">
        <w:rPr>
          <w:rFonts w:hint="eastAsia"/>
        </w:rPr>
        <w:t>・今後の授業、行事、部活動等をどうするのかを決定する。（できる限り平常の教育活動を行うようにする。状況に応じ、行事等は延期する。）</w:t>
      </w:r>
    </w:p>
    <w:p w14:paraId="384CBF61" w14:textId="77777777" w:rsidR="005D4919" w:rsidRPr="00670A16" w:rsidRDefault="005D4919" w:rsidP="00670A16">
      <w:pPr>
        <w:ind w:firstLineChars="100" w:firstLine="211"/>
      </w:pPr>
      <w:r w:rsidRPr="00670A16">
        <w:rPr>
          <w:rFonts w:hint="eastAsia"/>
        </w:rPr>
        <w:t>③　職員会議（臨時も含む）等の情報共有の場を複数回設定し、正確な情報を教職員が共有</w:t>
      </w:r>
    </w:p>
    <w:p w14:paraId="7356C853" w14:textId="77777777" w:rsidR="005D4919" w:rsidRPr="00670A16" w:rsidRDefault="005D4919" w:rsidP="00670A16">
      <w:pPr>
        <w:ind w:firstLineChars="200" w:firstLine="422"/>
      </w:pPr>
      <w:r w:rsidRPr="00670A16">
        <w:rPr>
          <w:rFonts w:hint="eastAsia"/>
        </w:rPr>
        <w:t>し、組織的に動く。</w:t>
      </w:r>
    </w:p>
    <w:p w14:paraId="634FFB0E" w14:textId="77777777" w:rsidR="005D4919" w:rsidRPr="00670A16" w:rsidRDefault="005D4919" w:rsidP="00670A16">
      <w:pPr>
        <w:ind w:firstLineChars="100" w:firstLine="211"/>
      </w:pPr>
      <w:r w:rsidRPr="00670A16">
        <w:rPr>
          <w:rFonts w:hint="eastAsia"/>
        </w:rPr>
        <w:lastRenderedPageBreak/>
        <w:t>④　各ホームルーム等において生徒の様子を観察し、気になる生徒の情報を集約する。</w:t>
      </w:r>
    </w:p>
    <w:p w14:paraId="770C2012" w14:textId="37E47E1A" w:rsidR="005D4919" w:rsidRPr="00670A16" w:rsidRDefault="005D4919" w:rsidP="00670A16">
      <w:pPr>
        <w:ind w:leftChars="100" w:left="422" w:hangingChars="100" w:hanging="211"/>
      </w:pPr>
      <w:r w:rsidRPr="00670A16">
        <w:rPr>
          <w:rFonts w:hint="eastAsia"/>
        </w:rPr>
        <w:t>⑤　管理職、養護教諭、教育相談担当、スクールカウンセラー、関係する教職員等で状況に応じてケア会議を開き、情報を共有する。</w:t>
      </w:r>
    </w:p>
    <w:p w14:paraId="27374E19" w14:textId="77777777" w:rsidR="005D4919" w:rsidRDefault="005D4919" w:rsidP="00670A16">
      <w:pPr>
        <w:ind w:firstLineChars="100" w:firstLine="211"/>
      </w:pPr>
      <w:r w:rsidRPr="00670A16">
        <w:rPr>
          <w:rFonts w:hint="eastAsia"/>
        </w:rPr>
        <w:t>⑥　対応等について、時系列で記録する。</w:t>
      </w:r>
    </w:p>
    <w:p w14:paraId="7140180F" w14:textId="77777777" w:rsidR="00670A16" w:rsidRPr="00670A16" w:rsidRDefault="00670A16" w:rsidP="00670A16"/>
    <w:tbl>
      <w:tblPr>
        <w:tblW w:w="0" w:type="auto"/>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701"/>
      </w:tblGrid>
      <w:tr w:rsidR="005D4919" w:rsidRPr="00121D9B" w14:paraId="351204B4" w14:textId="77777777" w:rsidTr="00670A16">
        <w:tc>
          <w:tcPr>
            <w:tcW w:w="1701" w:type="dxa"/>
            <w:tcBorders>
              <w:top w:val="single" w:sz="4" w:space="0" w:color="000000"/>
              <w:left w:val="single" w:sz="4" w:space="0" w:color="000000"/>
              <w:bottom w:val="single" w:sz="4" w:space="0" w:color="000000"/>
              <w:right w:val="single" w:sz="4" w:space="0" w:color="000000"/>
            </w:tcBorders>
            <w:shd w:val="pct25" w:color="auto" w:fill="auto"/>
            <w:vAlign w:val="center"/>
          </w:tcPr>
          <w:p w14:paraId="0FBBDCCB" w14:textId="77777777" w:rsidR="005D4919" w:rsidRPr="00121D9B" w:rsidRDefault="005D4919" w:rsidP="00670A16">
            <w:pPr>
              <w:autoSpaceDE w:val="0"/>
              <w:autoSpaceDN w:val="0"/>
              <w:adjustRightInd w:val="0"/>
              <w:rPr>
                <w:rFonts w:ascii="ＭＳ ゴシック" w:eastAsia="ＭＳ ゴシック"/>
                <w:b/>
                <w:szCs w:val="21"/>
              </w:rPr>
            </w:pPr>
            <w:r w:rsidRPr="00121D9B">
              <w:rPr>
                <w:rFonts w:ascii="ＭＳ ゴシック" w:eastAsia="ＭＳ ゴシック" w:hint="eastAsia"/>
                <w:b/>
                <w:szCs w:val="21"/>
              </w:rPr>
              <w:t>在校生への対応</w:t>
            </w:r>
          </w:p>
        </w:tc>
      </w:tr>
    </w:tbl>
    <w:p w14:paraId="0F4B46A2" w14:textId="77777777" w:rsidR="005D4919" w:rsidRPr="00670A16" w:rsidRDefault="005D4919" w:rsidP="00670A16">
      <w:pPr>
        <w:ind w:firstLineChars="100" w:firstLine="211"/>
      </w:pPr>
      <w:r w:rsidRPr="00670A16">
        <w:rPr>
          <w:rFonts w:hint="eastAsia"/>
        </w:rPr>
        <w:t>①　事案当日に以下の点について検討して対応する。</w:t>
      </w:r>
    </w:p>
    <w:p w14:paraId="55E17524" w14:textId="77777777" w:rsidR="005D4919" w:rsidRPr="00670A16" w:rsidRDefault="005D4919" w:rsidP="00670A16">
      <w:pPr>
        <w:ind w:firstLineChars="200" w:firstLine="422"/>
      </w:pPr>
      <w:r w:rsidRPr="00670A16">
        <w:rPr>
          <w:rFonts w:hint="eastAsia"/>
        </w:rPr>
        <w:t>・事案の内容をどのような手段で伝えるのか。</w:t>
      </w:r>
    </w:p>
    <w:p w14:paraId="4557BA13" w14:textId="77777777" w:rsidR="005D4919" w:rsidRPr="00670A16" w:rsidRDefault="005D4919" w:rsidP="00670A16">
      <w:pPr>
        <w:ind w:firstLineChars="300" w:firstLine="633"/>
      </w:pPr>
      <w:r w:rsidRPr="00670A16">
        <w:rPr>
          <w:rFonts w:hint="eastAsia"/>
        </w:rPr>
        <w:t>（全校集会、ホームルーム、文書等を、遺族の意向をふまえて決定する）</w:t>
      </w:r>
    </w:p>
    <w:p w14:paraId="518A3621" w14:textId="77777777" w:rsidR="005D4919" w:rsidRPr="00670A16" w:rsidRDefault="005D4919" w:rsidP="00670A16">
      <w:pPr>
        <w:ind w:firstLineChars="200" w:firstLine="422"/>
      </w:pPr>
      <w:r w:rsidRPr="00670A16">
        <w:rPr>
          <w:rFonts w:hint="eastAsia"/>
        </w:rPr>
        <w:t>・どの時点で下校させるのか、当日の部活動はどうするのか、など。</w:t>
      </w:r>
    </w:p>
    <w:p w14:paraId="3E4B77EA" w14:textId="49C56954" w:rsidR="005D4919" w:rsidRPr="00670A16" w:rsidRDefault="005D4919" w:rsidP="00670A16">
      <w:pPr>
        <w:ind w:firstLineChars="100" w:firstLine="211"/>
      </w:pPr>
      <w:r w:rsidRPr="00670A16">
        <w:rPr>
          <w:rFonts w:hint="eastAsia"/>
        </w:rPr>
        <w:t>②　心のケア</w:t>
      </w:r>
    </w:p>
    <w:p w14:paraId="7044235F" w14:textId="77777777" w:rsidR="005D4919" w:rsidRPr="00670A16" w:rsidRDefault="005D4919" w:rsidP="00670A16">
      <w:pPr>
        <w:ind w:firstLineChars="200" w:firstLine="422"/>
      </w:pPr>
      <w:r w:rsidRPr="00670A16">
        <w:rPr>
          <w:rFonts w:hint="eastAsia"/>
        </w:rPr>
        <w:t>ア　スクールカウンセラー等の緊急派遣を県教育委員会（生徒指導課）に要請する。</w:t>
      </w:r>
    </w:p>
    <w:p w14:paraId="010DEBC7" w14:textId="77777777" w:rsidR="005D4919" w:rsidRPr="00670A16" w:rsidRDefault="005D4919" w:rsidP="00670A16">
      <w:pPr>
        <w:ind w:firstLineChars="200" w:firstLine="422"/>
      </w:pPr>
      <w:r w:rsidRPr="00670A16">
        <w:rPr>
          <w:rFonts w:hint="eastAsia"/>
        </w:rPr>
        <w:t>イ　生徒、教職員の様子を観察し、カウンセリングを促す。</w:t>
      </w:r>
    </w:p>
    <w:p w14:paraId="0E1AD2F0" w14:textId="77777777" w:rsidR="005D4919" w:rsidRPr="00670A16" w:rsidRDefault="005D4919" w:rsidP="00670A16">
      <w:pPr>
        <w:ind w:firstLineChars="200" w:firstLine="422"/>
      </w:pPr>
      <w:r w:rsidRPr="00670A16">
        <w:rPr>
          <w:rFonts w:hint="eastAsia"/>
        </w:rPr>
        <w:t>ウ　朝の登校時やＳＨＲ等で生徒の様子を観察し、気になる生徒の情報を集約する。</w:t>
      </w:r>
    </w:p>
    <w:p w14:paraId="361B0A05" w14:textId="3B62B6E5" w:rsidR="005D4919" w:rsidRDefault="005D4919" w:rsidP="00670A16">
      <w:pPr>
        <w:ind w:firstLineChars="200" w:firstLine="422"/>
      </w:pPr>
      <w:r w:rsidRPr="00670A16">
        <w:rPr>
          <w:rFonts w:hint="eastAsia"/>
        </w:rPr>
        <w:t>エ　生徒の様子により、カウンセリング計画を立てる。</w:t>
      </w:r>
    </w:p>
    <w:p w14:paraId="462F6C8D" w14:textId="77777777" w:rsidR="00670A16" w:rsidRPr="00670A16" w:rsidRDefault="00670A16" w:rsidP="00670A16"/>
    <w:tbl>
      <w:tblPr>
        <w:tblW w:w="0" w:type="auto"/>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2552"/>
      </w:tblGrid>
      <w:tr w:rsidR="005D4919" w:rsidRPr="003E6E35" w14:paraId="5A934760" w14:textId="77777777" w:rsidTr="00670A16">
        <w:tc>
          <w:tcPr>
            <w:tcW w:w="2552" w:type="dxa"/>
            <w:tcBorders>
              <w:top w:val="single" w:sz="4" w:space="0" w:color="000000"/>
              <w:left w:val="single" w:sz="4" w:space="0" w:color="000000"/>
              <w:bottom w:val="single" w:sz="4" w:space="0" w:color="000000"/>
              <w:right w:val="single" w:sz="4" w:space="0" w:color="000000"/>
            </w:tcBorders>
            <w:shd w:val="pct25" w:color="auto" w:fill="auto"/>
            <w:vAlign w:val="center"/>
          </w:tcPr>
          <w:p w14:paraId="465C3613" w14:textId="77777777" w:rsidR="005D4919" w:rsidRPr="003E6E35" w:rsidRDefault="005D4919" w:rsidP="00670A16">
            <w:pPr>
              <w:autoSpaceDE w:val="0"/>
              <w:autoSpaceDN w:val="0"/>
              <w:adjustRightInd w:val="0"/>
              <w:rPr>
                <w:rFonts w:ascii="ＭＳ ゴシック" w:eastAsia="ＭＳ ゴシック"/>
                <w:b/>
                <w:szCs w:val="21"/>
              </w:rPr>
            </w:pPr>
            <w:r w:rsidRPr="003E6E35">
              <w:rPr>
                <w:rFonts w:ascii="ＭＳ ゴシック" w:eastAsia="ＭＳ ゴシック" w:hint="eastAsia"/>
                <w:b/>
                <w:szCs w:val="21"/>
              </w:rPr>
              <w:t>ネットの監視等について</w:t>
            </w:r>
          </w:p>
        </w:tc>
      </w:tr>
    </w:tbl>
    <w:p w14:paraId="329DE984" w14:textId="77777777" w:rsidR="00670A16" w:rsidRDefault="005D4919" w:rsidP="00670A16">
      <w:pPr>
        <w:ind w:leftChars="100" w:left="422" w:hangingChars="100" w:hanging="211"/>
      </w:pPr>
      <w:r w:rsidRPr="00670A16">
        <w:rPr>
          <w:rFonts w:hint="eastAsia"/>
        </w:rPr>
        <w:t>①</w:t>
      </w:r>
      <w:r w:rsidR="00670A16">
        <w:rPr>
          <w:rFonts w:hint="eastAsia"/>
        </w:rPr>
        <w:t xml:space="preserve">　</w:t>
      </w:r>
      <w:r w:rsidRPr="00670A16">
        <w:rPr>
          <w:rFonts w:hint="eastAsia"/>
        </w:rPr>
        <w:t>ネットへの書き込みを把握した際は、県教育委員会（生徒指導課）と情報共有し、削除依頼等の対応を行う。</w:t>
      </w:r>
    </w:p>
    <w:p w14:paraId="517B83B8" w14:textId="4820EFD7" w:rsidR="005D4919" w:rsidRDefault="005D4919" w:rsidP="00670A16">
      <w:pPr>
        <w:ind w:leftChars="100" w:left="422" w:hangingChars="100" w:hanging="211"/>
      </w:pPr>
      <w:r w:rsidRPr="00670A16">
        <w:rPr>
          <w:rFonts w:hint="eastAsia"/>
        </w:rPr>
        <w:t>②　ネットへの書き込みは、在校生から発信される場合が考えられるので、厳重に注意をしておくことが必要である。</w:t>
      </w:r>
    </w:p>
    <w:p w14:paraId="77293436" w14:textId="77777777" w:rsidR="00670A16" w:rsidRPr="00670A16" w:rsidRDefault="00670A16" w:rsidP="00670A16"/>
    <w:tbl>
      <w:tblPr>
        <w:tblW w:w="0" w:type="auto"/>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701"/>
      </w:tblGrid>
      <w:tr w:rsidR="005D4919" w:rsidRPr="00121D9B" w14:paraId="624C82B0" w14:textId="77777777" w:rsidTr="000F3AC3">
        <w:trPr>
          <w:trHeight w:val="70"/>
        </w:trPr>
        <w:tc>
          <w:tcPr>
            <w:tcW w:w="1701" w:type="dxa"/>
            <w:tcBorders>
              <w:top w:val="single" w:sz="4" w:space="0" w:color="000000"/>
              <w:left w:val="single" w:sz="4" w:space="0" w:color="000000"/>
              <w:bottom w:val="single" w:sz="4" w:space="0" w:color="000000"/>
              <w:right w:val="single" w:sz="4" w:space="0" w:color="000000"/>
            </w:tcBorders>
            <w:shd w:val="pct25" w:color="auto" w:fill="auto"/>
          </w:tcPr>
          <w:p w14:paraId="0A7915F8" w14:textId="77777777" w:rsidR="005D4919" w:rsidRPr="00121D9B" w:rsidRDefault="005D4919" w:rsidP="00670A16">
            <w:pPr>
              <w:autoSpaceDE w:val="0"/>
              <w:autoSpaceDN w:val="0"/>
              <w:adjustRightInd w:val="0"/>
              <w:jc w:val="left"/>
              <w:rPr>
                <w:rFonts w:ascii="ＭＳ ゴシック" w:eastAsia="ＭＳ ゴシック"/>
                <w:b/>
                <w:szCs w:val="21"/>
              </w:rPr>
            </w:pPr>
            <w:r w:rsidRPr="00121D9B">
              <w:rPr>
                <w:rFonts w:ascii="ＭＳ ゴシック" w:eastAsia="ＭＳ ゴシック" w:hint="eastAsia"/>
                <w:b/>
                <w:szCs w:val="21"/>
              </w:rPr>
              <w:t>保護者への対応</w:t>
            </w:r>
          </w:p>
        </w:tc>
      </w:tr>
    </w:tbl>
    <w:p w14:paraId="2C3E9199" w14:textId="77777777" w:rsidR="005D4919" w:rsidRPr="00670A16" w:rsidRDefault="005D4919" w:rsidP="00670A16">
      <w:pPr>
        <w:ind w:firstLineChars="100" w:firstLine="211"/>
      </w:pPr>
      <w:r w:rsidRPr="00670A16">
        <w:rPr>
          <w:rFonts w:hint="eastAsia"/>
        </w:rPr>
        <w:t>①　ＰＴＡ役員に対して</w:t>
      </w:r>
    </w:p>
    <w:p w14:paraId="7764777D" w14:textId="77777777" w:rsidR="005D4919" w:rsidRPr="00670A16" w:rsidRDefault="005D4919" w:rsidP="00670A16">
      <w:pPr>
        <w:ind w:firstLineChars="200" w:firstLine="422"/>
      </w:pPr>
      <w:r w:rsidRPr="00670A16">
        <w:rPr>
          <w:rFonts w:hint="eastAsia"/>
        </w:rPr>
        <w:t>・必要に応じてＰＴＡ会長に連絡して状況を説明する。</w:t>
      </w:r>
    </w:p>
    <w:p w14:paraId="11CEFB33" w14:textId="77777777" w:rsidR="00670A16" w:rsidRDefault="005D4919" w:rsidP="00670A16">
      <w:pPr>
        <w:ind w:leftChars="200" w:left="633" w:hangingChars="100" w:hanging="211"/>
      </w:pPr>
      <w:r w:rsidRPr="00670A16">
        <w:rPr>
          <w:rFonts w:hint="eastAsia"/>
        </w:rPr>
        <w:t>・臨時のＰＴＡ役員会の開催について検討し、必要があれば開催して、状況を報告するとともに、今後の対応について協議する。</w:t>
      </w:r>
    </w:p>
    <w:p w14:paraId="12291B1A" w14:textId="77777777" w:rsidR="00670A16" w:rsidRDefault="005D4919" w:rsidP="00670A16">
      <w:pPr>
        <w:ind w:leftChars="200" w:left="633" w:hangingChars="100" w:hanging="211"/>
      </w:pPr>
      <w:r w:rsidRPr="00670A16">
        <w:rPr>
          <w:rFonts w:hint="eastAsia"/>
        </w:rPr>
        <w:t>・今後の保護者への情報共有について協議する。</w:t>
      </w:r>
    </w:p>
    <w:p w14:paraId="399E5B51" w14:textId="77777777" w:rsidR="00670A16" w:rsidRDefault="005D4919" w:rsidP="00670A16">
      <w:pPr>
        <w:ind w:leftChars="200" w:left="633" w:hangingChars="100" w:hanging="211"/>
      </w:pPr>
      <w:r w:rsidRPr="00670A16">
        <w:rPr>
          <w:rFonts w:hint="eastAsia"/>
        </w:rPr>
        <w:t>・文書を出す場合は、何を伝えるか、ＰＴＡ会長と校長の連名にするのかなどを検討する。</w:t>
      </w:r>
    </w:p>
    <w:p w14:paraId="3C49C47F" w14:textId="0B22109D" w:rsidR="005D4919" w:rsidRPr="00670A16" w:rsidRDefault="005D4919" w:rsidP="00670A16">
      <w:pPr>
        <w:ind w:leftChars="200" w:left="633" w:hangingChars="100" w:hanging="211"/>
      </w:pPr>
      <w:r w:rsidRPr="00670A16">
        <w:rPr>
          <w:rFonts w:hint="eastAsia"/>
        </w:rPr>
        <w:t>・なお、文書を出した場合には、何らかの形で報道機関に伝わることがあり、問い合わせがあり得ることを念頭に置いて対応する。</w:t>
      </w:r>
    </w:p>
    <w:p w14:paraId="75040304" w14:textId="77777777" w:rsidR="005D4919" w:rsidRPr="00670A16" w:rsidRDefault="005D4919" w:rsidP="00670A16">
      <w:pPr>
        <w:ind w:firstLineChars="100" w:firstLine="211"/>
      </w:pPr>
      <w:r w:rsidRPr="00670A16">
        <w:rPr>
          <w:rFonts w:hint="eastAsia"/>
        </w:rPr>
        <w:t>②　在校生の保護者に対して</w:t>
      </w:r>
    </w:p>
    <w:p w14:paraId="35F4AA36" w14:textId="77777777" w:rsidR="005D4919" w:rsidRPr="00670A16" w:rsidRDefault="005D4919" w:rsidP="00670A16">
      <w:pPr>
        <w:ind w:leftChars="200" w:left="633" w:hangingChars="100" w:hanging="211"/>
      </w:pPr>
      <w:r w:rsidRPr="00670A16">
        <w:rPr>
          <w:rFonts w:hint="eastAsia"/>
        </w:rPr>
        <w:t>・遺族の意向を確認したうえで、遺族の心情をふまえ、正確な情報を提供し、憶測に基づく噂が広がることを防ぐ。</w:t>
      </w:r>
    </w:p>
    <w:p w14:paraId="0632B9E7" w14:textId="77777777" w:rsidR="005D4919" w:rsidRPr="00670A16" w:rsidRDefault="005D4919" w:rsidP="00670A16">
      <w:pPr>
        <w:ind w:firstLineChars="300" w:firstLine="633"/>
      </w:pPr>
      <w:r w:rsidRPr="00670A16">
        <w:rPr>
          <w:rFonts w:hint="eastAsia"/>
        </w:rPr>
        <w:t>（家庭への電話連絡、文書の配付、臨時保護者会の開催等、どの方法で行うのか決定する）</w:t>
      </w:r>
    </w:p>
    <w:p w14:paraId="6312960D" w14:textId="77777777" w:rsidR="005D4919" w:rsidRPr="00670A16" w:rsidRDefault="005D4919" w:rsidP="00670A16">
      <w:pPr>
        <w:ind w:firstLineChars="200" w:firstLine="422"/>
      </w:pPr>
      <w:r w:rsidRPr="00670A16">
        <w:rPr>
          <w:rFonts w:hint="eastAsia"/>
        </w:rPr>
        <w:t>・情報としては、事案の事実、学校の様子、今後の予定、心のケア等について提供する。</w:t>
      </w:r>
    </w:p>
    <w:p w14:paraId="5B136755" w14:textId="77777777" w:rsidR="005D4919" w:rsidRDefault="005D4919" w:rsidP="00670A16">
      <w:pPr>
        <w:ind w:leftChars="200" w:left="633" w:hangingChars="100" w:hanging="211"/>
      </w:pPr>
      <w:r w:rsidRPr="00670A16">
        <w:rPr>
          <w:rFonts w:hint="eastAsia"/>
        </w:rPr>
        <w:t>・子どもに気になる様子があれば、保護者から学校に知らせてもらうよう依頼し、学校と保護者が連携して取り組む。</w:t>
      </w:r>
    </w:p>
    <w:p w14:paraId="0A7BBE42" w14:textId="77777777" w:rsidR="00670A16" w:rsidRPr="00670A16" w:rsidRDefault="00670A16" w:rsidP="00670A16"/>
    <w:tbl>
      <w:tblPr>
        <w:tblW w:w="0" w:type="auto"/>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559"/>
      </w:tblGrid>
      <w:tr w:rsidR="005D4919" w:rsidRPr="00121D9B" w14:paraId="71153DF3" w14:textId="77777777" w:rsidTr="00670A16">
        <w:tc>
          <w:tcPr>
            <w:tcW w:w="1559" w:type="dxa"/>
            <w:tcBorders>
              <w:top w:val="single" w:sz="4" w:space="0" w:color="000000"/>
              <w:left w:val="single" w:sz="4" w:space="0" w:color="000000"/>
              <w:bottom w:val="single" w:sz="4" w:space="0" w:color="000000"/>
              <w:right w:val="single" w:sz="4" w:space="0" w:color="000000"/>
            </w:tcBorders>
            <w:shd w:val="pct25" w:color="auto" w:fill="auto"/>
          </w:tcPr>
          <w:p w14:paraId="12701654" w14:textId="77777777" w:rsidR="005D4919" w:rsidRPr="00121D9B" w:rsidRDefault="005D4919" w:rsidP="00670A16">
            <w:pPr>
              <w:autoSpaceDE w:val="0"/>
              <w:autoSpaceDN w:val="0"/>
              <w:adjustRightInd w:val="0"/>
              <w:jc w:val="left"/>
              <w:rPr>
                <w:rFonts w:ascii="ＭＳ ゴシック" w:eastAsia="ＭＳ ゴシック"/>
                <w:b/>
                <w:szCs w:val="21"/>
              </w:rPr>
            </w:pPr>
            <w:r w:rsidRPr="00121D9B">
              <w:rPr>
                <w:rFonts w:ascii="ＭＳ ゴシック" w:eastAsia="ＭＳ ゴシック" w:hAnsi="ＭＳ ゴシック" w:cs="ＭＳ ゴシック" w:hint="eastAsia"/>
                <w:b/>
                <w:szCs w:val="21"/>
              </w:rPr>
              <w:t>遺族への対応</w:t>
            </w:r>
          </w:p>
        </w:tc>
      </w:tr>
    </w:tbl>
    <w:p w14:paraId="56F67E46" w14:textId="77777777" w:rsidR="005D4919" w:rsidRPr="00670A16" w:rsidRDefault="005D4919" w:rsidP="00670A16">
      <w:pPr>
        <w:ind w:firstLineChars="100" w:firstLine="211"/>
      </w:pPr>
      <w:r w:rsidRPr="00670A16">
        <w:rPr>
          <w:rFonts w:hint="eastAsia"/>
        </w:rPr>
        <w:t>①　管理職と担任、部活動顧問等、関係のあった教職員が訪問する。</w:t>
      </w:r>
    </w:p>
    <w:p w14:paraId="49572BF4" w14:textId="77777777" w:rsidR="005D4919" w:rsidRPr="00670A16" w:rsidRDefault="005D4919" w:rsidP="00670A16">
      <w:pPr>
        <w:ind w:firstLineChars="100" w:firstLine="211"/>
      </w:pPr>
      <w:r w:rsidRPr="00670A16">
        <w:rPr>
          <w:rFonts w:hint="eastAsia"/>
        </w:rPr>
        <w:t>②　遺族の気持ちに寄り添うことを第一に対応し、事務的にならないように心がける。</w:t>
      </w:r>
    </w:p>
    <w:p w14:paraId="593A8B9E" w14:textId="2830A5DA" w:rsidR="005D4919" w:rsidRPr="00670A16" w:rsidRDefault="005D4919" w:rsidP="00670A16">
      <w:pPr>
        <w:ind w:leftChars="100" w:left="422" w:hangingChars="100" w:hanging="211"/>
      </w:pPr>
      <w:r w:rsidRPr="00670A16">
        <w:rPr>
          <w:rFonts w:hint="eastAsia"/>
        </w:rPr>
        <w:t>③　生徒や保護者、場合によっては報道機関等に事実を公表する場合は、遺族の意向を確認したうえで、遺族の心情をふまえ、ある程度の時間をおいてから確認するなど、学校側の都合のみで対応することのないように留意する。確認が取れなかった場合は、支障のない範囲での公表に止める。</w:t>
      </w:r>
    </w:p>
    <w:p w14:paraId="360B1DB1" w14:textId="77777777" w:rsidR="005D4919" w:rsidRPr="00670A16" w:rsidRDefault="005D4919" w:rsidP="00670A16">
      <w:pPr>
        <w:ind w:firstLineChars="100" w:firstLine="211"/>
      </w:pPr>
      <w:r w:rsidRPr="00670A16">
        <w:rPr>
          <w:rFonts w:hint="eastAsia"/>
        </w:rPr>
        <w:lastRenderedPageBreak/>
        <w:t>④　通夜式や告別式への教職員や生徒等の参列については、遺族の意向を確認して対応する。</w:t>
      </w:r>
    </w:p>
    <w:p w14:paraId="637EDB5A" w14:textId="77777777" w:rsidR="005D4919" w:rsidRPr="00670A16" w:rsidRDefault="005D4919" w:rsidP="00670A16">
      <w:pPr>
        <w:ind w:firstLineChars="100" w:firstLine="211"/>
      </w:pPr>
      <w:r w:rsidRPr="00670A16">
        <w:rPr>
          <w:rFonts w:hint="eastAsia"/>
        </w:rPr>
        <w:t>⑤　葬儀以降も、節目節目で関わりを続ける。</w:t>
      </w:r>
    </w:p>
    <w:p w14:paraId="14B1F38D" w14:textId="77777777" w:rsidR="005D4919" w:rsidRDefault="005D4919" w:rsidP="00670A16">
      <w:pPr>
        <w:ind w:firstLineChars="100" w:firstLine="211"/>
      </w:pPr>
      <w:r w:rsidRPr="00670A16">
        <w:rPr>
          <w:rFonts w:hint="eastAsia"/>
        </w:rPr>
        <w:t>⑥　学校における調査の結果については、できるだけ速やかに遺族に説明する。</w:t>
      </w:r>
    </w:p>
    <w:p w14:paraId="4B3ED825" w14:textId="77777777" w:rsidR="00670A16" w:rsidRPr="00670A16" w:rsidRDefault="00670A16" w:rsidP="00670A16"/>
    <w:tbl>
      <w:tblPr>
        <w:tblW w:w="0" w:type="auto"/>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559"/>
      </w:tblGrid>
      <w:tr w:rsidR="005D4919" w:rsidRPr="00121D9B" w14:paraId="679E43FE" w14:textId="77777777" w:rsidTr="000F3AC3">
        <w:trPr>
          <w:trHeight w:val="190"/>
        </w:trPr>
        <w:tc>
          <w:tcPr>
            <w:tcW w:w="1559" w:type="dxa"/>
            <w:tcBorders>
              <w:top w:val="single" w:sz="4" w:space="0" w:color="000000"/>
              <w:left w:val="single" w:sz="4" w:space="0" w:color="000000"/>
              <w:bottom w:val="single" w:sz="4" w:space="0" w:color="000000"/>
              <w:right w:val="single" w:sz="4" w:space="0" w:color="000000"/>
            </w:tcBorders>
            <w:shd w:val="pct25" w:color="auto" w:fill="auto"/>
          </w:tcPr>
          <w:p w14:paraId="09D91243" w14:textId="77777777" w:rsidR="005D4919" w:rsidRPr="00121D9B" w:rsidRDefault="005D4919" w:rsidP="00670A16">
            <w:pPr>
              <w:autoSpaceDE w:val="0"/>
              <w:autoSpaceDN w:val="0"/>
              <w:adjustRightInd w:val="0"/>
              <w:jc w:val="left"/>
              <w:rPr>
                <w:rFonts w:ascii="ＭＳ ゴシック" w:eastAsia="ＭＳ ゴシック"/>
                <w:b/>
                <w:szCs w:val="21"/>
              </w:rPr>
            </w:pPr>
            <w:r w:rsidRPr="00121D9B">
              <w:rPr>
                <w:rFonts w:ascii="ＭＳ ゴシック" w:eastAsia="ＭＳ ゴシック" w:hint="eastAsia"/>
                <w:b/>
                <w:szCs w:val="21"/>
              </w:rPr>
              <w:t>警察との連携</w:t>
            </w:r>
          </w:p>
        </w:tc>
      </w:tr>
    </w:tbl>
    <w:p w14:paraId="3DA35532" w14:textId="77777777" w:rsidR="005D4919" w:rsidRPr="00670A16" w:rsidRDefault="005D4919" w:rsidP="00670A16">
      <w:pPr>
        <w:ind w:firstLineChars="100" w:firstLine="211"/>
      </w:pPr>
      <w:r w:rsidRPr="00670A16">
        <w:rPr>
          <w:rFonts w:hint="eastAsia"/>
        </w:rPr>
        <w:t>①　捜査への協力</w:t>
      </w:r>
    </w:p>
    <w:p w14:paraId="3E08248C" w14:textId="79AD3785" w:rsidR="005D4919" w:rsidRPr="00670A16" w:rsidRDefault="005D4919" w:rsidP="00670A16">
      <w:pPr>
        <w:ind w:firstLineChars="200" w:firstLine="422"/>
      </w:pPr>
      <w:r w:rsidRPr="00670A16">
        <w:rPr>
          <w:rFonts w:hint="eastAsia"/>
        </w:rPr>
        <w:t>ア　管理職の許可のもとで、警察の事情聴取に協力する。</w:t>
      </w:r>
    </w:p>
    <w:p w14:paraId="596EF057" w14:textId="4A6B8311" w:rsidR="005D4919" w:rsidRPr="00670A16" w:rsidRDefault="005D4919" w:rsidP="00670A16">
      <w:pPr>
        <w:ind w:firstLineChars="200" w:firstLine="422"/>
      </w:pPr>
      <w:r w:rsidRPr="00670A16">
        <w:rPr>
          <w:rFonts w:hint="eastAsia"/>
        </w:rPr>
        <w:t>イ　生徒への事情聴取には、教職員が同席し、情報をまとめる。</w:t>
      </w:r>
    </w:p>
    <w:p w14:paraId="10071F83" w14:textId="44716E0C" w:rsidR="005D4919" w:rsidRPr="00670A16" w:rsidRDefault="005D4919" w:rsidP="00670A16">
      <w:pPr>
        <w:ind w:firstLineChars="200" w:firstLine="422"/>
      </w:pPr>
      <w:r w:rsidRPr="00670A16">
        <w:rPr>
          <w:rFonts w:hint="eastAsia"/>
        </w:rPr>
        <w:t>ウ　教職員が事情聴取を受ける場合は、情報をまとめる。</w:t>
      </w:r>
    </w:p>
    <w:p w14:paraId="7C509943" w14:textId="4E9799E0" w:rsidR="005D4919" w:rsidRPr="00670A16" w:rsidRDefault="005D4919" w:rsidP="00670A16">
      <w:pPr>
        <w:ind w:firstLineChars="100" w:firstLine="211"/>
      </w:pPr>
      <w:r w:rsidRPr="00670A16">
        <w:rPr>
          <w:rFonts w:hint="eastAsia"/>
        </w:rPr>
        <w:t>②　警察情報の確認</w:t>
      </w:r>
    </w:p>
    <w:p w14:paraId="3B1493C7" w14:textId="27B6054F" w:rsidR="005D4919" w:rsidRPr="00670A16" w:rsidRDefault="005D4919" w:rsidP="00670A16">
      <w:pPr>
        <w:ind w:firstLineChars="200" w:firstLine="422"/>
      </w:pPr>
      <w:r w:rsidRPr="00670A16">
        <w:rPr>
          <w:rFonts w:hint="eastAsia"/>
        </w:rPr>
        <w:t>ア　警察が当該事案をどう扱うかを確認する。</w:t>
      </w:r>
    </w:p>
    <w:p w14:paraId="1F761DA0" w14:textId="4FB4EA1F" w:rsidR="005D4919" w:rsidRPr="00670A16" w:rsidRDefault="005D4919" w:rsidP="00670A16">
      <w:pPr>
        <w:ind w:firstLineChars="300" w:firstLine="633"/>
      </w:pPr>
      <w:r w:rsidRPr="00670A16">
        <w:rPr>
          <w:rFonts w:hint="eastAsia"/>
        </w:rPr>
        <w:t>・事件性の有無</w:t>
      </w:r>
    </w:p>
    <w:p w14:paraId="115B3EEC" w14:textId="77777777" w:rsidR="005D4919" w:rsidRPr="00670A16" w:rsidRDefault="005D4919" w:rsidP="00670A16">
      <w:pPr>
        <w:ind w:firstLineChars="300" w:firstLine="633"/>
      </w:pPr>
      <w:r w:rsidRPr="00670A16">
        <w:rPr>
          <w:rFonts w:hint="eastAsia"/>
        </w:rPr>
        <w:t>・報道発表の有無</w:t>
      </w:r>
    </w:p>
    <w:p w14:paraId="5D3007A6" w14:textId="21C293BE" w:rsidR="005D4919" w:rsidRDefault="002F1D10" w:rsidP="002F1D10">
      <w:pPr>
        <w:ind w:leftChars="300" w:left="844" w:hangingChars="100" w:hanging="211"/>
      </w:pPr>
      <w:r>
        <w:rPr>
          <w:rFonts w:hint="eastAsia"/>
        </w:rPr>
        <w:t>・</w:t>
      </w:r>
      <w:r w:rsidR="005D4919" w:rsidRPr="00670A16">
        <w:rPr>
          <w:rFonts w:hint="eastAsia"/>
        </w:rPr>
        <w:t>報道発表する場合は、報道内容を確認（例：捜査中、現時点では事件性はないものと考えられる等)</w:t>
      </w:r>
    </w:p>
    <w:p w14:paraId="40BA6211" w14:textId="77777777" w:rsidR="00670A16" w:rsidRPr="00670A16" w:rsidRDefault="00670A16" w:rsidP="00670A16"/>
    <w:tbl>
      <w:tblPr>
        <w:tblW w:w="0" w:type="auto"/>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134"/>
      </w:tblGrid>
      <w:tr w:rsidR="005D4919" w:rsidRPr="00121D9B" w14:paraId="6EC13A61" w14:textId="77777777" w:rsidTr="00670A16">
        <w:tc>
          <w:tcPr>
            <w:tcW w:w="1134" w:type="dxa"/>
            <w:tcBorders>
              <w:top w:val="single" w:sz="4" w:space="0" w:color="000000"/>
              <w:left w:val="single" w:sz="4" w:space="0" w:color="000000"/>
              <w:bottom w:val="single" w:sz="4" w:space="0" w:color="000000"/>
              <w:right w:val="single" w:sz="4" w:space="0" w:color="000000"/>
            </w:tcBorders>
            <w:shd w:val="pct25" w:color="auto" w:fill="auto"/>
            <w:vAlign w:val="center"/>
          </w:tcPr>
          <w:p w14:paraId="16A2631E" w14:textId="77777777" w:rsidR="005D4919" w:rsidRPr="00121D9B" w:rsidRDefault="005D4919" w:rsidP="00670A16">
            <w:pPr>
              <w:autoSpaceDE w:val="0"/>
              <w:autoSpaceDN w:val="0"/>
              <w:adjustRightInd w:val="0"/>
              <w:rPr>
                <w:rFonts w:ascii="ＭＳ ゴシック" w:eastAsia="ＭＳ ゴシック"/>
                <w:b/>
                <w:szCs w:val="21"/>
              </w:rPr>
            </w:pPr>
            <w:r w:rsidRPr="00121D9B">
              <w:rPr>
                <w:rFonts w:ascii="ＭＳ ゴシック" w:eastAsia="ＭＳ ゴシック" w:hint="eastAsia"/>
                <w:b/>
                <w:szCs w:val="21"/>
              </w:rPr>
              <w:t>報道対応</w:t>
            </w:r>
          </w:p>
        </w:tc>
      </w:tr>
    </w:tbl>
    <w:p w14:paraId="3A39EE99" w14:textId="77777777" w:rsidR="00670A16" w:rsidRDefault="005D4919" w:rsidP="00670A16">
      <w:pPr>
        <w:ind w:leftChars="100" w:left="422" w:hangingChars="100" w:hanging="211"/>
        <w:rPr>
          <w:rFonts w:hAnsi="ＭＳ 明朝" w:cs="ＭＳ ゴシック"/>
          <w:szCs w:val="21"/>
        </w:rPr>
      </w:pPr>
      <w:r w:rsidRPr="00121D9B">
        <w:rPr>
          <w:rFonts w:ascii="Times New Roman" w:hAnsi="Times New Roman" w:cs="ＭＳ 明朝" w:hint="eastAsia"/>
          <w:szCs w:val="21"/>
        </w:rPr>
        <w:t>①　報道機関</w:t>
      </w:r>
      <w:r w:rsidRPr="00121D9B">
        <w:rPr>
          <w:rFonts w:hAnsi="ＭＳ 明朝" w:cs="ＭＳ ゴシック" w:hint="eastAsia"/>
          <w:szCs w:val="21"/>
        </w:rPr>
        <w:t>は、何らかの形で事前に情報入手していることが多い。また、事案の詳細な内容</w:t>
      </w:r>
      <w:r w:rsidRPr="00670A16">
        <w:rPr>
          <w:rFonts w:hint="eastAsia"/>
        </w:rPr>
        <w:t>（発生時間、該当生徒の学年、学科、年齢、性別、発生場所等）、背景（これまでの生徒の様子、いじめや悩みの有無、遺書等）、学校としてのコメントを求めてくる。このことを念頭に、何をどこまで伝えるかを事前に明確にして対応する必要がある。</w:t>
      </w:r>
    </w:p>
    <w:p w14:paraId="68572433" w14:textId="77777777" w:rsidR="00670A16" w:rsidRDefault="005D4919" w:rsidP="00670A16">
      <w:pPr>
        <w:ind w:leftChars="100" w:left="422" w:hangingChars="100" w:hanging="211"/>
        <w:rPr>
          <w:rFonts w:hAnsi="ＭＳ 明朝" w:cs="ＭＳ ゴシック"/>
          <w:szCs w:val="21"/>
        </w:rPr>
      </w:pPr>
      <w:r w:rsidRPr="00670A16">
        <w:rPr>
          <w:rFonts w:hint="eastAsia"/>
        </w:rPr>
        <w:t>②　報道機関への対応は、原則として管理職が行う。なお、その後、公表すべき事実が明らかになった場合には、既に対応済みの報道機関にも必要に応じ追加説明をする。</w:t>
      </w:r>
    </w:p>
    <w:p w14:paraId="375B8E8D" w14:textId="77777777" w:rsidR="00670A16" w:rsidRDefault="005D4919" w:rsidP="00670A16">
      <w:pPr>
        <w:ind w:leftChars="100" w:left="422" w:hangingChars="100" w:hanging="211"/>
        <w:rPr>
          <w:rFonts w:hAnsi="ＭＳ 明朝" w:cs="ＭＳ ゴシック"/>
          <w:szCs w:val="21"/>
        </w:rPr>
      </w:pPr>
      <w:r w:rsidRPr="00670A16">
        <w:rPr>
          <w:rFonts w:hint="eastAsia"/>
        </w:rPr>
        <w:t>③　発生の概要、学校の対応経過と今後の予定、見解などを文書にまとめ、想定問答を用意する。曖昧な回答はしない。</w:t>
      </w:r>
    </w:p>
    <w:p w14:paraId="314A16DB" w14:textId="6AD7FADF" w:rsidR="005D4919" w:rsidRPr="00670A16" w:rsidRDefault="005D4919" w:rsidP="00670A16">
      <w:pPr>
        <w:ind w:leftChars="100" w:left="422" w:hangingChars="100" w:hanging="211"/>
        <w:rPr>
          <w:rFonts w:hAnsi="ＭＳ 明朝" w:cs="ＭＳ ゴシック"/>
          <w:szCs w:val="21"/>
        </w:rPr>
      </w:pPr>
      <w:r w:rsidRPr="00670A16">
        <w:rPr>
          <w:rFonts w:hint="eastAsia"/>
        </w:rPr>
        <w:t>④　複数の報道機関から問い合わせがある場合は、必要であれば、記者会見を開くことも考える。また報道から記者会見の要請があった場合は、必要に応じて対応する。</w:t>
      </w:r>
    </w:p>
    <w:p w14:paraId="025B9FE3" w14:textId="4B08D913" w:rsidR="005D4919" w:rsidRPr="00670A16" w:rsidRDefault="005D4919" w:rsidP="00670A16"/>
    <w:tbl>
      <w:tblPr>
        <w:tblW w:w="0" w:type="auto"/>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3118"/>
        <w:gridCol w:w="4479"/>
      </w:tblGrid>
      <w:tr w:rsidR="00670A16" w:rsidRPr="00E86A99" w14:paraId="080853DA" w14:textId="595BAEF0" w:rsidTr="00670A16">
        <w:tc>
          <w:tcPr>
            <w:tcW w:w="3118" w:type="dxa"/>
            <w:tcBorders>
              <w:top w:val="single" w:sz="4" w:space="0" w:color="000000"/>
              <w:left w:val="single" w:sz="4" w:space="0" w:color="000000"/>
              <w:bottom w:val="single" w:sz="4" w:space="0" w:color="000000"/>
              <w:right w:val="single" w:sz="4" w:space="0" w:color="000000"/>
            </w:tcBorders>
            <w:shd w:val="pct25" w:color="auto" w:fill="auto"/>
            <w:vAlign w:val="center"/>
          </w:tcPr>
          <w:p w14:paraId="10117027" w14:textId="77777777" w:rsidR="00670A16" w:rsidRPr="00121D9B" w:rsidRDefault="00670A16" w:rsidP="00670A16">
            <w:pPr>
              <w:autoSpaceDE w:val="0"/>
              <w:autoSpaceDN w:val="0"/>
              <w:adjustRightInd w:val="0"/>
              <w:rPr>
                <w:rFonts w:ascii="ＭＳ ゴシック" w:eastAsia="ＭＳ ゴシック"/>
                <w:b/>
                <w:szCs w:val="21"/>
              </w:rPr>
            </w:pPr>
            <w:r w:rsidRPr="00C03416">
              <w:rPr>
                <w:rFonts w:ascii="ＭＳ ゴシック" w:eastAsia="ＭＳ ゴシック" w:hint="eastAsia"/>
                <w:b/>
                <w:szCs w:val="21"/>
              </w:rPr>
              <w:t>背景</w:t>
            </w:r>
            <w:r w:rsidRPr="00121D9B">
              <w:rPr>
                <w:rFonts w:ascii="ＭＳ ゴシック" w:eastAsia="ＭＳ ゴシック" w:hint="eastAsia"/>
                <w:b/>
                <w:szCs w:val="21"/>
              </w:rPr>
              <w:t>調査について（</w:t>
            </w:r>
            <w:r w:rsidRPr="00C03416">
              <w:rPr>
                <w:rFonts w:ascii="ＭＳ ゴシック" w:eastAsia="ＭＳ ゴシック" w:hint="eastAsia"/>
                <w:b/>
                <w:szCs w:val="21"/>
              </w:rPr>
              <w:t>基本</w:t>
            </w:r>
            <w:r w:rsidRPr="00121D9B">
              <w:rPr>
                <w:rFonts w:ascii="ＭＳ ゴシック" w:eastAsia="ＭＳ ゴシック" w:hint="eastAsia"/>
                <w:b/>
                <w:szCs w:val="21"/>
              </w:rPr>
              <w:t>調査）</w:t>
            </w:r>
          </w:p>
        </w:tc>
        <w:tc>
          <w:tcPr>
            <w:tcW w:w="4479" w:type="dxa"/>
            <w:tcBorders>
              <w:top w:val="nil"/>
              <w:left w:val="single" w:sz="4" w:space="0" w:color="000000"/>
              <w:bottom w:val="nil"/>
              <w:right w:val="nil"/>
            </w:tcBorders>
            <w:shd w:val="clear" w:color="auto" w:fill="auto"/>
          </w:tcPr>
          <w:p w14:paraId="2D5320BA" w14:textId="061FD14C" w:rsidR="00670A16" w:rsidRPr="00670A16" w:rsidRDefault="00670A16" w:rsidP="00670A16">
            <w:pPr>
              <w:autoSpaceDE w:val="0"/>
              <w:autoSpaceDN w:val="0"/>
              <w:adjustRightInd w:val="0"/>
              <w:rPr>
                <w:rFonts w:hAnsi="ＭＳ 明朝"/>
                <w:bCs/>
                <w:szCs w:val="21"/>
              </w:rPr>
            </w:pPr>
            <w:r w:rsidRPr="00670A16">
              <w:rPr>
                <w:rFonts w:hAnsi="ＭＳ 明朝" w:hint="eastAsia"/>
                <w:bCs/>
                <w:szCs w:val="21"/>
              </w:rPr>
              <w:t>※自死又は自死が疑われる死亡事案のとき</w:t>
            </w:r>
          </w:p>
        </w:tc>
      </w:tr>
    </w:tbl>
    <w:p w14:paraId="428587D8" w14:textId="77777777" w:rsidR="005D4919" w:rsidRPr="00670A16" w:rsidRDefault="005D4919" w:rsidP="00670A16">
      <w:pPr>
        <w:ind w:firstLineChars="100" w:firstLine="211"/>
      </w:pPr>
      <w:r w:rsidRPr="00670A16">
        <w:rPr>
          <w:rFonts w:hint="eastAsia"/>
        </w:rPr>
        <w:t>①　遺族との関わりや、関係機関との協力等から得られた情報、校内の記録等を整理する。</w:t>
      </w:r>
    </w:p>
    <w:p w14:paraId="17B94569" w14:textId="77777777" w:rsidR="005D4919" w:rsidRPr="00670A16" w:rsidRDefault="005D4919" w:rsidP="00670A16">
      <w:pPr>
        <w:ind w:leftChars="100" w:left="422" w:hangingChars="100" w:hanging="211"/>
      </w:pPr>
      <w:r w:rsidRPr="00670A16">
        <w:rPr>
          <w:rFonts w:hint="eastAsia"/>
        </w:rPr>
        <w:t>②　管理職を中心に、当該生徒が置かれていた状況について、全教職員から聴き取りを行う。（調査開始から３日以内を目途に終了）</w:t>
      </w:r>
    </w:p>
    <w:p w14:paraId="52190A47" w14:textId="77777777" w:rsidR="00670A16" w:rsidRDefault="005D4919" w:rsidP="00670A16">
      <w:pPr>
        <w:ind w:leftChars="100" w:left="422" w:hangingChars="100" w:hanging="211"/>
      </w:pPr>
      <w:r w:rsidRPr="00670A16">
        <w:rPr>
          <w:rFonts w:hint="eastAsia"/>
        </w:rPr>
        <w:t>③　状況に応じ、当該生徒と関係の深かった生徒への聴き取り調査を行う。その際には、事前に聴き取り対象となる生徒の保護者に説明しておく。</w:t>
      </w:r>
    </w:p>
    <w:p w14:paraId="2D4D21A3" w14:textId="77777777" w:rsidR="00670A16" w:rsidRDefault="005D4919" w:rsidP="00670A16">
      <w:pPr>
        <w:ind w:leftChars="100" w:left="422" w:hangingChars="100" w:hanging="211"/>
      </w:pPr>
      <w:r w:rsidRPr="00670A16">
        <w:rPr>
          <w:rFonts w:hint="eastAsia"/>
        </w:rPr>
        <w:t>④　聴き取り調査を行う場合には、関係生徒の心情や様子等を確認しながら、できる限り複数体制で聴き取りを行い、聴き取る内容については、項目にまとめ統一する。</w:t>
      </w:r>
    </w:p>
    <w:p w14:paraId="70D4C90C" w14:textId="77777777" w:rsidR="00670A16" w:rsidRDefault="005D4919" w:rsidP="00670A16">
      <w:pPr>
        <w:ind w:leftChars="100" w:left="422" w:hangingChars="100" w:hanging="211"/>
      </w:pPr>
      <w:r w:rsidRPr="00670A16">
        <w:rPr>
          <w:rFonts w:hint="eastAsia"/>
        </w:rPr>
        <w:t>⑤　必要に応じて、全校生徒へのアンケート調査を行う。その際には、調査結果を遺族等に伝える可能性があることを事前に伝えてから実施する。</w:t>
      </w:r>
    </w:p>
    <w:p w14:paraId="6D76E2B7" w14:textId="77777777" w:rsidR="00670A16" w:rsidRDefault="005D4919" w:rsidP="00670A16">
      <w:pPr>
        <w:ind w:leftChars="100" w:left="422" w:hangingChars="100" w:hanging="211"/>
      </w:pPr>
      <w:r w:rsidRPr="00670A16">
        <w:rPr>
          <w:rFonts w:hint="eastAsia"/>
        </w:rPr>
        <w:t xml:space="preserve">⑥　</w:t>
      </w:r>
      <w:r w:rsidRPr="002F1D10">
        <w:rPr>
          <w:rFonts w:hint="eastAsia"/>
          <w:spacing w:val="-2"/>
        </w:rPr>
        <w:t>聴き取り調査およびアンケート調査の結果について検証し、必要に応じ面談や再調査を行う。</w:t>
      </w:r>
    </w:p>
    <w:p w14:paraId="2B73C5A3" w14:textId="77777777" w:rsidR="00670A16" w:rsidRDefault="005D4919" w:rsidP="00670A16">
      <w:pPr>
        <w:ind w:leftChars="100" w:left="422" w:hangingChars="100" w:hanging="211"/>
      </w:pPr>
      <w:r w:rsidRPr="00670A16">
        <w:rPr>
          <w:rFonts w:hint="eastAsia"/>
        </w:rPr>
        <w:t>⑦　調査の結果については、できるだけ速やかに遺族に説明し、調査結果に対する遺族の意見や詳細調査の要望等を聴き取る。</w:t>
      </w:r>
    </w:p>
    <w:p w14:paraId="4BF8E372" w14:textId="4A1BE6D8" w:rsidR="005D4919" w:rsidRPr="00670A16" w:rsidRDefault="005D4919" w:rsidP="00670A16">
      <w:pPr>
        <w:ind w:leftChars="100" w:left="422" w:hangingChars="100" w:hanging="211"/>
      </w:pPr>
      <w:r w:rsidRPr="00670A16">
        <w:rPr>
          <w:rFonts w:hint="eastAsia"/>
        </w:rPr>
        <w:t>⑧　調査の結果、得られた情報を時系列にまとめるなどして整理し、教育委員会に報告する。</w:t>
      </w:r>
    </w:p>
    <w:p w14:paraId="263A77A3" w14:textId="77777777" w:rsidR="005D4919" w:rsidRPr="00670A16" w:rsidRDefault="005D4919" w:rsidP="00670A16"/>
    <w:p w14:paraId="2C0C7F48" w14:textId="77777777" w:rsidR="005D4919" w:rsidRPr="00670A16" w:rsidRDefault="005D4919" w:rsidP="00670A16">
      <w:pPr>
        <w:rPr>
          <w:rFonts w:ascii="ＭＳ ゴシック" w:eastAsia="ＭＳ ゴシック" w:hAnsi="ＭＳ ゴシック"/>
          <w:b/>
          <w:bCs/>
          <w:i/>
          <w:iCs/>
        </w:rPr>
      </w:pPr>
      <w:r w:rsidRPr="00670A16">
        <w:rPr>
          <w:rFonts w:ascii="ＭＳ ゴシック" w:eastAsia="ＭＳ ゴシック" w:hAnsi="ＭＳ ゴシック" w:hint="eastAsia"/>
          <w:b/>
          <w:bCs/>
          <w:i/>
          <w:iCs/>
        </w:rPr>
        <w:t>○参考資料</w:t>
      </w:r>
    </w:p>
    <w:p w14:paraId="767BC98A" w14:textId="77777777" w:rsidR="005D4919" w:rsidRPr="00670A16" w:rsidRDefault="005D4919" w:rsidP="00670A16">
      <w:pPr>
        <w:ind w:firstLineChars="100" w:firstLine="211"/>
      </w:pPr>
      <w:r w:rsidRPr="00670A16">
        <w:rPr>
          <w:rFonts w:hint="eastAsia"/>
        </w:rPr>
        <w:t>・子どもの自殺が起きたときの緊急対応の手引き（平成22年３月　文部科学省）</w:t>
      </w:r>
    </w:p>
    <w:p w14:paraId="11FD55E7" w14:textId="0326C4C2" w:rsidR="005D4919" w:rsidRPr="00670A16" w:rsidRDefault="005D4919" w:rsidP="002F1D10">
      <w:pPr>
        <w:ind w:firstLineChars="100" w:firstLine="211"/>
      </w:pPr>
      <w:r w:rsidRPr="00670A16">
        <w:rPr>
          <w:rFonts w:hint="eastAsia"/>
        </w:rPr>
        <w:t>・児童生徒の自殺が起きたときの背景調査の指針（令和７年12月改訂　文部科学省）</w:t>
      </w:r>
    </w:p>
    <w:p w14:paraId="2C3C4234" w14:textId="77777777" w:rsidR="00264167" w:rsidRDefault="00264167" w:rsidP="005D4919">
      <w:pPr>
        <w:autoSpaceDE w:val="0"/>
        <w:autoSpaceDN w:val="0"/>
        <w:adjustRightInd w:val="0"/>
        <w:spacing w:line="320" w:lineRule="exact"/>
        <w:ind w:firstLineChars="100" w:firstLine="285"/>
        <w:jc w:val="left"/>
        <w:rPr>
          <w:rFonts w:ascii="ＭＳ Ｐゴシック" w:eastAsia="ＭＳ Ｐゴシック" w:hAnsi="ＭＳ Ｐゴシック" w:cs="ＭＳ ゴシック"/>
          <w:b/>
          <w:bCs/>
          <w:spacing w:val="2"/>
          <w:sz w:val="28"/>
          <w:szCs w:val="28"/>
        </w:rPr>
        <w:sectPr w:rsidR="00264167" w:rsidSect="002F1D10">
          <w:footerReference w:type="default" r:id="rId33"/>
          <w:pgSz w:w="11906" w:h="16838" w:code="9"/>
          <w:pgMar w:top="1418" w:right="1418" w:bottom="1021" w:left="1418" w:header="720" w:footer="680" w:gutter="0"/>
          <w:pgNumType w:fmt="numberInDash" w:start="38"/>
          <w:cols w:space="720"/>
          <w:noEndnote/>
          <w:docGrid w:type="linesAndChars" w:linePitch="313" w:charSpace="190"/>
        </w:sectPr>
      </w:pPr>
    </w:p>
    <w:p w14:paraId="3ED52C66" w14:textId="77777777" w:rsidR="005D4919" w:rsidRPr="003E6E35" w:rsidRDefault="005D4919" w:rsidP="002F1D10">
      <w:pPr>
        <w:autoSpaceDE w:val="0"/>
        <w:autoSpaceDN w:val="0"/>
        <w:adjustRightInd w:val="0"/>
        <w:jc w:val="left"/>
        <w:rPr>
          <w:rFonts w:ascii="ＭＳ Ｐゴシック" w:eastAsia="ＭＳ Ｐゴシック" w:hAnsi="ＭＳ Ｐゴシック"/>
          <w:szCs w:val="21"/>
        </w:rPr>
      </w:pPr>
      <w:r w:rsidRPr="003E6E35">
        <w:rPr>
          <w:rFonts w:ascii="ＭＳ Ｐゴシック" w:eastAsia="ＭＳ Ｐゴシック" w:hAnsi="ＭＳ Ｐゴシック" w:cs="ＭＳ ゴシック" w:hint="eastAsia"/>
          <w:b/>
          <w:bCs/>
          <w:spacing w:val="2"/>
          <w:sz w:val="28"/>
          <w:szCs w:val="28"/>
        </w:rPr>
        <w:lastRenderedPageBreak/>
        <w:t>１１　生徒の自死への対応</w:t>
      </w:r>
    </w:p>
    <w:tbl>
      <w:tblPr>
        <w:tblW w:w="9071"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071"/>
      </w:tblGrid>
      <w:tr w:rsidR="005D4919" w:rsidRPr="003E6E35" w14:paraId="2DC797EC" w14:textId="77777777" w:rsidTr="00254A65">
        <w:trPr>
          <w:trHeight w:val="433"/>
        </w:trPr>
        <w:tc>
          <w:tcPr>
            <w:tcW w:w="9071" w:type="dxa"/>
            <w:tcBorders>
              <w:top w:val="thickThinSmallGap" w:sz="18" w:space="0" w:color="auto"/>
              <w:left w:val="thickThinSmallGap" w:sz="18" w:space="0" w:color="auto"/>
              <w:bottom w:val="thickThinSmallGap" w:sz="18" w:space="0" w:color="auto"/>
              <w:right w:val="thickThinSmallGap" w:sz="18" w:space="0" w:color="auto"/>
            </w:tcBorders>
            <w:vAlign w:val="center"/>
          </w:tcPr>
          <w:p w14:paraId="131528B6" w14:textId="77777777" w:rsidR="005D4919" w:rsidRPr="003E6E35" w:rsidRDefault="005D4919" w:rsidP="00254A65">
            <w:pPr>
              <w:autoSpaceDE w:val="0"/>
              <w:autoSpaceDN w:val="0"/>
              <w:adjustRightInd w:val="0"/>
              <w:ind w:leftChars="50" w:left="103" w:rightChars="50" w:right="103"/>
              <w:rPr>
                <w:rFonts w:ascii="ＭＳ ゴシック" w:eastAsia="ＭＳ ゴシック" w:hAnsi="ＭＳ ゴシック" w:cs="ＭＳ 明朝"/>
                <w:szCs w:val="21"/>
              </w:rPr>
            </w:pPr>
            <w:r w:rsidRPr="003E6E35">
              <w:rPr>
                <w:rFonts w:ascii="ＭＳ ゴシック" w:eastAsia="ＭＳ ゴシック" w:hAnsi="ＭＳ ゴシック" w:cs="ＭＳ 明朝" w:hint="eastAsia"/>
                <w:szCs w:val="21"/>
              </w:rPr>
              <w:t xml:space="preserve">　県立高等学校の生徒が自死したと保護者から連絡があった。</w:t>
            </w:r>
          </w:p>
        </w:tc>
      </w:tr>
    </w:tbl>
    <w:p w14:paraId="5D1C0F5A" w14:textId="77777777" w:rsidR="005D4919" w:rsidRPr="003E6E35" w:rsidRDefault="005D4919" w:rsidP="0052707E">
      <w:pPr>
        <w:autoSpaceDE w:val="0"/>
        <w:autoSpaceDN w:val="0"/>
        <w:adjustRightInd w:val="0"/>
        <w:jc w:val="left"/>
        <w:rPr>
          <w:rFonts w:ascii="ＭＳ ゴシック" w:eastAsia="ＭＳ ゴシック" w:cs="ＭＳ ゴシック"/>
          <w:b/>
          <w:bCs/>
          <w:i/>
          <w:iCs/>
          <w:szCs w:val="21"/>
        </w:rPr>
      </w:pPr>
    </w:p>
    <w:p w14:paraId="1885C8A3" w14:textId="77777777" w:rsidR="005D4919" w:rsidRPr="003E6E35" w:rsidRDefault="005D4919" w:rsidP="0052707E">
      <w:pPr>
        <w:autoSpaceDE w:val="0"/>
        <w:autoSpaceDN w:val="0"/>
        <w:adjustRightInd w:val="0"/>
        <w:jc w:val="left"/>
        <w:rPr>
          <w:rFonts w:ascii="ＭＳ ゴシック" w:eastAsia="ＭＳ ゴシック" w:cs="ＭＳ ゴシック"/>
          <w:b/>
          <w:bCs/>
          <w:i/>
          <w:iCs/>
          <w:szCs w:val="21"/>
        </w:rPr>
      </w:pPr>
      <w:r w:rsidRPr="003E6E35">
        <w:rPr>
          <w:rFonts w:ascii="ＭＳ ゴシック" w:eastAsia="ＭＳ ゴシック" w:cs="ＭＳ ゴシック" w:hint="eastAsia"/>
          <w:b/>
          <w:bCs/>
          <w:i/>
          <w:iCs/>
          <w:szCs w:val="21"/>
        </w:rPr>
        <w:t>○事故発生からの対応のポイント</w:t>
      </w: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CellMar>
          <w:left w:w="52" w:type="dxa"/>
          <w:right w:w="52" w:type="dxa"/>
        </w:tblCellMar>
        <w:tblLook w:val="0000" w:firstRow="0" w:lastRow="0" w:firstColumn="0" w:lastColumn="0" w:noHBand="0" w:noVBand="0"/>
      </w:tblPr>
      <w:tblGrid>
        <w:gridCol w:w="2092"/>
      </w:tblGrid>
      <w:tr w:rsidR="005D4919" w:rsidRPr="003E6E35" w14:paraId="3B93F7C1" w14:textId="77777777" w:rsidTr="0052707E">
        <w:tc>
          <w:tcPr>
            <w:tcW w:w="2092" w:type="dxa"/>
            <w:shd w:val="pct25" w:color="auto" w:fill="auto"/>
          </w:tcPr>
          <w:p w14:paraId="5F6EDFFE" w14:textId="77777777" w:rsidR="005D4919" w:rsidRPr="003E6E35" w:rsidRDefault="005D4919" w:rsidP="000F3AC3">
            <w:pPr>
              <w:autoSpaceDE w:val="0"/>
              <w:autoSpaceDN w:val="0"/>
              <w:adjustRightInd w:val="0"/>
              <w:jc w:val="left"/>
              <w:rPr>
                <w:rFonts w:ascii="ＭＳ ゴシック" w:eastAsia="ＭＳ ゴシック" w:cs="ＭＳ ゴシック"/>
                <w:b/>
                <w:bCs/>
                <w:szCs w:val="21"/>
              </w:rPr>
            </w:pPr>
            <w:r w:rsidRPr="003E6E35">
              <w:rPr>
                <w:rFonts w:ascii="ＭＳ ゴシック" w:eastAsia="ＭＳ ゴシック" w:cs="ＭＳ ゴシック" w:hint="eastAsia"/>
                <w:b/>
                <w:bCs/>
                <w:szCs w:val="21"/>
              </w:rPr>
              <w:t>状況把握と初期対応</w:t>
            </w:r>
          </w:p>
        </w:tc>
      </w:tr>
    </w:tbl>
    <w:p w14:paraId="369470D8" w14:textId="77777777" w:rsidR="005D4919" w:rsidRPr="003E6E35" w:rsidRDefault="005D4919" w:rsidP="0052707E">
      <w:pPr>
        <w:kinsoku w:val="0"/>
        <w:autoSpaceDE w:val="0"/>
        <w:autoSpaceDN w:val="0"/>
        <w:adjustRightInd w:val="0"/>
        <w:spacing w:line="280" w:lineRule="exact"/>
        <w:ind w:left="206" w:hangingChars="100" w:hanging="206"/>
        <w:jc w:val="left"/>
        <w:rPr>
          <w:rFonts w:cs="ＭＳ 明朝"/>
          <w:szCs w:val="21"/>
        </w:rPr>
      </w:pPr>
      <w:r w:rsidRPr="003E6E35">
        <w:rPr>
          <w:rFonts w:cs="ＭＳ 明朝" w:hint="eastAsia"/>
          <w:szCs w:val="21"/>
        </w:rPr>
        <w:t>①　管理職は、県教育委員会（生徒指導課）に連絡し、生徒の自死について情報共有を行う。</w:t>
      </w:r>
    </w:p>
    <w:p w14:paraId="77B9DE1D" w14:textId="77777777" w:rsidR="005D4919" w:rsidRPr="003E6E35" w:rsidRDefault="005D4919" w:rsidP="0052707E">
      <w:pPr>
        <w:kinsoku w:val="0"/>
        <w:autoSpaceDE w:val="0"/>
        <w:autoSpaceDN w:val="0"/>
        <w:adjustRightInd w:val="0"/>
        <w:spacing w:line="280" w:lineRule="exact"/>
        <w:ind w:left="206" w:hangingChars="100" w:hanging="206"/>
        <w:jc w:val="left"/>
        <w:rPr>
          <w:rFonts w:cs="ＭＳ 明朝"/>
          <w:szCs w:val="21"/>
        </w:rPr>
      </w:pPr>
      <w:r w:rsidRPr="003E6E35">
        <w:rPr>
          <w:rFonts w:cs="ＭＳ 明朝" w:hint="eastAsia"/>
          <w:szCs w:val="21"/>
        </w:rPr>
        <w:t>②　県教育委員会（生徒指導課）から派遣される指導主事等の支援のもと対応にあたる。</w:t>
      </w:r>
    </w:p>
    <w:p w14:paraId="308B01F6" w14:textId="77777777" w:rsidR="005D4919" w:rsidRPr="003E6E35" w:rsidRDefault="005D4919" w:rsidP="0052707E">
      <w:pPr>
        <w:kinsoku w:val="0"/>
        <w:autoSpaceDE w:val="0"/>
        <w:autoSpaceDN w:val="0"/>
        <w:adjustRightInd w:val="0"/>
        <w:spacing w:line="280" w:lineRule="exact"/>
        <w:ind w:left="206" w:hangingChars="100" w:hanging="206"/>
        <w:jc w:val="left"/>
        <w:rPr>
          <w:rFonts w:cs="ＭＳ 明朝"/>
          <w:szCs w:val="21"/>
        </w:rPr>
      </w:pPr>
      <w:r w:rsidRPr="003E6E35">
        <w:rPr>
          <w:rFonts w:cs="ＭＳ 明朝" w:hint="eastAsia"/>
          <w:szCs w:val="21"/>
        </w:rPr>
        <w:t>③　臨時職員会議を開催し、全教職員に情報共有するとともに、役割分担を行う。</w:t>
      </w:r>
    </w:p>
    <w:p w14:paraId="5FD704EB" w14:textId="77777777" w:rsidR="005D4919" w:rsidRPr="003E6E35" w:rsidRDefault="005D4919" w:rsidP="0052707E">
      <w:pPr>
        <w:kinsoku w:val="0"/>
        <w:autoSpaceDE w:val="0"/>
        <w:autoSpaceDN w:val="0"/>
        <w:adjustRightInd w:val="0"/>
        <w:spacing w:line="280" w:lineRule="exact"/>
        <w:ind w:left="206" w:hangingChars="100" w:hanging="206"/>
        <w:jc w:val="left"/>
        <w:rPr>
          <w:rFonts w:cs="ＭＳ 明朝"/>
          <w:szCs w:val="21"/>
        </w:rPr>
      </w:pPr>
      <w:r w:rsidRPr="003E6E35">
        <w:rPr>
          <w:rFonts w:cs="ＭＳ 明朝" w:hint="eastAsia"/>
          <w:szCs w:val="21"/>
        </w:rPr>
        <w:t xml:space="preserve">　（役割分担の例）</w:t>
      </w:r>
    </w:p>
    <w:p w14:paraId="56E4A14F" w14:textId="77777777" w:rsidR="005D4919" w:rsidRPr="003E6E35" w:rsidRDefault="005D4919" w:rsidP="0052707E">
      <w:pPr>
        <w:kinsoku w:val="0"/>
        <w:autoSpaceDE w:val="0"/>
        <w:autoSpaceDN w:val="0"/>
        <w:adjustRightInd w:val="0"/>
        <w:spacing w:line="280" w:lineRule="exact"/>
        <w:ind w:left="206" w:hangingChars="100" w:hanging="206"/>
        <w:jc w:val="left"/>
        <w:rPr>
          <w:rFonts w:cs="ＭＳ 明朝"/>
          <w:szCs w:val="21"/>
        </w:rPr>
      </w:pPr>
      <w:r w:rsidRPr="003E6E35">
        <w:rPr>
          <w:rFonts w:cs="ＭＳ 明朝" w:hint="eastAsia"/>
          <w:szCs w:val="21"/>
        </w:rPr>
        <w:t xml:space="preserve">　〇遺族との連絡窓口　　　　　　　　　　　　…　担任又は学年主任、教頭等</w:t>
      </w:r>
    </w:p>
    <w:p w14:paraId="1C0D29CB" w14:textId="77777777" w:rsidR="005D4919" w:rsidRPr="003E6E35" w:rsidRDefault="005D4919" w:rsidP="0052707E">
      <w:pPr>
        <w:kinsoku w:val="0"/>
        <w:autoSpaceDE w:val="0"/>
        <w:autoSpaceDN w:val="0"/>
        <w:adjustRightInd w:val="0"/>
        <w:spacing w:line="280" w:lineRule="exact"/>
        <w:ind w:left="206" w:hangingChars="100" w:hanging="206"/>
        <w:jc w:val="left"/>
        <w:rPr>
          <w:rFonts w:cs="ＭＳ 明朝"/>
          <w:szCs w:val="21"/>
        </w:rPr>
      </w:pPr>
      <w:r w:rsidRPr="003E6E35">
        <w:rPr>
          <w:rFonts w:cs="ＭＳ 明朝" w:hint="eastAsia"/>
          <w:szCs w:val="21"/>
        </w:rPr>
        <w:t xml:space="preserve">　〇報道機関等、外部からの問い合わせの対応　…　教頭</w:t>
      </w:r>
    </w:p>
    <w:p w14:paraId="40091F45" w14:textId="77777777" w:rsidR="005D4919" w:rsidRPr="003E6E35" w:rsidRDefault="005D4919" w:rsidP="0052707E">
      <w:pPr>
        <w:kinsoku w:val="0"/>
        <w:autoSpaceDE w:val="0"/>
        <w:autoSpaceDN w:val="0"/>
        <w:adjustRightInd w:val="0"/>
        <w:spacing w:line="280" w:lineRule="exact"/>
        <w:ind w:left="204"/>
        <w:jc w:val="left"/>
        <w:rPr>
          <w:rFonts w:cs="ＭＳ 明朝"/>
          <w:szCs w:val="21"/>
        </w:rPr>
      </w:pPr>
      <w:r w:rsidRPr="003E6E35">
        <w:rPr>
          <w:rFonts w:cs="ＭＳ 明朝" w:hint="eastAsia"/>
          <w:szCs w:val="21"/>
        </w:rPr>
        <w:t>〇学業成績やクラスでの様子等の情報の確認　…　担任</w:t>
      </w:r>
    </w:p>
    <w:p w14:paraId="390181B1" w14:textId="77777777" w:rsidR="005D4919" w:rsidRPr="003E6E35" w:rsidRDefault="005D4919" w:rsidP="0052707E">
      <w:pPr>
        <w:kinsoku w:val="0"/>
        <w:autoSpaceDE w:val="0"/>
        <w:autoSpaceDN w:val="0"/>
        <w:adjustRightInd w:val="0"/>
        <w:spacing w:line="280" w:lineRule="exact"/>
        <w:ind w:left="204"/>
        <w:jc w:val="left"/>
        <w:rPr>
          <w:rFonts w:cs="ＭＳ 明朝"/>
          <w:szCs w:val="21"/>
        </w:rPr>
      </w:pPr>
      <w:r w:rsidRPr="003E6E35">
        <w:rPr>
          <w:rFonts w:cs="ＭＳ 明朝" w:hint="eastAsia"/>
          <w:szCs w:val="21"/>
        </w:rPr>
        <w:t>〇いじめアンケート、生徒指導の記録の確認　…　生徒指導担当</w:t>
      </w:r>
    </w:p>
    <w:p w14:paraId="09D94529" w14:textId="77777777" w:rsidR="005D4919" w:rsidRPr="003E6E35" w:rsidRDefault="005D4919" w:rsidP="0052707E">
      <w:pPr>
        <w:kinsoku w:val="0"/>
        <w:autoSpaceDE w:val="0"/>
        <w:autoSpaceDN w:val="0"/>
        <w:adjustRightInd w:val="0"/>
        <w:spacing w:line="280" w:lineRule="exact"/>
        <w:ind w:left="204"/>
        <w:jc w:val="left"/>
        <w:rPr>
          <w:rFonts w:cs="ＭＳ 明朝"/>
          <w:szCs w:val="21"/>
        </w:rPr>
      </w:pPr>
      <w:r w:rsidRPr="003E6E35">
        <w:rPr>
          <w:rFonts w:cs="ＭＳ 明朝" w:hint="eastAsia"/>
          <w:szCs w:val="21"/>
        </w:rPr>
        <w:t>〇健康状態、カウンセリング等の記録の確認　…　保健部および教育相談担当</w:t>
      </w:r>
    </w:p>
    <w:p w14:paraId="6F3EF1E9" w14:textId="77777777" w:rsidR="005D4919" w:rsidRPr="003E6E35" w:rsidRDefault="005D4919" w:rsidP="0052707E">
      <w:pPr>
        <w:kinsoku w:val="0"/>
        <w:autoSpaceDE w:val="0"/>
        <w:autoSpaceDN w:val="0"/>
        <w:adjustRightInd w:val="0"/>
        <w:spacing w:line="280" w:lineRule="exact"/>
        <w:ind w:left="204"/>
        <w:jc w:val="left"/>
        <w:rPr>
          <w:rFonts w:cs="ＭＳ 明朝"/>
          <w:szCs w:val="21"/>
        </w:rPr>
      </w:pPr>
      <w:r w:rsidRPr="003E6E35">
        <w:rPr>
          <w:rFonts w:cs="ＭＳ 明朝" w:hint="eastAsia"/>
          <w:szCs w:val="21"/>
        </w:rPr>
        <w:t>〇部活動での様子等の確認　　　　　　　　　…　部活動顧問</w:t>
      </w:r>
    </w:p>
    <w:p w14:paraId="5CD36470" w14:textId="77777777" w:rsidR="005D4919" w:rsidRPr="003E6E35" w:rsidRDefault="005D4919" w:rsidP="0052707E">
      <w:pPr>
        <w:kinsoku w:val="0"/>
        <w:autoSpaceDE w:val="0"/>
        <w:autoSpaceDN w:val="0"/>
        <w:adjustRightInd w:val="0"/>
        <w:spacing w:line="280" w:lineRule="exact"/>
        <w:ind w:left="206" w:hangingChars="100" w:hanging="206"/>
        <w:jc w:val="left"/>
        <w:rPr>
          <w:rFonts w:cs="ＭＳ 明朝"/>
          <w:szCs w:val="21"/>
        </w:rPr>
      </w:pPr>
      <w:r w:rsidRPr="003E6E35">
        <w:rPr>
          <w:rFonts w:cs="ＭＳ 明朝" w:hint="eastAsia"/>
          <w:szCs w:val="21"/>
        </w:rPr>
        <w:t>④　客観的で正確な事実を把握するとともに、時系列に情報を整理し記録する。</w:t>
      </w:r>
    </w:p>
    <w:p w14:paraId="34C11300" w14:textId="77777777" w:rsidR="005D4919" w:rsidRPr="003E6E35" w:rsidRDefault="005D4919" w:rsidP="005D4919">
      <w:pPr>
        <w:autoSpaceDE w:val="0"/>
        <w:autoSpaceDN w:val="0"/>
        <w:adjustRightInd w:val="0"/>
        <w:spacing w:line="320" w:lineRule="exact"/>
        <w:jc w:val="left"/>
        <w:rPr>
          <w:szCs w:val="21"/>
        </w:rPr>
      </w:pP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CellMar>
          <w:left w:w="52" w:type="dxa"/>
          <w:right w:w="52" w:type="dxa"/>
        </w:tblCellMar>
        <w:tblLook w:val="0000" w:firstRow="0" w:lastRow="0" w:firstColumn="0" w:lastColumn="0" w:noHBand="0" w:noVBand="0"/>
      </w:tblPr>
      <w:tblGrid>
        <w:gridCol w:w="2801"/>
      </w:tblGrid>
      <w:tr w:rsidR="005D4919" w:rsidRPr="003E6E35" w14:paraId="7995F652" w14:textId="77777777" w:rsidTr="0052707E">
        <w:tc>
          <w:tcPr>
            <w:tcW w:w="2801" w:type="dxa"/>
            <w:shd w:val="pct25" w:color="auto" w:fill="auto"/>
          </w:tcPr>
          <w:p w14:paraId="6E02B992" w14:textId="77777777" w:rsidR="005D4919" w:rsidRPr="003E6E35" w:rsidRDefault="005D4919" w:rsidP="000F3AC3">
            <w:pPr>
              <w:autoSpaceDE w:val="0"/>
              <w:autoSpaceDN w:val="0"/>
              <w:adjustRightInd w:val="0"/>
              <w:jc w:val="left"/>
              <w:rPr>
                <w:rFonts w:ascii="ＭＳ ゴシック" w:eastAsia="ＭＳ ゴシック" w:cs="ＭＳ ゴシック"/>
                <w:b/>
                <w:bCs/>
                <w:szCs w:val="21"/>
              </w:rPr>
            </w:pPr>
            <w:r w:rsidRPr="003E6E35">
              <w:rPr>
                <w:rFonts w:ascii="ＭＳ ゴシック" w:eastAsia="ＭＳ ゴシック" w:cs="ＭＳ ゴシック" w:hint="eastAsia"/>
                <w:b/>
                <w:bCs/>
                <w:szCs w:val="21"/>
              </w:rPr>
              <w:t>遺族心情に寄り添った対応</w:t>
            </w:r>
          </w:p>
        </w:tc>
      </w:tr>
    </w:tbl>
    <w:p w14:paraId="0917915E" w14:textId="77777777" w:rsidR="005D4919" w:rsidRPr="003E6E35" w:rsidRDefault="005D4919" w:rsidP="005D4919">
      <w:pPr>
        <w:kinsoku w:val="0"/>
        <w:autoSpaceDE w:val="0"/>
        <w:autoSpaceDN w:val="0"/>
        <w:adjustRightInd w:val="0"/>
        <w:spacing w:line="280" w:lineRule="exact"/>
        <w:ind w:left="206" w:hangingChars="100" w:hanging="206"/>
        <w:jc w:val="left"/>
        <w:rPr>
          <w:rFonts w:cs="ＭＳ 明朝"/>
          <w:szCs w:val="21"/>
        </w:rPr>
      </w:pPr>
      <w:r w:rsidRPr="003E6E35">
        <w:rPr>
          <w:rFonts w:cs="ＭＳ 明朝" w:hint="eastAsia"/>
          <w:szCs w:val="21"/>
        </w:rPr>
        <w:t>①　何よりも大切なことは遺族に対して心からの弔意を示すことである。担任等が遺族に連絡し遺族の了承が得られれば、校長、教頭、担任、学年主任等が２～３人程度で弔問に伺う。</w:t>
      </w:r>
    </w:p>
    <w:p w14:paraId="68307413" w14:textId="77777777" w:rsidR="005D4919" w:rsidRPr="003E6E35" w:rsidRDefault="005D4919" w:rsidP="005D4919">
      <w:pPr>
        <w:kinsoku w:val="0"/>
        <w:autoSpaceDE w:val="0"/>
        <w:autoSpaceDN w:val="0"/>
        <w:adjustRightInd w:val="0"/>
        <w:spacing w:line="280" w:lineRule="exact"/>
        <w:ind w:left="206" w:hangingChars="100" w:hanging="206"/>
        <w:jc w:val="left"/>
        <w:rPr>
          <w:rFonts w:cs="ＭＳ 明朝"/>
          <w:szCs w:val="21"/>
        </w:rPr>
      </w:pPr>
      <w:r w:rsidRPr="003E6E35">
        <w:rPr>
          <w:rFonts w:cs="ＭＳ 明朝" w:hint="eastAsia"/>
          <w:szCs w:val="21"/>
        </w:rPr>
        <w:t>②　遺族のグリーフケア（※）のため、スクールカウンセラーによるカウンセリングを紹介し、希望に応じてカウンセリングを受けられるよう調整する。また、生徒に</w:t>
      </w:r>
      <w:r>
        <w:rPr>
          <w:rFonts w:cs="ＭＳ 明朝" w:hint="eastAsia"/>
          <w:szCs w:val="21"/>
        </w:rPr>
        <w:t>兄弟</w:t>
      </w:r>
      <w:r w:rsidRPr="003E6E35">
        <w:rPr>
          <w:rFonts w:cs="ＭＳ 明朝" w:hint="eastAsia"/>
          <w:szCs w:val="21"/>
        </w:rPr>
        <w:t>がいる場合は、在籍する学校と連携するなどし、</w:t>
      </w:r>
      <w:r>
        <w:rPr>
          <w:rFonts w:cs="ＭＳ 明朝" w:hint="eastAsia"/>
          <w:szCs w:val="21"/>
        </w:rPr>
        <w:t>兄弟</w:t>
      </w:r>
      <w:r w:rsidRPr="003E6E35">
        <w:rPr>
          <w:rFonts w:cs="ＭＳ 明朝" w:hint="eastAsia"/>
          <w:szCs w:val="21"/>
        </w:rPr>
        <w:t>のケアを適切に行う。</w:t>
      </w:r>
    </w:p>
    <w:p w14:paraId="25E1EE32" w14:textId="77777777" w:rsidR="005D4919" w:rsidRPr="003E6E35" w:rsidRDefault="005D4919" w:rsidP="005D4919">
      <w:pPr>
        <w:kinsoku w:val="0"/>
        <w:autoSpaceDE w:val="0"/>
        <w:autoSpaceDN w:val="0"/>
        <w:adjustRightInd w:val="0"/>
        <w:spacing w:line="280" w:lineRule="exact"/>
        <w:jc w:val="left"/>
        <w:rPr>
          <w:rFonts w:cs="ＭＳ 明朝"/>
          <w:szCs w:val="21"/>
        </w:rPr>
      </w:pPr>
      <w:r w:rsidRPr="003E6E35">
        <w:rPr>
          <w:rFonts w:cs="ＭＳ 明朝" w:hint="eastAsia"/>
          <w:szCs w:val="21"/>
        </w:rPr>
        <w:t>③　通夜および告別式の日程と参列が可能な範囲を遺族に確認する。</w:t>
      </w:r>
    </w:p>
    <w:p w14:paraId="677BC037" w14:textId="77777777" w:rsidR="005D4919" w:rsidRPr="003E6E35" w:rsidRDefault="005D4919" w:rsidP="005D4919">
      <w:pPr>
        <w:kinsoku w:val="0"/>
        <w:autoSpaceDE w:val="0"/>
        <w:autoSpaceDN w:val="0"/>
        <w:adjustRightInd w:val="0"/>
        <w:spacing w:line="280" w:lineRule="exact"/>
        <w:ind w:left="206" w:hangingChars="100" w:hanging="206"/>
        <w:jc w:val="left"/>
        <w:rPr>
          <w:rFonts w:cs="ＭＳ 明朝"/>
          <w:szCs w:val="21"/>
        </w:rPr>
      </w:pPr>
      <w:r w:rsidRPr="003E6E35">
        <w:rPr>
          <w:rFonts w:cs="ＭＳ 明朝" w:hint="eastAsia"/>
          <w:szCs w:val="21"/>
        </w:rPr>
        <w:t>④　生徒が亡くなったことについて、他の生徒や保護者にどのように伝えればよいかを遺族に確認する。自死であったことを伏せてほしいと遺族から要望があった場合は、遺族の心情を尊重しながら、他の生徒や保護者に「ご家族からは〇〇と聞いています」という表現で伝える。</w:t>
      </w:r>
    </w:p>
    <w:p w14:paraId="1189E5D6" w14:textId="77777777" w:rsidR="005D4919" w:rsidRPr="003E6E35" w:rsidRDefault="005D4919" w:rsidP="005D4919">
      <w:pPr>
        <w:kinsoku w:val="0"/>
        <w:autoSpaceDE w:val="0"/>
        <w:autoSpaceDN w:val="0"/>
        <w:adjustRightInd w:val="0"/>
        <w:spacing w:line="280" w:lineRule="exact"/>
        <w:jc w:val="left"/>
        <w:rPr>
          <w:rFonts w:cs="ＭＳ 明朝"/>
          <w:szCs w:val="21"/>
        </w:rPr>
      </w:pPr>
      <w:r w:rsidRPr="003E6E35">
        <w:rPr>
          <w:rFonts w:cs="ＭＳ 明朝" w:hint="eastAsia"/>
          <w:szCs w:val="21"/>
        </w:rPr>
        <w:t>⑤　亡くなる前の生徒の家庭での様子等を遺族に確認する。</w:t>
      </w:r>
    </w:p>
    <w:p w14:paraId="7242ECC6" w14:textId="77777777" w:rsidR="005D4919" w:rsidRPr="003E6E35" w:rsidRDefault="005D4919" w:rsidP="005D4919">
      <w:pPr>
        <w:kinsoku w:val="0"/>
        <w:autoSpaceDE w:val="0"/>
        <w:autoSpaceDN w:val="0"/>
        <w:adjustRightInd w:val="0"/>
        <w:spacing w:line="280" w:lineRule="exact"/>
        <w:ind w:left="206" w:hangingChars="100" w:hanging="206"/>
        <w:jc w:val="left"/>
        <w:rPr>
          <w:rFonts w:cs="ＭＳ 明朝"/>
          <w:szCs w:val="21"/>
        </w:rPr>
      </w:pPr>
      <w:r w:rsidRPr="003E6E35">
        <w:rPr>
          <w:rFonts w:cs="ＭＳ 明朝" w:hint="eastAsia"/>
          <w:szCs w:val="21"/>
        </w:rPr>
        <w:t xml:space="preserve">⑥　</w:t>
      </w:r>
      <w:r w:rsidRPr="00E73745">
        <w:rPr>
          <w:rFonts w:cs="ＭＳ 明朝" w:hint="eastAsia"/>
          <w:szCs w:val="21"/>
        </w:rPr>
        <w:t>「児童生徒の自殺が起きたときの背景調査の指針（令和７年12月改訂）」</w:t>
      </w:r>
      <w:r w:rsidRPr="003E6E35">
        <w:rPr>
          <w:rFonts w:cs="ＭＳ 明朝" w:hint="eastAsia"/>
          <w:szCs w:val="21"/>
        </w:rPr>
        <w:t>に基づき、遺族に背景調査（基本調査および詳細調査）について説明を行い、速やかに背景調査（基本調査）を実施する。</w:t>
      </w:r>
    </w:p>
    <w:p w14:paraId="0C826450" w14:textId="77777777" w:rsidR="005D4919" w:rsidRPr="003E6E35" w:rsidRDefault="005D4919" w:rsidP="005D4919">
      <w:pPr>
        <w:kinsoku w:val="0"/>
        <w:autoSpaceDE w:val="0"/>
        <w:autoSpaceDN w:val="0"/>
        <w:adjustRightInd w:val="0"/>
        <w:spacing w:line="280" w:lineRule="exact"/>
        <w:ind w:left="206" w:hangingChars="100" w:hanging="206"/>
        <w:jc w:val="left"/>
        <w:rPr>
          <w:rFonts w:cs="ＭＳ 明朝"/>
          <w:szCs w:val="21"/>
        </w:rPr>
      </w:pPr>
      <w:r w:rsidRPr="003E6E35">
        <w:rPr>
          <w:rFonts w:cs="ＭＳ 明朝" w:hint="eastAsia"/>
          <w:szCs w:val="21"/>
        </w:rPr>
        <w:t>⑦　背景調査（基本調査）着手後は、１週間以内を目途にその時点で把握できている内容を遺族に伝え、その後も適時適切な方法で経過説明を行う。また、調査終了後は、結果を丁寧に説明するとともに、背景調査(詳細調査)の実施についての意向を確認する。</w:t>
      </w:r>
    </w:p>
    <w:p w14:paraId="014F18A0" w14:textId="77777777" w:rsidR="005D4919" w:rsidRPr="003E6E35" w:rsidRDefault="005D4919" w:rsidP="005D4919">
      <w:pPr>
        <w:kinsoku w:val="0"/>
        <w:autoSpaceDE w:val="0"/>
        <w:autoSpaceDN w:val="0"/>
        <w:adjustRightInd w:val="0"/>
        <w:spacing w:line="280" w:lineRule="exact"/>
        <w:ind w:left="206" w:hangingChars="100" w:hanging="206"/>
        <w:jc w:val="left"/>
        <w:rPr>
          <w:rFonts w:cs="ＭＳ 明朝"/>
          <w:szCs w:val="21"/>
        </w:rPr>
      </w:pPr>
      <w:r w:rsidRPr="003E6E35">
        <w:rPr>
          <w:rFonts w:cs="ＭＳ 明朝" w:hint="eastAsia"/>
          <w:szCs w:val="21"/>
        </w:rPr>
        <w:t>⑧　学校諸費の引き落としや送付物の停止等について、漏れがないよう適切に処理を行う。</w:t>
      </w:r>
    </w:p>
    <w:p w14:paraId="52705125" w14:textId="77777777" w:rsidR="005D4919" w:rsidRPr="003E6E35" w:rsidRDefault="005D4919" w:rsidP="005D4919">
      <w:pPr>
        <w:kinsoku w:val="0"/>
        <w:autoSpaceDE w:val="0"/>
        <w:autoSpaceDN w:val="0"/>
        <w:adjustRightInd w:val="0"/>
        <w:spacing w:line="280" w:lineRule="exact"/>
        <w:ind w:left="206" w:hangingChars="100" w:hanging="206"/>
        <w:jc w:val="left"/>
        <w:rPr>
          <w:rFonts w:cs="ＭＳ 明朝"/>
          <w:szCs w:val="21"/>
        </w:rPr>
      </w:pPr>
      <w:r w:rsidRPr="003E6E35">
        <w:rPr>
          <w:rFonts w:cs="ＭＳ 明朝" w:hint="eastAsia"/>
          <w:szCs w:val="21"/>
        </w:rPr>
        <w:t>（※）グリーフケア…遺族等が喪失や悲しみから立ち直るための支援</w:t>
      </w:r>
    </w:p>
    <w:p w14:paraId="39E5D9ED" w14:textId="77777777" w:rsidR="005D4919" w:rsidRPr="003E6E35" w:rsidRDefault="005D4919" w:rsidP="005D4919">
      <w:pPr>
        <w:kinsoku w:val="0"/>
        <w:autoSpaceDE w:val="0"/>
        <w:autoSpaceDN w:val="0"/>
        <w:adjustRightInd w:val="0"/>
        <w:spacing w:line="280" w:lineRule="exact"/>
        <w:jc w:val="left"/>
        <w:rPr>
          <w:rFonts w:cs="ＭＳ 明朝"/>
          <w:szCs w:val="21"/>
        </w:rPr>
      </w:pP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CellMar>
          <w:left w:w="52" w:type="dxa"/>
          <w:right w:w="52" w:type="dxa"/>
        </w:tblCellMar>
        <w:tblLook w:val="0000" w:firstRow="0" w:lastRow="0" w:firstColumn="0" w:lastColumn="0" w:noHBand="0" w:noVBand="0"/>
      </w:tblPr>
      <w:tblGrid>
        <w:gridCol w:w="1667"/>
      </w:tblGrid>
      <w:tr w:rsidR="005D4919" w:rsidRPr="003E6E35" w14:paraId="3503CC78" w14:textId="77777777" w:rsidTr="0052707E">
        <w:tc>
          <w:tcPr>
            <w:tcW w:w="1667" w:type="dxa"/>
            <w:shd w:val="pct25" w:color="auto" w:fill="auto"/>
          </w:tcPr>
          <w:p w14:paraId="41E6241A" w14:textId="77777777" w:rsidR="005D4919" w:rsidRPr="003E6E35" w:rsidRDefault="005D4919" w:rsidP="000F3AC3">
            <w:pPr>
              <w:autoSpaceDE w:val="0"/>
              <w:autoSpaceDN w:val="0"/>
              <w:adjustRightInd w:val="0"/>
              <w:jc w:val="left"/>
              <w:rPr>
                <w:rFonts w:ascii="ＭＳ ゴシック" w:eastAsia="ＭＳ ゴシック" w:cs="ＭＳ ゴシック"/>
                <w:b/>
                <w:bCs/>
                <w:szCs w:val="21"/>
              </w:rPr>
            </w:pPr>
            <w:r w:rsidRPr="003E6E35">
              <w:rPr>
                <w:rFonts w:ascii="ＭＳ ゴシック" w:eastAsia="ＭＳ ゴシック" w:cs="ＭＳ ゴシック" w:hint="eastAsia"/>
                <w:b/>
                <w:bCs/>
                <w:szCs w:val="21"/>
              </w:rPr>
              <w:t>在校生への対応</w:t>
            </w:r>
          </w:p>
        </w:tc>
      </w:tr>
    </w:tbl>
    <w:p w14:paraId="6DC7D4F5" w14:textId="77777777" w:rsidR="005D4919" w:rsidRPr="003E6E35" w:rsidRDefault="005D4919" w:rsidP="005D4919">
      <w:pPr>
        <w:kinsoku w:val="0"/>
        <w:autoSpaceDE w:val="0"/>
        <w:autoSpaceDN w:val="0"/>
        <w:adjustRightInd w:val="0"/>
        <w:spacing w:line="280" w:lineRule="exact"/>
        <w:ind w:left="206" w:hangingChars="100" w:hanging="206"/>
        <w:jc w:val="left"/>
        <w:rPr>
          <w:rFonts w:cs="ＭＳ 明朝"/>
          <w:szCs w:val="21"/>
        </w:rPr>
      </w:pPr>
      <w:r w:rsidRPr="003E6E35">
        <w:rPr>
          <w:rFonts w:cs="ＭＳ 明朝" w:hint="eastAsia"/>
          <w:szCs w:val="21"/>
        </w:rPr>
        <w:t>①　背景調査（基本調査）に先立ち、スクールカウンセラー等、心理の専門家の助言を得ながら配慮が必要な生徒のリストアップを行う。</w:t>
      </w:r>
    </w:p>
    <w:p w14:paraId="2641B224" w14:textId="77777777" w:rsidR="005D4919" w:rsidRPr="003E6E35" w:rsidRDefault="005D4919" w:rsidP="005D4919">
      <w:pPr>
        <w:kinsoku w:val="0"/>
        <w:autoSpaceDE w:val="0"/>
        <w:autoSpaceDN w:val="0"/>
        <w:adjustRightInd w:val="0"/>
        <w:spacing w:line="280" w:lineRule="exact"/>
        <w:ind w:left="206" w:hangingChars="100" w:hanging="206"/>
        <w:jc w:val="left"/>
        <w:rPr>
          <w:rFonts w:cs="ＭＳ 明朝"/>
          <w:szCs w:val="21"/>
        </w:rPr>
      </w:pPr>
      <w:r w:rsidRPr="003E6E35">
        <w:rPr>
          <w:rFonts w:cs="ＭＳ 明朝" w:hint="eastAsia"/>
          <w:szCs w:val="21"/>
        </w:rPr>
        <w:t>②　生徒と関係が深かった生徒、何らかのリスクを抱える生徒等、特に配慮が必要な生徒については、県教育委員会（生徒指導課）にスクールカウンセラーの緊急派遣要請を行うなど、十分にケアが行える体制を整える。</w:t>
      </w:r>
    </w:p>
    <w:p w14:paraId="415BE1B9" w14:textId="77777777" w:rsidR="005D4919" w:rsidRPr="003E6E35" w:rsidRDefault="005D4919" w:rsidP="005D4919">
      <w:pPr>
        <w:kinsoku w:val="0"/>
        <w:autoSpaceDE w:val="0"/>
        <w:autoSpaceDN w:val="0"/>
        <w:adjustRightInd w:val="0"/>
        <w:spacing w:line="280" w:lineRule="exact"/>
        <w:ind w:left="206" w:hangingChars="100" w:hanging="206"/>
        <w:jc w:val="left"/>
        <w:rPr>
          <w:rFonts w:cs="ＭＳ 明朝"/>
          <w:szCs w:val="21"/>
        </w:rPr>
      </w:pPr>
      <w:r w:rsidRPr="003E6E35">
        <w:rPr>
          <w:rFonts w:cs="ＭＳ 明朝" w:hint="eastAsia"/>
          <w:szCs w:val="21"/>
        </w:rPr>
        <w:t>③　生徒が亡くなったことを伝える際は、一人ひとりの状態に配慮する必要があることから、全校集会等ではなくクラスや部活動毎での実施を原則とする。遺族の意向をふまえた内容で、担任等が伝える。その際、副担任や学年主任等も同席し、心配な様子が見受けられる生徒に対応できるようにしておく。また、保健室に来室する生徒がいることも想定し、養護教諭やスクールカウンセラー等が対応できる体制を整えておくとともに、そのことを生徒に伝える。</w:t>
      </w:r>
    </w:p>
    <w:p w14:paraId="7CEF5D74" w14:textId="77777777" w:rsidR="005D4919" w:rsidRPr="003E6E35" w:rsidRDefault="005D4919" w:rsidP="005D4919">
      <w:pPr>
        <w:kinsoku w:val="0"/>
        <w:autoSpaceDE w:val="0"/>
        <w:autoSpaceDN w:val="0"/>
        <w:adjustRightInd w:val="0"/>
        <w:spacing w:line="280" w:lineRule="exact"/>
        <w:ind w:left="206" w:hangingChars="100" w:hanging="206"/>
        <w:jc w:val="left"/>
        <w:rPr>
          <w:rFonts w:cs="ＭＳ 明朝"/>
          <w:szCs w:val="21"/>
        </w:rPr>
      </w:pPr>
      <w:r w:rsidRPr="003E6E35">
        <w:rPr>
          <w:rFonts w:cs="ＭＳ 明朝" w:hint="eastAsia"/>
          <w:szCs w:val="21"/>
        </w:rPr>
        <w:lastRenderedPageBreak/>
        <w:t>④　通夜および告別式の参列について、遺族の意向をクラス等の生徒に伝える。参列が可能な場合でも、参列することを強制はせず、心の状態に応じて無理のない行動をするよう伝える。</w:t>
      </w:r>
    </w:p>
    <w:p w14:paraId="05E136E3" w14:textId="77777777" w:rsidR="005D4919" w:rsidRPr="003E6E35" w:rsidRDefault="005D4919" w:rsidP="005D4919">
      <w:pPr>
        <w:kinsoku w:val="0"/>
        <w:autoSpaceDE w:val="0"/>
        <w:autoSpaceDN w:val="0"/>
        <w:adjustRightInd w:val="0"/>
        <w:spacing w:line="280" w:lineRule="exact"/>
        <w:ind w:left="206" w:hangingChars="100" w:hanging="206"/>
        <w:jc w:val="left"/>
        <w:rPr>
          <w:rFonts w:cs="ＭＳ 明朝"/>
          <w:szCs w:val="21"/>
        </w:rPr>
      </w:pPr>
      <w:r w:rsidRPr="003E6E35">
        <w:rPr>
          <w:rFonts w:cs="ＭＳ 明朝" w:hint="eastAsia"/>
          <w:szCs w:val="21"/>
        </w:rPr>
        <w:t>⑤　亡くなった生徒も一緒に卒業する雰囲気を作るなど、葬儀後もクラス等の生徒の心情に配慮しながら、亡くなった生徒への思いを大切にしていく。</w:t>
      </w:r>
    </w:p>
    <w:p w14:paraId="2C034CCD" w14:textId="77777777" w:rsidR="005D4919" w:rsidRPr="003E6E35" w:rsidRDefault="005D4919" w:rsidP="005D4919">
      <w:pPr>
        <w:kinsoku w:val="0"/>
        <w:autoSpaceDE w:val="0"/>
        <w:autoSpaceDN w:val="0"/>
        <w:adjustRightInd w:val="0"/>
        <w:spacing w:line="280" w:lineRule="exact"/>
        <w:jc w:val="left"/>
        <w:rPr>
          <w:rFonts w:cs="ＭＳ 明朝"/>
          <w:szCs w:val="21"/>
        </w:rPr>
      </w:pP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CellMar>
          <w:left w:w="52" w:type="dxa"/>
          <w:right w:w="52" w:type="dxa"/>
        </w:tblCellMar>
        <w:tblLook w:val="0000" w:firstRow="0" w:lastRow="0" w:firstColumn="0" w:lastColumn="0" w:noHBand="0" w:noVBand="0"/>
      </w:tblPr>
      <w:tblGrid>
        <w:gridCol w:w="2943"/>
      </w:tblGrid>
      <w:tr w:rsidR="005D4919" w:rsidRPr="003E6E35" w14:paraId="21267D70" w14:textId="77777777" w:rsidTr="0052707E">
        <w:tc>
          <w:tcPr>
            <w:tcW w:w="2943" w:type="dxa"/>
            <w:shd w:val="pct25" w:color="auto" w:fill="auto"/>
          </w:tcPr>
          <w:p w14:paraId="15A62001" w14:textId="77777777" w:rsidR="005D4919" w:rsidRPr="003E6E35" w:rsidRDefault="005D4919" w:rsidP="000F3AC3">
            <w:pPr>
              <w:autoSpaceDE w:val="0"/>
              <w:autoSpaceDN w:val="0"/>
              <w:adjustRightInd w:val="0"/>
              <w:jc w:val="left"/>
              <w:rPr>
                <w:rFonts w:ascii="ＭＳ ゴシック" w:eastAsia="ＭＳ ゴシック" w:cs="ＭＳ ゴシック"/>
                <w:b/>
                <w:bCs/>
                <w:szCs w:val="21"/>
              </w:rPr>
            </w:pPr>
            <w:r w:rsidRPr="003E6E35">
              <w:rPr>
                <w:rFonts w:ascii="ＭＳ ゴシック" w:eastAsia="ＭＳ ゴシック" w:cs="ＭＳ ゴシック" w:hint="eastAsia"/>
                <w:b/>
                <w:bCs/>
                <w:szCs w:val="21"/>
              </w:rPr>
              <w:t>背景調査（基本調査）の実施</w:t>
            </w:r>
          </w:p>
        </w:tc>
      </w:tr>
    </w:tbl>
    <w:p w14:paraId="5CA6F891" w14:textId="77777777" w:rsidR="005D4919" w:rsidRPr="003E6E35" w:rsidRDefault="005D4919" w:rsidP="005D4919">
      <w:pPr>
        <w:kinsoku w:val="0"/>
        <w:autoSpaceDE w:val="0"/>
        <w:autoSpaceDN w:val="0"/>
        <w:adjustRightInd w:val="0"/>
        <w:spacing w:line="280" w:lineRule="exact"/>
        <w:ind w:left="206" w:hangingChars="100" w:hanging="206"/>
        <w:jc w:val="left"/>
        <w:rPr>
          <w:rFonts w:cs="ＭＳ 明朝"/>
          <w:szCs w:val="21"/>
        </w:rPr>
      </w:pPr>
      <w:r w:rsidRPr="003E6E35">
        <w:rPr>
          <w:rFonts w:cs="ＭＳ 明朝" w:hint="eastAsia"/>
          <w:szCs w:val="21"/>
        </w:rPr>
        <w:t>①　背景調査（基本調査）は、自死又は自死が疑われる死亡事案の全てを対象に、学校が調査の主体となって情報を把握し、迅速に整理するものである。次の内容について調査し、１ヶ月以内を目途に県教育委員会（生徒指導課）へ報告書を提出する。</w:t>
      </w:r>
    </w:p>
    <w:p w14:paraId="0C9ACC70" w14:textId="77777777" w:rsidR="005D4919" w:rsidRPr="003E6E35" w:rsidRDefault="005D4919" w:rsidP="005D4919">
      <w:pPr>
        <w:kinsoku w:val="0"/>
        <w:autoSpaceDE w:val="0"/>
        <w:autoSpaceDN w:val="0"/>
        <w:adjustRightInd w:val="0"/>
        <w:spacing w:line="280" w:lineRule="exact"/>
        <w:ind w:left="206" w:hangingChars="100" w:hanging="206"/>
        <w:jc w:val="left"/>
        <w:rPr>
          <w:rFonts w:cs="ＭＳ 明朝"/>
          <w:szCs w:val="21"/>
        </w:rPr>
      </w:pPr>
      <w:r w:rsidRPr="003E6E35">
        <w:rPr>
          <w:rFonts w:cs="ＭＳ 明朝" w:hint="eastAsia"/>
          <w:szCs w:val="21"/>
        </w:rPr>
        <w:t xml:space="preserve">　ア　遺族との関わり・警察等との協力</w:t>
      </w:r>
    </w:p>
    <w:p w14:paraId="29A19E89" w14:textId="77777777" w:rsidR="005D4919" w:rsidRPr="003E6E35" w:rsidRDefault="005D4919" w:rsidP="005D4919">
      <w:pPr>
        <w:kinsoku w:val="0"/>
        <w:autoSpaceDE w:val="0"/>
        <w:autoSpaceDN w:val="0"/>
        <w:adjustRightInd w:val="0"/>
        <w:spacing w:line="280" w:lineRule="exact"/>
        <w:ind w:left="618" w:hangingChars="300" w:hanging="618"/>
        <w:jc w:val="left"/>
        <w:rPr>
          <w:rFonts w:cs="ＭＳ 明朝"/>
          <w:szCs w:val="21"/>
        </w:rPr>
      </w:pPr>
      <w:r w:rsidRPr="003E6E35">
        <w:rPr>
          <w:rFonts w:cs="ＭＳ 明朝" w:hint="eastAsia"/>
          <w:szCs w:val="21"/>
        </w:rPr>
        <w:t xml:space="preserve">　　〇遺族の心情に配慮し、無理のない範囲で状況確認を行うとともに、今後の接触を可能とするような関係性を構築する。</w:t>
      </w:r>
    </w:p>
    <w:p w14:paraId="384BA9F0" w14:textId="77777777" w:rsidR="005D4919" w:rsidRPr="003E6E35" w:rsidRDefault="005D4919" w:rsidP="005D4919">
      <w:pPr>
        <w:kinsoku w:val="0"/>
        <w:autoSpaceDE w:val="0"/>
        <w:autoSpaceDN w:val="0"/>
        <w:adjustRightInd w:val="0"/>
        <w:spacing w:line="280" w:lineRule="exact"/>
        <w:ind w:left="618" w:hangingChars="300" w:hanging="618"/>
        <w:jc w:val="left"/>
        <w:rPr>
          <w:rFonts w:cs="ＭＳ 明朝"/>
          <w:szCs w:val="21"/>
        </w:rPr>
      </w:pPr>
      <w:r w:rsidRPr="003E6E35">
        <w:rPr>
          <w:rFonts w:cs="ＭＳ 明朝" w:hint="eastAsia"/>
          <w:szCs w:val="21"/>
        </w:rPr>
        <w:t xml:space="preserve">　　〇警察との協力や、亡くなった生徒と関わりのある関係機関との情報共有を図る。</w:t>
      </w:r>
    </w:p>
    <w:p w14:paraId="49C3308E" w14:textId="77777777" w:rsidR="005D4919" w:rsidRPr="003E6E35" w:rsidRDefault="005D4919" w:rsidP="005D4919">
      <w:pPr>
        <w:kinsoku w:val="0"/>
        <w:autoSpaceDE w:val="0"/>
        <w:autoSpaceDN w:val="0"/>
        <w:adjustRightInd w:val="0"/>
        <w:spacing w:line="280" w:lineRule="exact"/>
        <w:ind w:left="618" w:hangingChars="300" w:hanging="618"/>
        <w:jc w:val="left"/>
        <w:rPr>
          <w:rFonts w:cs="ＭＳ 明朝"/>
          <w:szCs w:val="21"/>
        </w:rPr>
      </w:pPr>
      <w:r w:rsidRPr="003E6E35">
        <w:rPr>
          <w:rFonts w:cs="ＭＳ 明朝" w:hint="eastAsia"/>
          <w:szCs w:val="21"/>
        </w:rPr>
        <w:t xml:space="preserve">　イ　指導記録等の確認</w:t>
      </w:r>
    </w:p>
    <w:p w14:paraId="602AA5A7" w14:textId="77777777" w:rsidR="005D4919" w:rsidRPr="003E6E35" w:rsidRDefault="005D4919" w:rsidP="005D4919">
      <w:pPr>
        <w:kinsoku w:val="0"/>
        <w:autoSpaceDE w:val="0"/>
        <w:autoSpaceDN w:val="0"/>
        <w:adjustRightInd w:val="0"/>
        <w:spacing w:line="280" w:lineRule="exact"/>
        <w:ind w:left="618" w:hangingChars="300" w:hanging="618"/>
        <w:jc w:val="left"/>
        <w:rPr>
          <w:rFonts w:cs="ＭＳ 明朝"/>
          <w:szCs w:val="21"/>
        </w:rPr>
      </w:pPr>
      <w:r w:rsidRPr="003E6E35">
        <w:rPr>
          <w:rFonts w:cs="ＭＳ 明朝" w:hint="eastAsia"/>
          <w:szCs w:val="21"/>
        </w:rPr>
        <w:t xml:space="preserve">　　〇学業成績やいじめアンケート、生徒指導および健康面の記録、その他何らかの手がかりとなるものから情報を集約し、整理を行う。</w:t>
      </w:r>
    </w:p>
    <w:p w14:paraId="5F21F15A" w14:textId="77777777" w:rsidR="005D4919" w:rsidRPr="003E6E35" w:rsidRDefault="005D4919" w:rsidP="005D4919">
      <w:pPr>
        <w:kinsoku w:val="0"/>
        <w:autoSpaceDE w:val="0"/>
        <w:autoSpaceDN w:val="0"/>
        <w:adjustRightInd w:val="0"/>
        <w:spacing w:line="280" w:lineRule="exact"/>
        <w:ind w:left="618" w:hangingChars="300" w:hanging="618"/>
        <w:jc w:val="left"/>
        <w:rPr>
          <w:rFonts w:cs="ＭＳ 明朝"/>
          <w:szCs w:val="21"/>
        </w:rPr>
      </w:pPr>
      <w:r w:rsidRPr="003E6E35">
        <w:rPr>
          <w:rFonts w:cs="ＭＳ 明朝" w:hint="eastAsia"/>
          <w:szCs w:val="21"/>
        </w:rPr>
        <w:t xml:space="preserve">　ウ　全教職員からの聴き取り</w:t>
      </w:r>
    </w:p>
    <w:p w14:paraId="3434E2F0" w14:textId="77777777" w:rsidR="005D4919" w:rsidRPr="003E6E35" w:rsidRDefault="005D4919" w:rsidP="005D4919">
      <w:pPr>
        <w:kinsoku w:val="0"/>
        <w:autoSpaceDE w:val="0"/>
        <w:autoSpaceDN w:val="0"/>
        <w:adjustRightInd w:val="0"/>
        <w:spacing w:line="280" w:lineRule="exact"/>
        <w:ind w:left="618" w:hangingChars="300" w:hanging="618"/>
        <w:jc w:val="left"/>
        <w:rPr>
          <w:rFonts w:cs="ＭＳ 明朝"/>
          <w:szCs w:val="21"/>
        </w:rPr>
      </w:pPr>
      <w:r w:rsidRPr="003E6E35">
        <w:rPr>
          <w:rFonts w:cs="ＭＳ 明朝" w:hint="eastAsia"/>
          <w:szCs w:val="21"/>
        </w:rPr>
        <w:t xml:space="preserve">　　〇原則として３日以内を目途に、管理職が全教職員からアンケートや聴き取りを実施する。</w:t>
      </w:r>
    </w:p>
    <w:p w14:paraId="6BF2D179" w14:textId="77777777" w:rsidR="005D4919" w:rsidRPr="003E6E35" w:rsidRDefault="005D4919" w:rsidP="005D4919">
      <w:pPr>
        <w:kinsoku w:val="0"/>
        <w:autoSpaceDE w:val="0"/>
        <w:autoSpaceDN w:val="0"/>
        <w:adjustRightInd w:val="0"/>
        <w:spacing w:line="280" w:lineRule="exact"/>
        <w:ind w:left="618" w:hangingChars="300" w:hanging="618"/>
        <w:jc w:val="left"/>
        <w:rPr>
          <w:rFonts w:cs="ＭＳ 明朝"/>
          <w:szCs w:val="21"/>
        </w:rPr>
      </w:pPr>
      <w:r w:rsidRPr="003E6E35">
        <w:rPr>
          <w:rFonts w:cs="ＭＳ 明朝" w:hint="eastAsia"/>
          <w:szCs w:val="21"/>
        </w:rPr>
        <w:t xml:space="preserve">　　〇聴き取りに先立ち、教職員に調査の趣旨や全員が対象であること等を説明する。</w:t>
      </w:r>
    </w:p>
    <w:p w14:paraId="5D5B0950" w14:textId="77777777" w:rsidR="005D4919" w:rsidRPr="003E6E35" w:rsidRDefault="005D4919" w:rsidP="005D4919">
      <w:pPr>
        <w:kinsoku w:val="0"/>
        <w:autoSpaceDE w:val="0"/>
        <w:autoSpaceDN w:val="0"/>
        <w:adjustRightInd w:val="0"/>
        <w:spacing w:line="280" w:lineRule="exact"/>
        <w:ind w:left="618" w:hangingChars="300" w:hanging="618"/>
        <w:jc w:val="left"/>
        <w:rPr>
          <w:rFonts w:cs="ＭＳ 明朝"/>
          <w:szCs w:val="21"/>
        </w:rPr>
      </w:pPr>
      <w:r w:rsidRPr="003E6E35">
        <w:rPr>
          <w:rFonts w:cs="ＭＳ 明朝" w:hint="eastAsia"/>
          <w:szCs w:val="21"/>
        </w:rPr>
        <w:t xml:space="preserve">　　〇スクールカウンセラーやスクールソーシャルワーカーをはじめ、学校に派遣・配置されている外部人材も対象に聴き取りを実施する。</w:t>
      </w:r>
    </w:p>
    <w:p w14:paraId="088133BC" w14:textId="77777777" w:rsidR="005D4919" w:rsidRPr="003E6E35" w:rsidRDefault="005D4919" w:rsidP="005D4919">
      <w:pPr>
        <w:kinsoku w:val="0"/>
        <w:autoSpaceDE w:val="0"/>
        <w:autoSpaceDN w:val="0"/>
        <w:adjustRightInd w:val="0"/>
        <w:spacing w:line="280" w:lineRule="exact"/>
        <w:ind w:left="618" w:hangingChars="300" w:hanging="618"/>
        <w:jc w:val="left"/>
        <w:rPr>
          <w:rFonts w:cs="ＭＳ 明朝"/>
          <w:szCs w:val="21"/>
        </w:rPr>
      </w:pPr>
      <w:r w:rsidRPr="003E6E35">
        <w:rPr>
          <w:rFonts w:cs="ＭＳ 明朝" w:hint="eastAsia"/>
          <w:szCs w:val="21"/>
        </w:rPr>
        <w:t xml:space="preserve">　　〇担任等、亡くなった生徒と関係の深い教職員が強いストレスを受けていることに留意し、適切なケアを行う。</w:t>
      </w:r>
    </w:p>
    <w:p w14:paraId="5FAA5576" w14:textId="77777777" w:rsidR="005D4919" w:rsidRPr="003E6E35" w:rsidRDefault="005D4919" w:rsidP="005D4919">
      <w:pPr>
        <w:kinsoku w:val="0"/>
        <w:autoSpaceDE w:val="0"/>
        <w:autoSpaceDN w:val="0"/>
        <w:adjustRightInd w:val="0"/>
        <w:spacing w:line="280" w:lineRule="exact"/>
        <w:ind w:left="618" w:hangingChars="300" w:hanging="618"/>
        <w:jc w:val="left"/>
        <w:rPr>
          <w:rFonts w:cs="ＭＳ 明朝"/>
          <w:szCs w:val="21"/>
        </w:rPr>
      </w:pPr>
      <w:r w:rsidRPr="003E6E35">
        <w:rPr>
          <w:rFonts w:cs="ＭＳ 明朝" w:hint="eastAsia"/>
          <w:szCs w:val="21"/>
        </w:rPr>
        <w:t xml:space="preserve">　エ　亡くなった生徒と関係の深かった生徒への聴き取り</w:t>
      </w:r>
    </w:p>
    <w:p w14:paraId="249D897A" w14:textId="77777777" w:rsidR="005D4919" w:rsidRPr="003E6E35" w:rsidRDefault="005D4919" w:rsidP="005D4919">
      <w:pPr>
        <w:kinsoku w:val="0"/>
        <w:autoSpaceDE w:val="0"/>
        <w:autoSpaceDN w:val="0"/>
        <w:adjustRightInd w:val="0"/>
        <w:spacing w:line="280" w:lineRule="exact"/>
        <w:ind w:left="618" w:hangingChars="300" w:hanging="618"/>
        <w:jc w:val="left"/>
        <w:rPr>
          <w:rFonts w:cs="ＭＳ 明朝"/>
          <w:szCs w:val="21"/>
        </w:rPr>
      </w:pPr>
      <w:r w:rsidRPr="003E6E35">
        <w:rPr>
          <w:rFonts w:cs="ＭＳ 明朝" w:hint="eastAsia"/>
          <w:szCs w:val="21"/>
        </w:rPr>
        <w:t xml:space="preserve">　　〇遺族の意向をふまえたうえで、可能な場合に生徒からの聴き取りを行う。</w:t>
      </w:r>
    </w:p>
    <w:p w14:paraId="4AAFDF97" w14:textId="77777777" w:rsidR="005D4919" w:rsidRPr="003E6E35" w:rsidRDefault="005D4919" w:rsidP="005D4919">
      <w:pPr>
        <w:kinsoku w:val="0"/>
        <w:autoSpaceDE w:val="0"/>
        <w:autoSpaceDN w:val="0"/>
        <w:adjustRightInd w:val="0"/>
        <w:spacing w:line="280" w:lineRule="exact"/>
        <w:ind w:left="618" w:hangingChars="300" w:hanging="618"/>
        <w:jc w:val="left"/>
        <w:rPr>
          <w:rFonts w:cs="ＭＳ 明朝"/>
          <w:szCs w:val="21"/>
        </w:rPr>
      </w:pPr>
      <w:r w:rsidRPr="003E6E35">
        <w:rPr>
          <w:rFonts w:cs="ＭＳ 明朝" w:hint="eastAsia"/>
          <w:szCs w:val="21"/>
        </w:rPr>
        <w:t xml:space="preserve">　　〇関係の深かった生徒が強いストレスを受けていることを念頭に、心のケアをしながら、聴き取りを進める。</w:t>
      </w:r>
    </w:p>
    <w:p w14:paraId="58218EA1" w14:textId="77777777" w:rsidR="005D4919" w:rsidRPr="003E6E35" w:rsidRDefault="005D4919" w:rsidP="005D4919">
      <w:pPr>
        <w:kinsoku w:val="0"/>
        <w:autoSpaceDE w:val="0"/>
        <w:autoSpaceDN w:val="0"/>
        <w:adjustRightInd w:val="0"/>
        <w:spacing w:line="280" w:lineRule="exact"/>
        <w:ind w:left="618" w:hangingChars="300" w:hanging="618"/>
        <w:jc w:val="left"/>
        <w:rPr>
          <w:rFonts w:cs="ＭＳ 明朝"/>
          <w:szCs w:val="21"/>
        </w:rPr>
      </w:pPr>
      <w:r w:rsidRPr="003E6E35">
        <w:rPr>
          <w:rFonts w:cs="ＭＳ 明朝" w:hint="eastAsia"/>
          <w:szCs w:val="21"/>
        </w:rPr>
        <w:t xml:space="preserve">　　〇聴き取りの前に、対象となる生徒の保護者に連絡し、調査と生徒のケアについての理解と協力を依頼する。</w:t>
      </w:r>
    </w:p>
    <w:p w14:paraId="1A698A1C" w14:textId="77777777" w:rsidR="005D4919" w:rsidRPr="003E6E35" w:rsidRDefault="005D4919" w:rsidP="005D4919">
      <w:pPr>
        <w:kinsoku w:val="0"/>
        <w:autoSpaceDE w:val="0"/>
        <w:autoSpaceDN w:val="0"/>
        <w:adjustRightInd w:val="0"/>
        <w:spacing w:line="280" w:lineRule="exact"/>
        <w:ind w:left="190" w:hangingChars="92" w:hanging="190"/>
        <w:jc w:val="left"/>
        <w:rPr>
          <w:rFonts w:cs="ＭＳ 明朝"/>
          <w:szCs w:val="21"/>
        </w:rPr>
      </w:pPr>
      <w:r w:rsidRPr="003E6E35">
        <w:rPr>
          <w:rFonts w:cs="ＭＳ 明朝" w:hint="eastAsia"/>
          <w:szCs w:val="21"/>
        </w:rPr>
        <w:t>②　背景調査（基本調査）の結果について、遺族に丁寧に説明する。なお、以下に該当する場合は、詳細調査に移行する。</w:t>
      </w:r>
    </w:p>
    <w:p w14:paraId="5DE422EC" w14:textId="77777777" w:rsidR="005D4919" w:rsidRPr="003E6E35" w:rsidRDefault="005D4919" w:rsidP="005D4919">
      <w:pPr>
        <w:kinsoku w:val="0"/>
        <w:autoSpaceDE w:val="0"/>
        <w:autoSpaceDN w:val="0"/>
        <w:adjustRightInd w:val="0"/>
        <w:spacing w:line="280" w:lineRule="exact"/>
        <w:ind w:left="190" w:hangingChars="92" w:hanging="190"/>
        <w:jc w:val="left"/>
        <w:rPr>
          <w:rFonts w:cs="ＭＳ 明朝"/>
          <w:szCs w:val="21"/>
        </w:rPr>
      </w:pPr>
      <w:r w:rsidRPr="003E6E35">
        <w:rPr>
          <w:rFonts w:cs="ＭＳ 明朝" w:hint="eastAsia"/>
          <w:szCs w:val="21"/>
        </w:rPr>
        <w:t xml:space="preserve">　ア　学校生活に関係する要素（いじめ、体罰、学業、友人等）が背景に疑われる場合</w:t>
      </w:r>
    </w:p>
    <w:p w14:paraId="141C8DE8" w14:textId="77777777" w:rsidR="005D4919" w:rsidRPr="003E6E35" w:rsidRDefault="005D4919" w:rsidP="005D4919">
      <w:pPr>
        <w:kinsoku w:val="0"/>
        <w:autoSpaceDE w:val="0"/>
        <w:autoSpaceDN w:val="0"/>
        <w:adjustRightInd w:val="0"/>
        <w:spacing w:line="280" w:lineRule="exact"/>
        <w:ind w:left="190" w:hangingChars="92" w:hanging="190"/>
        <w:jc w:val="left"/>
        <w:rPr>
          <w:rFonts w:cs="ＭＳ 明朝"/>
          <w:szCs w:val="21"/>
        </w:rPr>
      </w:pPr>
      <w:r w:rsidRPr="003E6E35">
        <w:rPr>
          <w:rFonts w:cs="ＭＳ 明朝" w:hint="eastAsia"/>
          <w:szCs w:val="21"/>
        </w:rPr>
        <w:t xml:space="preserve">　イ　遺族の要望がある場合</w:t>
      </w:r>
    </w:p>
    <w:p w14:paraId="267CAC6A" w14:textId="77777777" w:rsidR="005D4919" w:rsidRPr="003E6E35" w:rsidRDefault="005D4919" w:rsidP="005D4919">
      <w:pPr>
        <w:kinsoku w:val="0"/>
        <w:autoSpaceDE w:val="0"/>
        <w:autoSpaceDN w:val="0"/>
        <w:adjustRightInd w:val="0"/>
        <w:spacing w:line="280" w:lineRule="exact"/>
        <w:ind w:left="190" w:hangingChars="92" w:hanging="190"/>
        <w:jc w:val="left"/>
        <w:rPr>
          <w:rFonts w:cs="ＭＳ 明朝"/>
          <w:szCs w:val="21"/>
        </w:rPr>
      </w:pPr>
      <w:r w:rsidRPr="003E6E35">
        <w:rPr>
          <w:rFonts w:cs="ＭＳ 明朝" w:hint="eastAsia"/>
          <w:szCs w:val="21"/>
        </w:rPr>
        <w:t xml:space="preserve">　ウ　その他必要な場合</w:t>
      </w:r>
    </w:p>
    <w:p w14:paraId="17EF1BA7" w14:textId="77777777" w:rsidR="005D4919" w:rsidRPr="003E6E35" w:rsidRDefault="005D4919" w:rsidP="005D4919">
      <w:pPr>
        <w:kinsoku w:val="0"/>
        <w:autoSpaceDE w:val="0"/>
        <w:autoSpaceDN w:val="0"/>
        <w:adjustRightInd w:val="0"/>
        <w:spacing w:line="280" w:lineRule="exact"/>
        <w:ind w:left="602" w:hangingChars="292" w:hanging="602"/>
        <w:jc w:val="left"/>
        <w:rPr>
          <w:rFonts w:cs="ＭＳ 明朝"/>
          <w:szCs w:val="21"/>
        </w:rPr>
      </w:pPr>
      <w:r w:rsidRPr="003E6E35">
        <w:rPr>
          <w:rFonts w:cs="ＭＳ 明朝" w:hint="eastAsia"/>
          <w:szCs w:val="21"/>
        </w:rPr>
        <w:t xml:space="preserve">　　※いじめが背景に疑われる場合は、いじめ防止対策推進法第２８条に基づく重大事態の調査に移行する。</w:t>
      </w:r>
    </w:p>
    <w:p w14:paraId="4B049189" w14:textId="77777777" w:rsidR="005D4919" w:rsidRPr="003E6E35" w:rsidRDefault="005D4919" w:rsidP="005D4919">
      <w:pPr>
        <w:kinsoku w:val="0"/>
        <w:autoSpaceDE w:val="0"/>
        <w:autoSpaceDN w:val="0"/>
        <w:adjustRightInd w:val="0"/>
        <w:spacing w:line="280" w:lineRule="exact"/>
        <w:jc w:val="left"/>
        <w:rPr>
          <w:rFonts w:cs="ＭＳ 明朝"/>
          <w:szCs w:val="21"/>
        </w:rPr>
      </w:pP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CellMar>
          <w:left w:w="52" w:type="dxa"/>
          <w:right w:w="52" w:type="dxa"/>
        </w:tblCellMar>
        <w:tblLook w:val="0000" w:firstRow="0" w:lastRow="0" w:firstColumn="0" w:lastColumn="0" w:noHBand="0" w:noVBand="0"/>
      </w:tblPr>
      <w:tblGrid>
        <w:gridCol w:w="2943"/>
      </w:tblGrid>
      <w:tr w:rsidR="005D4919" w:rsidRPr="003E6E35" w14:paraId="600DDFAD" w14:textId="77777777" w:rsidTr="0052707E">
        <w:tc>
          <w:tcPr>
            <w:tcW w:w="2943" w:type="dxa"/>
            <w:shd w:val="pct25" w:color="auto" w:fill="auto"/>
          </w:tcPr>
          <w:p w14:paraId="095013A2" w14:textId="77777777" w:rsidR="005D4919" w:rsidRPr="003E6E35" w:rsidRDefault="005D4919" w:rsidP="000F3AC3">
            <w:pPr>
              <w:autoSpaceDE w:val="0"/>
              <w:autoSpaceDN w:val="0"/>
              <w:adjustRightInd w:val="0"/>
              <w:jc w:val="left"/>
              <w:rPr>
                <w:rFonts w:ascii="ＭＳ ゴシック" w:eastAsia="ＭＳ ゴシック" w:cs="ＭＳ ゴシック"/>
                <w:b/>
                <w:bCs/>
                <w:szCs w:val="21"/>
              </w:rPr>
            </w:pPr>
            <w:r w:rsidRPr="003E6E35">
              <w:rPr>
                <w:rFonts w:ascii="ＭＳ ゴシック" w:eastAsia="ＭＳ ゴシック" w:cs="ＭＳ ゴシック" w:hint="eastAsia"/>
                <w:b/>
                <w:bCs/>
                <w:szCs w:val="21"/>
              </w:rPr>
              <w:t>背景調査（詳細調査）の実施</w:t>
            </w:r>
          </w:p>
        </w:tc>
      </w:tr>
    </w:tbl>
    <w:p w14:paraId="0F4AE809" w14:textId="77777777" w:rsidR="005D4919" w:rsidRPr="003E6E35" w:rsidRDefault="005D4919" w:rsidP="005D4919">
      <w:pPr>
        <w:kinsoku w:val="0"/>
        <w:autoSpaceDE w:val="0"/>
        <w:autoSpaceDN w:val="0"/>
        <w:adjustRightInd w:val="0"/>
        <w:spacing w:line="280" w:lineRule="exact"/>
        <w:ind w:left="206" w:hangingChars="100" w:hanging="206"/>
        <w:jc w:val="left"/>
        <w:rPr>
          <w:rFonts w:cs="ＭＳ 明朝"/>
          <w:szCs w:val="21"/>
        </w:rPr>
      </w:pPr>
      <w:r w:rsidRPr="003E6E35">
        <w:rPr>
          <w:rFonts w:cs="ＭＳ 明朝" w:hint="eastAsia"/>
          <w:szCs w:val="21"/>
        </w:rPr>
        <w:t>①　背景調査（詳細調査）は、弁護士や精神科医、学識経験者、心理や福祉の専門家等の第三者による調査組織により、事実関係の確認のみならず、自死に至る過程を丁寧に探り、自死に追い込まれた心理を解明することで再発防止策を講じることを目指すものである。</w:t>
      </w:r>
    </w:p>
    <w:p w14:paraId="47B4623B" w14:textId="77777777" w:rsidR="005D4919" w:rsidRPr="003E6E35" w:rsidRDefault="005D4919" w:rsidP="005D4919">
      <w:pPr>
        <w:kinsoku w:val="0"/>
        <w:autoSpaceDE w:val="0"/>
        <w:autoSpaceDN w:val="0"/>
        <w:adjustRightInd w:val="0"/>
        <w:spacing w:line="280" w:lineRule="exact"/>
        <w:ind w:left="206" w:hangingChars="100" w:hanging="206"/>
        <w:jc w:val="left"/>
        <w:rPr>
          <w:rFonts w:cs="ＭＳ 明朝"/>
          <w:szCs w:val="21"/>
        </w:rPr>
      </w:pPr>
      <w:r w:rsidRPr="003E6E35">
        <w:rPr>
          <w:rFonts w:cs="ＭＳ 明朝" w:hint="eastAsia"/>
          <w:szCs w:val="21"/>
        </w:rPr>
        <w:t>②　調査の主体は、特別の事情がない限り県教育委員会とする。</w:t>
      </w:r>
    </w:p>
    <w:p w14:paraId="6E295DC7" w14:textId="77777777" w:rsidR="005D4919" w:rsidRPr="003E6E35" w:rsidRDefault="005D4919" w:rsidP="005D4919">
      <w:pPr>
        <w:kinsoku w:val="0"/>
        <w:autoSpaceDE w:val="0"/>
        <w:autoSpaceDN w:val="0"/>
        <w:adjustRightInd w:val="0"/>
        <w:spacing w:line="280" w:lineRule="exact"/>
        <w:ind w:left="206" w:hangingChars="100" w:hanging="206"/>
        <w:jc w:val="left"/>
        <w:rPr>
          <w:rFonts w:cs="ＭＳ 明朝"/>
          <w:szCs w:val="21"/>
        </w:rPr>
      </w:pPr>
      <w:r w:rsidRPr="003E6E35">
        <w:rPr>
          <w:rFonts w:cs="ＭＳ 明朝" w:hint="eastAsia"/>
          <w:szCs w:val="21"/>
        </w:rPr>
        <w:t>③　学校は、背景調査（詳細調査）に移行した後も、遺族心情に寄り添った対応を継続するとともに、第三者による調査に協力する。</w:t>
      </w:r>
    </w:p>
    <w:p w14:paraId="43FF8E28" w14:textId="77777777" w:rsidR="005D4919" w:rsidRPr="003E6E35" w:rsidRDefault="005D4919" w:rsidP="005D4919">
      <w:pPr>
        <w:kinsoku w:val="0"/>
        <w:autoSpaceDE w:val="0"/>
        <w:autoSpaceDN w:val="0"/>
        <w:adjustRightInd w:val="0"/>
        <w:spacing w:line="200" w:lineRule="exact"/>
        <w:ind w:left="206" w:hangingChars="100" w:hanging="206"/>
        <w:jc w:val="left"/>
        <w:rPr>
          <w:rFonts w:cs="ＭＳ 明朝"/>
          <w:szCs w:val="21"/>
        </w:rPr>
      </w:pPr>
    </w:p>
    <w:p w14:paraId="3DFD7FE7" w14:textId="77777777" w:rsidR="005D4919" w:rsidRPr="003E6E35" w:rsidRDefault="005D4919" w:rsidP="005D4919">
      <w:pPr>
        <w:kinsoku w:val="0"/>
        <w:autoSpaceDE w:val="0"/>
        <w:autoSpaceDN w:val="0"/>
        <w:adjustRightInd w:val="0"/>
        <w:spacing w:line="260" w:lineRule="exact"/>
        <w:jc w:val="left"/>
        <w:rPr>
          <w:rFonts w:cs="ＭＳ 明朝"/>
          <w:szCs w:val="21"/>
        </w:rPr>
      </w:pPr>
      <w:r w:rsidRPr="003E6E35">
        <w:rPr>
          <w:rFonts w:cs="ＭＳ 明朝" w:hint="eastAsia"/>
          <w:szCs w:val="21"/>
        </w:rPr>
        <w:t>○参考資料</w:t>
      </w:r>
    </w:p>
    <w:p w14:paraId="4120A5EC" w14:textId="77777777" w:rsidR="005D4919" w:rsidRPr="003E6E35" w:rsidRDefault="005D4919" w:rsidP="005D4919">
      <w:pPr>
        <w:kinsoku w:val="0"/>
        <w:autoSpaceDE w:val="0"/>
        <w:autoSpaceDN w:val="0"/>
        <w:adjustRightInd w:val="0"/>
        <w:spacing w:line="260" w:lineRule="exact"/>
        <w:jc w:val="left"/>
        <w:rPr>
          <w:rFonts w:cs="ＭＳ 明朝"/>
          <w:szCs w:val="21"/>
        </w:rPr>
      </w:pPr>
      <w:r w:rsidRPr="003E6E35">
        <w:rPr>
          <w:rFonts w:cs="ＭＳ 明朝" w:hint="eastAsia"/>
          <w:szCs w:val="21"/>
        </w:rPr>
        <w:t>・教師が知っておきたい子どもの自殺予防（平成21年３月　文部科学省）</w:t>
      </w:r>
    </w:p>
    <w:p w14:paraId="1C8A22E2" w14:textId="77777777" w:rsidR="005D4919" w:rsidRPr="003E6E35" w:rsidRDefault="005D4919" w:rsidP="005D4919">
      <w:pPr>
        <w:kinsoku w:val="0"/>
        <w:autoSpaceDE w:val="0"/>
        <w:autoSpaceDN w:val="0"/>
        <w:adjustRightInd w:val="0"/>
        <w:spacing w:line="260" w:lineRule="exact"/>
        <w:jc w:val="left"/>
        <w:rPr>
          <w:rFonts w:cs="ＭＳ 明朝"/>
          <w:szCs w:val="21"/>
        </w:rPr>
      </w:pPr>
      <w:r w:rsidRPr="003E6E35">
        <w:rPr>
          <w:rFonts w:cs="ＭＳ 明朝" w:hint="eastAsia"/>
          <w:szCs w:val="21"/>
        </w:rPr>
        <w:t>・子どもの自殺が起きたときの緊急対応の手引き（平成22年３月　文部科学省）</w:t>
      </w:r>
    </w:p>
    <w:p w14:paraId="7A68EAE6" w14:textId="77777777" w:rsidR="005D4919" w:rsidRPr="003E6E35" w:rsidRDefault="005D4919" w:rsidP="005D4919">
      <w:pPr>
        <w:kinsoku w:val="0"/>
        <w:autoSpaceDE w:val="0"/>
        <w:autoSpaceDN w:val="0"/>
        <w:adjustRightInd w:val="0"/>
        <w:spacing w:line="260" w:lineRule="exact"/>
        <w:jc w:val="left"/>
        <w:rPr>
          <w:rFonts w:cs="ＭＳ 明朝"/>
          <w:szCs w:val="21"/>
        </w:rPr>
      </w:pPr>
      <w:r w:rsidRPr="003E6E35">
        <w:rPr>
          <w:rFonts w:cs="ＭＳ 明朝" w:hint="eastAsia"/>
          <w:szCs w:val="21"/>
        </w:rPr>
        <w:t>・</w:t>
      </w:r>
      <w:r w:rsidRPr="00E73745">
        <w:rPr>
          <w:rFonts w:cs="ＭＳ 明朝" w:hint="eastAsia"/>
          <w:szCs w:val="21"/>
        </w:rPr>
        <w:t>児童生徒の自殺が起きたときの背景調査の指針（令和７年12月改訂　文部科学省）</w:t>
      </w:r>
    </w:p>
    <w:p w14:paraId="26087F9A" w14:textId="77777777" w:rsidR="005D4919" w:rsidRPr="003E6E35" w:rsidRDefault="005D4919" w:rsidP="005D4919">
      <w:pPr>
        <w:kinsoku w:val="0"/>
        <w:autoSpaceDE w:val="0"/>
        <w:autoSpaceDN w:val="0"/>
        <w:adjustRightInd w:val="0"/>
        <w:spacing w:line="260" w:lineRule="exact"/>
        <w:jc w:val="left"/>
        <w:rPr>
          <w:rFonts w:cs="ＭＳ 明朝"/>
          <w:szCs w:val="21"/>
        </w:rPr>
      </w:pPr>
      <w:r w:rsidRPr="003E6E35">
        <w:rPr>
          <w:rFonts w:cs="ＭＳ 明朝" w:hint="eastAsia"/>
          <w:szCs w:val="21"/>
        </w:rPr>
        <w:t>・学校事故対応に関する指針【改訂版】（令和６年３月　文部科学省）</w:t>
      </w:r>
    </w:p>
    <w:p w14:paraId="2F140F23" w14:textId="77777777" w:rsidR="005D4919" w:rsidRPr="003E6E35" w:rsidRDefault="005D4919" w:rsidP="005D4919">
      <w:pPr>
        <w:kinsoku w:val="0"/>
        <w:autoSpaceDE w:val="0"/>
        <w:autoSpaceDN w:val="0"/>
        <w:adjustRightInd w:val="0"/>
        <w:spacing w:line="260" w:lineRule="exact"/>
        <w:jc w:val="left"/>
        <w:rPr>
          <w:rFonts w:cs="ＭＳ 明朝"/>
          <w:szCs w:val="21"/>
        </w:rPr>
      </w:pPr>
      <w:r w:rsidRPr="003E6E35">
        <w:rPr>
          <w:rFonts w:cs="ＭＳ 明朝" w:hint="eastAsia"/>
          <w:szCs w:val="21"/>
        </w:rPr>
        <w:t>・いじめの重大事態の調査に関するガイドライン（令和６年８月改訂　文部科学省）</w:t>
      </w:r>
    </w:p>
    <w:p w14:paraId="3969D888" w14:textId="77777777" w:rsidR="00264167" w:rsidRDefault="00264167" w:rsidP="005D552A">
      <w:pPr>
        <w:autoSpaceDE w:val="0"/>
        <w:autoSpaceDN w:val="0"/>
        <w:adjustRightInd w:val="0"/>
        <w:spacing w:line="320" w:lineRule="exact"/>
        <w:jc w:val="left"/>
        <w:rPr>
          <w:rFonts w:ascii="ＭＳ Ｐゴシック" w:eastAsia="ＭＳ Ｐゴシック" w:hAnsi="ＭＳ Ｐゴシック" w:cs="ＭＳ ゴシック"/>
          <w:b/>
          <w:bCs/>
          <w:spacing w:val="2"/>
          <w:sz w:val="28"/>
          <w:szCs w:val="28"/>
        </w:rPr>
        <w:sectPr w:rsidR="00264167" w:rsidSect="0052707E">
          <w:pgSz w:w="11906" w:h="16838" w:code="9"/>
          <w:pgMar w:top="1418" w:right="1418" w:bottom="1021" w:left="1418" w:header="720" w:footer="680" w:gutter="0"/>
          <w:pgNumType w:fmt="numberInDash"/>
          <w:cols w:space="720"/>
          <w:noEndnote/>
          <w:docGrid w:type="linesAndChars" w:linePitch="334" w:charSpace="-792"/>
        </w:sectPr>
      </w:pPr>
    </w:p>
    <w:p w14:paraId="2F95838A" w14:textId="77777777" w:rsidR="005D552A" w:rsidRPr="003E6E35" w:rsidRDefault="00075DDD" w:rsidP="00670A16">
      <w:pPr>
        <w:autoSpaceDE w:val="0"/>
        <w:autoSpaceDN w:val="0"/>
        <w:adjustRightInd w:val="0"/>
        <w:jc w:val="left"/>
        <w:rPr>
          <w:rFonts w:ascii="ＭＳ Ｐゴシック" w:eastAsia="ＭＳ Ｐゴシック" w:hAnsi="ＭＳ Ｐゴシック"/>
          <w:szCs w:val="21"/>
        </w:rPr>
      </w:pPr>
      <w:r w:rsidRPr="003E6E35">
        <w:rPr>
          <w:rFonts w:ascii="ＭＳ Ｐゴシック" w:eastAsia="ＭＳ Ｐゴシック" w:hAnsi="ＭＳ Ｐゴシック" w:cs="ＭＳ ゴシック" w:hint="eastAsia"/>
          <w:b/>
          <w:bCs/>
          <w:spacing w:val="2"/>
          <w:sz w:val="28"/>
          <w:szCs w:val="28"/>
        </w:rPr>
        <w:lastRenderedPageBreak/>
        <w:t>１２</w:t>
      </w:r>
      <w:r w:rsidR="005D552A" w:rsidRPr="003E6E35">
        <w:rPr>
          <w:rFonts w:ascii="ＭＳ Ｐゴシック" w:eastAsia="ＭＳ Ｐゴシック" w:hAnsi="ＭＳ Ｐゴシック" w:cs="ＭＳ ゴシック" w:hint="eastAsia"/>
          <w:b/>
          <w:bCs/>
          <w:spacing w:val="2"/>
          <w:sz w:val="28"/>
          <w:szCs w:val="28"/>
        </w:rPr>
        <w:t xml:space="preserve">　インターネット検索による不適切な画像の閲覧</w:t>
      </w:r>
    </w:p>
    <w:tbl>
      <w:tblPr>
        <w:tblW w:w="9071"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071"/>
      </w:tblGrid>
      <w:tr w:rsidR="005D552A" w:rsidRPr="00D02F4D" w14:paraId="67CAB310" w14:textId="77777777" w:rsidTr="00254A65">
        <w:tc>
          <w:tcPr>
            <w:tcW w:w="9071" w:type="dxa"/>
            <w:tcBorders>
              <w:top w:val="thickThinSmallGap" w:sz="18" w:space="0" w:color="auto"/>
              <w:left w:val="thickThinSmallGap" w:sz="18" w:space="0" w:color="auto"/>
              <w:bottom w:val="thickThinSmallGap" w:sz="18" w:space="0" w:color="auto"/>
              <w:right w:val="thickThinSmallGap" w:sz="18" w:space="0" w:color="auto"/>
            </w:tcBorders>
            <w:vAlign w:val="center"/>
          </w:tcPr>
          <w:p w14:paraId="15E40619" w14:textId="77777777" w:rsidR="005D552A" w:rsidRPr="00D02F4D" w:rsidRDefault="005D552A" w:rsidP="00254A65">
            <w:pPr>
              <w:autoSpaceDE w:val="0"/>
              <w:autoSpaceDN w:val="0"/>
              <w:adjustRightInd w:val="0"/>
              <w:spacing w:line="320" w:lineRule="exact"/>
              <w:ind w:leftChars="50" w:left="105" w:rightChars="50" w:right="105"/>
              <w:rPr>
                <w:rFonts w:ascii="ＭＳ ゴシック" w:eastAsia="ＭＳ ゴシック" w:hAnsi="ＭＳ ゴシック" w:cs="ＭＳ 明朝"/>
                <w:szCs w:val="21"/>
              </w:rPr>
            </w:pPr>
            <w:r w:rsidRPr="00D02F4D">
              <w:rPr>
                <w:rFonts w:ascii="ＭＳ ゴシック" w:eastAsia="ＭＳ ゴシック" w:hAnsi="ＭＳ ゴシック" w:cs="ＭＳ 明朝" w:hint="eastAsia"/>
                <w:szCs w:val="21"/>
              </w:rPr>
              <w:t xml:space="preserve">　Ａ教諭は、小学校５年生の総合的な学習の時間の</w:t>
            </w:r>
            <w:r w:rsidRPr="00D02F4D">
              <w:rPr>
                <w:rFonts w:ascii="ＭＳ ゴシック" w:eastAsia="ＭＳ ゴシック" w:hAnsi="ＭＳ ゴシック" w:hint="eastAsia"/>
                <w:szCs w:val="21"/>
              </w:rPr>
              <w:t>授業で</w:t>
            </w:r>
            <w:r w:rsidRPr="009E71D1">
              <w:rPr>
                <w:rFonts w:ascii="ＭＳ ゴシック" w:eastAsia="ＭＳ ゴシック" w:hAnsi="ＭＳ ゴシック" w:hint="eastAsia"/>
                <w:color w:val="000000"/>
                <w:szCs w:val="21"/>
              </w:rPr>
              <w:t>、</w:t>
            </w:r>
            <w:r w:rsidRPr="007D11ED">
              <w:rPr>
                <w:rFonts w:ascii="ＭＳ ゴシック" w:eastAsia="ＭＳ ゴシック" w:hAnsi="ＭＳ ゴシック" w:hint="eastAsia"/>
                <w:szCs w:val="21"/>
              </w:rPr>
              <w:t>１人１台端末を活用して、検索をさせていた。しばらくすると、児童の１人が事故</w:t>
            </w:r>
            <w:r w:rsidRPr="00D02F4D">
              <w:rPr>
                <w:rFonts w:ascii="ＭＳ ゴシック" w:eastAsia="ＭＳ ゴシック" w:hAnsi="ＭＳ ゴシック" w:hint="eastAsia"/>
                <w:szCs w:val="21"/>
              </w:rPr>
              <w:t>による犠牲者の遺体</w:t>
            </w:r>
            <w:r w:rsidRPr="00D02F4D">
              <w:rPr>
                <w:rFonts w:ascii="ＭＳ ゴシック" w:eastAsia="ＭＳ ゴシック" w:hAnsi="ＭＳ ゴシック" w:cs="ＭＳ 明朝" w:hint="eastAsia"/>
                <w:szCs w:val="21"/>
              </w:rPr>
              <w:t>の無修正画像を見つけ、まわりの児童数人と</w:t>
            </w:r>
            <w:r w:rsidRPr="009C1BE6">
              <w:rPr>
                <w:rFonts w:ascii="ＭＳ ゴシック" w:eastAsia="ＭＳ ゴシック" w:hAnsi="ＭＳ ゴシック" w:cs="ＭＳ 明朝" w:hint="eastAsia"/>
                <w:szCs w:val="21"/>
              </w:rPr>
              <w:t>騒ぎ</w:t>
            </w:r>
            <w:r w:rsidRPr="00D02F4D">
              <w:rPr>
                <w:rFonts w:ascii="ＭＳ ゴシック" w:eastAsia="ＭＳ ゴシック" w:hAnsi="ＭＳ ゴシック" w:cs="ＭＳ 明朝" w:hint="eastAsia"/>
                <w:szCs w:val="21"/>
              </w:rPr>
              <w:t>だした。児童は精神的に強いショックを受け、数名の児童が体調不良を訴えた。</w:t>
            </w:r>
          </w:p>
        </w:tc>
      </w:tr>
    </w:tbl>
    <w:p w14:paraId="66445FAD" w14:textId="77777777" w:rsidR="005D552A" w:rsidRPr="0017433B" w:rsidRDefault="005D552A" w:rsidP="0052707E"/>
    <w:p w14:paraId="68175B25" w14:textId="77777777" w:rsidR="005D552A" w:rsidRPr="00D02F4D" w:rsidRDefault="005D552A" w:rsidP="0052707E">
      <w:pPr>
        <w:autoSpaceDE w:val="0"/>
        <w:autoSpaceDN w:val="0"/>
        <w:adjustRightInd w:val="0"/>
        <w:jc w:val="left"/>
        <w:rPr>
          <w:szCs w:val="21"/>
        </w:rPr>
      </w:pPr>
      <w:r w:rsidRPr="00D02F4D">
        <w:rPr>
          <w:rFonts w:ascii="ＭＳ ゴシック" w:eastAsia="ＭＳ ゴシック" w:cs="ＭＳ ゴシック" w:hint="eastAsia"/>
          <w:b/>
          <w:bCs/>
          <w:i/>
          <w:iCs/>
          <w:szCs w:val="21"/>
        </w:rPr>
        <w:t>○事故発生からの対応のポイント</w:t>
      </w: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CellMar>
          <w:left w:w="52" w:type="dxa"/>
          <w:right w:w="52" w:type="dxa"/>
        </w:tblCellMar>
        <w:tblLook w:val="0000" w:firstRow="0" w:lastRow="0" w:firstColumn="0" w:lastColumn="0" w:noHBand="0" w:noVBand="0"/>
      </w:tblPr>
      <w:tblGrid>
        <w:gridCol w:w="2100"/>
      </w:tblGrid>
      <w:tr w:rsidR="005D552A" w:rsidRPr="00696E13" w14:paraId="09EAB897" w14:textId="77777777" w:rsidTr="0052707E">
        <w:tc>
          <w:tcPr>
            <w:tcW w:w="2100" w:type="dxa"/>
            <w:shd w:val="pct25" w:color="auto" w:fill="auto"/>
          </w:tcPr>
          <w:p w14:paraId="63107879" w14:textId="77777777" w:rsidR="005D552A" w:rsidRPr="00696E13" w:rsidRDefault="005D552A" w:rsidP="0052707E">
            <w:pPr>
              <w:autoSpaceDE w:val="0"/>
              <w:autoSpaceDN w:val="0"/>
              <w:adjustRightInd w:val="0"/>
              <w:jc w:val="left"/>
              <w:rPr>
                <w:rFonts w:ascii="ＭＳ ゴシック" w:eastAsia="ＭＳ ゴシック" w:cs="ＭＳ ゴシック"/>
                <w:b/>
                <w:bCs/>
                <w:color w:val="000000"/>
                <w:szCs w:val="21"/>
              </w:rPr>
            </w:pPr>
            <w:r w:rsidRPr="00696E13">
              <w:rPr>
                <w:rFonts w:ascii="ＭＳ ゴシック" w:eastAsia="ＭＳ ゴシック" w:cs="ＭＳ ゴシック" w:hint="eastAsia"/>
                <w:b/>
                <w:bCs/>
                <w:color w:val="000000"/>
                <w:szCs w:val="21"/>
              </w:rPr>
              <w:t>状況把握とその対応</w:t>
            </w:r>
          </w:p>
        </w:tc>
      </w:tr>
    </w:tbl>
    <w:p w14:paraId="10614C5D" w14:textId="0672724A" w:rsidR="005D552A" w:rsidRPr="0052707E" w:rsidRDefault="005D552A" w:rsidP="0052707E">
      <w:pPr>
        <w:autoSpaceDE w:val="0"/>
        <w:autoSpaceDN w:val="0"/>
        <w:adjustRightInd w:val="0"/>
        <w:ind w:leftChars="200" w:left="633" w:hangingChars="100" w:hanging="211"/>
        <w:jc w:val="left"/>
        <w:rPr>
          <w:rFonts w:cs="ＭＳ 明朝"/>
          <w:color w:val="0070C0"/>
          <w:szCs w:val="21"/>
          <w:u w:val="single"/>
        </w:rPr>
      </w:pPr>
      <w:r w:rsidRPr="00D02F4D">
        <w:rPr>
          <w:rFonts w:cs="ＭＳ 明朝" w:hint="eastAsia"/>
          <w:szCs w:val="21"/>
        </w:rPr>
        <w:t>①　担当教員は、</w:t>
      </w:r>
      <w:r w:rsidRPr="009E71D1">
        <w:rPr>
          <w:rFonts w:cs="ＭＳ 明朝" w:hint="eastAsia"/>
          <w:color w:val="000000"/>
          <w:szCs w:val="21"/>
        </w:rPr>
        <w:t>画像が閲覧できる状態であればすぐに閲覧できないようにするとともに、</w:t>
      </w:r>
      <w:r w:rsidRPr="00D02F4D">
        <w:rPr>
          <w:rFonts w:cs="ＭＳ 明朝" w:hint="eastAsia"/>
          <w:szCs w:val="21"/>
        </w:rPr>
        <w:t>職員室と保健室に連絡し、他の教職員に応援を</w:t>
      </w:r>
      <w:r w:rsidRPr="00C03416">
        <w:rPr>
          <w:rFonts w:cs="ＭＳ 明朝" w:hint="eastAsia"/>
          <w:szCs w:val="21"/>
        </w:rPr>
        <w:t>要請</w:t>
      </w:r>
      <w:r w:rsidRPr="00D02F4D">
        <w:rPr>
          <w:rFonts w:cs="ＭＳ 明朝" w:hint="eastAsia"/>
          <w:szCs w:val="21"/>
        </w:rPr>
        <w:t>する。教</w:t>
      </w:r>
      <w:r w:rsidRPr="00A36168">
        <w:rPr>
          <w:rFonts w:cs="ＭＳ 明朝" w:hint="eastAsia"/>
          <w:szCs w:val="21"/>
        </w:rPr>
        <w:t>職員は、</w:t>
      </w:r>
      <w:r w:rsidRPr="00A36168">
        <w:rPr>
          <w:rFonts w:cs="ＭＳ 明朝" w:hint="eastAsia"/>
          <w:color w:val="000000"/>
          <w:szCs w:val="21"/>
        </w:rPr>
        <w:t>管理職</w:t>
      </w:r>
      <w:r w:rsidRPr="00A36168">
        <w:rPr>
          <w:rFonts w:cs="ＭＳ 明朝" w:hint="eastAsia"/>
          <w:szCs w:val="21"/>
        </w:rPr>
        <w:t>に報告する。</w:t>
      </w:r>
    </w:p>
    <w:p w14:paraId="504B1E6C" w14:textId="6F973448" w:rsidR="005D552A" w:rsidRPr="0052707E" w:rsidRDefault="005D552A" w:rsidP="0052707E">
      <w:pPr>
        <w:autoSpaceDE w:val="0"/>
        <w:autoSpaceDN w:val="0"/>
        <w:adjustRightInd w:val="0"/>
        <w:ind w:leftChars="200" w:left="629" w:hangingChars="98" w:hanging="207"/>
        <w:jc w:val="left"/>
        <w:rPr>
          <w:rFonts w:cs="ＭＳ 明朝"/>
          <w:szCs w:val="21"/>
        </w:rPr>
      </w:pPr>
      <w:r w:rsidRPr="00A36168">
        <w:rPr>
          <w:rFonts w:cs="ＭＳ 明朝" w:hint="eastAsia"/>
          <w:szCs w:val="21"/>
        </w:rPr>
        <w:t>②　担当教員や他の教職員は、スクールカウンセラー、養護教諭等とともに精神的なショックを受けた児童に寄り添い、心のケアを行う。</w:t>
      </w:r>
    </w:p>
    <w:p w14:paraId="6CDAEC13" w14:textId="77777777" w:rsidR="005D552A" w:rsidRPr="00A36168" w:rsidRDefault="005D552A" w:rsidP="0052707E">
      <w:pPr>
        <w:autoSpaceDE w:val="0"/>
        <w:autoSpaceDN w:val="0"/>
        <w:adjustRightInd w:val="0"/>
        <w:ind w:leftChars="200" w:left="629" w:hangingChars="98" w:hanging="207"/>
        <w:jc w:val="left"/>
        <w:rPr>
          <w:rFonts w:cs="ＭＳ 明朝"/>
          <w:szCs w:val="21"/>
        </w:rPr>
      </w:pPr>
      <w:r w:rsidRPr="00A36168">
        <w:rPr>
          <w:rFonts w:cs="ＭＳ 明朝" w:hint="eastAsia"/>
          <w:szCs w:val="21"/>
        </w:rPr>
        <w:t>③　担任（不在時は学年主任など他の教職員）から</w:t>
      </w:r>
      <w:r w:rsidRPr="009E71D1">
        <w:rPr>
          <w:rFonts w:cs="ＭＳ 明朝" w:hint="eastAsia"/>
          <w:color w:val="000000"/>
          <w:szCs w:val="21"/>
        </w:rPr>
        <w:t>当該児童の保</w:t>
      </w:r>
      <w:r w:rsidRPr="00A36168">
        <w:rPr>
          <w:rFonts w:cs="ＭＳ 明朝" w:hint="eastAsia"/>
          <w:szCs w:val="21"/>
        </w:rPr>
        <w:t>護者へ事故の発生</w:t>
      </w:r>
      <w:r w:rsidRPr="003E6E35">
        <w:rPr>
          <w:rFonts w:cs="ＭＳ 明朝" w:hint="eastAsia"/>
          <w:szCs w:val="21"/>
        </w:rPr>
        <w:t>について連絡し、</w:t>
      </w:r>
      <w:r w:rsidRPr="00A36168">
        <w:rPr>
          <w:rFonts w:cs="ＭＳ 明朝" w:hint="eastAsia"/>
          <w:szCs w:val="21"/>
        </w:rPr>
        <w:t>児童の状況や事故への対応の経過など</w:t>
      </w:r>
      <w:r>
        <w:rPr>
          <w:rFonts w:cs="ＭＳ 明朝" w:hint="eastAsia"/>
          <w:szCs w:val="21"/>
        </w:rPr>
        <w:t>を</w:t>
      </w:r>
      <w:r w:rsidRPr="00A36168">
        <w:rPr>
          <w:rFonts w:cs="ＭＳ 明朝" w:hint="eastAsia"/>
          <w:szCs w:val="21"/>
        </w:rPr>
        <w:t>伝える。学校医へも必要に応じて速やかに連絡する。</w:t>
      </w:r>
    </w:p>
    <w:p w14:paraId="7367BE50" w14:textId="3A0C826B" w:rsidR="005D552A" w:rsidRPr="0052707E" w:rsidRDefault="005D552A" w:rsidP="0052707E">
      <w:pPr>
        <w:autoSpaceDE w:val="0"/>
        <w:autoSpaceDN w:val="0"/>
        <w:adjustRightInd w:val="0"/>
        <w:ind w:leftChars="200" w:left="629" w:hangingChars="98" w:hanging="207"/>
        <w:jc w:val="left"/>
        <w:rPr>
          <w:rFonts w:cs="ＭＳ 明朝"/>
          <w:szCs w:val="21"/>
        </w:rPr>
      </w:pPr>
      <w:r w:rsidRPr="00A36168">
        <w:rPr>
          <w:rFonts w:cs="ＭＳ 明朝" w:hint="eastAsia"/>
          <w:szCs w:val="21"/>
        </w:rPr>
        <w:t>④　医療機関での診察が必要な場合は、担当教員は医療機関に同行し、医師に事故発生時の状況を説明し、速やかに医療機関名と電話番号等を学校及び保護者に連絡する。</w:t>
      </w:r>
    </w:p>
    <w:p w14:paraId="1C8D4F62" w14:textId="6FC437F6" w:rsidR="005D552A" w:rsidRPr="00D02F4D" w:rsidRDefault="005D552A" w:rsidP="0052707E">
      <w:pPr>
        <w:autoSpaceDE w:val="0"/>
        <w:autoSpaceDN w:val="0"/>
        <w:adjustRightInd w:val="0"/>
        <w:ind w:leftChars="200" w:left="629" w:hangingChars="98" w:hanging="207"/>
        <w:jc w:val="left"/>
        <w:rPr>
          <w:rFonts w:cs="ＭＳ 明朝"/>
          <w:szCs w:val="21"/>
        </w:rPr>
      </w:pPr>
      <w:r w:rsidRPr="00A36168">
        <w:rPr>
          <w:rFonts w:cs="ＭＳ 明朝" w:hint="eastAsia"/>
          <w:szCs w:val="21"/>
        </w:rPr>
        <w:t>⑤　ショックを受けた児童の状況次第では、</w:t>
      </w:r>
      <w:r w:rsidRPr="00A36168">
        <w:rPr>
          <w:rFonts w:cs="ＭＳ 明朝" w:hint="eastAsia"/>
          <w:color w:val="000000"/>
          <w:szCs w:val="21"/>
        </w:rPr>
        <w:t>管理職</w:t>
      </w:r>
      <w:r w:rsidRPr="00A36168">
        <w:rPr>
          <w:rFonts w:cs="ＭＳ 明朝" w:hint="eastAsia"/>
          <w:szCs w:val="21"/>
        </w:rPr>
        <w:t>が医療機関へ行く。また、</w:t>
      </w:r>
      <w:r w:rsidRPr="00D02F4D">
        <w:rPr>
          <w:rFonts w:cs="ＭＳ 明朝" w:hint="eastAsia"/>
          <w:szCs w:val="21"/>
        </w:rPr>
        <w:t>必要に応じて、他の教職員を応援に行かせる。</w:t>
      </w:r>
    </w:p>
    <w:p w14:paraId="742B298E" w14:textId="77777777" w:rsidR="005D552A" w:rsidRPr="00573435" w:rsidRDefault="005D552A" w:rsidP="0052707E">
      <w:pPr>
        <w:autoSpaceDE w:val="0"/>
        <w:autoSpaceDN w:val="0"/>
        <w:adjustRightInd w:val="0"/>
        <w:jc w:val="left"/>
        <w:rPr>
          <w:rFonts w:ascii="ＭＳ ゴシック" w:eastAsia="ＭＳ ゴシック" w:cs="ＭＳ ゴシック"/>
          <w:b/>
          <w:bCs/>
          <w:szCs w:val="21"/>
          <w:bdr w:val="single" w:sz="4" w:space="0" w:color="auto"/>
          <w:shd w:val="pct15" w:color="auto" w:fill="FFFFFF"/>
        </w:rPr>
      </w:pP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077"/>
      </w:tblGrid>
      <w:tr w:rsidR="005D552A" w:rsidRPr="00DA3099" w14:paraId="3765324D" w14:textId="77777777" w:rsidTr="0052707E">
        <w:tc>
          <w:tcPr>
            <w:tcW w:w="4077" w:type="dxa"/>
            <w:tcBorders>
              <w:top w:val="single" w:sz="4" w:space="0" w:color="000000"/>
              <w:left w:val="single" w:sz="4" w:space="0" w:color="000000"/>
              <w:bottom w:val="single" w:sz="4" w:space="0" w:color="000000"/>
              <w:right w:val="single" w:sz="4" w:space="0" w:color="000000"/>
            </w:tcBorders>
            <w:shd w:val="pct25" w:color="auto" w:fill="auto"/>
          </w:tcPr>
          <w:p w14:paraId="36E62D50" w14:textId="77777777" w:rsidR="005D552A" w:rsidRPr="00DA3099" w:rsidRDefault="005D552A" w:rsidP="0052707E">
            <w:pPr>
              <w:autoSpaceDE w:val="0"/>
              <w:autoSpaceDN w:val="0"/>
              <w:adjustRightInd w:val="0"/>
              <w:snapToGrid w:val="0"/>
              <w:jc w:val="left"/>
              <w:rPr>
                <w:rFonts w:ascii="ＭＳ ゴシック" w:eastAsia="ＭＳ ゴシック" w:cs="ＭＳ ゴシック"/>
                <w:b/>
                <w:bCs/>
                <w:szCs w:val="21"/>
              </w:rPr>
            </w:pPr>
            <w:r w:rsidRPr="00DA3099">
              <w:rPr>
                <w:rFonts w:ascii="ＭＳ ゴシック" w:eastAsia="ＭＳ ゴシック" w:cs="ＭＳ ゴシック" w:hint="eastAsia"/>
                <w:b/>
                <w:bCs/>
                <w:szCs w:val="21"/>
              </w:rPr>
              <w:t>保護者への連絡、教育委員会</w:t>
            </w:r>
            <w:r>
              <w:rPr>
                <w:rFonts w:ascii="ＭＳ ゴシック" w:eastAsia="ＭＳ ゴシック" w:cs="ＭＳ ゴシック" w:hint="eastAsia"/>
                <w:b/>
                <w:bCs/>
                <w:szCs w:val="21"/>
              </w:rPr>
              <w:t>等</w:t>
            </w:r>
            <w:r w:rsidRPr="00DA3099">
              <w:rPr>
                <w:rFonts w:ascii="ＭＳ ゴシック" w:eastAsia="ＭＳ ゴシック" w:cs="ＭＳ ゴシック" w:hint="eastAsia"/>
                <w:b/>
                <w:bCs/>
                <w:szCs w:val="21"/>
              </w:rPr>
              <w:t>への報告</w:t>
            </w:r>
            <w:r w:rsidRPr="009E71D1">
              <w:rPr>
                <w:rFonts w:ascii="ＭＳ ゴシック" w:eastAsia="ＭＳ ゴシック" w:cs="ＭＳ ゴシック" w:hint="eastAsia"/>
                <w:b/>
                <w:bCs/>
                <w:color w:val="000000"/>
                <w:szCs w:val="21"/>
              </w:rPr>
              <w:t>等</w:t>
            </w:r>
          </w:p>
        </w:tc>
      </w:tr>
    </w:tbl>
    <w:p w14:paraId="11CAF0C0" w14:textId="31DCF45F" w:rsidR="005D552A" w:rsidRPr="0052707E" w:rsidRDefault="005D552A" w:rsidP="0052707E">
      <w:pPr>
        <w:autoSpaceDE w:val="0"/>
        <w:autoSpaceDN w:val="0"/>
        <w:adjustRightInd w:val="0"/>
        <w:ind w:leftChars="200" w:left="633" w:hangingChars="100" w:hanging="211"/>
        <w:jc w:val="left"/>
        <w:rPr>
          <w:rFonts w:cs="ＭＳ 明朝"/>
          <w:szCs w:val="21"/>
        </w:rPr>
      </w:pPr>
      <w:r w:rsidRPr="00D02F4D">
        <w:rPr>
          <w:rFonts w:cs="ＭＳ 明朝" w:hint="eastAsia"/>
          <w:szCs w:val="21"/>
        </w:rPr>
        <w:t xml:space="preserve">①　</w:t>
      </w:r>
      <w:r w:rsidRPr="00A36168">
        <w:rPr>
          <w:rFonts w:cs="ＭＳ 明朝" w:hint="eastAsia"/>
          <w:color w:val="000000"/>
          <w:szCs w:val="21"/>
        </w:rPr>
        <w:t>管理職</w:t>
      </w:r>
      <w:r w:rsidRPr="00A36168">
        <w:rPr>
          <w:rFonts w:cs="ＭＳ 明朝" w:hint="eastAsia"/>
          <w:szCs w:val="21"/>
        </w:rPr>
        <w:t>は、事故の概要の第一報を電話で教育委員会に入れ、文書にて事故報告を行うとともに、事後の対応について協議する。</w:t>
      </w:r>
    </w:p>
    <w:p w14:paraId="3182A99A" w14:textId="77777777" w:rsidR="005D552A" w:rsidRPr="00DA3099" w:rsidRDefault="005D552A" w:rsidP="0052707E">
      <w:pPr>
        <w:autoSpaceDE w:val="0"/>
        <w:autoSpaceDN w:val="0"/>
        <w:adjustRightInd w:val="0"/>
        <w:ind w:leftChars="200" w:left="629" w:hangingChars="98" w:hanging="207"/>
        <w:jc w:val="left"/>
        <w:rPr>
          <w:rFonts w:cs="ＭＳ 明朝"/>
          <w:szCs w:val="21"/>
        </w:rPr>
      </w:pPr>
      <w:r w:rsidRPr="009E71D1">
        <w:rPr>
          <w:rFonts w:cs="ＭＳ 明朝" w:hint="eastAsia"/>
          <w:color w:val="000000"/>
          <w:szCs w:val="21"/>
        </w:rPr>
        <w:t>②</w:t>
      </w:r>
      <w:r w:rsidRPr="00DA3099">
        <w:rPr>
          <w:rFonts w:cs="ＭＳ 明朝" w:hint="eastAsia"/>
          <w:szCs w:val="21"/>
        </w:rPr>
        <w:t xml:space="preserve">　</w:t>
      </w:r>
      <w:r w:rsidRPr="009C1BE6">
        <w:rPr>
          <w:rFonts w:cs="ＭＳ 明朝" w:hint="eastAsia"/>
          <w:szCs w:val="21"/>
        </w:rPr>
        <w:t>管理職は、</w:t>
      </w:r>
      <w:r w:rsidRPr="00DA3099">
        <w:rPr>
          <w:rFonts w:cs="ＭＳ 明朝" w:hint="eastAsia"/>
          <w:szCs w:val="21"/>
        </w:rPr>
        <w:t>教育委員会と協議のうえ、報道機関</w:t>
      </w:r>
      <w:r w:rsidRPr="00C03416">
        <w:rPr>
          <w:rFonts w:cs="ＭＳ 明朝" w:hint="eastAsia"/>
          <w:szCs w:val="21"/>
        </w:rPr>
        <w:t>に資料提供すべきか判断する。</w:t>
      </w:r>
    </w:p>
    <w:p w14:paraId="7CB14718" w14:textId="37AC52B8" w:rsidR="005D552A" w:rsidRPr="00DA3099" w:rsidRDefault="005D552A" w:rsidP="0052707E">
      <w:pPr>
        <w:autoSpaceDE w:val="0"/>
        <w:autoSpaceDN w:val="0"/>
        <w:adjustRightInd w:val="0"/>
        <w:jc w:val="left"/>
        <w:rPr>
          <w:rFonts w:ascii="ＭＳ ゴシック" w:eastAsia="ＭＳ ゴシック" w:cs="ＭＳ ゴシック"/>
          <w:b/>
          <w:bCs/>
          <w:szCs w:val="21"/>
          <w:bdr w:val="single" w:sz="4" w:space="0" w:color="auto"/>
          <w:shd w:val="pct15" w:color="auto" w:fill="FFFFFF"/>
        </w:rPr>
      </w:pP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47"/>
      </w:tblGrid>
      <w:tr w:rsidR="005D552A" w:rsidRPr="00DA3099" w14:paraId="253B6AE6" w14:textId="77777777" w:rsidTr="0052707E">
        <w:tc>
          <w:tcPr>
            <w:tcW w:w="1047" w:type="dxa"/>
            <w:tcBorders>
              <w:top w:val="single" w:sz="4" w:space="0" w:color="000000"/>
              <w:left w:val="single" w:sz="4" w:space="0" w:color="000000"/>
              <w:bottom w:val="single" w:sz="4" w:space="0" w:color="000000"/>
              <w:right w:val="single" w:sz="4" w:space="0" w:color="000000"/>
            </w:tcBorders>
            <w:shd w:val="pct25" w:color="auto" w:fill="auto"/>
          </w:tcPr>
          <w:p w14:paraId="38014EDE" w14:textId="77777777" w:rsidR="005D552A" w:rsidRPr="00DA3099" w:rsidRDefault="005D552A" w:rsidP="0052707E">
            <w:pPr>
              <w:autoSpaceDE w:val="0"/>
              <w:autoSpaceDN w:val="0"/>
              <w:adjustRightInd w:val="0"/>
              <w:jc w:val="left"/>
              <w:rPr>
                <w:rFonts w:ascii="ＭＳ ゴシック" w:eastAsia="ＭＳ ゴシック" w:cs="ＭＳ ゴシック"/>
                <w:b/>
                <w:bCs/>
                <w:szCs w:val="21"/>
              </w:rPr>
            </w:pPr>
            <w:r w:rsidRPr="00DA3099">
              <w:rPr>
                <w:rFonts w:ascii="ＭＳ ゴシック" w:eastAsia="ＭＳ ゴシック" w:cs="ＭＳ ゴシック" w:hint="eastAsia"/>
                <w:b/>
                <w:bCs/>
                <w:szCs w:val="21"/>
              </w:rPr>
              <w:t>事後措置</w:t>
            </w:r>
          </w:p>
        </w:tc>
      </w:tr>
    </w:tbl>
    <w:p w14:paraId="55E183B9" w14:textId="77777777" w:rsidR="0052707E" w:rsidRPr="0052707E" w:rsidRDefault="0052707E" w:rsidP="0052707E">
      <w:pPr>
        <w:ind w:leftChars="200" w:left="633" w:hangingChars="100" w:hanging="211"/>
        <w:rPr>
          <w:rFonts w:hAnsi="ＭＳ 明朝"/>
        </w:rPr>
      </w:pPr>
      <w:r w:rsidRPr="0052707E">
        <w:rPr>
          <w:rFonts w:hAnsi="ＭＳ 明朝" w:hint="eastAsia"/>
        </w:rPr>
        <w:t xml:space="preserve">①　</w:t>
      </w:r>
      <w:r w:rsidR="005D552A" w:rsidRPr="0052707E">
        <w:rPr>
          <w:rFonts w:hAnsi="ＭＳ 明朝" w:hint="eastAsia"/>
        </w:rPr>
        <w:t>教職員は、スクールカウンセラー、養護教諭等とともに精神的なショックを受けた児童に寄り添い、児童の心のケアに努める。</w:t>
      </w:r>
    </w:p>
    <w:p w14:paraId="343AB056" w14:textId="77777777" w:rsidR="0052707E" w:rsidRPr="0052707E" w:rsidRDefault="0052707E" w:rsidP="0052707E">
      <w:pPr>
        <w:ind w:leftChars="200" w:left="633" w:hangingChars="100" w:hanging="211"/>
        <w:rPr>
          <w:rFonts w:hAnsi="ＭＳ 明朝"/>
        </w:rPr>
      </w:pPr>
      <w:r w:rsidRPr="0052707E">
        <w:rPr>
          <w:rFonts w:hAnsi="ＭＳ 明朝" w:cs="Cambria Math"/>
        </w:rPr>
        <w:t>②</w:t>
      </w:r>
      <w:r w:rsidRPr="0052707E">
        <w:rPr>
          <w:rFonts w:hAnsi="ＭＳ 明朝"/>
        </w:rPr>
        <w:t xml:space="preserve">　</w:t>
      </w:r>
      <w:r w:rsidR="005D552A" w:rsidRPr="0052707E">
        <w:rPr>
          <w:rFonts w:hAnsi="ＭＳ 明朝" w:hint="eastAsia"/>
        </w:rPr>
        <w:t>事故の経緯を簡潔かつ正確に記録するとともに、管理職は情報を整理して事故の原因を調査し、教育委員会へ事故報告を行う。</w:t>
      </w:r>
    </w:p>
    <w:p w14:paraId="346F4064" w14:textId="77777777" w:rsidR="0052707E" w:rsidRPr="0052707E" w:rsidRDefault="0052707E" w:rsidP="0052707E">
      <w:pPr>
        <w:ind w:leftChars="200" w:left="633" w:hangingChars="100" w:hanging="211"/>
        <w:rPr>
          <w:rFonts w:hAnsi="ＭＳ 明朝"/>
        </w:rPr>
      </w:pPr>
      <w:r w:rsidRPr="0052707E">
        <w:rPr>
          <w:rFonts w:hAnsi="ＭＳ 明朝" w:hint="eastAsia"/>
        </w:rPr>
        <w:t xml:space="preserve">③　</w:t>
      </w:r>
      <w:r w:rsidR="005D552A" w:rsidRPr="0052707E">
        <w:rPr>
          <w:rFonts w:hAnsi="ＭＳ 明朝" w:hint="eastAsia"/>
        </w:rPr>
        <w:t>学校は、ＰＴＡの緊急役員会や保護者会の開催、家庭への通知等により、正確な情報を保護者等に連絡し、理解を求める。</w:t>
      </w:r>
    </w:p>
    <w:p w14:paraId="66389A94" w14:textId="77777777" w:rsidR="0052707E" w:rsidRPr="0052707E" w:rsidRDefault="0052707E" w:rsidP="0052707E">
      <w:pPr>
        <w:ind w:leftChars="200" w:left="633" w:hangingChars="100" w:hanging="211"/>
        <w:rPr>
          <w:rFonts w:hAnsi="ＭＳ 明朝"/>
        </w:rPr>
      </w:pPr>
      <w:r w:rsidRPr="0052707E">
        <w:rPr>
          <w:rFonts w:hAnsi="ＭＳ 明朝" w:hint="eastAsia"/>
        </w:rPr>
        <w:t xml:space="preserve">④　</w:t>
      </w:r>
      <w:r w:rsidR="005D552A" w:rsidRPr="0052707E">
        <w:rPr>
          <w:rFonts w:hAnsi="ＭＳ 明朝" w:hint="eastAsia"/>
        </w:rPr>
        <w:t>教職員の情報共有については、反省点や再発防止のための資料となるよう要点をまとめ整理する。</w:t>
      </w:r>
    </w:p>
    <w:p w14:paraId="371A307C" w14:textId="77777777" w:rsidR="0052707E" w:rsidRPr="0052707E" w:rsidRDefault="0052707E" w:rsidP="0052707E">
      <w:pPr>
        <w:ind w:leftChars="200" w:left="633" w:hangingChars="100" w:hanging="211"/>
        <w:rPr>
          <w:rFonts w:hAnsi="ＭＳ 明朝"/>
        </w:rPr>
      </w:pPr>
      <w:r w:rsidRPr="0052707E">
        <w:rPr>
          <w:rFonts w:hAnsi="ＭＳ 明朝" w:hint="eastAsia"/>
        </w:rPr>
        <w:t xml:space="preserve">⑤　</w:t>
      </w:r>
      <w:r w:rsidR="005D552A" w:rsidRPr="0052707E">
        <w:rPr>
          <w:rFonts w:hAnsi="ＭＳ 明朝" w:hint="eastAsia"/>
        </w:rPr>
        <w:t>事故の教訓を生かして、すべての教育活動を通して情報モラルの徹底を図る。</w:t>
      </w:r>
    </w:p>
    <w:p w14:paraId="5DDA40B6" w14:textId="77777777" w:rsidR="0052707E" w:rsidRPr="0052707E" w:rsidRDefault="0052707E" w:rsidP="0052707E">
      <w:pPr>
        <w:ind w:leftChars="200" w:left="633" w:hangingChars="100" w:hanging="211"/>
        <w:rPr>
          <w:rFonts w:hAnsi="ＭＳ 明朝"/>
        </w:rPr>
      </w:pPr>
      <w:r w:rsidRPr="0052707E">
        <w:rPr>
          <w:rFonts w:hAnsi="ＭＳ 明朝" w:hint="eastAsia"/>
        </w:rPr>
        <w:t xml:space="preserve">⑥　</w:t>
      </w:r>
      <w:r w:rsidR="005D552A" w:rsidRPr="0052707E">
        <w:rPr>
          <w:rFonts w:hAnsi="ＭＳ 明朝" w:hint="eastAsia"/>
        </w:rPr>
        <w:t>複数の異なる情報の交錯により混乱することがないよう、外部へ情報を提供する場合、窓口を一本化する。</w:t>
      </w:r>
    </w:p>
    <w:p w14:paraId="56FAD0AA" w14:textId="2DB397FB" w:rsidR="005D552A" w:rsidRPr="0052707E" w:rsidRDefault="0052707E" w:rsidP="0052707E">
      <w:pPr>
        <w:ind w:leftChars="200" w:left="633" w:hangingChars="100" w:hanging="211"/>
        <w:rPr>
          <w:rFonts w:hAnsi="ＭＳ 明朝"/>
        </w:rPr>
      </w:pPr>
      <w:r w:rsidRPr="0052707E">
        <w:rPr>
          <w:rFonts w:hAnsi="ＭＳ 明朝" w:hint="eastAsia"/>
        </w:rPr>
        <w:t xml:space="preserve">⑦　</w:t>
      </w:r>
      <w:r w:rsidR="005D552A" w:rsidRPr="0052707E">
        <w:rPr>
          <w:rFonts w:hAnsi="ＭＳ 明朝" w:hint="eastAsia"/>
        </w:rPr>
        <w:t>教育委員会から今後の対応について助言を得る。</w:t>
      </w:r>
    </w:p>
    <w:p w14:paraId="6F23EA1D" w14:textId="68EE21B3" w:rsidR="005D552A" w:rsidRPr="0052707E" w:rsidRDefault="005D552A" w:rsidP="0052707E"/>
    <w:p w14:paraId="5E6C2EB5" w14:textId="77777777" w:rsidR="0052707E" w:rsidRPr="0052707E" w:rsidRDefault="0052707E" w:rsidP="0052707E"/>
    <w:p w14:paraId="6DBD5719" w14:textId="77777777" w:rsidR="00911842" w:rsidRDefault="00911842" w:rsidP="0052707E"/>
    <w:p w14:paraId="4866C87A" w14:textId="77777777" w:rsidR="00D220ED" w:rsidRPr="0052707E" w:rsidRDefault="00D220ED" w:rsidP="0052707E"/>
    <w:p w14:paraId="13C3489B" w14:textId="77777777" w:rsidR="005D552A" w:rsidRPr="00573435" w:rsidRDefault="005D552A" w:rsidP="0052707E">
      <w:pPr>
        <w:autoSpaceDE w:val="0"/>
        <w:autoSpaceDN w:val="0"/>
        <w:adjustRightInd w:val="0"/>
        <w:ind w:firstLineChars="100" w:firstLine="211"/>
        <w:jc w:val="left"/>
        <w:rPr>
          <w:rFonts w:ascii="Times New Roman" w:hAnsi="Times New Roman"/>
          <w:szCs w:val="21"/>
        </w:rPr>
      </w:pPr>
      <w:r w:rsidRPr="00DA3099">
        <w:rPr>
          <w:rFonts w:ascii="ＭＳ ゴシック" w:eastAsia="ＭＳ ゴシック" w:cs="ＭＳ ゴシック" w:hint="eastAsia"/>
          <w:b/>
          <w:bCs/>
          <w:i/>
          <w:iCs/>
          <w:szCs w:val="21"/>
        </w:rPr>
        <w:lastRenderedPageBreak/>
        <w:t>○安全指導（教育）の充実</w:t>
      </w:r>
      <w:r w:rsidRPr="00DA3099">
        <w:rPr>
          <w:rFonts w:ascii="ＭＳ ゴシック" w:eastAsia="ＭＳ ゴシック" w:cs="ＭＳ ゴシック"/>
          <w:szCs w:val="21"/>
        </w:rPr>
        <w:t xml:space="preserve"> </w:t>
      </w:r>
      <w:r w:rsidRPr="00DA3099">
        <w:rPr>
          <w:rFonts w:ascii="Times New Roman" w:hAnsi="Times New Roman"/>
          <w:szCs w:val="21"/>
        </w:rPr>
        <w:t xml:space="preserve">   </w:t>
      </w: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27"/>
      </w:tblGrid>
      <w:tr w:rsidR="005D552A" w:rsidRPr="00DA3099" w14:paraId="346E96DE" w14:textId="77777777" w:rsidTr="0052707E">
        <w:tc>
          <w:tcPr>
            <w:tcW w:w="4927" w:type="dxa"/>
            <w:tcBorders>
              <w:top w:val="single" w:sz="4" w:space="0" w:color="000000"/>
              <w:left w:val="single" w:sz="4" w:space="0" w:color="000000"/>
              <w:bottom w:val="single" w:sz="4" w:space="0" w:color="000000"/>
              <w:right w:val="single" w:sz="4" w:space="0" w:color="000000"/>
            </w:tcBorders>
            <w:shd w:val="pct25" w:color="auto" w:fill="auto"/>
          </w:tcPr>
          <w:p w14:paraId="45C512CA" w14:textId="77777777" w:rsidR="005D552A" w:rsidRPr="00DA3099" w:rsidRDefault="005D552A" w:rsidP="0052707E">
            <w:pPr>
              <w:autoSpaceDE w:val="0"/>
              <w:autoSpaceDN w:val="0"/>
              <w:adjustRightInd w:val="0"/>
              <w:jc w:val="left"/>
              <w:rPr>
                <w:rFonts w:ascii="ＭＳ ゴシック" w:eastAsia="ＭＳ ゴシック" w:cs="ＭＳ ゴシック"/>
                <w:b/>
                <w:bCs/>
                <w:szCs w:val="21"/>
              </w:rPr>
            </w:pPr>
            <w:r w:rsidRPr="00573435">
              <w:rPr>
                <w:rFonts w:ascii="ＭＳ ゴシック" w:eastAsia="ＭＳ ゴシック" w:cs="ＭＳ ゴシック" w:hint="eastAsia"/>
                <w:b/>
                <w:bCs/>
                <w:szCs w:val="21"/>
              </w:rPr>
              <w:t>学校における事故原因とその対応についての分析</w:t>
            </w:r>
          </w:p>
        </w:tc>
      </w:tr>
    </w:tbl>
    <w:p w14:paraId="3B09BDB9" w14:textId="77777777" w:rsidR="0052707E" w:rsidRDefault="005D552A" w:rsidP="0052707E">
      <w:pPr>
        <w:ind w:leftChars="200" w:left="633" w:hangingChars="100" w:hanging="211"/>
      </w:pPr>
      <w:r w:rsidRPr="0052707E">
        <w:rPr>
          <w:rFonts w:hint="eastAsia"/>
        </w:rPr>
        <w:t>①</w:t>
      </w:r>
      <w:r w:rsidR="0052707E">
        <w:rPr>
          <w:rFonts w:hint="eastAsia"/>
        </w:rPr>
        <w:t xml:space="preserve">　</w:t>
      </w:r>
      <w:r w:rsidRPr="0052707E">
        <w:rPr>
          <w:rFonts w:hint="eastAsia"/>
        </w:rPr>
        <w:t>教材の選択や使用については、学習指導要領等の趣旨・内容に基づき、児童生徒の発達段階や心理的な影響等に十分に配慮する。</w:t>
      </w:r>
    </w:p>
    <w:p w14:paraId="0EBD0539" w14:textId="77777777" w:rsidR="0052707E" w:rsidRDefault="005D552A" w:rsidP="0052707E">
      <w:pPr>
        <w:ind w:leftChars="200" w:left="633" w:hangingChars="100" w:hanging="211"/>
      </w:pPr>
      <w:r w:rsidRPr="0052707E">
        <w:rPr>
          <w:rFonts w:hint="eastAsia"/>
        </w:rPr>
        <w:t>②</w:t>
      </w:r>
      <w:r w:rsidR="0052707E">
        <w:rPr>
          <w:rFonts w:hint="eastAsia"/>
        </w:rPr>
        <w:t xml:space="preserve">　</w:t>
      </w:r>
      <w:r w:rsidRPr="0052707E">
        <w:rPr>
          <w:rFonts w:hint="eastAsia"/>
        </w:rPr>
        <w:t>多様な見方や考え方のできる事柄、未確定な事柄を取り上げる場合は、特定の見方や考え方に偏った取扱いにならないようにする。</w:t>
      </w:r>
    </w:p>
    <w:p w14:paraId="5FF472B2" w14:textId="047E1482" w:rsidR="005D552A" w:rsidRPr="0052707E" w:rsidRDefault="005D552A" w:rsidP="0052707E">
      <w:pPr>
        <w:ind w:leftChars="200" w:left="633" w:hangingChars="100" w:hanging="211"/>
      </w:pPr>
      <w:r w:rsidRPr="0052707E">
        <w:rPr>
          <w:rFonts w:hint="eastAsia"/>
        </w:rPr>
        <w:t>③</w:t>
      </w:r>
      <w:r w:rsidR="0052707E">
        <w:rPr>
          <w:rFonts w:hint="eastAsia"/>
        </w:rPr>
        <w:t xml:space="preserve">　</w:t>
      </w:r>
      <w:r w:rsidRPr="0052707E">
        <w:rPr>
          <w:rFonts w:hint="eastAsia"/>
        </w:rPr>
        <w:t>教材の選択や使用については、管理職をはじめ教職員間で十分な共通理解を図る。</w:t>
      </w:r>
    </w:p>
    <w:p w14:paraId="3FE0F8F8" w14:textId="73E56690" w:rsidR="005D552A" w:rsidRPr="0052707E" w:rsidRDefault="005D552A" w:rsidP="0052707E"/>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077"/>
      </w:tblGrid>
      <w:tr w:rsidR="005D552A" w:rsidRPr="00DA3099" w14:paraId="31545CCE" w14:textId="77777777" w:rsidTr="0052707E">
        <w:tc>
          <w:tcPr>
            <w:tcW w:w="4077" w:type="dxa"/>
            <w:tcBorders>
              <w:top w:val="single" w:sz="4" w:space="0" w:color="000000"/>
              <w:left w:val="single" w:sz="4" w:space="0" w:color="000000"/>
              <w:bottom w:val="single" w:sz="4" w:space="0" w:color="000000"/>
              <w:right w:val="single" w:sz="4" w:space="0" w:color="000000"/>
            </w:tcBorders>
            <w:shd w:val="pct25" w:color="auto" w:fill="auto"/>
            <w:vAlign w:val="center"/>
          </w:tcPr>
          <w:p w14:paraId="34BC27EC" w14:textId="77777777" w:rsidR="005D552A" w:rsidRPr="00DA3099" w:rsidRDefault="005D552A" w:rsidP="0052707E">
            <w:pPr>
              <w:autoSpaceDE w:val="0"/>
              <w:autoSpaceDN w:val="0"/>
              <w:adjustRightInd w:val="0"/>
              <w:rPr>
                <w:rFonts w:ascii="ＭＳ ゴシック" w:eastAsia="ＭＳ ゴシック" w:cs="ＭＳ ゴシック"/>
                <w:b/>
                <w:bCs/>
                <w:szCs w:val="21"/>
              </w:rPr>
            </w:pPr>
            <w:r w:rsidRPr="00250204">
              <w:rPr>
                <w:rFonts w:ascii="ＭＳ ゴシック" w:eastAsia="ＭＳ ゴシック" w:cs="ＭＳ ゴシック" w:hint="eastAsia"/>
                <w:b/>
                <w:bCs/>
                <w:szCs w:val="21"/>
              </w:rPr>
              <w:t>教育委員会による学校の指導体制の確立</w:t>
            </w:r>
          </w:p>
        </w:tc>
      </w:tr>
    </w:tbl>
    <w:p w14:paraId="0C791D09" w14:textId="3F565845" w:rsidR="005D552A" w:rsidRPr="0052707E" w:rsidRDefault="005D552A" w:rsidP="0052707E">
      <w:pPr>
        <w:ind w:leftChars="200" w:left="633" w:hangingChars="100" w:hanging="211"/>
      </w:pPr>
      <w:r w:rsidRPr="0052707E">
        <w:rPr>
          <w:rFonts w:hint="eastAsia"/>
        </w:rPr>
        <w:t>①</w:t>
      </w:r>
      <w:r w:rsidR="0052707E">
        <w:rPr>
          <w:rFonts w:hint="eastAsia"/>
        </w:rPr>
        <w:t xml:space="preserve">　</w:t>
      </w:r>
      <w:r w:rsidRPr="0052707E">
        <w:rPr>
          <w:rFonts w:hint="eastAsia"/>
        </w:rPr>
        <w:t>補助教材の使用に関わる届出、又は承認の規定を的確に履行するとともに、各学校において補助教材が不適切に使用されないよう管理を行う。</w:t>
      </w:r>
    </w:p>
    <w:p w14:paraId="793EC0F6" w14:textId="77777777" w:rsidR="0052707E" w:rsidRDefault="005D552A" w:rsidP="0052707E">
      <w:pPr>
        <w:ind w:leftChars="200" w:left="633" w:hangingChars="100" w:hanging="211"/>
      </w:pPr>
      <w:r w:rsidRPr="0052707E">
        <w:rPr>
          <w:rFonts w:hint="eastAsia"/>
        </w:rPr>
        <w:t>②</w:t>
      </w:r>
      <w:r w:rsidR="0052707E">
        <w:rPr>
          <w:rFonts w:hint="eastAsia"/>
        </w:rPr>
        <w:t xml:space="preserve">　</w:t>
      </w:r>
      <w:r w:rsidRPr="0052707E">
        <w:rPr>
          <w:rFonts w:hint="eastAsia"/>
        </w:rPr>
        <w:t>教材や１人１台端末の取扱い方法や指導体制について、会議・研修等により所管の学校の管理職への指導を徹底する。</w:t>
      </w:r>
    </w:p>
    <w:p w14:paraId="5F0AE0DB" w14:textId="4616F195" w:rsidR="005D552A" w:rsidRPr="0052707E" w:rsidRDefault="005D552A" w:rsidP="0052707E">
      <w:pPr>
        <w:ind w:leftChars="200" w:left="633" w:hangingChars="100" w:hanging="211"/>
      </w:pPr>
      <w:r w:rsidRPr="0052707E">
        <w:rPr>
          <w:rFonts w:hint="eastAsia"/>
        </w:rPr>
        <w:t>③</w:t>
      </w:r>
      <w:r w:rsidR="0052707E">
        <w:rPr>
          <w:rFonts w:hint="eastAsia"/>
        </w:rPr>
        <w:t xml:space="preserve">　</w:t>
      </w:r>
      <w:r w:rsidRPr="0052707E">
        <w:rPr>
          <w:rFonts w:hint="eastAsia"/>
        </w:rPr>
        <w:t>１人１台端末のフィルタリングを確認し、必要に応じて設定を見直し、下記のような児童生徒にとって有害な情報のあるサイトにアクセスできないように配慮する。</w:t>
      </w:r>
    </w:p>
    <w:p w14:paraId="3F61264C" w14:textId="252788FF" w:rsidR="005D552A" w:rsidRPr="0052707E" w:rsidRDefault="005D552A" w:rsidP="0052707E">
      <w:pPr>
        <w:ind w:firstLineChars="300" w:firstLine="633"/>
      </w:pPr>
      <w:r w:rsidRPr="0052707E">
        <w:rPr>
          <w:rFonts w:hint="eastAsia"/>
        </w:rPr>
        <w:t>・ポルノ画像や風俗情報を載せたサイト　・出会い系サイト、家出サイト</w:t>
      </w:r>
    </w:p>
    <w:p w14:paraId="0D070B4D" w14:textId="77777777" w:rsidR="005D552A" w:rsidRPr="0052707E" w:rsidRDefault="005D552A" w:rsidP="0052707E">
      <w:pPr>
        <w:ind w:firstLineChars="300" w:firstLine="633"/>
      </w:pPr>
      <w:r w:rsidRPr="0052707E">
        <w:rPr>
          <w:rFonts w:hint="eastAsia"/>
        </w:rPr>
        <w:t>・暴力・残虐画像や情報を集めたサイト　・他人の悪口や誹謗中傷を載せたサイト</w:t>
      </w:r>
    </w:p>
    <w:p w14:paraId="62494CB5" w14:textId="77777777" w:rsidR="005D552A" w:rsidRPr="0052707E" w:rsidRDefault="005D552A" w:rsidP="0052707E">
      <w:pPr>
        <w:ind w:firstLineChars="300" w:firstLine="633"/>
      </w:pPr>
      <w:r w:rsidRPr="0052707E">
        <w:rPr>
          <w:rFonts w:hint="eastAsia"/>
        </w:rPr>
        <w:t>・犯罪や</w:t>
      </w:r>
      <w:r w:rsidR="00100A29" w:rsidRPr="0052707E">
        <w:rPr>
          <w:rFonts w:hint="eastAsia"/>
        </w:rPr>
        <w:t>自死</w:t>
      </w:r>
      <w:r w:rsidRPr="0052707E">
        <w:rPr>
          <w:rFonts w:hint="eastAsia"/>
        </w:rPr>
        <w:t>を助長するサイト　　　　　・薬物や麻薬情報を載せたサイト　等</w:t>
      </w:r>
    </w:p>
    <w:p w14:paraId="725A8092" w14:textId="77777777" w:rsidR="0052707E" w:rsidRDefault="005D552A" w:rsidP="0052707E">
      <w:pPr>
        <w:ind w:leftChars="200" w:left="633" w:hangingChars="100" w:hanging="211"/>
      </w:pPr>
      <w:r w:rsidRPr="0052707E">
        <w:rPr>
          <w:rFonts w:hint="eastAsia"/>
        </w:rPr>
        <w:t>④</w:t>
      </w:r>
      <w:r w:rsidR="0052707E">
        <w:rPr>
          <w:rFonts w:hint="eastAsia"/>
        </w:rPr>
        <w:t xml:space="preserve">　</w:t>
      </w:r>
      <w:r w:rsidRPr="0052707E">
        <w:rPr>
          <w:rFonts w:hint="eastAsia"/>
        </w:rPr>
        <w:t>不適切な事案を把握した場合は、県教育委員会への迅速な報告及び報道機関への適切な情報提供に努める。</w:t>
      </w:r>
    </w:p>
    <w:p w14:paraId="6572AC70" w14:textId="2EB50A57" w:rsidR="005D552A" w:rsidRPr="0052707E" w:rsidRDefault="005D552A" w:rsidP="0052707E">
      <w:pPr>
        <w:ind w:leftChars="200" w:left="633" w:hangingChars="100" w:hanging="211"/>
      </w:pPr>
      <w:r w:rsidRPr="0052707E">
        <w:rPr>
          <w:rFonts w:hint="eastAsia"/>
        </w:rPr>
        <w:t>⑤　再発防止のため、教材の適切な取扱いや情報モラルに関する研修を実施する。</w:t>
      </w:r>
    </w:p>
    <w:p w14:paraId="7B4E3DD8" w14:textId="77777777" w:rsidR="005D552A" w:rsidRPr="0052707E" w:rsidRDefault="005D552A" w:rsidP="0052707E"/>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16"/>
      </w:tblGrid>
      <w:tr w:rsidR="005D552A" w:rsidRPr="00DA3099" w14:paraId="4B66162B" w14:textId="77777777" w:rsidTr="0052707E">
        <w:tc>
          <w:tcPr>
            <w:tcW w:w="816" w:type="dxa"/>
            <w:tcBorders>
              <w:top w:val="single" w:sz="4" w:space="0" w:color="000000"/>
              <w:left w:val="single" w:sz="4" w:space="0" w:color="000000"/>
              <w:bottom w:val="single" w:sz="4" w:space="0" w:color="000000"/>
              <w:right w:val="single" w:sz="4" w:space="0" w:color="000000"/>
            </w:tcBorders>
            <w:shd w:val="pct25" w:color="auto" w:fill="auto"/>
            <w:vAlign w:val="center"/>
          </w:tcPr>
          <w:p w14:paraId="03A77CA9" w14:textId="77777777" w:rsidR="005D552A" w:rsidRPr="00DA3099" w:rsidRDefault="005D552A" w:rsidP="0052707E">
            <w:pPr>
              <w:autoSpaceDE w:val="0"/>
              <w:autoSpaceDN w:val="0"/>
              <w:adjustRightInd w:val="0"/>
              <w:rPr>
                <w:rFonts w:ascii="ＭＳ ゴシック" w:eastAsia="ＭＳ ゴシック" w:cs="ＭＳ ゴシック"/>
                <w:b/>
                <w:bCs/>
                <w:szCs w:val="21"/>
              </w:rPr>
            </w:pPr>
            <w:r w:rsidRPr="00250204">
              <w:rPr>
                <w:rFonts w:ascii="ＭＳ ゴシック" w:eastAsia="ＭＳ ゴシック" w:cs="ＭＳ ゴシック" w:hint="eastAsia"/>
                <w:b/>
                <w:bCs/>
                <w:szCs w:val="21"/>
              </w:rPr>
              <w:t>その他</w:t>
            </w:r>
          </w:p>
        </w:tc>
      </w:tr>
    </w:tbl>
    <w:p w14:paraId="266D40FF" w14:textId="77777777" w:rsidR="005D552A" w:rsidRPr="0052707E" w:rsidRDefault="005D552A" w:rsidP="0052707E">
      <w:pPr>
        <w:ind w:leftChars="200" w:left="633" w:hangingChars="100" w:hanging="211"/>
      </w:pPr>
      <w:r w:rsidRPr="0052707E">
        <w:rPr>
          <w:rFonts w:hint="eastAsia"/>
        </w:rPr>
        <w:t>①</w:t>
      </w:r>
      <w:r w:rsidR="003E6E35" w:rsidRPr="0052707E">
        <w:rPr>
          <w:rFonts w:hint="eastAsia"/>
        </w:rPr>
        <w:t xml:space="preserve">　</w:t>
      </w:r>
      <w:r w:rsidRPr="0052707E">
        <w:rPr>
          <w:rFonts w:hint="eastAsia"/>
        </w:rPr>
        <w:t>１人１台端末の児童生徒の使用にあたっては、アカウントの自己管理や他者に対して誹謗中傷をしない等、教職員の適切な指導のもとで行う。</w:t>
      </w:r>
    </w:p>
    <w:p w14:paraId="48633427" w14:textId="77777777" w:rsidR="005D552A" w:rsidRPr="0052707E" w:rsidRDefault="005D552A" w:rsidP="0052707E">
      <w:pPr>
        <w:ind w:firstLineChars="200" w:firstLine="422"/>
      </w:pPr>
      <w:r w:rsidRPr="0052707E">
        <w:rPr>
          <w:rFonts w:hint="eastAsia"/>
        </w:rPr>
        <w:t>②</w:t>
      </w:r>
      <w:r w:rsidR="003E6E35" w:rsidRPr="0052707E">
        <w:rPr>
          <w:rFonts w:hint="eastAsia"/>
        </w:rPr>
        <w:t xml:space="preserve">　</w:t>
      </w:r>
      <w:r w:rsidRPr="0052707E">
        <w:rPr>
          <w:rFonts w:hint="eastAsia"/>
        </w:rPr>
        <w:t>１人１台端末が保管されているロッカーや教室等の施錠・鍵の管理を適正に行う。</w:t>
      </w:r>
    </w:p>
    <w:p w14:paraId="20D49AE1" w14:textId="77777777" w:rsidR="005D552A" w:rsidRPr="0052707E" w:rsidRDefault="005D552A" w:rsidP="0052707E"/>
    <w:p w14:paraId="174673FF" w14:textId="77777777" w:rsidR="005D552A" w:rsidRPr="0052707E" w:rsidRDefault="005D552A" w:rsidP="0052707E">
      <w:pPr>
        <w:rPr>
          <w:rFonts w:ascii="ＭＳ ゴシック" w:eastAsia="ＭＳ ゴシック" w:hAnsi="ＭＳ ゴシック"/>
          <w:b/>
          <w:bCs/>
          <w:i/>
          <w:iCs/>
        </w:rPr>
      </w:pPr>
      <w:r w:rsidRPr="0052707E">
        <w:rPr>
          <w:rFonts w:ascii="ＭＳ ゴシック" w:eastAsia="ＭＳ ゴシック" w:hAnsi="ＭＳ ゴシック" w:hint="eastAsia"/>
          <w:b/>
          <w:bCs/>
          <w:i/>
          <w:iCs/>
        </w:rPr>
        <w:t>○関係法令</w:t>
      </w:r>
    </w:p>
    <w:p w14:paraId="04DCB157" w14:textId="54832759" w:rsidR="005D552A" w:rsidRPr="0052707E" w:rsidRDefault="0052707E" w:rsidP="0052707E">
      <w:pPr>
        <w:ind w:firstLineChars="100" w:firstLine="211"/>
      </w:pPr>
      <w:r w:rsidRPr="0052707E">
        <w:rPr>
          <w:rFonts w:hint="eastAsia"/>
        </w:rPr>
        <w:t xml:space="preserve">・　</w:t>
      </w:r>
      <w:r w:rsidR="005D552A" w:rsidRPr="0052707E">
        <w:rPr>
          <w:rFonts w:hint="eastAsia"/>
        </w:rPr>
        <w:t>国家賠償法第１条、第３条（賠償責任）</w:t>
      </w:r>
    </w:p>
    <w:p w14:paraId="218C16D2" w14:textId="49E79670" w:rsidR="005D552A" w:rsidRPr="0052707E" w:rsidRDefault="0052707E" w:rsidP="0052707E">
      <w:pPr>
        <w:ind w:firstLineChars="100" w:firstLine="211"/>
      </w:pPr>
      <w:r w:rsidRPr="0052707E">
        <w:t>・</w:t>
      </w:r>
      <w:r w:rsidRPr="0052707E">
        <w:rPr>
          <w:rFonts w:hint="eastAsia"/>
        </w:rPr>
        <w:t xml:space="preserve">　</w:t>
      </w:r>
      <w:r w:rsidR="005D552A" w:rsidRPr="0052707E">
        <w:rPr>
          <w:rFonts w:hint="eastAsia"/>
        </w:rPr>
        <w:t>学校保健安全法第27条（学校安全計画の策定等）</w:t>
      </w:r>
    </w:p>
    <w:p w14:paraId="16544351" w14:textId="0263CE22" w:rsidR="005D552A" w:rsidRPr="0052707E" w:rsidRDefault="0052707E" w:rsidP="0052707E">
      <w:pPr>
        <w:ind w:firstLineChars="100" w:firstLine="211"/>
      </w:pPr>
      <w:r w:rsidRPr="0052707E">
        <w:t>・</w:t>
      </w:r>
      <w:r w:rsidRPr="0052707E">
        <w:rPr>
          <w:rFonts w:hint="eastAsia"/>
        </w:rPr>
        <w:t xml:space="preserve">　</w:t>
      </w:r>
      <w:r w:rsidR="005D552A" w:rsidRPr="0052707E">
        <w:rPr>
          <w:rFonts w:hint="eastAsia"/>
        </w:rPr>
        <w:t>民法第709条、第715条</w:t>
      </w:r>
    </w:p>
    <w:p w14:paraId="39A749C7" w14:textId="421A34AE" w:rsidR="005D552A" w:rsidRPr="0052707E" w:rsidRDefault="0052707E" w:rsidP="0052707E">
      <w:pPr>
        <w:ind w:firstLineChars="100" w:firstLine="211"/>
      </w:pPr>
      <w:r w:rsidRPr="0052707E">
        <w:t>・</w:t>
      </w:r>
      <w:r w:rsidRPr="0052707E">
        <w:rPr>
          <w:rFonts w:hint="eastAsia"/>
        </w:rPr>
        <w:t xml:space="preserve">　</w:t>
      </w:r>
      <w:r w:rsidR="005D552A" w:rsidRPr="0052707E">
        <w:rPr>
          <w:rFonts w:hint="eastAsia"/>
        </w:rPr>
        <w:t>学校教育法第34条第２項、第49条、第62条、第70条、第82条</w:t>
      </w:r>
    </w:p>
    <w:p w14:paraId="61C6187B" w14:textId="288A9869" w:rsidR="005D552A" w:rsidRPr="0052707E" w:rsidRDefault="0052707E" w:rsidP="0052707E">
      <w:pPr>
        <w:ind w:firstLineChars="100" w:firstLine="211"/>
      </w:pPr>
      <w:r w:rsidRPr="0052707E">
        <w:t>・</w:t>
      </w:r>
      <w:r w:rsidRPr="0052707E">
        <w:rPr>
          <w:rFonts w:hint="eastAsia"/>
        </w:rPr>
        <w:t xml:space="preserve">　</w:t>
      </w:r>
      <w:r w:rsidR="005D552A" w:rsidRPr="0052707E">
        <w:rPr>
          <w:rFonts w:hint="eastAsia"/>
        </w:rPr>
        <w:t>青少年が安全に安心してインターネットを利用できる環境の整備等に関する法律</w:t>
      </w:r>
    </w:p>
    <w:p w14:paraId="07A60193" w14:textId="77777777" w:rsidR="005D552A" w:rsidRPr="0052707E" w:rsidRDefault="005D552A" w:rsidP="0052707E">
      <w:pPr>
        <w:ind w:firstLineChars="300" w:firstLine="633"/>
      </w:pPr>
      <w:r w:rsidRPr="0052707E">
        <w:rPr>
          <w:rFonts w:hint="eastAsia"/>
        </w:rPr>
        <w:t>第４条、第13条、第14条、第15条</w:t>
      </w:r>
    </w:p>
    <w:p w14:paraId="0697248B" w14:textId="7B5C8C98" w:rsidR="00BF282F" w:rsidRPr="0052707E" w:rsidRDefault="005D552A" w:rsidP="0052707E">
      <w:pPr>
        <w:ind w:firstLineChars="100" w:firstLine="211"/>
      </w:pPr>
      <w:r w:rsidRPr="0052707E">
        <w:rPr>
          <w:rFonts w:hint="eastAsia"/>
        </w:rPr>
        <w:t>・</w:t>
      </w:r>
      <w:r w:rsidR="0052707E" w:rsidRPr="0052707E">
        <w:rPr>
          <w:rFonts w:hint="eastAsia"/>
        </w:rPr>
        <w:t xml:space="preserve">　</w:t>
      </w:r>
      <w:r w:rsidRPr="0052707E">
        <w:rPr>
          <w:rFonts w:hint="eastAsia"/>
        </w:rPr>
        <w:t>独立行政法人日本スポーツ振興センター法施行令第５条</w:t>
      </w:r>
    </w:p>
    <w:p w14:paraId="6F61AE8D" w14:textId="5B1F00A1" w:rsidR="005D552A" w:rsidRPr="0052707E" w:rsidRDefault="0052707E" w:rsidP="0052707E">
      <w:pPr>
        <w:ind w:firstLineChars="200" w:firstLine="422"/>
      </w:pPr>
      <w:r w:rsidRPr="0052707E">
        <w:rPr>
          <w:rFonts w:hint="eastAsia"/>
        </w:rPr>
        <w:t>（</w:t>
      </w:r>
      <w:r w:rsidR="005D552A" w:rsidRPr="0052707E">
        <w:rPr>
          <w:rFonts w:hint="eastAsia"/>
        </w:rPr>
        <w:t>学校の管理下における災害の範囲</w:t>
      </w:r>
      <w:r w:rsidRPr="0052707E">
        <w:rPr>
          <w:rFonts w:hint="eastAsia"/>
        </w:rPr>
        <w:t>）</w:t>
      </w:r>
    </w:p>
    <w:p w14:paraId="1172510F" w14:textId="1CE439E6" w:rsidR="005D552A" w:rsidRPr="0052707E" w:rsidRDefault="0052707E" w:rsidP="0052707E">
      <w:pPr>
        <w:ind w:firstLineChars="100" w:firstLine="211"/>
      </w:pPr>
      <w:r w:rsidRPr="0052707E">
        <w:t>・</w:t>
      </w:r>
      <w:r w:rsidRPr="0052707E">
        <w:rPr>
          <w:rFonts w:hint="eastAsia"/>
        </w:rPr>
        <w:t xml:space="preserve">　</w:t>
      </w:r>
      <w:r w:rsidR="005D552A" w:rsidRPr="0052707E">
        <w:rPr>
          <w:rFonts w:hint="eastAsia"/>
        </w:rPr>
        <w:t>三重県青少年健全育成条例第18条</w:t>
      </w:r>
    </w:p>
    <w:p w14:paraId="311E417E" w14:textId="77777777" w:rsidR="005D552A" w:rsidRPr="0052707E" w:rsidRDefault="005D552A" w:rsidP="0052707E">
      <w:pPr>
        <w:rPr>
          <w:rFonts w:ascii="ＭＳ ゴシック" w:eastAsia="ＭＳ ゴシック" w:hAnsi="ＭＳ ゴシック"/>
          <w:b/>
          <w:bCs/>
          <w:i/>
          <w:iCs/>
        </w:rPr>
      </w:pPr>
      <w:r w:rsidRPr="0052707E">
        <w:rPr>
          <w:rFonts w:ascii="ＭＳ ゴシック" w:eastAsia="ＭＳ ゴシック" w:hAnsi="ＭＳ ゴシック" w:hint="eastAsia"/>
          <w:b/>
          <w:bCs/>
          <w:i/>
          <w:iCs/>
        </w:rPr>
        <w:t>○参考資料</w:t>
      </w:r>
    </w:p>
    <w:p w14:paraId="70C34B46" w14:textId="7A8DE93E" w:rsidR="005D552A" w:rsidRPr="0052707E" w:rsidRDefault="005D552A" w:rsidP="0052707E">
      <w:pPr>
        <w:ind w:firstLineChars="100" w:firstLine="211"/>
      </w:pPr>
      <w:r w:rsidRPr="0052707E">
        <w:rPr>
          <w:rFonts w:hint="eastAsia"/>
        </w:rPr>
        <w:t>・</w:t>
      </w:r>
      <w:r w:rsidR="0052707E" w:rsidRPr="0052707E">
        <w:rPr>
          <w:rFonts w:hint="eastAsia"/>
        </w:rPr>
        <w:t xml:space="preserve">　</w:t>
      </w:r>
      <w:r w:rsidRPr="0052707E">
        <w:rPr>
          <w:rFonts w:hint="eastAsia"/>
        </w:rPr>
        <w:t>教育の情報化に関する手引（文部科学省）</w:t>
      </w:r>
    </w:p>
    <w:p w14:paraId="0F2BA7BB" w14:textId="3139F4AC" w:rsidR="005D552A" w:rsidRPr="0052707E" w:rsidRDefault="005D552A" w:rsidP="0052707E">
      <w:pPr>
        <w:ind w:firstLineChars="100" w:firstLine="211"/>
      </w:pPr>
      <w:r w:rsidRPr="0052707E">
        <w:rPr>
          <w:rFonts w:hint="eastAsia"/>
        </w:rPr>
        <w:t>・</w:t>
      </w:r>
      <w:r w:rsidR="0052707E" w:rsidRPr="0052707E">
        <w:rPr>
          <w:rFonts w:hint="eastAsia"/>
        </w:rPr>
        <w:t xml:space="preserve">　</w:t>
      </w:r>
      <w:r w:rsidRPr="0052707E">
        <w:rPr>
          <w:rFonts w:hint="eastAsia"/>
        </w:rPr>
        <w:t>教育情報セキュリティポリシーに関するガイドライン（令和６年１月　文部科学省）</w:t>
      </w:r>
    </w:p>
    <w:p w14:paraId="18CE689C" w14:textId="176C3BC9" w:rsidR="005D552A" w:rsidRPr="0052707E" w:rsidRDefault="005D552A" w:rsidP="0052707E">
      <w:pPr>
        <w:ind w:firstLineChars="100" w:firstLine="211"/>
      </w:pPr>
      <w:r w:rsidRPr="0052707E">
        <w:rPr>
          <w:rFonts w:hint="eastAsia"/>
        </w:rPr>
        <w:t>・</w:t>
      </w:r>
      <w:r w:rsidR="0052707E" w:rsidRPr="0052707E">
        <w:rPr>
          <w:rFonts w:hint="eastAsia"/>
        </w:rPr>
        <w:t xml:space="preserve">　</w:t>
      </w:r>
      <w:r w:rsidRPr="0052707E">
        <w:rPr>
          <w:rFonts w:hint="eastAsia"/>
        </w:rPr>
        <w:t>学校における補助教材の適切な取扱いについて（平成27年３月４日　文部科学省通知）</w:t>
      </w:r>
    </w:p>
    <w:p w14:paraId="6EBD735F" w14:textId="77777777" w:rsidR="0052707E" w:rsidRDefault="005D552A" w:rsidP="0052707E">
      <w:pPr>
        <w:ind w:firstLineChars="100" w:firstLine="211"/>
      </w:pPr>
      <w:r w:rsidRPr="0052707E">
        <w:rPr>
          <w:rFonts w:hint="eastAsia"/>
        </w:rPr>
        <w:t>・</w:t>
      </w:r>
      <w:r w:rsidR="0052707E" w:rsidRPr="0052707E">
        <w:rPr>
          <w:rFonts w:hint="eastAsia"/>
        </w:rPr>
        <w:t xml:space="preserve">　</w:t>
      </w:r>
      <w:r w:rsidRPr="0052707E">
        <w:rPr>
          <w:rFonts w:hint="eastAsia"/>
        </w:rPr>
        <w:t>学校における授業等でのＩＳＩＬ（イラク･レバントのイスラム国）に関わる画像閲覧を</w:t>
      </w:r>
    </w:p>
    <w:p w14:paraId="46C11231" w14:textId="78B26444" w:rsidR="005D552A" w:rsidRPr="0052707E" w:rsidRDefault="005D552A" w:rsidP="0052707E">
      <w:pPr>
        <w:ind w:firstLineChars="300" w:firstLine="633"/>
      </w:pPr>
      <w:r w:rsidRPr="0052707E">
        <w:rPr>
          <w:rFonts w:hint="eastAsia"/>
        </w:rPr>
        <w:t>受けた今後の対応方針について（平成27年３月13日　三重県教育委員会）</w:t>
      </w:r>
    </w:p>
    <w:p w14:paraId="2CA4B472" w14:textId="77777777" w:rsidR="00264167" w:rsidRPr="0052707E" w:rsidRDefault="00264167" w:rsidP="0052707E">
      <w:pPr>
        <w:sectPr w:rsidR="00264167" w:rsidRPr="0052707E" w:rsidSect="0052707E">
          <w:pgSz w:w="11906" w:h="16838" w:code="9"/>
          <w:pgMar w:top="1418" w:right="1418" w:bottom="1021" w:left="1418" w:header="720" w:footer="680" w:gutter="0"/>
          <w:pgNumType w:fmt="numberInDash"/>
          <w:cols w:space="720"/>
          <w:noEndnote/>
          <w:docGrid w:type="linesAndChars" w:linePitch="334" w:charSpace="190"/>
        </w:sectPr>
      </w:pPr>
    </w:p>
    <w:p w14:paraId="24E8A90D" w14:textId="77777777" w:rsidR="00D919BE" w:rsidRPr="003E6E35" w:rsidRDefault="00D919BE" w:rsidP="00264167">
      <w:pPr>
        <w:kinsoku w:val="0"/>
        <w:autoSpaceDE w:val="0"/>
        <w:autoSpaceDN w:val="0"/>
        <w:adjustRightInd w:val="0"/>
        <w:jc w:val="left"/>
        <w:rPr>
          <w:rFonts w:ascii="ＭＳ ゴシック" w:eastAsia="ＭＳ ゴシック" w:cs="ＭＳ ゴシック"/>
          <w:b/>
          <w:bCs/>
          <w:szCs w:val="21"/>
        </w:rPr>
      </w:pPr>
      <w:r w:rsidRPr="003E6E35">
        <w:rPr>
          <w:rFonts w:ascii="ＭＳ Ｐゴシック" w:eastAsia="ＭＳ Ｐゴシック" w:hAnsi="ＭＳ Ｐゴシック" w:cs="ＭＳ ゴシック" w:hint="eastAsia"/>
          <w:b/>
          <w:bCs/>
          <w:spacing w:val="2"/>
          <w:sz w:val="28"/>
          <w:szCs w:val="28"/>
        </w:rPr>
        <w:lastRenderedPageBreak/>
        <w:t>１３　運動部活動中の事故による意識不明</w:t>
      </w:r>
    </w:p>
    <w:tbl>
      <w:tblPr>
        <w:tblW w:w="9071"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071"/>
      </w:tblGrid>
      <w:tr w:rsidR="00D919BE" w:rsidRPr="00D02F4D" w14:paraId="7311EE79" w14:textId="77777777" w:rsidTr="00D220ED">
        <w:tc>
          <w:tcPr>
            <w:tcW w:w="9071" w:type="dxa"/>
            <w:tcBorders>
              <w:top w:val="thickThinSmallGap" w:sz="18" w:space="0" w:color="auto"/>
              <w:left w:val="thickThinSmallGap" w:sz="18" w:space="0" w:color="auto"/>
              <w:bottom w:val="thickThinSmallGap" w:sz="18" w:space="0" w:color="auto"/>
              <w:right w:val="thickThinSmallGap" w:sz="18" w:space="0" w:color="auto"/>
            </w:tcBorders>
            <w:vAlign w:val="center"/>
          </w:tcPr>
          <w:p w14:paraId="0CAA0F19" w14:textId="77777777" w:rsidR="00D919BE" w:rsidRPr="00D02F4D" w:rsidRDefault="00D919BE" w:rsidP="00D220ED">
            <w:pPr>
              <w:autoSpaceDE w:val="0"/>
              <w:autoSpaceDN w:val="0"/>
              <w:adjustRightInd w:val="0"/>
              <w:spacing w:line="334" w:lineRule="atLeast"/>
              <w:ind w:leftChars="50" w:left="105" w:rightChars="50" w:right="105"/>
              <w:rPr>
                <w:rFonts w:ascii="ＭＳ ゴシック" w:eastAsia="ＭＳ ゴシック" w:hAnsi="ＭＳ ゴシック"/>
                <w:color w:val="000000"/>
                <w:szCs w:val="21"/>
              </w:rPr>
            </w:pPr>
            <w:r w:rsidRPr="00D02F4D">
              <w:rPr>
                <w:rFonts w:ascii="Times New Roman" w:hAnsi="Times New Roman"/>
                <w:color w:val="000000"/>
                <w:szCs w:val="21"/>
              </w:rPr>
              <w:t xml:space="preserve"> </w:t>
            </w:r>
            <w:r w:rsidRPr="00D02F4D">
              <w:rPr>
                <w:rFonts w:ascii="ＭＳ ゴシック" w:eastAsia="ＭＳ ゴシック" w:hAnsi="ＭＳ ゴシック"/>
                <w:color w:val="000000"/>
                <w:szCs w:val="21"/>
              </w:rPr>
              <w:t xml:space="preserve"> </w:t>
            </w:r>
            <w:r w:rsidRPr="00D02F4D">
              <w:rPr>
                <w:rFonts w:ascii="ＭＳ ゴシック" w:eastAsia="ＭＳ ゴシック" w:hAnsi="ＭＳ ゴシック" w:cs="ＭＳ 明朝" w:hint="eastAsia"/>
                <w:color w:val="000000"/>
                <w:szCs w:val="21"/>
              </w:rPr>
              <w:t>高等学校のサッカー部１年生の生徒Ａが、グラウンドで練習中にサッカーボールを追いかけて陸上競技部（投てき種目）が使用しているエリアに入り、飛んできた円盤が側頭部に当たって転倒した。一度は自力で立ち上がったものの再び倒れて意識不明となった。</w:t>
            </w:r>
          </w:p>
        </w:tc>
      </w:tr>
    </w:tbl>
    <w:p w14:paraId="11F6813C" w14:textId="77777777" w:rsidR="00D919BE" w:rsidRPr="00D02F4D" w:rsidRDefault="00D919BE" w:rsidP="0017433B">
      <w:pPr>
        <w:autoSpaceDE w:val="0"/>
        <w:autoSpaceDN w:val="0"/>
        <w:adjustRightInd w:val="0"/>
        <w:jc w:val="left"/>
        <w:rPr>
          <w:rFonts w:ascii="ＭＳ ゴシック" w:eastAsia="ＭＳ ゴシック" w:cs="ＭＳ ゴシック"/>
          <w:b/>
          <w:bCs/>
          <w:i/>
          <w:iCs/>
          <w:color w:val="000000"/>
          <w:szCs w:val="21"/>
        </w:rPr>
      </w:pPr>
    </w:p>
    <w:p w14:paraId="38C89637" w14:textId="77777777" w:rsidR="00D919BE" w:rsidRPr="00D02F4D" w:rsidRDefault="00D919BE" w:rsidP="0017433B">
      <w:pPr>
        <w:autoSpaceDE w:val="0"/>
        <w:autoSpaceDN w:val="0"/>
        <w:adjustRightInd w:val="0"/>
        <w:jc w:val="left"/>
        <w:rPr>
          <w:rFonts w:ascii="ＭＳ ゴシック" w:eastAsia="ＭＳ ゴシック" w:cs="ＭＳ ゴシック"/>
          <w:b/>
          <w:bCs/>
          <w:i/>
          <w:iCs/>
          <w:color w:val="000000"/>
          <w:szCs w:val="21"/>
        </w:rPr>
      </w:pPr>
      <w:r w:rsidRPr="00D02F4D">
        <w:rPr>
          <w:rFonts w:ascii="ＭＳ ゴシック" w:eastAsia="ＭＳ ゴシック" w:cs="ＭＳ ゴシック" w:hint="eastAsia"/>
          <w:b/>
          <w:bCs/>
          <w:i/>
          <w:iCs/>
          <w:color w:val="000000"/>
          <w:szCs w:val="21"/>
        </w:rPr>
        <w:t>○事故発生からの対応のポイント</w:t>
      </w: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97"/>
      </w:tblGrid>
      <w:tr w:rsidR="00D919BE" w:rsidRPr="00D02F4D" w14:paraId="29B7C83F" w14:textId="77777777" w:rsidTr="0017433B">
        <w:tc>
          <w:tcPr>
            <w:tcW w:w="2097" w:type="dxa"/>
            <w:tcBorders>
              <w:top w:val="single" w:sz="4" w:space="0" w:color="000000"/>
              <w:left w:val="single" w:sz="4" w:space="0" w:color="000000"/>
              <w:bottom w:val="single" w:sz="4" w:space="0" w:color="000000"/>
              <w:right w:val="single" w:sz="4" w:space="0" w:color="000000"/>
            </w:tcBorders>
            <w:shd w:val="pct25" w:color="auto" w:fill="auto"/>
            <w:vAlign w:val="center"/>
          </w:tcPr>
          <w:p w14:paraId="02379766" w14:textId="77777777" w:rsidR="00D919BE" w:rsidRPr="00D02F4D" w:rsidRDefault="00D919BE" w:rsidP="0017433B">
            <w:pPr>
              <w:autoSpaceDE w:val="0"/>
              <w:autoSpaceDN w:val="0"/>
              <w:adjustRightInd w:val="0"/>
              <w:rPr>
                <w:rFonts w:ascii="ＭＳ ゴシック" w:eastAsia="ＭＳ ゴシック" w:cs="ＭＳ ゴシック"/>
                <w:b/>
                <w:bCs/>
                <w:color w:val="000000"/>
                <w:szCs w:val="21"/>
              </w:rPr>
            </w:pPr>
            <w:r w:rsidRPr="00D02F4D">
              <w:rPr>
                <w:rFonts w:ascii="ＭＳ ゴシック" w:eastAsia="ＭＳ ゴシック" w:cs="ＭＳ ゴシック" w:hint="eastAsia"/>
                <w:b/>
                <w:bCs/>
                <w:color w:val="000000"/>
                <w:szCs w:val="21"/>
              </w:rPr>
              <w:t>状況把握とその対応</w:t>
            </w:r>
          </w:p>
        </w:tc>
      </w:tr>
    </w:tbl>
    <w:p w14:paraId="0A89E877" w14:textId="77777777" w:rsidR="00D919BE" w:rsidRPr="00D02F4D" w:rsidRDefault="00D919BE" w:rsidP="0017433B">
      <w:pPr>
        <w:autoSpaceDE w:val="0"/>
        <w:autoSpaceDN w:val="0"/>
        <w:adjustRightInd w:val="0"/>
        <w:ind w:leftChars="200" w:left="629" w:hangingChars="98" w:hanging="207"/>
        <w:jc w:val="left"/>
        <w:rPr>
          <w:rFonts w:ascii="ＭＳ ゴシック" w:eastAsia="ＭＳ ゴシック" w:cs="ＭＳ ゴシック"/>
          <w:b/>
          <w:bCs/>
          <w:color w:val="000000"/>
          <w:szCs w:val="21"/>
        </w:rPr>
      </w:pPr>
      <w:r w:rsidRPr="00D02F4D">
        <w:rPr>
          <w:rFonts w:cs="ＭＳ 明朝" w:hint="eastAsia"/>
          <w:color w:val="000000"/>
          <w:szCs w:val="21"/>
        </w:rPr>
        <w:t xml:space="preserve">①　</w:t>
      </w:r>
      <w:r w:rsidRPr="00E00F4B">
        <w:rPr>
          <w:rFonts w:cs="ＭＳ 明朝" w:hint="eastAsia"/>
          <w:color w:val="000000"/>
          <w:szCs w:val="21"/>
        </w:rPr>
        <w:t>意</w:t>
      </w:r>
      <w:r w:rsidRPr="00E00F4B">
        <w:rPr>
          <w:rFonts w:cs="ＭＳ 明朝" w:hint="eastAsia"/>
          <w:szCs w:val="21"/>
        </w:rPr>
        <w:t>識</w:t>
      </w:r>
      <w:r w:rsidRPr="003E6E35">
        <w:rPr>
          <w:rFonts w:cs="ＭＳ 明朝" w:hint="eastAsia"/>
          <w:szCs w:val="21"/>
        </w:rPr>
        <w:t>障害の確認（開眼・会話・記憶・明らかな運動麻痺・嘔吐の有無等）、外傷部位、顔色、呼吸、脈拍な</w:t>
      </w:r>
      <w:r w:rsidRPr="00D02F4D">
        <w:rPr>
          <w:rFonts w:cs="ＭＳ 明朝" w:hint="eastAsia"/>
          <w:color w:val="000000"/>
          <w:szCs w:val="21"/>
        </w:rPr>
        <w:t>どをすばやく観察し、</w:t>
      </w:r>
      <w:r w:rsidRPr="001D2A0C">
        <w:rPr>
          <w:rFonts w:cs="ＭＳ 明朝" w:hint="eastAsia"/>
          <w:color w:val="000000"/>
          <w:szCs w:val="21"/>
        </w:rPr>
        <w:t>傷病</w:t>
      </w:r>
      <w:r w:rsidRPr="00D02F4D">
        <w:rPr>
          <w:rFonts w:cs="ＭＳ 明朝" w:hint="eastAsia"/>
          <w:color w:val="000000"/>
          <w:szCs w:val="21"/>
        </w:rPr>
        <w:t>者の状況を迅速に把握する。</w:t>
      </w:r>
    </w:p>
    <w:p w14:paraId="67A7E3F6" w14:textId="77777777" w:rsidR="00D919BE" w:rsidRPr="00D02F4D" w:rsidRDefault="00D919BE" w:rsidP="0017433B">
      <w:pPr>
        <w:autoSpaceDE w:val="0"/>
        <w:autoSpaceDN w:val="0"/>
        <w:adjustRightInd w:val="0"/>
        <w:ind w:leftChars="200" w:left="629" w:hangingChars="98" w:hanging="207"/>
        <w:jc w:val="left"/>
        <w:rPr>
          <w:rFonts w:ascii="ＭＳ ゴシック" w:eastAsia="ＭＳ ゴシック" w:cs="ＭＳ ゴシック"/>
          <w:b/>
          <w:bCs/>
          <w:color w:val="000000"/>
          <w:szCs w:val="21"/>
        </w:rPr>
      </w:pPr>
      <w:r w:rsidRPr="00D02F4D">
        <w:rPr>
          <w:rFonts w:cs="ＭＳ 明朝" w:hint="eastAsia"/>
          <w:color w:val="000000"/>
          <w:szCs w:val="21"/>
        </w:rPr>
        <w:t>②　救急車を要請し、到着するまでの所要時間に留意したうえで、救命処置（心肺蘇生とＡＥＤの使用）などを的確に実施し、校長に連絡する。</w:t>
      </w:r>
    </w:p>
    <w:p w14:paraId="2EE14031" w14:textId="77777777" w:rsidR="00D919BE" w:rsidRPr="00D02F4D" w:rsidRDefault="00D919BE" w:rsidP="0017433B">
      <w:pPr>
        <w:autoSpaceDE w:val="0"/>
        <w:autoSpaceDN w:val="0"/>
        <w:adjustRightInd w:val="0"/>
        <w:ind w:leftChars="200" w:left="629" w:hangingChars="98" w:hanging="207"/>
        <w:jc w:val="left"/>
        <w:rPr>
          <w:rFonts w:ascii="ＭＳ ゴシック" w:eastAsia="ＭＳ ゴシック" w:cs="ＭＳ ゴシック"/>
          <w:b/>
          <w:bCs/>
          <w:color w:val="000000"/>
          <w:szCs w:val="21"/>
        </w:rPr>
      </w:pPr>
      <w:r w:rsidRPr="00D02F4D">
        <w:rPr>
          <w:rFonts w:cs="ＭＳ 明朝" w:hint="eastAsia"/>
          <w:color w:val="000000"/>
          <w:szCs w:val="21"/>
        </w:rPr>
        <w:t>③　傷病者を安静にする。その際、体位、保温、環境に配慮する。</w:t>
      </w:r>
    </w:p>
    <w:p w14:paraId="126859E4" w14:textId="77777777" w:rsidR="00D919BE" w:rsidRPr="00D02F4D" w:rsidRDefault="00D919BE" w:rsidP="0017433B">
      <w:pPr>
        <w:autoSpaceDE w:val="0"/>
        <w:autoSpaceDN w:val="0"/>
        <w:adjustRightInd w:val="0"/>
        <w:ind w:leftChars="200" w:left="629" w:hangingChars="98" w:hanging="207"/>
        <w:jc w:val="left"/>
        <w:rPr>
          <w:rFonts w:cs="ＭＳ 明朝"/>
          <w:color w:val="000000"/>
          <w:szCs w:val="21"/>
        </w:rPr>
      </w:pPr>
      <w:r w:rsidRPr="00D02F4D">
        <w:rPr>
          <w:rFonts w:cs="ＭＳ 明朝" w:hint="eastAsia"/>
          <w:color w:val="000000"/>
          <w:szCs w:val="21"/>
        </w:rPr>
        <w:t>④　救急車には教職員が同乗する。医療機関で医師から傷病の状況、診断、治療等を聞き、校長に報告する。また、保護者が到着した後、校長の指示があるまでは生徒に</w:t>
      </w:r>
      <w:r>
        <w:rPr>
          <w:rFonts w:cs="ＭＳ 明朝" w:hint="eastAsia"/>
          <w:color w:val="000000"/>
          <w:szCs w:val="21"/>
        </w:rPr>
        <w:t>つ</w:t>
      </w:r>
      <w:r w:rsidRPr="00D02F4D">
        <w:rPr>
          <w:rFonts w:cs="ＭＳ 明朝" w:hint="eastAsia"/>
          <w:color w:val="000000"/>
          <w:szCs w:val="21"/>
        </w:rPr>
        <w:t>き添い続ける。</w:t>
      </w:r>
    </w:p>
    <w:p w14:paraId="484D3B3F" w14:textId="77777777" w:rsidR="00D919BE" w:rsidRPr="00D02F4D" w:rsidRDefault="00D919BE" w:rsidP="0017433B">
      <w:pPr>
        <w:autoSpaceDE w:val="0"/>
        <w:autoSpaceDN w:val="0"/>
        <w:adjustRightInd w:val="0"/>
        <w:ind w:leftChars="200" w:left="633" w:hangingChars="100" w:hanging="211"/>
        <w:jc w:val="left"/>
        <w:rPr>
          <w:rFonts w:hAnsi="ＭＳ 明朝" w:cs="ＭＳ ゴシック"/>
          <w:bCs/>
          <w:color w:val="000000"/>
          <w:szCs w:val="21"/>
        </w:rPr>
      </w:pPr>
      <w:r w:rsidRPr="00D02F4D">
        <w:rPr>
          <w:rFonts w:hAnsi="ＭＳ 明朝" w:cs="ＭＳ ゴシック" w:hint="eastAsia"/>
          <w:bCs/>
          <w:color w:val="000000"/>
          <w:szCs w:val="21"/>
        </w:rPr>
        <w:t>⑤　事故を目撃した生徒たちに対し、聴き取りを行う。また、混乱や動揺を抑えるとともに、噂や憶測により誤った情報が伝わらないよう十分な指導を行う。</w:t>
      </w:r>
    </w:p>
    <w:p w14:paraId="55E6BB4C" w14:textId="77777777" w:rsidR="00D919BE" w:rsidRPr="00D02F4D" w:rsidRDefault="00D919BE" w:rsidP="0017433B">
      <w:pPr>
        <w:autoSpaceDE w:val="0"/>
        <w:autoSpaceDN w:val="0"/>
        <w:adjustRightInd w:val="0"/>
        <w:jc w:val="left"/>
        <w:rPr>
          <w:rFonts w:hAnsi="ＭＳ 明朝" w:cs="ＭＳ ゴシック"/>
          <w:b/>
          <w:bCs/>
          <w:color w:val="000000"/>
          <w:szCs w:val="21"/>
        </w:rPr>
      </w:pP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984"/>
      </w:tblGrid>
      <w:tr w:rsidR="00D919BE" w:rsidRPr="00B45DBA" w14:paraId="5EA7619E" w14:textId="77777777" w:rsidTr="0017433B">
        <w:tc>
          <w:tcPr>
            <w:tcW w:w="3984" w:type="dxa"/>
            <w:tcBorders>
              <w:top w:val="single" w:sz="4" w:space="0" w:color="000000"/>
              <w:left w:val="single" w:sz="4" w:space="0" w:color="000000"/>
              <w:bottom w:val="single" w:sz="4" w:space="0" w:color="000000"/>
              <w:right w:val="single" w:sz="4" w:space="0" w:color="000000"/>
            </w:tcBorders>
            <w:shd w:val="pct25" w:color="auto" w:fill="auto"/>
            <w:vAlign w:val="center"/>
          </w:tcPr>
          <w:p w14:paraId="0FAC4388" w14:textId="77777777" w:rsidR="00D919BE" w:rsidRPr="00D02F4D" w:rsidRDefault="00D919BE" w:rsidP="0017433B">
            <w:pPr>
              <w:autoSpaceDE w:val="0"/>
              <w:autoSpaceDN w:val="0"/>
              <w:adjustRightInd w:val="0"/>
              <w:rPr>
                <w:rFonts w:ascii="ＭＳ ゴシック" w:eastAsia="ＭＳ ゴシック" w:cs="ＭＳ ゴシック"/>
                <w:b/>
                <w:bCs/>
                <w:color w:val="000000"/>
                <w:szCs w:val="21"/>
              </w:rPr>
            </w:pPr>
            <w:r w:rsidRPr="00D02F4D">
              <w:rPr>
                <w:rFonts w:ascii="ＭＳ ゴシック" w:eastAsia="ＭＳ ゴシック" w:cs="ＭＳ ゴシック" w:hint="eastAsia"/>
                <w:b/>
                <w:bCs/>
                <w:color w:val="000000"/>
                <w:szCs w:val="21"/>
              </w:rPr>
              <w:t>保護者への連絡、教育委員会等への報告</w:t>
            </w:r>
          </w:p>
        </w:tc>
      </w:tr>
    </w:tbl>
    <w:p w14:paraId="71289726" w14:textId="77777777" w:rsidR="00535773" w:rsidRDefault="00535773" w:rsidP="00535773">
      <w:pPr>
        <w:ind w:leftChars="200" w:left="633" w:hangingChars="100" w:hanging="211"/>
        <w:rPr>
          <w:rFonts w:cs="ＭＳ 明朝"/>
          <w:color w:val="000000"/>
          <w:szCs w:val="21"/>
        </w:rPr>
      </w:pPr>
      <w:r w:rsidRPr="00535773">
        <w:rPr>
          <w:rFonts w:hint="eastAsia"/>
        </w:rPr>
        <w:t xml:space="preserve">①　</w:t>
      </w:r>
      <w:r w:rsidR="00D919BE" w:rsidRPr="00535773">
        <w:rPr>
          <w:rFonts w:hint="eastAsia"/>
        </w:rPr>
        <w:t>顧問又は担任（不在時は学年主任など他の職員）から保護者へ事故の発生を連絡する。</w:t>
      </w:r>
      <w:r w:rsidR="00D919BE" w:rsidRPr="00D02F4D">
        <w:rPr>
          <w:rFonts w:cs="ＭＳ 明朝" w:hint="eastAsia"/>
          <w:color w:val="000000"/>
          <w:szCs w:val="21"/>
        </w:rPr>
        <w:t>事故への対応の経過や生徒の状況、搬送先などを伝える。</w:t>
      </w:r>
    </w:p>
    <w:p w14:paraId="26C645A5" w14:textId="77777777" w:rsidR="00535773" w:rsidRDefault="00535773" w:rsidP="00535773">
      <w:pPr>
        <w:ind w:leftChars="200" w:left="633" w:hangingChars="100" w:hanging="211"/>
      </w:pPr>
      <w:r>
        <w:rPr>
          <w:rFonts w:hint="eastAsia"/>
        </w:rPr>
        <w:t xml:space="preserve">②　</w:t>
      </w:r>
      <w:r w:rsidR="00D919BE" w:rsidRPr="00785D35">
        <w:rPr>
          <w:rFonts w:cs="ＭＳ 明朝" w:hint="eastAsia"/>
          <w:szCs w:val="21"/>
        </w:rPr>
        <w:t>管理職と顧問は、速やかに医療機関に駆けつけるとともに、保護者に状況を詳しく説明する。</w:t>
      </w:r>
    </w:p>
    <w:p w14:paraId="0FAC14ED" w14:textId="77777777" w:rsidR="00535773" w:rsidRDefault="00535773" w:rsidP="00535773">
      <w:pPr>
        <w:ind w:leftChars="200" w:left="633" w:hangingChars="100" w:hanging="211"/>
      </w:pPr>
      <w:r>
        <w:rPr>
          <w:rFonts w:cs="ＭＳ 明朝" w:hint="eastAsia"/>
          <w:szCs w:val="21"/>
        </w:rPr>
        <w:t xml:space="preserve">③　</w:t>
      </w:r>
      <w:r w:rsidR="00D919BE" w:rsidRPr="00785D35">
        <w:rPr>
          <w:rFonts w:cs="ＭＳ 明朝" w:hint="eastAsia"/>
          <w:szCs w:val="21"/>
        </w:rPr>
        <w:t>管理職は、事故の概要の第一報を電話で</w:t>
      </w:r>
      <w:r w:rsidR="00D919BE" w:rsidRPr="00C03416">
        <w:rPr>
          <w:rFonts w:cs="ＭＳ 明朝" w:hint="eastAsia"/>
          <w:szCs w:val="21"/>
        </w:rPr>
        <w:t>県</w:t>
      </w:r>
      <w:r w:rsidR="00D919BE" w:rsidRPr="00785D35">
        <w:rPr>
          <w:rFonts w:cs="ＭＳ 明朝" w:hint="eastAsia"/>
          <w:szCs w:val="21"/>
        </w:rPr>
        <w:t>教育委員会に入れ、文書にて事故報告を行う。</w:t>
      </w:r>
    </w:p>
    <w:p w14:paraId="0FCE1A0E" w14:textId="77777777" w:rsidR="00535773" w:rsidRDefault="00535773" w:rsidP="00535773">
      <w:pPr>
        <w:ind w:leftChars="200" w:left="633" w:hangingChars="100" w:hanging="211"/>
      </w:pPr>
      <w:r>
        <w:rPr>
          <w:rFonts w:hint="eastAsia"/>
        </w:rPr>
        <w:t xml:space="preserve">④　</w:t>
      </w:r>
      <w:r w:rsidR="00D919BE" w:rsidRPr="00785D35">
        <w:rPr>
          <w:rFonts w:cs="ＭＳ 明朝" w:hint="eastAsia"/>
          <w:szCs w:val="21"/>
        </w:rPr>
        <w:t>必要に応じて学校医へ連絡する。また、事故の程度・状況により警察へも連絡する。</w:t>
      </w:r>
    </w:p>
    <w:p w14:paraId="3F933A7B" w14:textId="2D8FCFCB" w:rsidR="00D919BE" w:rsidRPr="00535773" w:rsidRDefault="00535773" w:rsidP="00535773">
      <w:pPr>
        <w:ind w:leftChars="200" w:left="633" w:hangingChars="100" w:hanging="211"/>
      </w:pPr>
      <w:r>
        <w:rPr>
          <w:rFonts w:hint="eastAsia"/>
        </w:rPr>
        <w:t xml:space="preserve">⑤　</w:t>
      </w:r>
      <w:r w:rsidR="00D919BE" w:rsidRPr="009C1BE6">
        <w:rPr>
          <w:rFonts w:hAnsi="ＭＳ 明朝" w:cs="ＭＳ ゴシック" w:hint="eastAsia"/>
          <w:bCs/>
          <w:szCs w:val="21"/>
        </w:rPr>
        <w:t>管理職は、</w:t>
      </w:r>
      <w:r w:rsidR="00D919BE" w:rsidRPr="00C03416">
        <w:rPr>
          <w:rFonts w:hAnsi="ＭＳ 明朝" w:cs="ＭＳ ゴシック" w:hint="eastAsia"/>
          <w:bCs/>
          <w:szCs w:val="21"/>
        </w:rPr>
        <w:t>県</w:t>
      </w:r>
      <w:r w:rsidR="00D919BE" w:rsidRPr="009C1BE6">
        <w:rPr>
          <w:rFonts w:hAnsi="ＭＳ 明朝" w:cs="ＭＳ ゴシック" w:hint="eastAsia"/>
          <w:bCs/>
          <w:szCs w:val="21"/>
        </w:rPr>
        <w:t>教育委員会と協議のうえ、</w:t>
      </w:r>
      <w:r w:rsidR="00D919BE" w:rsidRPr="00C03416">
        <w:rPr>
          <w:rFonts w:hAnsi="ＭＳ 明朝" w:cs="ＭＳ ゴシック" w:hint="eastAsia"/>
          <w:bCs/>
          <w:szCs w:val="21"/>
        </w:rPr>
        <w:t>必要に応じて</w:t>
      </w:r>
      <w:r w:rsidR="00D919BE" w:rsidRPr="009C1BE6">
        <w:rPr>
          <w:rFonts w:hAnsi="ＭＳ 明朝" w:cs="ＭＳ ゴシック" w:hint="eastAsia"/>
          <w:bCs/>
          <w:szCs w:val="21"/>
        </w:rPr>
        <w:t>報道機関へ資料提供を行う</w:t>
      </w:r>
      <w:r w:rsidR="00D919BE" w:rsidRPr="00F3629B">
        <w:rPr>
          <w:rFonts w:hAnsi="ＭＳ 明朝" w:cs="ＭＳ ゴシック" w:hint="eastAsia"/>
          <w:bCs/>
          <w:szCs w:val="21"/>
        </w:rPr>
        <w:t>。</w:t>
      </w:r>
    </w:p>
    <w:p w14:paraId="0E375342" w14:textId="77777777" w:rsidR="00D919BE" w:rsidRPr="00535773" w:rsidRDefault="00D919BE" w:rsidP="00535773"/>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00"/>
      </w:tblGrid>
      <w:tr w:rsidR="00D919BE" w:rsidRPr="00785D35" w14:paraId="3C6B6EB1" w14:textId="77777777" w:rsidTr="0017433B">
        <w:tc>
          <w:tcPr>
            <w:tcW w:w="1000" w:type="dxa"/>
            <w:tcBorders>
              <w:top w:val="single" w:sz="4" w:space="0" w:color="000000"/>
              <w:left w:val="single" w:sz="4" w:space="0" w:color="000000"/>
              <w:bottom w:val="single" w:sz="4" w:space="0" w:color="000000"/>
              <w:right w:val="single" w:sz="4" w:space="0" w:color="000000"/>
            </w:tcBorders>
            <w:shd w:val="pct25" w:color="auto" w:fill="auto"/>
            <w:vAlign w:val="center"/>
          </w:tcPr>
          <w:p w14:paraId="7B81C4E5" w14:textId="77777777" w:rsidR="00D919BE" w:rsidRPr="00785D35" w:rsidRDefault="00D919BE" w:rsidP="0017433B">
            <w:pPr>
              <w:autoSpaceDE w:val="0"/>
              <w:autoSpaceDN w:val="0"/>
              <w:adjustRightInd w:val="0"/>
              <w:rPr>
                <w:rFonts w:ascii="ＭＳ ゴシック" w:eastAsia="ＭＳ ゴシック" w:cs="ＭＳ ゴシック"/>
                <w:b/>
                <w:bCs/>
                <w:szCs w:val="21"/>
              </w:rPr>
            </w:pPr>
            <w:r w:rsidRPr="00785D35">
              <w:rPr>
                <w:rFonts w:ascii="ＭＳ ゴシック" w:eastAsia="ＭＳ ゴシック" w:cs="ＭＳ ゴシック" w:hint="eastAsia"/>
                <w:b/>
                <w:bCs/>
                <w:szCs w:val="21"/>
              </w:rPr>
              <w:t>事後措置</w:t>
            </w:r>
          </w:p>
        </w:tc>
      </w:tr>
    </w:tbl>
    <w:p w14:paraId="7A01C6F4" w14:textId="77777777" w:rsidR="00535773" w:rsidRDefault="00535773" w:rsidP="00535773">
      <w:pPr>
        <w:autoSpaceDE w:val="0"/>
        <w:autoSpaceDN w:val="0"/>
        <w:adjustRightInd w:val="0"/>
        <w:ind w:leftChars="200" w:left="633" w:hangingChars="100" w:hanging="211"/>
        <w:rPr>
          <w:rFonts w:cs="ＭＳ 明朝"/>
          <w:szCs w:val="21"/>
        </w:rPr>
      </w:pPr>
      <w:r>
        <w:rPr>
          <w:rFonts w:cs="ＭＳ 明朝" w:hint="eastAsia"/>
          <w:szCs w:val="21"/>
        </w:rPr>
        <w:t xml:space="preserve">①　</w:t>
      </w:r>
      <w:r w:rsidR="00D919BE" w:rsidRPr="00785D35">
        <w:rPr>
          <w:rFonts w:cs="ＭＳ 明朝" w:hint="eastAsia"/>
          <w:szCs w:val="21"/>
        </w:rPr>
        <w:t>保護者に事故発生の状況、独立行政法人日本スポーツ振興センターの手続き、治療費等についての説明を行う。</w:t>
      </w:r>
    </w:p>
    <w:p w14:paraId="5A6F6842" w14:textId="77777777" w:rsidR="00535773" w:rsidRDefault="00535773" w:rsidP="00535773">
      <w:pPr>
        <w:autoSpaceDE w:val="0"/>
        <w:autoSpaceDN w:val="0"/>
        <w:adjustRightInd w:val="0"/>
        <w:ind w:leftChars="200" w:left="633" w:hangingChars="100" w:hanging="211"/>
        <w:rPr>
          <w:rFonts w:cs="ＭＳ 明朝"/>
          <w:szCs w:val="21"/>
        </w:rPr>
      </w:pPr>
      <w:r>
        <w:rPr>
          <w:rFonts w:cs="ＭＳ 明朝" w:hint="eastAsia"/>
          <w:szCs w:val="21"/>
        </w:rPr>
        <w:t xml:space="preserve">②　</w:t>
      </w:r>
      <w:r w:rsidR="00D919BE" w:rsidRPr="00785D35">
        <w:rPr>
          <w:rFonts w:cs="ＭＳ 明朝" w:hint="eastAsia"/>
          <w:szCs w:val="21"/>
        </w:rPr>
        <w:t>事故の経緯を簡潔かつ正確に記録するとともに、校長は情報を整理して事故の原因を調査し、</w:t>
      </w:r>
      <w:r w:rsidR="00D919BE" w:rsidRPr="00C03416">
        <w:rPr>
          <w:rFonts w:cs="ＭＳ 明朝" w:hint="eastAsia"/>
          <w:szCs w:val="21"/>
        </w:rPr>
        <w:t>県</w:t>
      </w:r>
      <w:r w:rsidR="00D919BE" w:rsidRPr="00785D35">
        <w:rPr>
          <w:rFonts w:cs="ＭＳ 明朝" w:hint="eastAsia"/>
          <w:szCs w:val="21"/>
        </w:rPr>
        <w:t>教育委員会へ事故報告を行う。</w:t>
      </w:r>
    </w:p>
    <w:p w14:paraId="1773814C" w14:textId="77777777" w:rsidR="00535773" w:rsidRDefault="00535773" w:rsidP="00535773">
      <w:pPr>
        <w:autoSpaceDE w:val="0"/>
        <w:autoSpaceDN w:val="0"/>
        <w:adjustRightInd w:val="0"/>
        <w:ind w:leftChars="200" w:left="633" w:hangingChars="100" w:hanging="211"/>
        <w:rPr>
          <w:rFonts w:cs="ＭＳ 明朝"/>
          <w:szCs w:val="21"/>
        </w:rPr>
      </w:pPr>
      <w:r>
        <w:rPr>
          <w:rFonts w:cs="ＭＳ 明朝" w:hint="eastAsia"/>
          <w:szCs w:val="21"/>
        </w:rPr>
        <w:t xml:space="preserve">③　</w:t>
      </w:r>
      <w:r w:rsidR="00D919BE" w:rsidRPr="00785D35">
        <w:rPr>
          <w:rFonts w:cs="ＭＳ 明朝" w:hint="eastAsia"/>
          <w:szCs w:val="21"/>
        </w:rPr>
        <w:t>外部へ情報を提供する場合、窓口を一本化し、複数の異なる情報が交錯し、それにより混乱することがないように配慮する。</w:t>
      </w:r>
    </w:p>
    <w:p w14:paraId="3B7ECB8F" w14:textId="77777777" w:rsidR="00535773" w:rsidRDefault="00D919BE" w:rsidP="00535773">
      <w:pPr>
        <w:autoSpaceDE w:val="0"/>
        <w:autoSpaceDN w:val="0"/>
        <w:adjustRightInd w:val="0"/>
        <w:ind w:leftChars="200" w:left="633" w:hangingChars="100" w:hanging="211"/>
        <w:rPr>
          <w:rFonts w:cs="ＭＳ 明朝"/>
          <w:szCs w:val="21"/>
        </w:rPr>
      </w:pPr>
      <w:r w:rsidRPr="00C03416">
        <w:rPr>
          <w:rFonts w:cs="ＭＳ 明朝" w:hint="eastAsia"/>
          <w:szCs w:val="21"/>
        </w:rPr>
        <w:t>④</w:t>
      </w:r>
      <w:r>
        <w:rPr>
          <w:rFonts w:cs="ＭＳ 明朝" w:hint="eastAsia"/>
          <w:szCs w:val="21"/>
        </w:rPr>
        <w:t xml:space="preserve">　生徒</w:t>
      </w:r>
      <w:r w:rsidRPr="00785D35">
        <w:rPr>
          <w:rFonts w:cs="ＭＳ 明朝" w:hint="eastAsia"/>
          <w:szCs w:val="21"/>
        </w:rPr>
        <w:t>の心のケアに努める。</w:t>
      </w:r>
    </w:p>
    <w:p w14:paraId="232ADF3E" w14:textId="286B67EE" w:rsidR="00D919BE" w:rsidRPr="00535773" w:rsidRDefault="00D919BE" w:rsidP="00535773">
      <w:pPr>
        <w:autoSpaceDE w:val="0"/>
        <w:autoSpaceDN w:val="0"/>
        <w:adjustRightInd w:val="0"/>
        <w:ind w:leftChars="200" w:left="633" w:hangingChars="100" w:hanging="211"/>
        <w:rPr>
          <w:rFonts w:cs="ＭＳ 明朝"/>
          <w:szCs w:val="21"/>
        </w:rPr>
      </w:pPr>
      <w:r w:rsidRPr="002226C1">
        <w:rPr>
          <w:rFonts w:hAnsi="ＭＳ 明朝" w:cs="ＭＳ 明朝" w:hint="eastAsia"/>
          <w:bCs/>
          <w:iCs/>
          <w:szCs w:val="21"/>
        </w:rPr>
        <w:t>⑤</w:t>
      </w:r>
      <w:r w:rsidR="00535773">
        <w:rPr>
          <w:rFonts w:hAnsi="ＭＳ 明朝" w:cs="ＭＳ 明朝" w:hint="eastAsia"/>
          <w:bCs/>
          <w:iCs/>
          <w:szCs w:val="21"/>
        </w:rPr>
        <w:t xml:space="preserve">　</w:t>
      </w:r>
      <w:r w:rsidRPr="00785D35">
        <w:rPr>
          <w:rFonts w:cs="ＭＳ 明朝" w:hint="eastAsia"/>
          <w:szCs w:val="21"/>
        </w:rPr>
        <w:t>事故の原因をもとに、事故防止対策や安全点検等を見直し、事故の再発防止に取り組む。</w:t>
      </w:r>
    </w:p>
    <w:p w14:paraId="3EC31D66" w14:textId="77777777" w:rsidR="00D919BE" w:rsidRPr="00535773" w:rsidRDefault="00D919BE" w:rsidP="00535773"/>
    <w:p w14:paraId="5E4B9DA8" w14:textId="77777777" w:rsidR="00D919BE" w:rsidRPr="00785D35" w:rsidRDefault="00D919BE" w:rsidP="0017433B">
      <w:pPr>
        <w:autoSpaceDE w:val="0"/>
        <w:autoSpaceDN w:val="0"/>
        <w:adjustRightInd w:val="0"/>
        <w:jc w:val="left"/>
        <w:rPr>
          <w:rFonts w:ascii="ＭＳ ゴシック" w:eastAsia="ＭＳ ゴシック" w:cs="ＭＳ ゴシック"/>
          <w:b/>
          <w:bCs/>
          <w:i/>
          <w:iCs/>
          <w:szCs w:val="21"/>
        </w:rPr>
      </w:pPr>
      <w:r w:rsidRPr="00785D35">
        <w:rPr>
          <w:rFonts w:ascii="ＭＳ ゴシック" w:eastAsia="ＭＳ ゴシック" w:cs="ＭＳ ゴシック" w:hint="eastAsia"/>
          <w:b/>
          <w:bCs/>
          <w:i/>
          <w:iCs/>
          <w:szCs w:val="21"/>
        </w:rPr>
        <w:t>○安全指導（教育）の充実</w:t>
      </w: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701"/>
      </w:tblGrid>
      <w:tr w:rsidR="00D919BE" w:rsidRPr="00785D35" w14:paraId="1DBEFD73" w14:textId="77777777" w:rsidTr="0017433B">
        <w:tc>
          <w:tcPr>
            <w:tcW w:w="2701" w:type="dxa"/>
            <w:tcBorders>
              <w:top w:val="single" w:sz="4" w:space="0" w:color="000000"/>
              <w:left w:val="single" w:sz="4" w:space="0" w:color="000000"/>
              <w:bottom w:val="single" w:sz="4" w:space="0" w:color="000000"/>
              <w:right w:val="single" w:sz="4" w:space="0" w:color="000000"/>
            </w:tcBorders>
            <w:shd w:val="pct25" w:color="auto" w:fill="auto"/>
            <w:vAlign w:val="center"/>
          </w:tcPr>
          <w:p w14:paraId="15EC1A70" w14:textId="77777777" w:rsidR="00D919BE" w:rsidRPr="00785D35" w:rsidRDefault="00D919BE" w:rsidP="0017433B">
            <w:pPr>
              <w:autoSpaceDE w:val="0"/>
              <w:autoSpaceDN w:val="0"/>
              <w:adjustRightInd w:val="0"/>
              <w:rPr>
                <w:rFonts w:ascii="ＭＳ ゴシック" w:eastAsia="ＭＳ ゴシック" w:cs="ＭＳ ゴシック"/>
                <w:b/>
                <w:bCs/>
                <w:szCs w:val="21"/>
              </w:rPr>
            </w:pPr>
            <w:r w:rsidRPr="00785D35">
              <w:rPr>
                <w:rFonts w:ascii="ＭＳ ゴシック" w:eastAsia="ＭＳ ゴシック" w:cs="ＭＳ ゴシック" w:hint="eastAsia"/>
                <w:b/>
                <w:bCs/>
                <w:szCs w:val="21"/>
              </w:rPr>
              <w:t>部活動時における事故防止</w:t>
            </w:r>
          </w:p>
        </w:tc>
      </w:tr>
    </w:tbl>
    <w:p w14:paraId="430DF88C" w14:textId="77777777" w:rsidR="00D919BE" w:rsidRPr="00785D35" w:rsidRDefault="00D919BE" w:rsidP="00535773">
      <w:pPr>
        <w:autoSpaceDE w:val="0"/>
        <w:autoSpaceDN w:val="0"/>
        <w:adjustRightInd w:val="0"/>
        <w:ind w:leftChars="199" w:left="622" w:hangingChars="96" w:hanging="202"/>
        <w:rPr>
          <w:rFonts w:cs="ＭＳ 明朝"/>
          <w:szCs w:val="21"/>
        </w:rPr>
      </w:pPr>
      <w:r w:rsidRPr="00785D35">
        <w:rPr>
          <w:rFonts w:cs="ＭＳ 明朝" w:hint="eastAsia"/>
          <w:szCs w:val="21"/>
        </w:rPr>
        <w:t>①　グラウンドや体育館など、活動場所の過密な状況も考慮し、安全確保が図れる使用の計画や指導計画を立案する。</w:t>
      </w:r>
    </w:p>
    <w:p w14:paraId="0A04EF8D" w14:textId="77777777" w:rsidR="00D919BE" w:rsidRPr="00785D35" w:rsidRDefault="00D919BE" w:rsidP="00535773">
      <w:pPr>
        <w:autoSpaceDE w:val="0"/>
        <w:autoSpaceDN w:val="0"/>
        <w:adjustRightInd w:val="0"/>
        <w:ind w:leftChars="199" w:left="622" w:hangingChars="96" w:hanging="202"/>
        <w:rPr>
          <w:rFonts w:cs="ＭＳ 明朝"/>
          <w:szCs w:val="21"/>
        </w:rPr>
      </w:pPr>
      <w:r w:rsidRPr="00785D35">
        <w:rPr>
          <w:rFonts w:cs="ＭＳ 明朝" w:hint="eastAsia"/>
          <w:szCs w:val="21"/>
        </w:rPr>
        <w:t>②　部活動時</w:t>
      </w:r>
      <w:r w:rsidRPr="00911842">
        <w:rPr>
          <w:rFonts w:cs="ＭＳ 明朝" w:hint="eastAsia"/>
          <w:szCs w:val="21"/>
        </w:rPr>
        <w:t>（雨天時の活動を含む）</w:t>
      </w:r>
      <w:r w:rsidRPr="00785D35">
        <w:rPr>
          <w:rFonts w:cs="ＭＳ 明朝" w:hint="eastAsia"/>
          <w:szCs w:val="21"/>
        </w:rPr>
        <w:t>におけるグラウンドや体育館などの使用</w:t>
      </w:r>
      <w:r w:rsidRPr="00D7758D">
        <w:rPr>
          <w:rFonts w:cs="ＭＳ 明朝" w:hint="eastAsia"/>
          <w:szCs w:val="21"/>
        </w:rPr>
        <w:t>や用具の取扱</w:t>
      </w:r>
      <w:r w:rsidRPr="00D7758D">
        <w:rPr>
          <w:rFonts w:cs="ＭＳ 明朝" w:hint="eastAsia"/>
          <w:szCs w:val="21"/>
        </w:rPr>
        <w:lastRenderedPageBreak/>
        <w:t>い</w:t>
      </w:r>
      <w:r w:rsidRPr="00785D35">
        <w:rPr>
          <w:rFonts w:cs="ＭＳ 明朝" w:hint="eastAsia"/>
          <w:szCs w:val="21"/>
        </w:rPr>
        <w:t>のルールについて、毎年度当初に教職員が確認するとともに、生徒へ徹底する。また、防球ネットの設置、安全地帯の設定などの具体的な事故防止施策を講じる。</w:t>
      </w:r>
    </w:p>
    <w:p w14:paraId="7A669BC8" w14:textId="77777777" w:rsidR="00D919BE" w:rsidRPr="00785D35" w:rsidRDefault="00D919BE" w:rsidP="00535773">
      <w:pPr>
        <w:autoSpaceDE w:val="0"/>
        <w:autoSpaceDN w:val="0"/>
        <w:adjustRightInd w:val="0"/>
        <w:ind w:leftChars="199" w:left="622" w:hangingChars="96" w:hanging="202"/>
        <w:rPr>
          <w:rFonts w:cs="ＭＳ 明朝"/>
          <w:szCs w:val="21"/>
        </w:rPr>
      </w:pPr>
      <w:r w:rsidRPr="00785D35">
        <w:rPr>
          <w:rFonts w:cs="ＭＳ 明朝" w:hint="eastAsia"/>
          <w:szCs w:val="21"/>
        </w:rPr>
        <w:t>③　疲労のため注意力が散漫になることもあるため、部員全員で危険な状況を注意し合える体制を整え、習慣化を図る。</w:t>
      </w:r>
    </w:p>
    <w:p w14:paraId="4D734443" w14:textId="77777777" w:rsidR="00D919BE" w:rsidRPr="00785D35" w:rsidRDefault="00D919BE" w:rsidP="00535773">
      <w:pPr>
        <w:autoSpaceDE w:val="0"/>
        <w:autoSpaceDN w:val="0"/>
        <w:adjustRightInd w:val="0"/>
        <w:ind w:leftChars="199" w:left="622" w:hangingChars="96" w:hanging="202"/>
        <w:rPr>
          <w:rFonts w:cs="ＭＳ 明朝"/>
          <w:szCs w:val="21"/>
        </w:rPr>
      </w:pPr>
      <w:r w:rsidRPr="00785D35">
        <w:rPr>
          <w:rFonts w:cs="ＭＳ 明朝" w:hint="eastAsia"/>
          <w:szCs w:val="21"/>
        </w:rPr>
        <w:t>④　活動時には、周囲に対して十分な安全確認を行うよう指導する。特に、投てき種目の活動にあたっては、以下の例示のとおり事故防止対策を徹底させる。</w:t>
      </w:r>
    </w:p>
    <w:p w14:paraId="5A0E9AE0" w14:textId="77777777" w:rsidR="00D919BE" w:rsidRPr="00785D35" w:rsidRDefault="00D919BE" w:rsidP="00535773">
      <w:pPr>
        <w:autoSpaceDE w:val="0"/>
        <w:autoSpaceDN w:val="0"/>
        <w:adjustRightInd w:val="0"/>
        <w:ind w:leftChars="297" w:left="1468" w:hangingChars="399" w:hanging="842"/>
        <w:rPr>
          <w:rFonts w:cs="ＭＳ 明朝"/>
          <w:szCs w:val="21"/>
        </w:rPr>
      </w:pPr>
      <w:r w:rsidRPr="00785D35">
        <w:rPr>
          <w:rFonts w:cs="ＭＳ 明朝" w:hint="eastAsia"/>
          <w:szCs w:val="21"/>
        </w:rPr>
        <w:t>（例示）投てき者は投げる前に、投てき方向に「人」がいないことを確認し、「投げまーす。」等、周囲に対して大きな声で周知する。</w:t>
      </w:r>
    </w:p>
    <w:p w14:paraId="7D5869B9" w14:textId="77777777" w:rsidR="00D919BE" w:rsidRPr="00785D35" w:rsidRDefault="00D919BE" w:rsidP="00535773">
      <w:pPr>
        <w:autoSpaceDE w:val="0"/>
        <w:autoSpaceDN w:val="0"/>
        <w:adjustRightInd w:val="0"/>
        <w:rPr>
          <w:rFonts w:ascii="ＭＳ ゴシック" w:eastAsia="ＭＳ ゴシック" w:cs="ＭＳ ゴシック"/>
          <w:b/>
          <w:bCs/>
          <w:szCs w:val="21"/>
        </w:rPr>
      </w:pP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567"/>
      </w:tblGrid>
      <w:tr w:rsidR="00D919BE" w:rsidRPr="00535773" w14:paraId="0BFF6BE0" w14:textId="77777777" w:rsidTr="000F3AC3">
        <w:trPr>
          <w:trHeight w:val="137"/>
        </w:trPr>
        <w:tc>
          <w:tcPr>
            <w:tcW w:w="3567" w:type="dxa"/>
            <w:tcBorders>
              <w:top w:val="single" w:sz="4" w:space="0" w:color="000000"/>
              <w:left w:val="single" w:sz="4" w:space="0" w:color="000000"/>
              <w:bottom w:val="single" w:sz="4" w:space="0" w:color="000000"/>
              <w:right w:val="single" w:sz="4" w:space="0" w:color="000000"/>
            </w:tcBorders>
            <w:shd w:val="pct25" w:color="auto" w:fill="auto"/>
          </w:tcPr>
          <w:p w14:paraId="43DCE30E" w14:textId="77777777" w:rsidR="00D919BE" w:rsidRPr="00535773" w:rsidRDefault="00D919BE" w:rsidP="00535773">
            <w:pPr>
              <w:rPr>
                <w:rFonts w:ascii="ＭＳ ゴシック" w:eastAsia="ＭＳ ゴシック" w:hAnsi="ＭＳ ゴシック"/>
                <w:b/>
                <w:bCs/>
              </w:rPr>
            </w:pPr>
            <w:r w:rsidRPr="00535773">
              <w:rPr>
                <w:rFonts w:ascii="ＭＳ ゴシック" w:eastAsia="ＭＳ ゴシック" w:hAnsi="ＭＳ ゴシック" w:hint="eastAsia"/>
                <w:b/>
                <w:bCs/>
              </w:rPr>
              <w:t>事故発生に備えた学校の体制の確立</w:t>
            </w:r>
          </w:p>
        </w:tc>
      </w:tr>
    </w:tbl>
    <w:p w14:paraId="0C2DCFDA" w14:textId="77777777" w:rsidR="00535773" w:rsidRDefault="00D919BE" w:rsidP="00535773">
      <w:pPr>
        <w:ind w:leftChars="200" w:left="633" w:hangingChars="100" w:hanging="211"/>
      </w:pPr>
      <w:r w:rsidRPr="00535773">
        <w:rPr>
          <w:rFonts w:hint="eastAsia"/>
        </w:rPr>
        <w:t>①　年度当初に事故発生時の教職員の役割分担を定め、全員が理解しておくとともに、職員室、保健室及び事務室等の見やすい場所に掲示しておく。</w:t>
      </w:r>
    </w:p>
    <w:p w14:paraId="1C48460B" w14:textId="77777777" w:rsidR="00535773" w:rsidRDefault="00D919BE" w:rsidP="00535773">
      <w:pPr>
        <w:ind w:leftChars="200" w:left="633" w:hangingChars="100" w:hanging="211"/>
      </w:pPr>
      <w:r w:rsidRPr="00535773">
        <w:rPr>
          <w:rFonts w:hint="eastAsia"/>
        </w:rPr>
        <w:t>②　緊急な場合に連絡する消防署、医療機関、関係諸機関の所在地及び電話番号などを、職員室、保健室及び事務室等の見やすい場所に掲示しておく。</w:t>
      </w:r>
    </w:p>
    <w:p w14:paraId="5D029A80" w14:textId="080754AE" w:rsidR="00D919BE" w:rsidRPr="00535773" w:rsidRDefault="00D919BE" w:rsidP="00535773">
      <w:pPr>
        <w:ind w:leftChars="200" w:left="633" w:hangingChars="100" w:hanging="211"/>
      </w:pPr>
      <w:r w:rsidRPr="00535773">
        <w:rPr>
          <w:rFonts w:hint="eastAsia"/>
        </w:rPr>
        <w:t>③</w:t>
      </w:r>
      <w:r w:rsidR="0017433B" w:rsidRPr="00535773">
        <w:rPr>
          <w:rFonts w:hint="eastAsia"/>
        </w:rPr>
        <w:t xml:space="preserve">　</w:t>
      </w:r>
      <w:r w:rsidRPr="00535773">
        <w:rPr>
          <w:rFonts w:hint="eastAsia"/>
        </w:rPr>
        <w:t>救命処置（心肺蘇生とＡＥＤの使用）や応急手当等に関する講習を行うなど、実際の対応ができるようにしておく。</w:t>
      </w:r>
    </w:p>
    <w:p w14:paraId="47EE03C8" w14:textId="77777777" w:rsidR="00D919BE" w:rsidRPr="00535773" w:rsidRDefault="00D919BE" w:rsidP="00535773"/>
    <w:p w14:paraId="1113DCFC" w14:textId="77777777" w:rsidR="00D919BE" w:rsidRPr="00785D35" w:rsidRDefault="00D919BE" w:rsidP="00D919BE">
      <w:pPr>
        <w:autoSpaceDE w:val="0"/>
        <w:autoSpaceDN w:val="0"/>
        <w:adjustRightInd w:val="0"/>
        <w:spacing w:line="300" w:lineRule="exact"/>
        <w:jc w:val="left"/>
        <w:rPr>
          <w:rFonts w:ascii="ＭＳ ゴシック" w:eastAsia="ＭＳ ゴシック" w:cs="ＭＳ ゴシック"/>
          <w:b/>
          <w:bCs/>
          <w:szCs w:val="21"/>
        </w:rPr>
      </w:pPr>
      <w:r w:rsidRPr="00785D35">
        <w:rPr>
          <w:rFonts w:ascii="ＭＳ ゴシック" w:eastAsia="ＭＳ ゴシック" w:cs="ＭＳ ゴシック" w:hint="eastAsia"/>
          <w:b/>
          <w:bCs/>
          <w:i/>
          <w:iCs/>
          <w:szCs w:val="21"/>
        </w:rPr>
        <w:t>○関係法令</w:t>
      </w:r>
    </w:p>
    <w:p w14:paraId="42117468" w14:textId="5168C9E0" w:rsidR="00D919BE" w:rsidRPr="0017433B" w:rsidRDefault="00D919BE" w:rsidP="0017433B">
      <w:pPr>
        <w:ind w:firstLineChars="100" w:firstLine="211"/>
      </w:pPr>
      <w:r w:rsidRPr="0017433B">
        <w:rPr>
          <w:rFonts w:hint="eastAsia"/>
        </w:rPr>
        <w:t>・国家賠償法第１条、第３条（賠償責任）</w:t>
      </w:r>
    </w:p>
    <w:p w14:paraId="32AB90D9" w14:textId="3C1578C2" w:rsidR="00D919BE" w:rsidRPr="0017433B" w:rsidRDefault="00D919BE" w:rsidP="0017433B">
      <w:pPr>
        <w:ind w:firstLineChars="100" w:firstLine="211"/>
      </w:pPr>
      <w:r w:rsidRPr="0017433B">
        <w:rPr>
          <w:rFonts w:hint="eastAsia"/>
        </w:rPr>
        <w:t>・学校保健安全法第27条（学校安全計画の策定等）</w:t>
      </w:r>
    </w:p>
    <w:p w14:paraId="7AE0B137" w14:textId="77777777" w:rsidR="00D919BE" w:rsidRPr="0017433B" w:rsidRDefault="00D919BE" w:rsidP="0017433B">
      <w:pPr>
        <w:ind w:firstLineChars="100" w:firstLine="211"/>
      </w:pPr>
      <w:r w:rsidRPr="0017433B">
        <w:rPr>
          <w:rFonts w:hint="eastAsia"/>
        </w:rPr>
        <w:t>・独立行政法人日本スポーツ振興センター法第３条（センターの目的）、第15条（業務の範囲）</w:t>
      </w:r>
    </w:p>
    <w:p w14:paraId="18FB89C3" w14:textId="77777777" w:rsidR="00D919BE" w:rsidRPr="0017433B" w:rsidRDefault="00D919BE" w:rsidP="0017433B">
      <w:pPr>
        <w:ind w:firstLineChars="100" w:firstLine="211"/>
      </w:pPr>
      <w:r w:rsidRPr="0017433B">
        <w:rPr>
          <w:rFonts w:hint="eastAsia"/>
        </w:rPr>
        <w:t>・独立行政法人日本スポーツ振興センター法施行令第５条</w:t>
      </w:r>
    </w:p>
    <w:p w14:paraId="04E0BE35" w14:textId="77777777" w:rsidR="00D919BE" w:rsidRPr="0017433B" w:rsidRDefault="00D919BE" w:rsidP="00535773">
      <w:pPr>
        <w:ind w:firstLineChars="2600" w:firstLine="5484"/>
      </w:pPr>
      <w:r w:rsidRPr="0017433B">
        <w:rPr>
          <w:rFonts w:hint="eastAsia"/>
        </w:rPr>
        <w:t>（学校の管理下における災害の範囲）</w:t>
      </w:r>
    </w:p>
    <w:p w14:paraId="04E6B7AB" w14:textId="77777777" w:rsidR="00D919BE" w:rsidRPr="00785D35" w:rsidRDefault="00D919BE" w:rsidP="00D919BE">
      <w:pPr>
        <w:autoSpaceDE w:val="0"/>
        <w:autoSpaceDN w:val="0"/>
        <w:adjustRightInd w:val="0"/>
        <w:spacing w:line="0" w:lineRule="atLeast"/>
        <w:jc w:val="left"/>
        <w:rPr>
          <w:rFonts w:cs="ＭＳ 明朝"/>
          <w:szCs w:val="21"/>
        </w:rPr>
      </w:pPr>
    </w:p>
    <w:tbl>
      <w:tblPr>
        <w:tblW w:w="9214" w:type="dxa"/>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214"/>
      </w:tblGrid>
      <w:tr w:rsidR="00D919BE" w:rsidRPr="00785D35" w14:paraId="58877CAA" w14:textId="77777777" w:rsidTr="000F3AC3">
        <w:trPr>
          <w:trHeight w:val="4024"/>
        </w:trPr>
        <w:tc>
          <w:tcPr>
            <w:tcW w:w="9214" w:type="dxa"/>
            <w:tcBorders>
              <w:top w:val="dashed" w:sz="4" w:space="0" w:color="auto"/>
              <w:left w:val="dashed" w:sz="4" w:space="0" w:color="000000"/>
              <w:bottom w:val="dashed" w:sz="4" w:space="0" w:color="000000"/>
              <w:right w:val="dashed" w:sz="4" w:space="0" w:color="000000"/>
            </w:tcBorders>
            <w:vAlign w:val="center"/>
          </w:tcPr>
          <w:p w14:paraId="2220DD0F" w14:textId="77777777" w:rsidR="00D919BE" w:rsidRPr="00785D35" w:rsidRDefault="00040F7E" w:rsidP="000F3AC3">
            <w:pPr>
              <w:autoSpaceDE w:val="0"/>
              <w:autoSpaceDN w:val="0"/>
              <w:adjustRightInd w:val="0"/>
              <w:spacing w:line="0" w:lineRule="atLeast"/>
              <w:rPr>
                <w:rFonts w:cs="ＭＳ 明朝"/>
                <w:b/>
                <w:bCs/>
                <w:szCs w:val="21"/>
              </w:rPr>
            </w:pPr>
            <w:r>
              <w:rPr>
                <w:rFonts w:cs="ＭＳ 明朝"/>
                <w:noProof/>
                <w:szCs w:val="21"/>
              </w:rPr>
              <w:pict w14:anchorId="4507B98A">
                <v:shape id="_x0000_s4530" type="#_x0000_t202" style="position:absolute;left:0;text-align:left;margin-left:5.05pt;margin-top:11.8pt;width:443.4pt;height:21.45pt;z-index:251681280" stroked="f">
                  <v:textbox style="mso-next-textbox:#_x0000_s4530" inset="5.85pt,.7pt,5.85pt,.7pt">
                    <w:txbxContent>
                      <w:p w14:paraId="27D398F4" w14:textId="77777777" w:rsidR="00D919BE" w:rsidRPr="007A38D2" w:rsidRDefault="00D919BE" w:rsidP="00D919BE">
                        <w:pPr>
                          <w:rPr>
                            <w:rFonts w:ascii="ＭＳ ゴシック" w:eastAsia="ＭＳ ゴシック" w:cs="HG丸ｺﾞｼｯｸM-PRO"/>
                            <w:b/>
                            <w:sz w:val="22"/>
                            <w:szCs w:val="21"/>
                          </w:rPr>
                        </w:pPr>
                        <w:r w:rsidRPr="007A38D2">
                          <w:rPr>
                            <w:rFonts w:ascii="ＭＳ ゴシック" w:eastAsia="ＭＳ ゴシック" w:cs="HG丸ｺﾞｼｯｸM-PRO" w:hint="eastAsia"/>
                            <w:b/>
                            <w:sz w:val="22"/>
                            <w:szCs w:val="21"/>
                          </w:rPr>
                          <w:t>【入学予定者の運動部活動参加時における(独)日本スポーツ振興センターの災害給付】</w:t>
                        </w:r>
                      </w:p>
                    </w:txbxContent>
                  </v:textbox>
                </v:shape>
              </w:pict>
            </w:r>
          </w:p>
          <w:p w14:paraId="61CD5C4B" w14:textId="77777777" w:rsidR="00D919BE" w:rsidRPr="00785D35" w:rsidRDefault="00D919BE" w:rsidP="000F3AC3">
            <w:pPr>
              <w:autoSpaceDE w:val="0"/>
              <w:autoSpaceDN w:val="0"/>
              <w:adjustRightInd w:val="0"/>
              <w:spacing w:line="0" w:lineRule="atLeast"/>
              <w:ind w:leftChars="100" w:left="211"/>
              <w:rPr>
                <w:rFonts w:ascii="Times New Roman" w:hAnsi="Times New Roman"/>
                <w:szCs w:val="21"/>
              </w:rPr>
            </w:pPr>
          </w:p>
          <w:p w14:paraId="1E5A8CE7" w14:textId="77777777" w:rsidR="00D919BE" w:rsidRPr="00785D35" w:rsidRDefault="00D919BE" w:rsidP="000F3AC3">
            <w:pPr>
              <w:autoSpaceDE w:val="0"/>
              <w:autoSpaceDN w:val="0"/>
              <w:adjustRightInd w:val="0"/>
              <w:spacing w:line="0" w:lineRule="atLeast"/>
              <w:ind w:leftChars="100" w:left="211"/>
              <w:rPr>
                <w:rFonts w:ascii="Times New Roman" w:hAnsi="Times New Roman"/>
                <w:szCs w:val="21"/>
              </w:rPr>
            </w:pPr>
          </w:p>
          <w:p w14:paraId="12DC43BA" w14:textId="77777777" w:rsidR="00D919BE" w:rsidRPr="00785D35" w:rsidRDefault="00D919BE" w:rsidP="000F3AC3">
            <w:pPr>
              <w:autoSpaceDE w:val="0"/>
              <w:autoSpaceDN w:val="0"/>
              <w:adjustRightInd w:val="0"/>
              <w:spacing w:line="0" w:lineRule="atLeast"/>
              <w:ind w:leftChars="100" w:left="211"/>
              <w:rPr>
                <w:rFonts w:cs="ＭＳ 明朝"/>
                <w:szCs w:val="21"/>
              </w:rPr>
            </w:pPr>
            <w:r w:rsidRPr="00785D35">
              <w:rPr>
                <w:rFonts w:ascii="Times New Roman" w:hAnsi="Times New Roman" w:hint="eastAsia"/>
                <w:szCs w:val="21"/>
              </w:rPr>
              <w:t xml:space="preserve">　独立行政法人日本スポーツ振興</w:t>
            </w:r>
            <w:r w:rsidRPr="00785D35">
              <w:rPr>
                <w:rFonts w:cs="ＭＳ 明朝" w:hint="eastAsia"/>
                <w:szCs w:val="21"/>
              </w:rPr>
              <w:t>センター災害給付の対象となる活動は、指導要録上の在籍校における学校管理下の活動に限られています。</w:t>
            </w:r>
          </w:p>
          <w:p w14:paraId="271EE6D3" w14:textId="77777777" w:rsidR="00D919BE" w:rsidRPr="00785D35" w:rsidRDefault="00D919BE" w:rsidP="000F3AC3">
            <w:pPr>
              <w:autoSpaceDE w:val="0"/>
              <w:autoSpaceDN w:val="0"/>
              <w:adjustRightInd w:val="0"/>
              <w:spacing w:line="0" w:lineRule="atLeast"/>
              <w:rPr>
                <w:rFonts w:cs="ＭＳ 明朝"/>
                <w:szCs w:val="21"/>
              </w:rPr>
            </w:pPr>
            <w:r w:rsidRPr="00785D35">
              <w:rPr>
                <w:rFonts w:ascii="Times New Roman" w:hAnsi="Times New Roman"/>
                <w:szCs w:val="21"/>
              </w:rPr>
              <w:t xml:space="preserve">  </w:t>
            </w:r>
            <w:r w:rsidRPr="00785D35">
              <w:rPr>
                <w:rFonts w:cs="ＭＳ 明朝" w:hint="eastAsia"/>
                <w:szCs w:val="21"/>
              </w:rPr>
              <w:t>①中学校入学予定者</w:t>
            </w:r>
            <w:r w:rsidRPr="00785D35">
              <w:rPr>
                <w:rFonts w:ascii="Times New Roman" w:hAnsi="Times New Roman"/>
                <w:szCs w:val="21"/>
              </w:rPr>
              <w:t xml:space="preserve"> </w:t>
            </w:r>
            <w:r w:rsidRPr="00785D35">
              <w:rPr>
                <w:rFonts w:ascii="Times New Roman" w:hAnsi="Times New Roman" w:hint="eastAsia"/>
                <w:szCs w:val="21"/>
              </w:rPr>
              <w:t xml:space="preserve">　</w:t>
            </w:r>
            <w:r w:rsidRPr="00785D35">
              <w:rPr>
                <w:rFonts w:ascii="Times New Roman" w:hAnsi="Times New Roman"/>
                <w:szCs w:val="21"/>
              </w:rPr>
              <w:t xml:space="preserve"> </w:t>
            </w:r>
            <w:r w:rsidRPr="00785D35">
              <w:rPr>
                <w:rFonts w:cs="ＭＳ 明朝" w:hint="eastAsia"/>
                <w:szCs w:val="21"/>
              </w:rPr>
              <w:t>→　小学校卒業式以後も３月31日までは、小学校籍です。</w:t>
            </w:r>
          </w:p>
          <w:p w14:paraId="678A0597" w14:textId="77777777" w:rsidR="00D919BE" w:rsidRPr="00785D35" w:rsidRDefault="00D919BE" w:rsidP="000F3AC3">
            <w:pPr>
              <w:autoSpaceDE w:val="0"/>
              <w:autoSpaceDN w:val="0"/>
              <w:adjustRightInd w:val="0"/>
              <w:spacing w:line="0" w:lineRule="atLeast"/>
              <w:rPr>
                <w:rFonts w:cs="ＭＳ 明朝"/>
                <w:szCs w:val="21"/>
              </w:rPr>
            </w:pPr>
            <w:r w:rsidRPr="00785D35">
              <w:rPr>
                <w:rFonts w:ascii="Times New Roman" w:hAnsi="Times New Roman"/>
                <w:szCs w:val="21"/>
              </w:rPr>
              <w:t xml:space="preserve">                      </w:t>
            </w:r>
            <w:r w:rsidRPr="00785D35">
              <w:rPr>
                <w:rFonts w:ascii="Times New Roman" w:hAnsi="Times New Roman" w:hint="eastAsia"/>
                <w:szCs w:val="21"/>
              </w:rPr>
              <w:t xml:space="preserve">　</w:t>
            </w:r>
            <w:r w:rsidRPr="00785D35">
              <w:rPr>
                <w:rFonts w:cs="ＭＳ 明朝" w:hint="eastAsia"/>
                <w:szCs w:val="21"/>
              </w:rPr>
              <w:t>→</w:t>
            </w:r>
            <w:r w:rsidRPr="00785D35">
              <w:rPr>
                <w:rFonts w:ascii="Times New Roman" w:hAnsi="Times New Roman"/>
                <w:szCs w:val="21"/>
              </w:rPr>
              <w:t xml:space="preserve">  </w:t>
            </w:r>
            <w:r w:rsidRPr="00785D35">
              <w:rPr>
                <w:rFonts w:cs="ＭＳ 明朝" w:hint="eastAsia"/>
                <w:szCs w:val="21"/>
              </w:rPr>
              <w:t>中学校入学式前も４月１日以降は、中学校籍です。</w:t>
            </w:r>
          </w:p>
          <w:p w14:paraId="35056300" w14:textId="77777777" w:rsidR="00D919BE" w:rsidRPr="00785D35" w:rsidRDefault="00D919BE" w:rsidP="000F3AC3">
            <w:pPr>
              <w:autoSpaceDE w:val="0"/>
              <w:autoSpaceDN w:val="0"/>
              <w:adjustRightInd w:val="0"/>
              <w:spacing w:line="0" w:lineRule="atLeast"/>
              <w:rPr>
                <w:rFonts w:cs="ＭＳ 明朝"/>
                <w:szCs w:val="21"/>
              </w:rPr>
            </w:pPr>
            <w:r w:rsidRPr="00785D35">
              <w:rPr>
                <w:rFonts w:ascii="Times New Roman" w:hAnsi="Times New Roman"/>
                <w:szCs w:val="21"/>
              </w:rPr>
              <w:t xml:space="preserve">  </w:t>
            </w:r>
            <w:r w:rsidRPr="00785D35">
              <w:rPr>
                <w:rFonts w:cs="ＭＳ 明朝" w:hint="eastAsia"/>
                <w:szCs w:val="21"/>
              </w:rPr>
              <w:t>②高等学校入学予定者</w:t>
            </w:r>
            <w:r w:rsidRPr="00785D35">
              <w:rPr>
                <w:rFonts w:ascii="Times New Roman" w:hAnsi="Times New Roman"/>
                <w:szCs w:val="21"/>
              </w:rPr>
              <w:t xml:space="preserve">  </w:t>
            </w:r>
            <w:r w:rsidRPr="00785D35">
              <w:rPr>
                <w:rFonts w:cs="ＭＳ 明朝" w:hint="eastAsia"/>
                <w:szCs w:val="21"/>
              </w:rPr>
              <w:t>→　中学校卒業式以後も３月31日までは、中学校籍です。</w:t>
            </w:r>
          </w:p>
          <w:p w14:paraId="2AB3B51E" w14:textId="77777777" w:rsidR="00D919BE" w:rsidRPr="00785D35" w:rsidRDefault="00D919BE" w:rsidP="000F3AC3">
            <w:pPr>
              <w:autoSpaceDE w:val="0"/>
              <w:autoSpaceDN w:val="0"/>
              <w:adjustRightInd w:val="0"/>
              <w:spacing w:line="0" w:lineRule="atLeast"/>
              <w:ind w:leftChars="200" w:left="422"/>
              <w:rPr>
                <w:rFonts w:cs="ＭＳ 明朝"/>
                <w:szCs w:val="21"/>
              </w:rPr>
            </w:pPr>
            <w:r w:rsidRPr="00785D35">
              <w:rPr>
                <w:rFonts w:cs="ＭＳ 明朝" w:hint="eastAsia"/>
                <w:szCs w:val="21"/>
              </w:rPr>
              <w:t xml:space="preserve">　①、②の場合は、在籍校の校長が承認した教育計画に位置づけられた部活動であれば、</w:t>
            </w:r>
            <w:r w:rsidRPr="00785D35">
              <w:rPr>
                <w:rFonts w:ascii="Times New Roman" w:hAnsi="Times New Roman" w:hint="eastAsia"/>
                <w:szCs w:val="21"/>
              </w:rPr>
              <w:t>独立行政法人日本スポーツ振興</w:t>
            </w:r>
            <w:r w:rsidRPr="00785D35">
              <w:rPr>
                <w:rFonts w:cs="ＭＳ 明朝" w:hint="eastAsia"/>
                <w:szCs w:val="21"/>
              </w:rPr>
              <w:t>センターの適用が受けられます。</w:t>
            </w:r>
          </w:p>
          <w:p w14:paraId="4B3809A1" w14:textId="77777777" w:rsidR="00D919BE" w:rsidRPr="00785D35" w:rsidRDefault="00D919BE" w:rsidP="000F3AC3">
            <w:pPr>
              <w:autoSpaceDE w:val="0"/>
              <w:autoSpaceDN w:val="0"/>
              <w:adjustRightInd w:val="0"/>
              <w:spacing w:line="0" w:lineRule="atLeast"/>
              <w:ind w:leftChars="100" w:left="420" w:hangingChars="99" w:hanging="209"/>
              <w:rPr>
                <w:rFonts w:ascii="Arial" w:hAnsi="Arial" w:cs="Arial"/>
                <w:szCs w:val="21"/>
              </w:rPr>
            </w:pPr>
            <w:r w:rsidRPr="00785D35">
              <w:rPr>
                <w:rFonts w:cs="ＭＳ 明朝" w:hint="eastAsia"/>
                <w:szCs w:val="21"/>
              </w:rPr>
              <w:t>③高等学校入学前（４月１日から入学日前日まで）は、「</w:t>
            </w:r>
            <w:r w:rsidRPr="00785D35">
              <w:rPr>
                <w:rFonts w:ascii="Times New Roman" w:hAnsi="Times New Roman" w:hint="eastAsia"/>
                <w:szCs w:val="21"/>
              </w:rPr>
              <w:t>独立行政法人日本スポーツ振興</w:t>
            </w:r>
            <w:r w:rsidRPr="00785D35">
              <w:rPr>
                <w:rFonts w:cs="ＭＳ 明朝" w:hint="eastAsia"/>
                <w:szCs w:val="21"/>
              </w:rPr>
              <w:t>センター」の規定で、この期間に部活動に参加し、傷害が発生しても給付は受けられません。</w:t>
            </w:r>
          </w:p>
          <w:p w14:paraId="3FD63523" w14:textId="77777777" w:rsidR="00D919BE" w:rsidRPr="00785D35" w:rsidRDefault="00D919BE" w:rsidP="000F3AC3">
            <w:pPr>
              <w:autoSpaceDE w:val="0"/>
              <w:autoSpaceDN w:val="0"/>
              <w:adjustRightInd w:val="0"/>
              <w:spacing w:line="0" w:lineRule="atLeast"/>
              <w:ind w:leftChars="100" w:left="363" w:hangingChars="72" w:hanging="152"/>
              <w:rPr>
                <w:szCs w:val="21"/>
              </w:rPr>
            </w:pPr>
          </w:p>
          <w:p w14:paraId="17C15CC7" w14:textId="77777777" w:rsidR="00D919BE" w:rsidRPr="00785D35" w:rsidRDefault="00D919BE" w:rsidP="000F3AC3">
            <w:pPr>
              <w:autoSpaceDE w:val="0"/>
              <w:autoSpaceDN w:val="0"/>
              <w:adjustRightInd w:val="0"/>
              <w:spacing w:line="0" w:lineRule="atLeast"/>
              <w:ind w:leftChars="100" w:left="363" w:hangingChars="72" w:hanging="152"/>
              <w:rPr>
                <w:szCs w:val="21"/>
              </w:rPr>
            </w:pPr>
            <w:r w:rsidRPr="00785D35">
              <w:rPr>
                <w:rFonts w:hint="eastAsia"/>
                <w:szCs w:val="21"/>
              </w:rPr>
              <w:t>関係法令：</w:t>
            </w:r>
            <w:r w:rsidRPr="00785D35">
              <w:rPr>
                <w:rFonts w:ascii="Times New Roman" w:hAnsi="Times New Roman" w:hint="eastAsia"/>
                <w:szCs w:val="21"/>
              </w:rPr>
              <w:t>独立行政法人日本スポーツ振興</w:t>
            </w:r>
            <w:r w:rsidRPr="00785D35">
              <w:rPr>
                <w:rFonts w:cs="ＭＳ 明朝" w:hint="eastAsia"/>
                <w:szCs w:val="21"/>
              </w:rPr>
              <w:t>センター法</w:t>
            </w:r>
          </w:p>
          <w:p w14:paraId="701108B2" w14:textId="77777777" w:rsidR="00D919BE" w:rsidRPr="00785D35" w:rsidRDefault="00D919BE" w:rsidP="000F3AC3">
            <w:pPr>
              <w:autoSpaceDE w:val="0"/>
              <w:autoSpaceDN w:val="0"/>
              <w:adjustRightInd w:val="0"/>
              <w:spacing w:line="0" w:lineRule="atLeast"/>
              <w:ind w:leftChars="100" w:left="363" w:hangingChars="72" w:hanging="152"/>
              <w:rPr>
                <w:szCs w:val="21"/>
              </w:rPr>
            </w:pPr>
            <w:r w:rsidRPr="00785D35">
              <w:rPr>
                <w:rFonts w:hint="eastAsia"/>
                <w:szCs w:val="21"/>
              </w:rPr>
              <w:t xml:space="preserve">　　　　　　災害給付の基準に関する規程（学校管理下の範囲）</w:t>
            </w:r>
          </w:p>
        </w:tc>
      </w:tr>
    </w:tbl>
    <w:p w14:paraId="60C66417" w14:textId="77777777" w:rsidR="00D919BE" w:rsidRPr="00737651" w:rsidRDefault="00D919BE" w:rsidP="00D919BE">
      <w:pPr>
        <w:autoSpaceDE w:val="0"/>
        <w:autoSpaceDN w:val="0"/>
        <w:adjustRightInd w:val="0"/>
        <w:jc w:val="left"/>
        <w:rPr>
          <w:szCs w:val="21"/>
        </w:rPr>
      </w:pPr>
    </w:p>
    <w:p w14:paraId="35FABA7F" w14:textId="77777777" w:rsidR="00D919BE" w:rsidRPr="00535773" w:rsidRDefault="00D919BE" w:rsidP="00535773">
      <w:pPr>
        <w:rPr>
          <w:rFonts w:ascii="ＭＳ ゴシック" w:eastAsia="ＭＳ ゴシック" w:hAnsi="ＭＳ ゴシック"/>
          <w:b/>
          <w:bCs/>
          <w:i/>
          <w:iCs/>
        </w:rPr>
      </w:pPr>
      <w:r w:rsidRPr="00535773">
        <w:rPr>
          <w:rFonts w:ascii="ＭＳ ゴシック" w:eastAsia="ＭＳ ゴシック" w:hAnsi="ＭＳ ゴシック" w:hint="eastAsia"/>
          <w:b/>
          <w:bCs/>
          <w:i/>
          <w:iCs/>
        </w:rPr>
        <w:t xml:space="preserve">　〇参考資料</w:t>
      </w:r>
    </w:p>
    <w:p w14:paraId="6ED16271" w14:textId="77777777" w:rsidR="00D919BE" w:rsidRPr="00384350" w:rsidRDefault="00D919BE" w:rsidP="00D919BE">
      <w:pPr>
        <w:autoSpaceDE w:val="0"/>
        <w:autoSpaceDN w:val="0"/>
        <w:adjustRightInd w:val="0"/>
        <w:jc w:val="left"/>
        <w:rPr>
          <w:szCs w:val="21"/>
        </w:rPr>
      </w:pPr>
      <w:r w:rsidRPr="00384350">
        <w:rPr>
          <w:rFonts w:hint="eastAsia"/>
          <w:szCs w:val="21"/>
        </w:rPr>
        <w:t xml:space="preserve">　　・令和２年度スポーツ庁委託事業学校における体育活動での事故防止対策推進事業スポーツ</w:t>
      </w:r>
    </w:p>
    <w:p w14:paraId="71BA6DC0" w14:textId="77777777" w:rsidR="00D919BE" w:rsidRPr="00384350" w:rsidRDefault="00D919BE" w:rsidP="00D919BE">
      <w:pPr>
        <w:autoSpaceDE w:val="0"/>
        <w:autoSpaceDN w:val="0"/>
        <w:adjustRightInd w:val="0"/>
        <w:ind w:firstLineChars="269" w:firstLine="567"/>
        <w:jc w:val="left"/>
        <w:rPr>
          <w:szCs w:val="21"/>
        </w:rPr>
      </w:pPr>
      <w:r w:rsidRPr="00384350">
        <w:rPr>
          <w:rFonts w:hint="eastAsia"/>
          <w:szCs w:val="21"/>
        </w:rPr>
        <w:t>事故対応ハンドブック（令和２年12月　独立行政法人日本スポーツ振興センター）</w:t>
      </w:r>
    </w:p>
    <w:p w14:paraId="3C3B9753" w14:textId="77777777" w:rsidR="00911842" w:rsidRDefault="00911842" w:rsidP="00D919BE">
      <w:pPr>
        <w:autoSpaceDE w:val="0"/>
        <w:autoSpaceDN w:val="0"/>
        <w:adjustRightInd w:val="0"/>
        <w:jc w:val="left"/>
      </w:pPr>
    </w:p>
    <w:p w14:paraId="0223EBA9" w14:textId="77777777" w:rsidR="0017433B" w:rsidRDefault="0017433B" w:rsidP="00D919BE">
      <w:pPr>
        <w:autoSpaceDE w:val="0"/>
        <w:autoSpaceDN w:val="0"/>
        <w:adjustRightInd w:val="0"/>
        <w:jc w:val="left"/>
        <w:rPr>
          <w:rFonts w:ascii="ＭＳ Ｐゴシック" w:eastAsia="ＭＳ Ｐゴシック" w:hAnsi="ＭＳ Ｐゴシック"/>
          <w:b/>
          <w:sz w:val="28"/>
          <w:szCs w:val="28"/>
        </w:rPr>
        <w:sectPr w:rsidR="0017433B" w:rsidSect="00535773">
          <w:pgSz w:w="11906" w:h="16838" w:code="9"/>
          <w:pgMar w:top="1418" w:right="1418" w:bottom="1021" w:left="1418" w:header="720" w:footer="680" w:gutter="0"/>
          <w:pgNumType w:fmt="numberInDash"/>
          <w:cols w:space="720"/>
          <w:noEndnote/>
          <w:docGrid w:type="linesAndChars" w:linePitch="334" w:charSpace="190"/>
        </w:sectPr>
      </w:pPr>
    </w:p>
    <w:p w14:paraId="60A88BDC" w14:textId="2B2107B3" w:rsidR="000655D0" w:rsidRPr="00040F7E" w:rsidRDefault="000655D0" w:rsidP="000655D0">
      <w:pPr>
        <w:autoSpaceDE w:val="0"/>
        <w:autoSpaceDN w:val="0"/>
        <w:adjustRightInd w:val="0"/>
        <w:jc w:val="left"/>
        <w:rPr>
          <w:rFonts w:ascii="ＭＳ Ｐゴシック" w:eastAsia="ＭＳ Ｐゴシック" w:hAnsi="ＭＳ Ｐゴシック" w:cs="ＭＳ ゴシック"/>
          <w:b/>
          <w:bCs/>
          <w:szCs w:val="21"/>
        </w:rPr>
      </w:pPr>
      <w:r w:rsidRPr="00040F7E">
        <w:rPr>
          <w:rFonts w:ascii="ＭＳ Ｐゴシック" w:eastAsia="ＭＳ Ｐゴシック" w:hAnsi="ＭＳ Ｐゴシック" w:cs="ＭＳ ゴシック" w:hint="eastAsia"/>
          <w:b/>
          <w:bCs/>
          <w:spacing w:val="2"/>
          <w:sz w:val="28"/>
          <w:szCs w:val="28"/>
        </w:rPr>
        <w:lastRenderedPageBreak/>
        <w:t>１３－２</w:t>
      </w:r>
      <w:r w:rsidR="00EA7C27" w:rsidRPr="00040F7E">
        <w:rPr>
          <w:rFonts w:ascii="ＭＳ Ｐゴシック" w:eastAsia="ＭＳ Ｐゴシック" w:hAnsi="ＭＳ Ｐゴシック" w:cs="ＭＳ ゴシック" w:hint="eastAsia"/>
          <w:b/>
          <w:bCs/>
          <w:spacing w:val="2"/>
          <w:sz w:val="28"/>
          <w:szCs w:val="28"/>
        </w:rPr>
        <w:t xml:space="preserve">　</w:t>
      </w:r>
      <w:bookmarkStart w:id="7" w:name="_Hlk234859384"/>
      <w:r w:rsidRPr="00040F7E">
        <w:rPr>
          <w:rFonts w:ascii="ＭＳ Ｐゴシック" w:eastAsia="ＭＳ Ｐゴシック" w:hAnsi="ＭＳ Ｐゴシック" w:cs="ＭＳ 明朝" w:hint="eastAsia"/>
          <w:b/>
          <w:sz w:val="28"/>
          <w:szCs w:val="28"/>
        </w:rPr>
        <w:t>部活動の遠征における移動中の交通事故</w:t>
      </w:r>
    </w:p>
    <w:tbl>
      <w:tblPr>
        <w:tblW w:w="9071"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071"/>
      </w:tblGrid>
      <w:tr w:rsidR="000655D0" w:rsidRPr="00040F7E" w14:paraId="782A08CE" w14:textId="77777777" w:rsidTr="00D220ED">
        <w:tc>
          <w:tcPr>
            <w:tcW w:w="9071" w:type="dxa"/>
            <w:tcBorders>
              <w:top w:val="thickThinSmallGap" w:sz="18" w:space="0" w:color="auto"/>
              <w:left w:val="thickThinSmallGap" w:sz="18" w:space="0" w:color="auto"/>
              <w:bottom w:val="thickThinSmallGap" w:sz="18" w:space="0" w:color="auto"/>
              <w:right w:val="thickThinSmallGap" w:sz="18" w:space="0" w:color="auto"/>
            </w:tcBorders>
            <w:vAlign w:val="center"/>
          </w:tcPr>
          <w:bookmarkEnd w:id="7"/>
          <w:p w14:paraId="3D0A6F08" w14:textId="77777777" w:rsidR="000655D0" w:rsidRPr="00040F7E" w:rsidRDefault="000655D0" w:rsidP="000655D0">
            <w:pPr>
              <w:pStyle w:val="isselectedend"/>
              <w:spacing w:before="0" w:beforeAutospacing="0" w:after="0" w:afterAutospacing="0" w:line="300" w:lineRule="auto"/>
              <w:ind w:leftChars="50" w:left="105" w:rightChars="50" w:right="105" w:firstLineChars="100" w:firstLine="211"/>
              <w:jc w:val="both"/>
              <w:rPr>
                <w:rFonts w:ascii="ＭＳ ゴシック" w:eastAsia="ＭＳ ゴシック" w:hAnsi="ＭＳ ゴシック"/>
                <w:sz w:val="21"/>
                <w:szCs w:val="21"/>
              </w:rPr>
            </w:pPr>
            <w:r w:rsidRPr="00040F7E">
              <w:rPr>
                <w:rFonts w:ascii="ＭＳ ゴシック" w:eastAsia="ＭＳ ゴシック" w:hAnsi="ＭＳ ゴシック" w:hint="eastAsia"/>
                <w:sz w:val="21"/>
                <w:szCs w:val="21"/>
              </w:rPr>
              <w:t>Ａ</w:t>
            </w:r>
            <w:r w:rsidRPr="00040F7E">
              <w:rPr>
                <w:rFonts w:ascii="ＭＳ ゴシック" w:eastAsia="ＭＳ ゴシック" w:hAnsi="ＭＳ ゴシック"/>
                <w:sz w:val="21"/>
                <w:szCs w:val="21"/>
              </w:rPr>
              <w:t>高校運動部</w:t>
            </w:r>
            <w:r w:rsidRPr="00040F7E">
              <w:rPr>
                <w:rFonts w:ascii="ＭＳ ゴシック" w:eastAsia="ＭＳ ゴシック" w:hAnsi="ＭＳ ゴシック" w:hint="eastAsia"/>
                <w:sz w:val="21"/>
                <w:szCs w:val="21"/>
              </w:rPr>
              <w:t>が遠征のために</w:t>
            </w:r>
            <w:r w:rsidRPr="00040F7E">
              <w:rPr>
                <w:rFonts w:ascii="ＭＳ ゴシック" w:eastAsia="ＭＳ ゴシック" w:hAnsi="ＭＳ ゴシック"/>
                <w:sz w:val="21"/>
                <w:szCs w:val="21"/>
              </w:rPr>
              <w:t>貸切バスで移動していた</w:t>
            </w:r>
            <w:r w:rsidRPr="00040F7E">
              <w:rPr>
                <w:rFonts w:ascii="ＭＳ ゴシック" w:eastAsia="ＭＳ ゴシック" w:hAnsi="ＭＳ ゴシック" w:hint="eastAsia"/>
                <w:sz w:val="21"/>
                <w:szCs w:val="21"/>
              </w:rPr>
              <w:t>ところ</w:t>
            </w:r>
            <w:r w:rsidRPr="00040F7E">
              <w:rPr>
                <w:rFonts w:ascii="ＭＳ ゴシック" w:eastAsia="ＭＳ ゴシック" w:hAnsi="ＭＳ ゴシック"/>
                <w:sz w:val="21"/>
                <w:szCs w:val="21"/>
              </w:rPr>
              <w:t>、高速道路上において大型貨物自動車との接触事故が発生した。部員30名、顧問</w:t>
            </w:r>
            <w:r w:rsidRPr="00040F7E">
              <w:rPr>
                <w:rFonts w:ascii="ＭＳ ゴシック" w:eastAsia="ＭＳ ゴシック" w:hAnsi="ＭＳ ゴシック" w:hint="eastAsia"/>
                <w:sz w:val="21"/>
                <w:szCs w:val="21"/>
              </w:rPr>
              <w:t>２</w:t>
            </w:r>
            <w:r w:rsidRPr="00040F7E">
              <w:rPr>
                <w:rFonts w:ascii="ＭＳ ゴシック" w:eastAsia="ＭＳ ゴシック" w:hAnsi="ＭＳ ゴシック"/>
                <w:sz w:val="21"/>
                <w:szCs w:val="21"/>
              </w:rPr>
              <w:t>名及び運転手が乗車していたが、複数の部員及び顧問が負傷し、うち数名が重傷</w:t>
            </w:r>
            <w:r w:rsidRPr="00040F7E">
              <w:rPr>
                <w:rFonts w:ascii="ＭＳ ゴシック" w:eastAsia="ＭＳ ゴシック" w:hAnsi="ＭＳ ゴシック" w:hint="eastAsia"/>
                <w:sz w:val="21"/>
                <w:szCs w:val="21"/>
              </w:rPr>
              <w:t>で</w:t>
            </w:r>
            <w:r w:rsidRPr="00040F7E">
              <w:rPr>
                <w:rFonts w:ascii="ＭＳ ゴシック" w:eastAsia="ＭＳ ゴシック" w:hAnsi="ＭＳ ゴシック"/>
                <w:sz w:val="21"/>
                <w:szCs w:val="21"/>
              </w:rPr>
              <w:t>複数の医療機関へ搬送された。</w:t>
            </w:r>
          </w:p>
          <w:p w14:paraId="54526643" w14:textId="77777777" w:rsidR="000655D0" w:rsidRPr="00040F7E" w:rsidRDefault="000655D0" w:rsidP="004C04E9">
            <w:pPr>
              <w:pStyle w:val="isselectedend"/>
              <w:spacing w:before="0" w:beforeAutospacing="0" w:after="0" w:afterAutospacing="0" w:line="300" w:lineRule="auto"/>
              <w:ind w:leftChars="50" w:left="105" w:rightChars="50" w:right="105" w:firstLineChars="100" w:firstLine="211"/>
              <w:jc w:val="both"/>
              <w:rPr>
                <w:rFonts w:ascii="ＭＳ ゴシック" w:eastAsia="ＭＳ ゴシック" w:hAnsi="ＭＳ ゴシック"/>
                <w:sz w:val="21"/>
                <w:szCs w:val="21"/>
              </w:rPr>
            </w:pPr>
            <w:r w:rsidRPr="00040F7E">
              <w:rPr>
                <w:rFonts w:ascii="ＭＳ ゴシック" w:eastAsia="ＭＳ ゴシック" w:hAnsi="ＭＳ ゴシック" w:hint="eastAsia"/>
                <w:sz w:val="21"/>
                <w:szCs w:val="21"/>
              </w:rPr>
              <w:t>現場</w:t>
            </w:r>
            <w:r w:rsidRPr="00040F7E">
              <w:rPr>
                <w:rFonts w:ascii="ＭＳ ゴシック" w:eastAsia="ＭＳ ゴシック" w:hAnsi="ＭＳ ゴシック"/>
                <w:sz w:val="21"/>
                <w:szCs w:val="21"/>
              </w:rPr>
              <w:t>は県外であり、管理職等が直ちに現地へ駆け付けることができない状況であった。</w:t>
            </w:r>
          </w:p>
        </w:tc>
      </w:tr>
    </w:tbl>
    <w:p w14:paraId="7FA0B953" w14:textId="77777777" w:rsidR="000655D0" w:rsidRPr="00040F7E" w:rsidRDefault="000655D0" w:rsidP="000655D0">
      <w:pPr>
        <w:autoSpaceDE w:val="0"/>
        <w:autoSpaceDN w:val="0"/>
        <w:adjustRightInd w:val="0"/>
        <w:jc w:val="left"/>
        <w:rPr>
          <w:rFonts w:hAnsi="ＭＳ 明朝"/>
          <w:szCs w:val="21"/>
        </w:rPr>
      </w:pPr>
    </w:p>
    <w:p w14:paraId="53F293F8" w14:textId="77777777" w:rsidR="000655D0" w:rsidRPr="00040F7E" w:rsidRDefault="000655D0" w:rsidP="000655D0">
      <w:pPr>
        <w:pStyle w:val="isselectedend"/>
        <w:widowControl w:val="0"/>
        <w:spacing w:before="0" w:beforeAutospacing="0" w:after="0" w:afterAutospacing="0"/>
        <w:rPr>
          <w:rFonts w:ascii="ＭＳ ゴシック" w:eastAsia="ＭＳ ゴシック" w:hAnsi="ＭＳ ゴシック"/>
          <w:sz w:val="21"/>
          <w:szCs w:val="21"/>
        </w:rPr>
      </w:pPr>
      <w:r w:rsidRPr="00040F7E">
        <w:rPr>
          <w:rFonts w:ascii="ＭＳ ゴシック" w:eastAsia="ＭＳ ゴシック" w:cs="ＭＳ ゴシック" w:hint="eastAsia"/>
          <w:b/>
          <w:bCs/>
          <w:i/>
          <w:iCs/>
          <w:sz w:val="21"/>
          <w:szCs w:val="21"/>
        </w:rPr>
        <w:t>○事故発生からの対応のポイント</w:t>
      </w: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685"/>
      </w:tblGrid>
      <w:tr w:rsidR="00040F7E" w:rsidRPr="00040F7E" w14:paraId="19847990" w14:textId="77777777" w:rsidTr="000655D0">
        <w:tc>
          <w:tcPr>
            <w:tcW w:w="3685" w:type="dxa"/>
            <w:tcBorders>
              <w:top w:val="single" w:sz="4" w:space="0" w:color="000000"/>
              <w:left w:val="single" w:sz="4" w:space="0" w:color="000000"/>
              <w:bottom w:val="single" w:sz="4" w:space="0" w:color="000000"/>
              <w:right w:val="single" w:sz="4" w:space="0" w:color="000000"/>
            </w:tcBorders>
            <w:shd w:val="pct25" w:color="auto" w:fill="auto"/>
            <w:vAlign w:val="center"/>
          </w:tcPr>
          <w:p w14:paraId="1C2383D0" w14:textId="77777777" w:rsidR="000655D0" w:rsidRPr="00040F7E" w:rsidRDefault="000655D0" w:rsidP="004C04E9">
            <w:pPr>
              <w:autoSpaceDE w:val="0"/>
              <w:autoSpaceDN w:val="0"/>
              <w:adjustRightInd w:val="0"/>
              <w:rPr>
                <w:rFonts w:ascii="ＭＳ ゴシック" w:eastAsia="ＭＳ ゴシック" w:cs="ＭＳ ゴシック"/>
                <w:b/>
                <w:bCs/>
                <w:szCs w:val="21"/>
              </w:rPr>
            </w:pPr>
            <w:bookmarkStart w:id="8" w:name="_Hlk232369520"/>
            <w:r w:rsidRPr="00040F7E">
              <w:rPr>
                <w:rFonts w:ascii="ＭＳ ゴシック" w:eastAsia="ＭＳ ゴシック" w:hAnsi="ＭＳ ゴシック"/>
                <w:b/>
                <w:bCs/>
                <w:szCs w:val="21"/>
              </w:rPr>
              <w:t>現場（事故発生場所）における</w:t>
            </w:r>
            <w:r w:rsidRPr="00040F7E">
              <w:rPr>
                <w:rFonts w:ascii="ＭＳ ゴシック" w:eastAsia="ＭＳ ゴシック" w:hAnsi="ＭＳ ゴシック" w:hint="eastAsia"/>
                <w:b/>
                <w:bCs/>
                <w:szCs w:val="21"/>
              </w:rPr>
              <w:t>対応</w:t>
            </w:r>
          </w:p>
        </w:tc>
      </w:tr>
    </w:tbl>
    <w:bookmarkEnd w:id="8"/>
    <w:p w14:paraId="0A38493B" w14:textId="77777777" w:rsidR="000655D0" w:rsidRPr="00040F7E" w:rsidRDefault="000655D0" w:rsidP="000655D0">
      <w:pPr>
        <w:pStyle w:val="isselectedend"/>
        <w:widowControl w:val="0"/>
        <w:spacing w:before="0" w:beforeAutospacing="0" w:after="0" w:afterAutospacing="0"/>
        <w:ind w:leftChars="200" w:left="633" w:hangingChars="100" w:hanging="211"/>
        <w:jc w:val="both"/>
        <w:rPr>
          <w:rFonts w:ascii="ＭＳ 明朝" w:eastAsia="ＭＳ 明朝" w:hAnsi="ＭＳ 明朝"/>
          <w:sz w:val="21"/>
          <w:szCs w:val="21"/>
        </w:rPr>
      </w:pPr>
      <w:r w:rsidRPr="00040F7E">
        <w:rPr>
          <w:rFonts w:ascii="ＭＳ 明朝" w:eastAsia="ＭＳ 明朝" w:hAnsi="ＭＳ 明朝"/>
          <w:sz w:val="21"/>
          <w:szCs w:val="21"/>
        </w:rPr>
        <w:t>①</w:t>
      </w:r>
      <w:r w:rsidRPr="00040F7E">
        <w:rPr>
          <w:rFonts w:ascii="ＭＳ 明朝" w:eastAsia="ＭＳ 明朝" w:hAnsi="ＭＳ 明朝" w:hint="eastAsia"/>
          <w:sz w:val="21"/>
          <w:szCs w:val="21"/>
        </w:rPr>
        <w:t xml:space="preserve">　同乗（または同道）していた顧問は、</w:t>
      </w:r>
      <w:bookmarkStart w:id="9" w:name="_Hlk234499078"/>
      <w:r w:rsidRPr="00040F7E">
        <w:rPr>
          <w:rFonts w:ascii="ＭＳ 明朝" w:eastAsia="ＭＳ 明朝" w:hAnsi="ＭＳ 明朝"/>
          <w:sz w:val="21"/>
          <w:szCs w:val="21"/>
        </w:rPr>
        <w:t>自身の安全を確保</w:t>
      </w:r>
      <w:r w:rsidRPr="00040F7E">
        <w:rPr>
          <w:rFonts w:ascii="ＭＳ 明朝" w:eastAsia="ＭＳ 明朝" w:hAnsi="ＭＳ 明朝" w:hint="eastAsia"/>
          <w:sz w:val="21"/>
          <w:szCs w:val="21"/>
        </w:rPr>
        <w:t>しつつ</w:t>
      </w:r>
      <w:r w:rsidRPr="00040F7E">
        <w:rPr>
          <w:rFonts w:ascii="ＭＳ 明朝" w:eastAsia="ＭＳ 明朝" w:hAnsi="ＭＳ 明朝"/>
          <w:sz w:val="21"/>
          <w:szCs w:val="21"/>
        </w:rPr>
        <w:t>、</w:t>
      </w:r>
      <w:bookmarkEnd w:id="9"/>
      <w:r w:rsidRPr="00040F7E">
        <w:rPr>
          <w:rFonts w:ascii="ＭＳ 明朝" w:eastAsia="ＭＳ 明朝" w:hAnsi="ＭＳ 明朝" w:hint="eastAsia"/>
          <w:sz w:val="21"/>
          <w:szCs w:val="21"/>
        </w:rPr>
        <w:t>部員を落ち着かせ、</w:t>
      </w:r>
      <w:r w:rsidRPr="00040F7E">
        <w:rPr>
          <w:rFonts w:ascii="ＭＳ 明朝" w:eastAsia="ＭＳ 明朝" w:hAnsi="ＭＳ 明朝"/>
          <w:sz w:val="21"/>
          <w:szCs w:val="21"/>
        </w:rPr>
        <w:t>部員</w:t>
      </w:r>
      <w:r w:rsidRPr="00040F7E">
        <w:rPr>
          <w:rFonts w:ascii="ＭＳ 明朝" w:eastAsia="ＭＳ 明朝" w:hAnsi="ＭＳ 明朝" w:hint="eastAsia"/>
          <w:sz w:val="21"/>
          <w:szCs w:val="21"/>
        </w:rPr>
        <w:t>及び運転手</w:t>
      </w:r>
      <w:bookmarkStart w:id="10" w:name="_Hlk234499097"/>
      <w:r w:rsidRPr="00040F7E">
        <w:rPr>
          <w:rFonts w:ascii="ＭＳ 明朝" w:eastAsia="ＭＳ 明朝" w:hAnsi="ＭＳ 明朝"/>
          <w:sz w:val="21"/>
          <w:szCs w:val="21"/>
        </w:rPr>
        <w:t>の安全確認及び負傷状況の把握を行う</w:t>
      </w:r>
      <w:bookmarkEnd w:id="10"/>
      <w:r w:rsidRPr="00040F7E">
        <w:rPr>
          <w:rFonts w:ascii="ＭＳ 明朝" w:eastAsia="ＭＳ 明朝" w:hAnsi="ＭＳ 明朝" w:hint="eastAsia"/>
          <w:sz w:val="21"/>
          <w:szCs w:val="21"/>
        </w:rPr>
        <w:t>。</w:t>
      </w:r>
    </w:p>
    <w:p w14:paraId="2C5E0D97" w14:textId="77777777" w:rsidR="000655D0" w:rsidRPr="00040F7E" w:rsidRDefault="000655D0" w:rsidP="000655D0">
      <w:pPr>
        <w:pStyle w:val="isselectedend"/>
        <w:widowControl w:val="0"/>
        <w:spacing w:before="0" w:beforeAutospacing="0" w:after="0" w:afterAutospacing="0"/>
        <w:ind w:leftChars="200" w:left="633" w:hangingChars="100" w:hanging="211"/>
        <w:jc w:val="both"/>
        <w:rPr>
          <w:rFonts w:ascii="ＭＳ 明朝" w:eastAsia="ＭＳ 明朝" w:hAnsi="ＭＳ 明朝"/>
          <w:sz w:val="21"/>
          <w:szCs w:val="21"/>
        </w:rPr>
      </w:pPr>
      <w:bookmarkStart w:id="11" w:name="_Hlk234499326"/>
      <w:r w:rsidRPr="00040F7E">
        <w:rPr>
          <w:rFonts w:ascii="ＭＳ 明朝" w:eastAsia="ＭＳ 明朝" w:hAnsi="ＭＳ 明朝"/>
          <w:sz w:val="21"/>
          <w:szCs w:val="21"/>
        </w:rPr>
        <w:t>②</w:t>
      </w:r>
      <w:r w:rsidRPr="00040F7E">
        <w:rPr>
          <w:rFonts w:ascii="ＭＳ 明朝" w:eastAsia="ＭＳ 明朝" w:hAnsi="ＭＳ 明朝" w:hint="eastAsia"/>
          <w:sz w:val="21"/>
          <w:szCs w:val="21"/>
        </w:rPr>
        <w:t xml:space="preserve">　顧問は、110番通報</w:t>
      </w:r>
      <w:r w:rsidRPr="00040F7E">
        <w:rPr>
          <w:rFonts w:ascii="ＭＳ 明朝" w:eastAsia="ＭＳ 明朝" w:hAnsi="ＭＳ 明朝"/>
          <w:sz w:val="21"/>
          <w:szCs w:val="21"/>
        </w:rPr>
        <w:t>を行</w:t>
      </w:r>
      <w:r w:rsidRPr="00040F7E">
        <w:rPr>
          <w:rFonts w:ascii="ＭＳ 明朝" w:eastAsia="ＭＳ 明朝" w:hAnsi="ＭＳ 明朝" w:hint="eastAsia"/>
          <w:sz w:val="21"/>
          <w:szCs w:val="21"/>
        </w:rPr>
        <w:t>う。</w:t>
      </w:r>
      <w:bookmarkStart w:id="12" w:name="_Hlk234499866"/>
      <w:r w:rsidRPr="00040F7E">
        <w:rPr>
          <w:rFonts w:ascii="ＭＳ 明朝" w:eastAsia="ＭＳ 明朝" w:hAnsi="ＭＳ 明朝" w:hint="eastAsia"/>
          <w:sz w:val="21"/>
          <w:szCs w:val="21"/>
        </w:rPr>
        <w:t>また、</w:t>
      </w:r>
      <w:r w:rsidRPr="00040F7E">
        <w:rPr>
          <w:rFonts w:ascii="ＭＳ 明朝" w:eastAsia="ＭＳ 明朝" w:hAnsi="ＭＳ 明朝"/>
          <w:sz w:val="21"/>
          <w:szCs w:val="21"/>
        </w:rPr>
        <w:t>救急搬送が必要と判断される場合は、直ちに119番通報</w:t>
      </w:r>
      <w:r w:rsidRPr="00040F7E">
        <w:rPr>
          <w:rFonts w:ascii="ＭＳ 明朝" w:eastAsia="ＭＳ 明朝" w:hAnsi="ＭＳ 明朝" w:hint="eastAsia"/>
          <w:sz w:val="21"/>
          <w:szCs w:val="21"/>
        </w:rPr>
        <w:t>を行うとともに、</w:t>
      </w:r>
      <w:r w:rsidRPr="00040F7E">
        <w:rPr>
          <w:rFonts w:ascii="ＭＳ 明朝" w:eastAsia="ＭＳ 明朝" w:hAnsi="ＭＳ 明朝"/>
          <w:sz w:val="21"/>
          <w:szCs w:val="21"/>
        </w:rPr>
        <w:t>救急隊の到着まで負傷者の安全確保及び応急手当に努める。</w:t>
      </w:r>
      <w:bookmarkEnd w:id="12"/>
    </w:p>
    <w:bookmarkEnd w:id="11"/>
    <w:p w14:paraId="2F3C1354" w14:textId="77777777" w:rsidR="000655D0" w:rsidRPr="00040F7E" w:rsidRDefault="000655D0" w:rsidP="000655D0">
      <w:pPr>
        <w:pStyle w:val="isselectedend"/>
        <w:widowControl w:val="0"/>
        <w:spacing w:before="0" w:beforeAutospacing="0" w:after="0" w:afterAutospacing="0"/>
        <w:ind w:leftChars="200" w:left="633" w:hangingChars="100" w:hanging="211"/>
        <w:jc w:val="both"/>
        <w:rPr>
          <w:rFonts w:ascii="ＭＳ 明朝" w:eastAsia="ＭＳ 明朝" w:hAnsi="ＭＳ 明朝"/>
          <w:sz w:val="21"/>
          <w:szCs w:val="21"/>
        </w:rPr>
      </w:pPr>
      <w:r w:rsidRPr="00040F7E">
        <w:rPr>
          <w:rFonts w:ascii="ＭＳ 明朝" w:eastAsia="ＭＳ 明朝" w:hAnsi="ＭＳ 明朝"/>
          <w:sz w:val="21"/>
          <w:szCs w:val="21"/>
        </w:rPr>
        <w:t>③</w:t>
      </w:r>
      <w:r w:rsidRPr="00040F7E">
        <w:rPr>
          <w:rFonts w:ascii="ＭＳ 明朝" w:eastAsia="ＭＳ 明朝" w:hAnsi="ＭＳ 明朝" w:hint="eastAsia"/>
          <w:sz w:val="21"/>
          <w:szCs w:val="21"/>
        </w:rPr>
        <w:t xml:space="preserve">　顧問は、</w:t>
      </w:r>
      <w:r w:rsidRPr="00040F7E">
        <w:rPr>
          <w:rFonts w:ascii="ＭＳ 明朝" w:eastAsia="ＭＳ 明朝" w:hAnsi="ＭＳ 明朝"/>
          <w:sz w:val="21"/>
          <w:szCs w:val="21"/>
        </w:rPr>
        <w:t>警察・消防</w:t>
      </w:r>
      <w:r w:rsidRPr="00040F7E">
        <w:rPr>
          <w:rFonts w:ascii="ＭＳ 明朝" w:eastAsia="ＭＳ 明朝" w:hAnsi="ＭＳ 明朝" w:hint="eastAsia"/>
          <w:sz w:val="21"/>
          <w:szCs w:val="21"/>
        </w:rPr>
        <w:t>、運転手</w:t>
      </w:r>
      <w:r w:rsidRPr="00040F7E">
        <w:rPr>
          <w:rFonts w:ascii="ＭＳ 明朝" w:eastAsia="ＭＳ 明朝" w:hAnsi="ＭＳ 明朝"/>
          <w:sz w:val="21"/>
          <w:szCs w:val="21"/>
        </w:rPr>
        <w:t>及びバス会社</w:t>
      </w:r>
      <w:r w:rsidRPr="00040F7E">
        <w:rPr>
          <w:rFonts w:ascii="ＭＳ 明朝" w:eastAsia="ＭＳ 明朝" w:hAnsi="ＭＳ 明朝" w:hint="eastAsia"/>
          <w:sz w:val="21"/>
          <w:szCs w:val="21"/>
        </w:rPr>
        <w:t>等</w:t>
      </w:r>
      <w:r w:rsidRPr="00040F7E">
        <w:rPr>
          <w:rFonts w:ascii="ＭＳ 明朝" w:eastAsia="ＭＳ 明朝" w:hAnsi="ＭＳ 明朝"/>
          <w:sz w:val="21"/>
          <w:szCs w:val="21"/>
        </w:rPr>
        <w:t>の指示に従い、</w:t>
      </w:r>
      <w:r w:rsidRPr="00040F7E">
        <w:rPr>
          <w:rFonts w:ascii="ＭＳ 明朝" w:eastAsia="ＭＳ 明朝" w:hAnsi="ＭＳ 明朝" w:hint="eastAsia"/>
          <w:sz w:val="21"/>
          <w:szCs w:val="21"/>
        </w:rPr>
        <w:t>部員</w:t>
      </w:r>
      <w:r w:rsidRPr="00040F7E">
        <w:rPr>
          <w:rFonts w:ascii="ＭＳ 明朝" w:eastAsia="ＭＳ 明朝" w:hAnsi="ＭＳ 明朝"/>
          <w:sz w:val="21"/>
          <w:szCs w:val="21"/>
        </w:rPr>
        <w:t>を</w:t>
      </w:r>
      <w:r w:rsidRPr="00040F7E">
        <w:rPr>
          <w:rFonts w:ascii="ＭＳ 明朝" w:eastAsia="ＭＳ 明朝" w:hAnsi="ＭＳ 明朝" w:hint="eastAsia"/>
          <w:sz w:val="21"/>
          <w:szCs w:val="21"/>
        </w:rPr>
        <w:t>ガードレールの外側など車道外の</w:t>
      </w:r>
      <w:r w:rsidRPr="00040F7E">
        <w:rPr>
          <w:rFonts w:ascii="ＭＳ 明朝" w:eastAsia="ＭＳ 明朝" w:hAnsi="ＭＳ 明朝"/>
          <w:sz w:val="21"/>
          <w:szCs w:val="21"/>
        </w:rPr>
        <w:t>安全な場所へ避難誘導する</w:t>
      </w:r>
      <w:r w:rsidRPr="00040F7E">
        <w:rPr>
          <w:rFonts w:ascii="ＭＳ 明朝" w:eastAsia="ＭＳ 明朝" w:hAnsi="ＭＳ 明朝" w:hint="eastAsia"/>
          <w:sz w:val="21"/>
          <w:szCs w:val="21"/>
        </w:rPr>
        <w:t>。なお、運転手がけが等で対応が困難な場合は、自身の安全を確保しつつ発煙筒や三角表示板などの停止表示器材を車両後方へ設置した後、部員に続いて車道外の安全な場所へ避難する。</w:t>
      </w:r>
    </w:p>
    <w:p w14:paraId="2EBE3D35" w14:textId="77777777" w:rsidR="000655D0" w:rsidRPr="00040F7E" w:rsidRDefault="000655D0" w:rsidP="000655D0">
      <w:pPr>
        <w:pStyle w:val="isselectedend"/>
        <w:widowControl w:val="0"/>
        <w:spacing w:before="0" w:beforeAutospacing="0" w:after="0" w:afterAutospacing="0"/>
        <w:ind w:leftChars="200" w:left="633" w:hangingChars="100" w:hanging="211"/>
        <w:jc w:val="both"/>
        <w:rPr>
          <w:rFonts w:ascii="ＭＳ 明朝" w:eastAsia="ＭＳ 明朝" w:hAnsi="ＭＳ 明朝"/>
          <w:sz w:val="21"/>
          <w:szCs w:val="21"/>
        </w:rPr>
      </w:pPr>
      <w:r w:rsidRPr="00040F7E">
        <w:rPr>
          <w:rFonts w:ascii="ＭＳ 明朝" w:eastAsia="ＭＳ 明朝" w:hAnsi="ＭＳ 明朝"/>
          <w:sz w:val="21"/>
          <w:szCs w:val="21"/>
        </w:rPr>
        <w:t>④</w:t>
      </w:r>
      <w:r w:rsidRPr="00040F7E">
        <w:rPr>
          <w:rFonts w:ascii="ＭＳ 明朝" w:eastAsia="ＭＳ 明朝" w:hAnsi="ＭＳ 明朝" w:hint="eastAsia"/>
          <w:sz w:val="21"/>
          <w:szCs w:val="21"/>
        </w:rPr>
        <w:t xml:space="preserve">　顧問は、</w:t>
      </w:r>
      <w:r w:rsidRPr="00040F7E">
        <w:rPr>
          <w:rFonts w:ascii="ＭＳ 明朝" w:eastAsia="ＭＳ 明朝" w:hAnsi="ＭＳ 明朝"/>
          <w:sz w:val="21"/>
          <w:szCs w:val="21"/>
        </w:rPr>
        <w:t>負傷者数、重傷者数、不明者の有無を確認し、部員名簿及び座席表で安否確認を行う。</w:t>
      </w:r>
    </w:p>
    <w:p w14:paraId="533EDCDD" w14:textId="77777777" w:rsidR="000655D0" w:rsidRPr="00040F7E" w:rsidRDefault="000655D0" w:rsidP="000655D0">
      <w:pPr>
        <w:pStyle w:val="isselectedend"/>
        <w:widowControl w:val="0"/>
        <w:spacing w:before="0" w:beforeAutospacing="0" w:after="0" w:afterAutospacing="0"/>
        <w:ind w:leftChars="200" w:left="633" w:hangingChars="100" w:hanging="211"/>
        <w:jc w:val="both"/>
        <w:rPr>
          <w:rFonts w:ascii="ＭＳ 明朝" w:eastAsia="ＭＳ 明朝" w:hAnsi="ＭＳ 明朝"/>
          <w:sz w:val="21"/>
          <w:szCs w:val="21"/>
        </w:rPr>
      </w:pPr>
      <w:r w:rsidRPr="00040F7E">
        <w:rPr>
          <w:rFonts w:ascii="ＭＳ 明朝" w:eastAsia="ＭＳ 明朝" w:hAnsi="ＭＳ 明朝"/>
          <w:sz w:val="21"/>
          <w:szCs w:val="21"/>
        </w:rPr>
        <w:t>⑤</w:t>
      </w:r>
      <w:r w:rsidRPr="00040F7E">
        <w:rPr>
          <w:rFonts w:ascii="ＭＳ 明朝" w:eastAsia="ＭＳ 明朝" w:hAnsi="ＭＳ 明朝" w:hint="eastAsia"/>
          <w:sz w:val="21"/>
          <w:szCs w:val="21"/>
        </w:rPr>
        <w:t xml:space="preserve">　顧問は、</w:t>
      </w:r>
      <w:r w:rsidRPr="00040F7E">
        <w:rPr>
          <w:rFonts w:ascii="ＭＳ 明朝" w:eastAsia="ＭＳ 明朝" w:hAnsi="ＭＳ 明朝"/>
          <w:sz w:val="21"/>
          <w:szCs w:val="21"/>
        </w:rPr>
        <w:t>救急隊到着後、搬送先医療機関を確認する。</w:t>
      </w:r>
    </w:p>
    <w:p w14:paraId="2DABF67C" w14:textId="77777777" w:rsidR="000655D0" w:rsidRPr="00040F7E" w:rsidRDefault="000655D0" w:rsidP="000655D0">
      <w:pPr>
        <w:pStyle w:val="isselectedend"/>
        <w:widowControl w:val="0"/>
        <w:spacing w:before="0" w:beforeAutospacing="0" w:after="0" w:afterAutospacing="0"/>
        <w:ind w:leftChars="200" w:left="633" w:hangingChars="100" w:hanging="211"/>
        <w:jc w:val="both"/>
        <w:rPr>
          <w:rFonts w:ascii="ＭＳ 明朝" w:eastAsia="ＭＳ 明朝" w:hAnsi="ＭＳ 明朝"/>
          <w:sz w:val="21"/>
          <w:szCs w:val="21"/>
        </w:rPr>
      </w:pPr>
      <w:r w:rsidRPr="00040F7E">
        <w:rPr>
          <w:rFonts w:ascii="ＭＳ 明朝" w:eastAsia="ＭＳ 明朝" w:hAnsi="ＭＳ 明朝"/>
          <w:sz w:val="21"/>
          <w:szCs w:val="21"/>
        </w:rPr>
        <w:t>⑥</w:t>
      </w:r>
      <w:r w:rsidRPr="00040F7E">
        <w:rPr>
          <w:rFonts w:ascii="ＭＳ 明朝" w:eastAsia="ＭＳ 明朝" w:hAnsi="ＭＳ 明朝" w:hint="eastAsia"/>
          <w:sz w:val="21"/>
          <w:szCs w:val="21"/>
        </w:rPr>
        <w:t xml:space="preserve">　顧問は、</w:t>
      </w:r>
      <w:r w:rsidRPr="00040F7E">
        <w:rPr>
          <w:rFonts w:ascii="ＭＳ 明朝" w:eastAsia="ＭＳ 明朝" w:hAnsi="ＭＳ 明朝"/>
          <w:sz w:val="21"/>
          <w:szCs w:val="21"/>
        </w:rPr>
        <w:t>事故発生時刻、場所及び事故概要を整理し、校長へ第一報を行う。校長と連絡が取れない場合は教頭へ連絡する。</w:t>
      </w:r>
    </w:p>
    <w:p w14:paraId="391BB19D" w14:textId="77777777" w:rsidR="000655D0" w:rsidRPr="00040F7E" w:rsidRDefault="000655D0" w:rsidP="000655D0">
      <w:pPr>
        <w:pStyle w:val="isselectedend"/>
        <w:widowControl w:val="0"/>
        <w:spacing w:before="0" w:beforeAutospacing="0" w:after="0" w:afterAutospacing="0"/>
        <w:ind w:leftChars="200" w:left="633" w:hangingChars="100" w:hanging="211"/>
        <w:jc w:val="both"/>
        <w:rPr>
          <w:rFonts w:ascii="ＭＳ 明朝" w:eastAsia="ＭＳ 明朝" w:hAnsi="ＭＳ 明朝"/>
          <w:sz w:val="21"/>
          <w:szCs w:val="21"/>
        </w:rPr>
      </w:pPr>
      <w:r w:rsidRPr="00040F7E">
        <w:rPr>
          <w:rFonts w:ascii="ＭＳ 明朝" w:eastAsia="ＭＳ 明朝" w:hAnsi="ＭＳ 明朝" w:hint="eastAsia"/>
          <w:sz w:val="21"/>
          <w:szCs w:val="21"/>
        </w:rPr>
        <w:t>⑦　顧問は、</w:t>
      </w:r>
      <w:r w:rsidRPr="00040F7E">
        <w:rPr>
          <w:rFonts w:ascii="ＭＳ 明朝" w:eastAsia="ＭＳ 明朝" w:hAnsi="ＭＳ 明朝"/>
          <w:sz w:val="21"/>
          <w:szCs w:val="21"/>
        </w:rPr>
        <w:t>動揺している部員への声掛けを行い、精神的な支援に努める</w:t>
      </w:r>
      <w:bookmarkStart w:id="13" w:name="_Hlk234502116"/>
      <w:r w:rsidRPr="00040F7E">
        <w:rPr>
          <w:rFonts w:ascii="ＭＳ 明朝" w:eastAsia="ＭＳ 明朝" w:hAnsi="ＭＳ 明朝"/>
          <w:sz w:val="21"/>
          <w:szCs w:val="21"/>
        </w:rPr>
        <w:t>。</w:t>
      </w:r>
      <w:r w:rsidRPr="00040F7E">
        <w:rPr>
          <w:rFonts w:ascii="ＭＳ 明朝" w:eastAsia="ＭＳ 明朝" w:hAnsi="ＭＳ 明朝" w:hint="eastAsia"/>
          <w:sz w:val="21"/>
          <w:szCs w:val="21"/>
        </w:rPr>
        <w:t>また、事故現場では、部員にＳＮＳなどでの不確かな情報発信を控えるように指導する。</w:t>
      </w:r>
    </w:p>
    <w:bookmarkEnd w:id="13"/>
    <w:p w14:paraId="7679A135" w14:textId="77777777" w:rsidR="000655D0" w:rsidRPr="00040F7E" w:rsidRDefault="000655D0" w:rsidP="000655D0">
      <w:pPr>
        <w:pStyle w:val="isselectedend"/>
        <w:widowControl w:val="0"/>
        <w:spacing w:before="0" w:beforeAutospacing="0" w:after="0" w:afterAutospacing="0"/>
        <w:ind w:leftChars="200" w:left="633" w:hangingChars="100" w:hanging="211"/>
        <w:jc w:val="both"/>
        <w:rPr>
          <w:rFonts w:ascii="ＭＳ 明朝" w:eastAsia="ＭＳ 明朝" w:hAnsi="ＭＳ 明朝"/>
          <w:sz w:val="21"/>
          <w:szCs w:val="21"/>
        </w:rPr>
      </w:pPr>
      <w:r w:rsidRPr="00040F7E">
        <w:rPr>
          <w:rFonts w:ascii="ＭＳ 明朝" w:eastAsia="ＭＳ 明朝" w:hAnsi="ＭＳ 明朝" w:hint="eastAsia"/>
          <w:sz w:val="21"/>
          <w:szCs w:val="21"/>
        </w:rPr>
        <w:t>⑧　顧問は、現場での対応が終了した後、宿舎や遠征先の学校等しかるべき場所に部員とともに移動し、現地対策本部を設置する。</w:t>
      </w:r>
    </w:p>
    <w:p w14:paraId="332A71E7" w14:textId="77777777" w:rsidR="000655D0" w:rsidRPr="00040F7E" w:rsidRDefault="000655D0" w:rsidP="000655D0">
      <w:pPr>
        <w:pStyle w:val="isselectedend"/>
        <w:widowControl w:val="0"/>
        <w:spacing w:before="0" w:beforeAutospacing="0" w:after="0" w:afterAutospacing="0"/>
        <w:ind w:leftChars="200" w:left="633" w:hangingChars="100" w:hanging="211"/>
        <w:jc w:val="both"/>
        <w:rPr>
          <w:rFonts w:ascii="ＭＳ 明朝" w:eastAsia="ＭＳ 明朝" w:hAnsi="ＭＳ 明朝"/>
          <w:sz w:val="21"/>
          <w:szCs w:val="21"/>
        </w:rPr>
      </w:pPr>
      <w:r w:rsidRPr="00040F7E">
        <w:rPr>
          <w:rFonts w:ascii="ＭＳ 明朝" w:eastAsia="ＭＳ 明朝" w:hAnsi="ＭＳ 明朝" w:hint="eastAsia"/>
          <w:sz w:val="21"/>
          <w:szCs w:val="21"/>
        </w:rPr>
        <w:t xml:space="preserve">⑨　</w:t>
      </w:r>
      <w:r w:rsidRPr="00040F7E">
        <w:rPr>
          <w:rFonts w:ascii="ＭＳ 明朝" w:eastAsia="ＭＳ 明朝" w:hAnsi="ＭＳ 明朝"/>
          <w:sz w:val="21"/>
          <w:szCs w:val="21"/>
        </w:rPr>
        <w:t>顧問が負傷等により連絡できない場合は、連絡可能な</w:t>
      </w:r>
      <w:r w:rsidRPr="00040F7E">
        <w:rPr>
          <w:rFonts w:ascii="ＭＳ 明朝" w:eastAsia="ＭＳ 明朝" w:hAnsi="ＭＳ 明朝" w:hint="eastAsia"/>
          <w:sz w:val="21"/>
          <w:szCs w:val="21"/>
        </w:rPr>
        <w:t>部員</w:t>
      </w:r>
      <w:r w:rsidRPr="00040F7E">
        <w:rPr>
          <w:rFonts w:ascii="ＭＳ 明朝" w:eastAsia="ＭＳ 明朝" w:hAnsi="ＭＳ 明朝"/>
          <w:sz w:val="21"/>
          <w:szCs w:val="21"/>
        </w:rPr>
        <w:t>が</w:t>
      </w:r>
      <w:r w:rsidRPr="00040F7E">
        <w:rPr>
          <w:rFonts w:ascii="ＭＳ 明朝" w:eastAsia="ＭＳ 明朝" w:hAnsi="ＭＳ 明朝" w:hint="eastAsia"/>
          <w:sz w:val="21"/>
          <w:szCs w:val="21"/>
        </w:rPr>
        <w:t>警察・消防への通報や</w:t>
      </w:r>
      <w:r w:rsidRPr="00040F7E">
        <w:rPr>
          <w:rFonts w:ascii="ＭＳ 明朝" w:eastAsia="ＭＳ 明朝" w:hAnsi="ＭＳ 明朝"/>
          <w:sz w:val="21"/>
          <w:szCs w:val="21"/>
        </w:rPr>
        <w:t>学校へ</w:t>
      </w:r>
      <w:r w:rsidRPr="00040F7E">
        <w:rPr>
          <w:rFonts w:ascii="ＭＳ 明朝" w:eastAsia="ＭＳ 明朝" w:hAnsi="ＭＳ 明朝" w:hint="eastAsia"/>
          <w:sz w:val="21"/>
          <w:szCs w:val="21"/>
        </w:rPr>
        <w:t>の</w:t>
      </w:r>
      <w:r w:rsidRPr="00040F7E">
        <w:rPr>
          <w:rFonts w:ascii="ＭＳ 明朝" w:eastAsia="ＭＳ 明朝" w:hAnsi="ＭＳ 明朝"/>
          <w:sz w:val="21"/>
          <w:szCs w:val="21"/>
        </w:rPr>
        <w:t>連絡</w:t>
      </w:r>
      <w:r w:rsidRPr="00040F7E">
        <w:rPr>
          <w:rFonts w:ascii="ＭＳ 明朝" w:eastAsia="ＭＳ 明朝" w:hAnsi="ＭＳ 明朝" w:hint="eastAsia"/>
          <w:sz w:val="21"/>
          <w:szCs w:val="21"/>
        </w:rPr>
        <w:t>を行う</w:t>
      </w:r>
      <w:r w:rsidRPr="00040F7E">
        <w:rPr>
          <w:rFonts w:ascii="ＭＳ 明朝" w:eastAsia="ＭＳ 明朝" w:hAnsi="ＭＳ 明朝"/>
          <w:sz w:val="21"/>
          <w:szCs w:val="21"/>
        </w:rPr>
        <w:t>。</w:t>
      </w:r>
    </w:p>
    <w:p w14:paraId="7E608A4C" w14:textId="77777777" w:rsidR="000655D0" w:rsidRPr="00040F7E" w:rsidRDefault="000655D0" w:rsidP="000655D0"/>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84"/>
      </w:tblGrid>
      <w:tr w:rsidR="00040F7E" w:rsidRPr="00040F7E" w14:paraId="08B89F1B" w14:textId="77777777" w:rsidTr="000655D0">
        <w:tc>
          <w:tcPr>
            <w:tcW w:w="1984" w:type="dxa"/>
            <w:tcBorders>
              <w:top w:val="single" w:sz="4" w:space="0" w:color="000000"/>
              <w:left w:val="single" w:sz="4" w:space="0" w:color="000000"/>
              <w:bottom w:val="single" w:sz="4" w:space="0" w:color="000000"/>
              <w:right w:val="single" w:sz="4" w:space="0" w:color="000000"/>
            </w:tcBorders>
            <w:shd w:val="pct25" w:color="auto" w:fill="auto"/>
            <w:vAlign w:val="center"/>
          </w:tcPr>
          <w:p w14:paraId="58A68E94" w14:textId="77777777" w:rsidR="000655D0" w:rsidRPr="00040F7E" w:rsidRDefault="000655D0" w:rsidP="004C04E9">
            <w:pPr>
              <w:autoSpaceDE w:val="0"/>
              <w:autoSpaceDN w:val="0"/>
              <w:adjustRightInd w:val="0"/>
              <w:rPr>
                <w:rFonts w:ascii="ＭＳ ゴシック" w:eastAsia="ＭＳ ゴシック" w:cs="ＭＳ ゴシック"/>
                <w:b/>
                <w:bCs/>
                <w:szCs w:val="21"/>
              </w:rPr>
            </w:pPr>
            <w:r w:rsidRPr="00040F7E">
              <w:rPr>
                <w:rFonts w:ascii="ＭＳ ゴシック" w:eastAsia="ＭＳ ゴシック" w:hAnsi="ＭＳ ゴシック" w:hint="eastAsia"/>
                <w:b/>
                <w:bCs/>
                <w:szCs w:val="21"/>
              </w:rPr>
              <w:t>学校における対応</w:t>
            </w:r>
          </w:p>
        </w:tc>
      </w:tr>
    </w:tbl>
    <w:p w14:paraId="2DBC9265" w14:textId="77777777" w:rsidR="000655D0" w:rsidRPr="00040F7E" w:rsidRDefault="000655D0" w:rsidP="000655D0">
      <w:pPr>
        <w:autoSpaceDE w:val="0"/>
        <w:autoSpaceDN w:val="0"/>
        <w:adjustRightInd w:val="0"/>
        <w:ind w:leftChars="200" w:left="633" w:hangingChars="100" w:hanging="211"/>
        <w:rPr>
          <w:rFonts w:cs="ＭＳ 明朝"/>
          <w:szCs w:val="21"/>
        </w:rPr>
      </w:pPr>
      <w:r w:rsidRPr="00040F7E">
        <w:rPr>
          <w:rFonts w:cs="ＭＳ 明朝" w:hint="eastAsia"/>
          <w:szCs w:val="21"/>
        </w:rPr>
        <w:t>①　連絡を受けた管理職は、必要に応じて危機対策本部を設置し、速やかに教育委員会やけがをした部員の保護者に連絡するとともに、他の保護者へ保護者連絡ツールを利用し情報提供を行う。</w:t>
      </w:r>
    </w:p>
    <w:p w14:paraId="36490063" w14:textId="77777777" w:rsidR="000655D0" w:rsidRPr="00040F7E" w:rsidRDefault="000655D0" w:rsidP="000655D0">
      <w:pPr>
        <w:autoSpaceDE w:val="0"/>
        <w:autoSpaceDN w:val="0"/>
        <w:adjustRightInd w:val="0"/>
        <w:ind w:leftChars="200" w:left="633" w:hangingChars="100" w:hanging="211"/>
        <w:rPr>
          <w:rFonts w:cs="ＭＳ 明朝"/>
          <w:szCs w:val="21"/>
        </w:rPr>
      </w:pPr>
      <w:r w:rsidRPr="00040F7E">
        <w:rPr>
          <w:rFonts w:cs="ＭＳ 明朝" w:hint="eastAsia"/>
          <w:szCs w:val="21"/>
        </w:rPr>
        <w:t>②　現地対策本部との連絡を密にする。</w:t>
      </w:r>
    </w:p>
    <w:p w14:paraId="29A0ABAF" w14:textId="77777777" w:rsidR="000655D0" w:rsidRPr="00040F7E" w:rsidRDefault="000655D0" w:rsidP="000655D0">
      <w:pPr>
        <w:autoSpaceDE w:val="0"/>
        <w:autoSpaceDN w:val="0"/>
        <w:adjustRightInd w:val="0"/>
        <w:ind w:leftChars="200" w:left="633" w:hangingChars="100" w:hanging="211"/>
        <w:rPr>
          <w:rFonts w:cs="ＭＳ 明朝"/>
          <w:szCs w:val="21"/>
        </w:rPr>
      </w:pPr>
      <w:r w:rsidRPr="00040F7E">
        <w:rPr>
          <w:rFonts w:cs="ＭＳ 明朝" w:hint="eastAsia"/>
          <w:szCs w:val="21"/>
        </w:rPr>
        <w:t>③　緊急職員会議を招集し、対応策を検討する。（現地への管理職の派遣等）</w:t>
      </w:r>
    </w:p>
    <w:p w14:paraId="13E72AA0" w14:textId="77777777" w:rsidR="000655D0" w:rsidRPr="00040F7E" w:rsidRDefault="000655D0" w:rsidP="000655D0">
      <w:pPr>
        <w:autoSpaceDE w:val="0"/>
        <w:autoSpaceDN w:val="0"/>
        <w:adjustRightInd w:val="0"/>
        <w:ind w:leftChars="200" w:left="633" w:hangingChars="100" w:hanging="211"/>
        <w:rPr>
          <w:rFonts w:cs="ＭＳ 明朝"/>
          <w:szCs w:val="21"/>
        </w:rPr>
      </w:pPr>
      <w:r w:rsidRPr="00040F7E">
        <w:rPr>
          <w:rFonts w:cs="ＭＳ 明朝" w:hint="eastAsia"/>
          <w:szCs w:val="21"/>
        </w:rPr>
        <w:t>④　貸切バス事業者等との連携により、入院生徒の保護者に対し、保護者の現地行きの説明を行う。</w:t>
      </w:r>
    </w:p>
    <w:p w14:paraId="265AEBA2" w14:textId="77777777" w:rsidR="000655D0" w:rsidRPr="00040F7E" w:rsidRDefault="000655D0" w:rsidP="000655D0">
      <w:pPr>
        <w:autoSpaceDE w:val="0"/>
        <w:autoSpaceDN w:val="0"/>
        <w:adjustRightInd w:val="0"/>
        <w:ind w:leftChars="200" w:left="633" w:hangingChars="100" w:hanging="211"/>
        <w:rPr>
          <w:rFonts w:cs="ＭＳ 明朝"/>
          <w:szCs w:val="21"/>
        </w:rPr>
      </w:pPr>
      <w:r w:rsidRPr="00040F7E">
        <w:rPr>
          <w:rFonts w:cs="ＭＳ 明朝" w:hint="eastAsia"/>
          <w:szCs w:val="21"/>
        </w:rPr>
        <w:t>⑤　必要に応じてＰＴＡ役員会、学年委員会等を招集し、事実を説明するとともに保護者の不安・動揺を極力静めるようにする。</w:t>
      </w:r>
    </w:p>
    <w:p w14:paraId="090E5F7A" w14:textId="74DFDF0F" w:rsidR="000655D0" w:rsidRPr="00040F7E" w:rsidRDefault="00040F7E" w:rsidP="000655D0">
      <w:pPr>
        <w:autoSpaceDE w:val="0"/>
        <w:autoSpaceDN w:val="0"/>
        <w:adjustRightInd w:val="0"/>
        <w:ind w:leftChars="200" w:left="633" w:hangingChars="100" w:hanging="211"/>
        <w:rPr>
          <w:rFonts w:cs="ＭＳ 明朝"/>
          <w:szCs w:val="21"/>
        </w:rPr>
      </w:pPr>
      <w:r w:rsidRPr="00040F7E">
        <w:rPr>
          <w:rFonts w:cs="ＭＳ 明朝"/>
          <w:noProof/>
          <w:szCs w:val="21"/>
        </w:rPr>
        <w:pict w14:anchorId="4B7D49C5">
          <v:shape id="_x0000_s4640" type="#_x0000_t202" style="position:absolute;left:0;text-align:left;margin-left:172.95pt;margin-top:790.95pt;width:44.25pt;height:18.4pt;z-index:251750912;mso-position-horizontal-relative:text;mso-position-vertical:absolute;mso-position-vertical-relative:page" filled="f" stroked="f">
            <v:textbox style="mso-fit-shape-to-text:t" inset="5.85pt,.7pt,5.85pt,.7pt">
              <w:txbxContent>
                <w:p w14:paraId="7F233859" w14:textId="7C4A8705" w:rsidR="005361B0" w:rsidRDefault="005361B0" w:rsidP="005361B0">
                  <w:pPr>
                    <w:jc w:val="right"/>
                  </w:pPr>
                  <w:r>
                    <w:rPr>
                      <w:rFonts w:hint="eastAsia"/>
                    </w:rPr>
                    <w:t>追</w:t>
                  </w:r>
                </w:p>
              </w:txbxContent>
            </v:textbox>
            <w10:wrap anchory="page"/>
          </v:shape>
        </w:pict>
      </w:r>
      <w:r w:rsidR="000655D0" w:rsidRPr="00040F7E">
        <w:rPr>
          <w:rFonts w:cs="ＭＳ 明朝" w:hint="eastAsia"/>
          <w:szCs w:val="21"/>
        </w:rPr>
        <w:t>⑥　学校に残留する管理職は、学校で経緯について簡潔かつ正確に記録し、情報の窓口を一本化する。</w:t>
      </w:r>
    </w:p>
    <w:p w14:paraId="07717296" w14:textId="77777777" w:rsidR="000655D0" w:rsidRPr="00040F7E" w:rsidRDefault="000655D0" w:rsidP="000655D0">
      <w:pPr>
        <w:autoSpaceDE w:val="0"/>
        <w:autoSpaceDN w:val="0"/>
        <w:adjustRightInd w:val="0"/>
        <w:ind w:leftChars="200" w:left="633" w:hangingChars="100" w:hanging="211"/>
        <w:rPr>
          <w:rFonts w:hAnsi="ＭＳ 明朝" w:cs="ＭＳ ゴシック"/>
          <w:bCs/>
          <w:szCs w:val="21"/>
        </w:rPr>
      </w:pPr>
      <w:r w:rsidRPr="00040F7E">
        <w:rPr>
          <w:rFonts w:cs="ＭＳ 明朝" w:hint="eastAsia"/>
          <w:szCs w:val="21"/>
        </w:rPr>
        <w:lastRenderedPageBreak/>
        <w:t xml:space="preserve">⑦　</w:t>
      </w:r>
      <w:r w:rsidRPr="00040F7E">
        <w:rPr>
          <w:rFonts w:hAnsi="ＭＳ 明朝" w:cs="ＭＳ ゴシック" w:hint="eastAsia"/>
          <w:bCs/>
          <w:szCs w:val="21"/>
        </w:rPr>
        <w:t>現地へ派遣された管理職は、現地で経緯について簡潔かつ正確に記録し、情報の窓口を一本化する。</w:t>
      </w:r>
    </w:p>
    <w:p w14:paraId="26459EDD" w14:textId="77777777" w:rsidR="000655D0" w:rsidRPr="00040F7E" w:rsidRDefault="000655D0" w:rsidP="000655D0">
      <w:pPr>
        <w:autoSpaceDE w:val="0"/>
        <w:autoSpaceDN w:val="0"/>
        <w:adjustRightInd w:val="0"/>
        <w:ind w:leftChars="200" w:left="633" w:hangingChars="100" w:hanging="211"/>
        <w:rPr>
          <w:rFonts w:cs="ＭＳ 明朝"/>
          <w:szCs w:val="21"/>
        </w:rPr>
      </w:pPr>
      <w:r w:rsidRPr="00040F7E">
        <w:rPr>
          <w:rFonts w:hAnsi="ＭＳ 明朝" w:cs="ＭＳ ゴシック" w:hint="eastAsia"/>
          <w:bCs/>
          <w:szCs w:val="21"/>
        </w:rPr>
        <w:t xml:space="preserve">⑧　</w:t>
      </w:r>
      <w:r w:rsidRPr="00040F7E">
        <w:rPr>
          <w:rFonts w:cs="ＭＳ 明朝" w:hint="eastAsia"/>
          <w:szCs w:val="21"/>
        </w:rPr>
        <w:t>管理職は、教育委員会と協議のうえ、原則として報道機関へ資料提供を行う。</w:t>
      </w:r>
    </w:p>
    <w:p w14:paraId="57EC4ADE" w14:textId="77777777" w:rsidR="000655D0" w:rsidRPr="00040F7E" w:rsidRDefault="000655D0" w:rsidP="000655D0">
      <w:pPr>
        <w:autoSpaceDE w:val="0"/>
        <w:autoSpaceDN w:val="0"/>
        <w:adjustRightInd w:val="0"/>
        <w:ind w:leftChars="200" w:left="633" w:hangingChars="100" w:hanging="211"/>
        <w:rPr>
          <w:rFonts w:cs="ＭＳ 明朝"/>
          <w:szCs w:val="21"/>
        </w:rPr>
      </w:pPr>
      <w:r w:rsidRPr="00040F7E">
        <w:rPr>
          <w:rFonts w:hAnsi="ＭＳ 明朝" w:cs="ＭＳ ゴシック" w:hint="eastAsia"/>
          <w:bCs/>
          <w:szCs w:val="21"/>
        </w:rPr>
        <w:t>⑨　入院していない部員を安全に学校または自宅に返す措置を講じる。</w:t>
      </w:r>
    </w:p>
    <w:p w14:paraId="1F010489" w14:textId="77777777" w:rsidR="000655D0" w:rsidRPr="00040F7E" w:rsidRDefault="000655D0" w:rsidP="000655D0">
      <w:pPr>
        <w:pStyle w:val="isselectedend"/>
        <w:widowControl w:val="0"/>
        <w:spacing w:before="0" w:beforeAutospacing="0" w:after="0" w:afterAutospacing="0"/>
        <w:jc w:val="both"/>
        <w:rPr>
          <w:rFonts w:ascii="ＭＳ 明朝" w:eastAsia="ＭＳ 明朝" w:hAnsi="ＭＳ 明朝"/>
          <w:sz w:val="21"/>
          <w:szCs w:val="21"/>
        </w:rPr>
      </w:pP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34"/>
      </w:tblGrid>
      <w:tr w:rsidR="00040F7E" w:rsidRPr="00040F7E" w14:paraId="7C178E1C" w14:textId="77777777" w:rsidTr="000655D0">
        <w:tc>
          <w:tcPr>
            <w:tcW w:w="1134" w:type="dxa"/>
            <w:tcBorders>
              <w:top w:val="single" w:sz="4" w:space="0" w:color="000000"/>
              <w:left w:val="single" w:sz="4" w:space="0" w:color="000000"/>
              <w:bottom w:val="single" w:sz="4" w:space="0" w:color="000000"/>
              <w:right w:val="single" w:sz="4" w:space="0" w:color="000000"/>
            </w:tcBorders>
            <w:shd w:val="pct25" w:color="auto" w:fill="auto"/>
            <w:vAlign w:val="center"/>
          </w:tcPr>
          <w:p w14:paraId="0517C61A" w14:textId="77777777" w:rsidR="000655D0" w:rsidRPr="00040F7E" w:rsidRDefault="000655D0" w:rsidP="004C04E9">
            <w:pPr>
              <w:autoSpaceDE w:val="0"/>
              <w:autoSpaceDN w:val="0"/>
              <w:adjustRightInd w:val="0"/>
              <w:rPr>
                <w:rFonts w:ascii="ＭＳ ゴシック" w:eastAsia="ＭＳ ゴシック" w:cs="ＭＳ ゴシック"/>
                <w:b/>
                <w:bCs/>
                <w:szCs w:val="21"/>
              </w:rPr>
            </w:pPr>
            <w:r w:rsidRPr="00040F7E">
              <w:rPr>
                <w:rFonts w:ascii="ＭＳ ゴシック" w:eastAsia="ＭＳ ゴシック" w:hAnsi="ＭＳ ゴシック"/>
                <w:b/>
                <w:bCs/>
                <w:szCs w:val="21"/>
              </w:rPr>
              <w:t>事後</w:t>
            </w:r>
            <w:r w:rsidRPr="00040F7E">
              <w:rPr>
                <w:rFonts w:ascii="ＭＳ ゴシック" w:eastAsia="ＭＳ ゴシック" w:hAnsi="ＭＳ ゴシック" w:hint="eastAsia"/>
                <w:b/>
                <w:bCs/>
                <w:szCs w:val="21"/>
              </w:rPr>
              <w:t>措置</w:t>
            </w:r>
          </w:p>
        </w:tc>
      </w:tr>
    </w:tbl>
    <w:p w14:paraId="2EB3D0FE" w14:textId="77777777" w:rsidR="000655D0" w:rsidRPr="00040F7E" w:rsidRDefault="000655D0" w:rsidP="000655D0">
      <w:pPr>
        <w:pStyle w:val="isselectedend"/>
        <w:spacing w:before="0" w:beforeAutospacing="0" w:after="0" w:afterAutospacing="0"/>
        <w:ind w:leftChars="200" w:left="633" w:hangingChars="100" w:hanging="211"/>
        <w:rPr>
          <w:rFonts w:ascii="ＭＳ 明朝" w:eastAsia="ＭＳ 明朝" w:hAnsi="ＭＳ 明朝"/>
          <w:sz w:val="21"/>
          <w:szCs w:val="21"/>
        </w:rPr>
      </w:pPr>
      <w:r w:rsidRPr="00040F7E">
        <w:rPr>
          <w:rFonts w:ascii="ＭＳ 明朝" w:eastAsia="ＭＳ 明朝" w:hAnsi="ＭＳ 明朝" w:hint="eastAsia"/>
          <w:sz w:val="21"/>
          <w:szCs w:val="21"/>
        </w:rPr>
        <w:t>①　事故の原因の所在の如何にかかわらず、全教職員が、保護者等に誠意を持って対応する。</w:t>
      </w:r>
    </w:p>
    <w:p w14:paraId="43656DD3" w14:textId="77777777" w:rsidR="000655D0" w:rsidRPr="00040F7E" w:rsidRDefault="000655D0" w:rsidP="000655D0">
      <w:pPr>
        <w:pStyle w:val="isselectedend"/>
        <w:spacing w:before="0" w:beforeAutospacing="0" w:after="0" w:afterAutospacing="0"/>
        <w:ind w:leftChars="200" w:left="633" w:hangingChars="100" w:hanging="211"/>
        <w:rPr>
          <w:rFonts w:ascii="ＭＳ 明朝" w:eastAsia="ＭＳ 明朝" w:hAnsi="ＭＳ 明朝"/>
          <w:sz w:val="21"/>
          <w:szCs w:val="21"/>
        </w:rPr>
      </w:pPr>
      <w:r w:rsidRPr="00040F7E">
        <w:rPr>
          <w:rFonts w:ascii="ＭＳ 明朝" w:eastAsia="ＭＳ 明朝" w:hAnsi="ＭＳ 明朝" w:hint="eastAsia"/>
          <w:sz w:val="21"/>
          <w:szCs w:val="21"/>
        </w:rPr>
        <w:t>②　事故にあった部員の保護者に対し、独立行政法人日本スポーツ振興センターの手続き、治療費等について説明を行う。また、貸切バス事業者等からも補償等について説明を行わせる。</w:t>
      </w:r>
    </w:p>
    <w:p w14:paraId="2533116B" w14:textId="77777777" w:rsidR="000655D0" w:rsidRPr="00040F7E" w:rsidRDefault="000655D0" w:rsidP="000655D0">
      <w:pPr>
        <w:pStyle w:val="isselectedend"/>
        <w:widowControl w:val="0"/>
        <w:spacing w:before="0" w:beforeAutospacing="0" w:after="0" w:afterAutospacing="0"/>
        <w:ind w:leftChars="200" w:left="633" w:hangingChars="100" w:hanging="211"/>
        <w:jc w:val="both"/>
        <w:rPr>
          <w:rFonts w:ascii="ＭＳ 明朝" w:eastAsia="ＭＳ 明朝" w:hAnsi="ＭＳ 明朝"/>
          <w:sz w:val="21"/>
          <w:szCs w:val="21"/>
        </w:rPr>
      </w:pPr>
      <w:r w:rsidRPr="00040F7E">
        <w:rPr>
          <w:rFonts w:ascii="ＭＳ 明朝" w:eastAsia="ＭＳ 明朝" w:hAnsi="ＭＳ 明朝" w:hint="eastAsia"/>
          <w:sz w:val="21"/>
          <w:szCs w:val="21"/>
        </w:rPr>
        <w:t>③　他の生徒に</w:t>
      </w:r>
      <w:bookmarkStart w:id="14" w:name="_Hlk234497705"/>
      <w:r w:rsidRPr="00040F7E">
        <w:rPr>
          <w:rFonts w:ascii="ＭＳ 明朝" w:eastAsia="ＭＳ 明朝" w:hAnsi="ＭＳ 明朝" w:hint="eastAsia"/>
          <w:sz w:val="21"/>
          <w:szCs w:val="21"/>
        </w:rPr>
        <w:t>対する正確な事実の説明に努める。</w:t>
      </w:r>
      <w:bookmarkEnd w:id="14"/>
    </w:p>
    <w:p w14:paraId="33300093" w14:textId="77777777" w:rsidR="000655D0" w:rsidRPr="00040F7E" w:rsidRDefault="000655D0" w:rsidP="000655D0">
      <w:pPr>
        <w:pStyle w:val="isselectedend"/>
        <w:widowControl w:val="0"/>
        <w:spacing w:before="0" w:beforeAutospacing="0" w:after="0" w:afterAutospacing="0"/>
        <w:ind w:leftChars="200" w:left="633" w:hangingChars="100" w:hanging="211"/>
        <w:jc w:val="both"/>
        <w:rPr>
          <w:rFonts w:ascii="ＭＳ 明朝" w:eastAsia="ＭＳ 明朝" w:hAnsi="ＭＳ 明朝"/>
          <w:sz w:val="21"/>
          <w:szCs w:val="21"/>
        </w:rPr>
      </w:pPr>
      <w:bookmarkStart w:id="15" w:name="_Hlk234497720"/>
      <w:r w:rsidRPr="00040F7E">
        <w:rPr>
          <w:rFonts w:ascii="ＭＳ 明朝" w:eastAsia="ＭＳ 明朝" w:hAnsi="ＭＳ 明朝" w:hint="eastAsia"/>
          <w:sz w:val="21"/>
          <w:szCs w:val="21"/>
        </w:rPr>
        <w:t xml:space="preserve">④　</w:t>
      </w:r>
      <w:r w:rsidRPr="00040F7E">
        <w:rPr>
          <w:rFonts w:ascii="ＭＳ 明朝" w:eastAsia="ＭＳ 明朝" w:hAnsi="ＭＳ 明朝"/>
          <w:sz w:val="21"/>
          <w:szCs w:val="21"/>
        </w:rPr>
        <w:t>校長は</w:t>
      </w:r>
      <w:r w:rsidRPr="00040F7E">
        <w:rPr>
          <w:rFonts w:ascii="ＭＳ 明朝" w:eastAsia="ＭＳ 明朝" w:hAnsi="ＭＳ 明朝" w:hint="eastAsia"/>
          <w:sz w:val="21"/>
          <w:szCs w:val="21"/>
        </w:rPr>
        <w:t>、ＰＴＡ役員会や</w:t>
      </w:r>
      <w:r w:rsidRPr="00040F7E">
        <w:rPr>
          <w:rFonts w:ascii="ＭＳ 明朝" w:eastAsia="ＭＳ 明朝" w:hAnsi="ＭＳ 明朝"/>
          <w:sz w:val="21"/>
          <w:szCs w:val="21"/>
        </w:rPr>
        <w:t>保護者説明</w:t>
      </w:r>
      <w:r w:rsidRPr="00040F7E">
        <w:rPr>
          <w:rFonts w:ascii="ＭＳ 明朝" w:eastAsia="ＭＳ 明朝" w:hAnsi="ＭＳ 明朝" w:hint="eastAsia"/>
          <w:sz w:val="21"/>
          <w:szCs w:val="21"/>
        </w:rPr>
        <w:t>会の</w:t>
      </w:r>
      <w:r w:rsidRPr="00040F7E">
        <w:rPr>
          <w:rFonts w:ascii="ＭＳ 明朝" w:eastAsia="ＭＳ 明朝" w:hAnsi="ＭＳ 明朝"/>
          <w:sz w:val="21"/>
          <w:szCs w:val="21"/>
        </w:rPr>
        <w:t>開催</w:t>
      </w:r>
      <w:r w:rsidRPr="00040F7E">
        <w:rPr>
          <w:rFonts w:ascii="ＭＳ 明朝" w:eastAsia="ＭＳ 明朝" w:hAnsi="ＭＳ 明朝" w:hint="eastAsia"/>
          <w:sz w:val="21"/>
          <w:szCs w:val="21"/>
        </w:rPr>
        <w:t>または書面等により</w:t>
      </w:r>
      <w:r w:rsidRPr="00040F7E">
        <w:rPr>
          <w:rFonts w:ascii="ＭＳ 明朝" w:eastAsia="ＭＳ 明朝" w:hAnsi="ＭＳ 明朝"/>
          <w:sz w:val="21"/>
          <w:szCs w:val="21"/>
        </w:rPr>
        <w:t>、</w:t>
      </w:r>
      <w:r w:rsidRPr="00040F7E">
        <w:rPr>
          <w:rFonts w:ascii="ＭＳ 明朝" w:eastAsia="ＭＳ 明朝" w:hAnsi="ＭＳ 明朝" w:hint="eastAsia"/>
          <w:sz w:val="21"/>
          <w:szCs w:val="21"/>
        </w:rPr>
        <w:t>保護者へ正確な情報（事故の概要や学校の対応など）</w:t>
      </w:r>
      <w:r w:rsidRPr="00040F7E">
        <w:rPr>
          <w:rFonts w:ascii="ＭＳ 明朝" w:eastAsia="ＭＳ 明朝" w:hAnsi="ＭＳ 明朝"/>
          <w:sz w:val="21"/>
          <w:szCs w:val="21"/>
        </w:rPr>
        <w:t>を</w:t>
      </w:r>
      <w:r w:rsidRPr="00040F7E">
        <w:rPr>
          <w:rFonts w:ascii="ＭＳ 明朝" w:eastAsia="ＭＳ 明朝" w:hAnsi="ＭＳ 明朝" w:hint="eastAsia"/>
          <w:sz w:val="21"/>
          <w:szCs w:val="21"/>
        </w:rPr>
        <w:t>提供し、</w:t>
      </w:r>
      <w:r w:rsidRPr="00040F7E">
        <w:rPr>
          <w:rFonts w:ascii="ＭＳ 明朝" w:eastAsia="ＭＳ 明朝" w:hAnsi="ＭＳ 明朝"/>
          <w:sz w:val="21"/>
          <w:szCs w:val="21"/>
        </w:rPr>
        <w:t>保護者の不安・動揺の軽減に努める。その際、</w:t>
      </w:r>
      <w:r w:rsidRPr="00040F7E">
        <w:rPr>
          <w:rFonts w:ascii="ＭＳ 明朝" w:eastAsia="ＭＳ 明朝" w:hAnsi="ＭＳ 明朝" w:hint="eastAsia"/>
          <w:sz w:val="21"/>
          <w:szCs w:val="21"/>
        </w:rPr>
        <w:t>部員</w:t>
      </w:r>
      <w:r w:rsidRPr="00040F7E">
        <w:rPr>
          <w:rFonts w:ascii="ＭＳ 明朝" w:eastAsia="ＭＳ 明朝" w:hAnsi="ＭＳ 明朝"/>
          <w:sz w:val="21"/>
          <w:szCs w:val="21"/>
        </w:rPr>
        <w:t>及び保護者の個人情報保護に十分配慮する。</w:t>
      </w:r>
    </w:p>
    <w:p w14:paraId="5392E4E9" w14:textId="77777777" w:rsidR="000655D0" w:rsidRPr="00040F7E" w:rsidRDefault="000655D0" w:rsidP="000655D0">
      <w:pPr>
        <w:pStyle w:val="isselectedend"/>
        <w:widowControl w:val="0"/>
        <w:spacing w:before="0" w:beforeAutospacing="0" w:after="0" w:afterAutospacing="0"/>
        <w:ind w:leftChars="200" w:left="633" w:hangingChars="100" w:hanging="211"/>
        <w:jc w:val="both"/>
        <w:rPr>
          <w:rFonts w:ascii="ＭＳ 明朝" w:eastAsia="ＭＳ 明朝" w:hAnsi="ＭＳ 明朝"/>
          <w:sz w:val="21"/>
          <w:szCs w:val="21"/>
        </w:rPr>
      </w:pPr>
      <w:bookmarkStart w:id="16" w:name="_Hlk234498108"/>
      <w:bookmarkEnd w:id="15"/>
      <w:r w:rsidRPr="00040F7E">
        <w:rPr>
          <w:rFonts w:ascii="ＭＳ 明朝" w:eastAsia="ＭＳ 明朝" w:hAnsi="ＭＳ 明朝" w:hint="eastAsia"/>
          <w:sz w:val="21"/>
          <w:szCs w:val="21"/>
        </w:rPr>
        <w:t>⑤　必要に応じて、現地に残された部員の見舞いと付き添いの交代教職員を派遣し、現地での事後処理にあたるとともに、負傷した部員及び教職員の経過を継続的に把握する。</w:t>
      </w:r>
    </w:p>
    <w:p w14:paraId="4564B2DC" w14:textId="77777777" w:rsidR="000655D0" w:rsidRPr="00040F7E" w:rsidRDefault="000655D0" w:rsidP="000655D0">
      <w:pPr>
        <w:pStyle w:val="isselectedend"/>
        <w:widowControl w:val="0"/>
        <w:spacing w:before="0" w:beforeAutospacing="0" w:after="0" w:afterAutospacing="0"/>
        <w:ind w:leftChars="200" w:left="633" w:hangingChars="100" w:hanging="211"/>
        <w:jc w:val="both"/>
        <w:rPr>
          <w:rFonts w:ascii="ＭＳ 明朝" w:eastAsia="ＭＳ 明朝" w:hAnsi="ＭＳ 明朝"/>
          <w:sz w:val="21"/>
          <w:szCs w:val="21"/>
        </w:rPr>
      </w:pPr>
      <w:bookmarkStart w:id="17" w:name="_Hlk234498264"/>
      <w:bookmarkEnd w:id="16"/>
      <w:r w:rsidRPr="00040F7E">
        <w:rPr>
          <w:rFonts w:ascii="ＭＳ 明朝" w:eastAsia="ＭＳ 明朝" w:hAnsi="ＭＳ 明朝" w:hint="eastAsia"/>
          <w:sz w:val="21"/>
          <w:szCs w:val="21"/>
        </w:rPr>
        <w:t xml:space="preserve">⑥　</w:t>
      </w:r>
      <w:r w:rsidRPr="00040F7E">
        <w:rPr>
          <w:rFonts w:ascii="ＭＳ 明朝" w:eastAsia="ＭＳ 明朝" w:hAnsi="ＭＳ 明朝"/>
          <w:sz w:val="21"/>
          <w:szCs w:val="21"/>
        </w:rPr>
        <w:t>同乗していた</w:t>
      </w:r>
      <w:r w:rsidRPr="00040F7E">
        <w:rPr>
          <w:rFonts w:ascii="ＭＳ 明朝" w:eastAsia="ＭＳ 明朝" w:hAnsi="ＭＳ 明朝" w:hint="eastAsia"/>
          <w:sz w:val="21"/>
          <w:szCs w:val="21"/>
        </w:rPr>
        <w:t>部員</w:t>
      </w:r>
      <w:r w:rsidRPr="00040F7E">
        <w:rPr>
          <w:rFonts w:ascii="ＭＳ 明朝" w:eastAsia="ＭＳ 明朝" w:hAnsi="ＭＳ 明朝"/>
          <w:sz w:val="21"/>
          <w:szCs w:val="21"/>
        </w:rPr>
        <w:t>に対する健康観察及び心のケアを行い、必要に応じてスクールカウンセラー等の派遣を要請する。</w:t>
      </w:r>
    </w:p>
    <w:bookmarkEnd w:id="17"/>
    <w:p w14:paraId="432E7132" w14:textId="77777777" w:rsidR="000655D0" w:rsidRPr="00040F7E" w:rsidRDefault="000655D0" w:rsidP="000655D0">
      <w:pPr>
        <w:pStyle w:val="isselectedend"/>
        <w:widowControl w:val="0"/>
        <w:spacing w:before="0" w:beforeAutospacing="0" w:after="0" w:afterAutospacing="0"/>
        <w:ind w:leftChars="200" w:left="633" w:hangingChars="100" w:hanging="211"/>
        <w:jc w:val="both"/>
        <w:rPr>
          <w:rFonts w:ascii="ＭＳ 明朝" w:eastAsia="ＭＳ 明朝" w:hAnsi="ＭＳ 明朝"/>
          <w:sz w:val="21"/>
          <w:szCs w:val="21"/>
        </w:rPr>
      </w:pPr>
      <w:r w:rsidRPr="00040F7E">
        <w:rPr>
          <w:rFonts w:ascii="ＭＳ 明朝" w:eastAsia="ＭＳ 明朝" w:hAnsi="ＭＳ 明朝" w:hint="eastAsia"/>
          <w:sz w:val="21"/>
          <w:szCs w:val="21"/>
        </w:rPr>
        <w:t xml:space="preserve">⑦　</w:t>
      </w:r>
      <w:r w:rsidRPr="00040F7E">
        <w:rPr>
          <w:rFonts w:ascii="ＭＳ 明朝" w:eastAsia="ＭＳ 明朝" w:hAnsi="ＭＳ 明朝"/>
          <w:sz w:val="21"/>
          <w:szCs w:val="21"/>
        </w:rPr>
        <w:t>事故の経緯及び対応状況を簡潔かつ正確に記録するとともに、</w:t>
      </w:r>
      <w:r w:rsidRPr="00040F7E">
        <w:rPr>
          <w:rFonts w:ascii="ＭＳ 明朝" w:eastAsia="ＭＳ 明朝" w:hAnsi="ＭＳ 明朝" w:hint="eastAsia"/>
          <w:sz w:val="21"/>
          <w:szCs w:val="21"/>
        </w:rPr>
        <w:t>校長は、</w:t>
      </w:r>
      <w:r w:rsidRPr="00040F7E">
        <w:rPr>
          <w:rFonts w:ascii="ＭＳ 明朝" w:eastAsia="ＭＳ 明朝" w:hAnsi="ＭＳ 明朝"/>
          <w:sz w:val="21"/>
          <w:szCs w:val="21"/>
        </w:rPr>
        <w:t>事故原因及び対応上の課題を検証し、教育委員会へ報告する。</w:t>
      </w:r>
    </w:p>
    <w:p w14:paraId="67B96BBF" w14:textId="77777777" w:rsidR="000655D0" w:rsidRPr="00040F7E" w:rsidRDefault="000655D0" w:rsidP="000655D0">
      <w:pPr>
        <w:pStyle w:val="isselectedend"/>
        <w:widowControl w:val="0"/>
        <w:spacing w:before="0" w:beforeAutospacing="0" w:after="0" w:afterAutospacing="0"/>
        <w:ind w:leftChars="200" w:left="633" w:hangingChars="100" w:hanging="211"/>
        <w:jc w:val="both"/>
        <w:rPr>
          <w:rFonts w:ascii="ＭＳ 明朝" w:eastAsia="ＭＳ 明朝" w:hAnsi="ＭＳ 明朝"/>
          <w:sz w:val="21"/>
          <w:szCs w:val="21"/>
        </w:rPr>
      </w:pPr>
      <w:r w:rsidRPr="00040F7E">
        <w:rPr>
          <w:rFonts w:ascii="ＭＳ 明朝" w:eastAsia="ＭＳ 明朝" w:hAnsi="ＭＳ 明朝" w:cs="ＭＳ ゴシック" w:hint="eastAsia"/>
          <w:sz w:val="21"/>
          <w:szCs w:val="21"/>
        </w:rPr>
        <w:t>⑧　外部へ情報を提供する場合、窓口を一本化し、複数の異なる情報が交錯し、それにより混乱することがないように配慮する。</w:t>
      </w:r>
    </w:p>
    <w:p w14:paraId="4F675D65" w14:textId="77777777" w:rsidR="000655D0" w:rsidRPr="00040F7E" w:rsidRDefault="000655D0" w:rsidP="000655D0">
      <w:pPr>
        <w:autoSpaceDE w:val="0"/>
        <w:autoSpaceDN w:val="0"/>
        <w:adjustRightInd w:val="0"/>
        <w:jc w:val="left"/>
        <w:rPr>
          <w:rFonts w:ascii="ＭＳ ゴシック" w:eastAsia="ＭＳ ゴシック" w:cs="ＭＳ ゴシック"/>
          <w:szCs w:val="21"/>
        </w:rPr>
      </w:pPr>
    </w:p>
    <w:p w14:paraId="4B76D1D1" w14:textId="77777777" w:rsidR="000655D0" w:rsidRPr="00040F7E" w:rsidRDefault="000655D0" w:rsidP="000655D0">
      <w:pPr>
        <w:autoSpaceDE w:val="0"/>
        <w:autoSpaceDN w:val="0"/>
        <w:adjustRightInd w:val="0"/>
        <w:jc w:val="left"/>
        <w:rPr>
          <w:rFonts w:ascii="ＭＳ ゴシック" w:eastAsia="ＭＳ ゴシック" w:cs="ＭＳ ゴシック"/>
          <w:b/>
          <w:bCs/>
          <w:i/>
          <w:iCs/>
          <w:szCs w:val="21"/>
        </w:rPr>
      </w:pPr>
      <w:r w:rsidRPr="00040F7E">
        <w:rPr>
          <w:rFonts w:ascii="ＭＳ ゴシック" w:eastAsia="ＭＳ ゴシック" w:cs="ＭＳ ゴシック" w:hint="eastAsia"/>
          <w:b/>
          <w:bCs/>
          <w:i/>
          <w:iCs/>
          <w:szCs w:val="21"/>
        </w:rPr>
        <w:t>○安全指導（教育）の充実</w:t>
      </w: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819"/>
      </w:tblGrid>
      <w:tr w:rsidR="00040F7E" w:rsidRPr="00040F7E" w14:paraId="737EE2B9" w14:textId="77777777" w:rsidTr="000655D0">
        <w:tc>
          <w:tcPr>
            <w:tcW w:w="4819" w:type="dxa"/>
            <w:tcBorders>
              <w:top w:val="single" w:sz="4" w:space="0" w:color="000000"/>
              <w:left w:val="single" w:sz="4" w:space="0" w:color="000000"/>
              <w:bottom w:val="single" w:sz="4" w:space="0" w:color="000000"/>
              <w:right w:val="single" w:sz="4" w:space="0" w:color="000000"/>
            </w:tcBorders>
            <w:shd w:val="pct25" w:color="auto" w:fill="auto"/>
            <w:vAlign w:val="center"/>
          </w:tcPr>
          <w:p w14:paraId="285C2EDF" w14:textId="77777777" w:rsidR="000655D0" w:rsidRPr="00040F7E" w:rsidRDefault="000655D0" w:rsidP="004C04E9">
            <w:pPr>
              <w:autoSpaceDE w:val="0"/>
              <w:autoSpaceDN w:val="0"/>
              <w:adjustRightInd w:val="0"/>
              <w:rPr>
                <w:rFonts w:ascii="ＭＳ ゴシック" w:eastAsia="ＭＳ ゴシック" w:cs="ＭＳ ゴシック"/>
                <w:b/>
                <w:bCs/>
                <w:szCs w:val="21"/>
              </w:rPr>
            </w:pPr>
            <w:bookmarkStart w:id="18" w:name="_Hlk234501518"/>
            <w:r w:rsidRPr="00040F7E">
              <w:rPr>
                <w:rFonts w:ascii="ＭＳ ゴシック" w:eastAsia="ＭＳ ゴシック" w:hAnsi="ＭＳ ゴシック" w:hint="eastAsia"/>
                <w:b/>
                <w:bCs/>
                <w:szCs w:val="21"/>
              </w:rPr>
              <w:t>事故発生防止のための事前確認・事前指導の実施</w:t>
            </w:r>
          </w:p>
        </w:tc>
      </w:tr>
    </w:tbl>
    <w:p w14:paraId="65CCB882" w14:textId="77777777" w:rsidR="000655D0" w:rsidRPr="00040F7E" w:rsidRDefault="000655D0" w:rsidP="000655D0">
      <w:pPr>
        <w:pStyle w:val="isselectedend"/>
        <w:widowControl w:val="0"/>
        <w:spacing w:before="0" w:beforeAutospacing="0" w:after="0" w:afterAutospacing="0"/>
        <w:ind w:firstLineChars="200" w:firstLine="422"/>
        <w:jc w:val="both"/>
        <w:rPr>
          <w:rFonts w:ascii="ＭＳ 明朝" w:eastAsia="ＭＳ 明朝" w:hAnsi="ＭＳ 明朝"/>
          <w:sz w:val="21"/>
          <w:szCs w:val="21"/>
        </w:rPr>
      </w:pPr>
      <w:r w:rsidRPr="00040F7E">
        <w:rPr>
          <w:rFonts w:ascii="ＭＳ 明朝" w:eastAsia="ＭＳ 明朝" w:hAnsi="ＭＳ 明朝" w:hint="eastAsia"/>
          <w:sz w:val="21"/>
          <w:szCs w:val="21"/>
        </w:rPr>
        <w:t>①　無理のない遠征日程を設定する。</w:t>
      </w:r>
    </w:p>
    <w:p w14:paraId="79CF433E" w14:textId="77777777" w:rsidR="000655D0" w:rsidRPr="00040F7E" w:rsidRDefault="000655D0" w:rsidP="000655D0">
      <w:pPr>
        <w:pStyle w:val="isselectedend"/>
        <w:widowControl w:val="0"/>
        <w:spacing w:before="0" w:beforeAutospacing="0" w:after="0" w:afterAutospacing="0"/>
        <w:ind w:leftChars="200" w:left="633" w:hangingChars="100" w:hanging="211"/>
        <w:jc w:val="both"/>
        <w:rPr>
          <w:rFonts w:ascii="ＭＳ 明朝" w:eastAsia="ＭＳ 明朝" w:hAnsi="ＭＳ 明朝"/>
          <w:sz w:val="21"/>
          <w:szCs w:val="21"/>
        </w:rPr>
      </w:pPr>
      <w:r w:rsidRPr="00040F7E">
        <w:rPr>
          <w:rFonts w:ascii="ＭＳ 明朝" w:eastAsia="ＭＳ 明朝" w:hAnsi="ＭＳ 明朝" w:hint="eastAsia"/>
          <w:sz w:val="21"/>
          <w:szCs w:val="21"/>
        </w:rPr>
        <w:t>②　学校が所在する地域の環境条件と異な場所へ行き活動する場合は、事前に校外活動先における地域固有のリスクやハザードマップ、気象情報などを十分に把握する。また、活動中の防災気象情報、大規模災害発生時の避難場所及び避難経路の入手手段も確認しておく。</w:t>
      </w:r>
    </w:p>
    <w:p w14:paraId="1F539092" w14:textId="77777777" w:rsidR="000655D0" w:rsidRPr="00040F7E" w:rsidRDefault="000655D0" w:rsidP="000655D0">
      <w:pPr>
        <w:pStyle w:val="isselectedend"/>
        <w:widowControl w:val="0"/>
        <w:spacing w:before="0" w:beforeAutospacing="0" w:after="0" w:afterAutospacing="0"/>
        <w:ind w:leftChars="200" w:left="633" w:hangingChars="100" w:hanging="211"/>
        <w:jc w:val="both"/>
        <w:rPr>
          <w:rFonts w:ascii="ＭＳ 明朝" w:eastAsia="ＭＳ 明朝" w:hAnsi="ＭＳ 明朝"/>
          <w:sz w:val="21"/>
          <w:szCs w:val="21"/>
        </w:rPr>
      </w:pPr>
      <w:r w:rsidRPr="00040F7E">
        <w:rPr>
          <w:rFonts w:ascii="ＭＳ 明朝" w:eastAsia="ＭＳ 明朝" w:hAnsi="ＭＳ 明朝" w:hint="eastAsia"/>
          <w:sz w:val="21"/>
          <w:szCs w:val="21"/>
        </w:rPr>
        <w:t>③　旅客運送を利用する場合は</w:t>
      </w:r>
      <w:r w:rsidRPr="00040F7E">
        <w:rPr>
          <w:rFonts w:ascii="ＭＳ 明朝" w:eastAsia="ＭＳ 明朝" w:hAnsi="ＭＳ 明朝"/>
          <w:sz w:val="21"/>
          <w:szCs w:val="21"/>
        </w:rPr>
        <w:t>、</w:t>
      </w:r>
      <w:r w:rsidRPr="00040F7E">
        <w:rPr>
          <w:rFonts w:ascii="ＭＳ 明朝" w:eastAsia="ＭＳ 明朝" w:hAnsi="ＭＳ 明朝" w:hint="eastAsia"/>
          <w:sz w:val="21"/>
          <w:szCs w:val="21"/>
        </w:rPr>
        <w:t>利用する旅客運送の安全確認（例：関係事業者における業務運営上必要な登録や保険加入の有無等）をあらかじめ確認し、必要な許認可※を取得していない事業者は選定しない。</w:t>
      </w:r>
    </w:p>
    <w:p w14:paraId="63DDEC01" w14:textId="77777777" w:rsidR="000655D0" w:rsidRPr="00040F7E" w:rsidRDefault="000655D0" w:rsidP="000655D0">
      <w:pPr>
        <w:pStyle w:val="isselectedend"/>
        <w:widowControl w:val="0"/>
        <w:spacing w:before="0" w:beforeAutospacing="0" w:after="0" w:afterAutospacing="0"/>
        <w:ind w:leftChars="300" w:left="633"/>
        <w:jc w:val="both"/>
        <w:rPr>
          <w:rFonts w:ascii="ＭＳ 明朝" w:eastAsia="ＭＳ 明朝" w:hAnsi="ＭＳ 明朝"/>
          <w:sz w:val="21"/>
          <w:szCs w:val="21"/>
        </w:rPr>
      </w:pPr>
      <w:r w:rsidRPr="00040F7E">
        <w:rPr>
          <w:rFonts w:ascii="ＭＳ 明朝" w:eastAsia="ＭＳ 明朝" w:hAnsi="ＭＳ 明朝" w:hint="eastAsia"/>
          <w:sz w:val="21"/>
          <w:szCs w:val="21"/>
        </w:rPr>
        <w:t>※例　貸切バス：道路運送法（一般貸切旅客自動車運送事業</w:t>
      </w:r>
      <w:bookmarkStart w:id="19" w:name="_Hlk234313010"/>
      <w:r w:rsidRPr="00040F7E">
        <w:rPr>
          <w:rFonts w:ascii="ＭＳ 明朝" w:eastAsia="ＭＳ 明朝" w:hAnsi="ＭＳ 明朝" w:hint="eastAsia"/>
          <w:sz w:val="21"/>
          <w:szCs w:val="21"/>
        </w:rPr>
        <w:t>）の許可</w:t>
      </w:r>
      <w:bookmarkEnd w:id="19"/>
    </w:p>
    <w:p w14:paraId="53B3E0B1" w14:textId="77777777" w:rsidR="000655D0" w:rsidRPr="00040F7E" w:rsidRDefault="000655D0" w:rsidP="000655D0">
      <w:pPr>
        <w:pStyle w:val="isselectedend"/>
        <w:widowControl w:val="0"/>
        <w:spacing w:before="0" w:beforeAutospacing="0" w:after="0" w:afterAutospacing="0"/>
        <w:ind w:leftChars="300" w:left="633" w:firstLineChars="300" w:firstLine="633"/>
        <w:jc w:val="both"/>
        <w:rPr>
          <w:rFonts w:ascii="ＭＳ 明朝" w:eastAsia="ＭＳ 明朝" w:hAnsi="ＭＳ 明朝"/>
          <w:sz w:val="21"/>
          <w:szCs w:val="21"/>
        </w:rPr>
      </w:pPr>
      <w:r w:rsidRPr="00040F7E">
        <w:rPr>
          <w:rFonts w:ascii="ＭＳ 明朝" w:eastAsia="ＭＳ 明朝" w:hAnsi="ＭＳ 明朝" w:hint="eastAsia"/>
          <w:sz w:val="21"/>
          <w:szCs w:val="21"/>
        </w:rPr>
        <w:t>タクシー・ハイヤー：道路運送法（一般乗用旅客自動車運送事業）の許可</w:t>
      </w:r>
    </w:p>
    <w:p w14:paraId="36BFC995" w14:textId="77777777" w:rsidR="000655D0" w:rsidRPr="00040F7E" w:rsidRDefault="000655D0" w:rsidP="000655D0">
      <w:pPr>
        <w:pStyle w:val="isselectedend"/>
        <w:widowControl w:val="0"/>
        <w:spacing w:before="0" w:beforeAutospacing="0" w:after="0" w:afterAutospacing="0"/>
        <w:ind w:leftChars="600" w:left="2321" w:hangingChars="500" w:hanging="1055"/>
        <w:jc w:val="both"/>
        <w:rPr>
          <w:rFonts w:ascii="ＭＳ 明朝" w:eastAsia="ＭＳ 明朝" w:hAnsi="ＭＳ 明朝"/>
          <w:sz w:val="21"/>
          <w:szCs w:val="21"/>
        </w:rPr>
      </w:pPr>
      <w:r w:rsidRPr="00040F7E">
        <w:rPr>
          <w:rFonts w:ascii="ＭＳ 明朝" w:eastAsia="ＭＳ 明朝" w:hAnsi="ＭＳ 明朝" w:hint="eastAsia"/>
          <w:sz w:val="21"/>
          <w:szCs w:val="21"/>
        </w:rPr>
        <w:t>船　　舶：海上運送法（一般旅客定期航路事業、旅客不定期航路事業、内航一般不定期航路事業）の許可等</w:t>
      </w:r>
    </w:p>
    <w:p w14:paraId="76A52674" w14:textId="77777777" w:rsidR="000655D0" w:rsidRPr="00040F7E" w:rsidRDefault="000655D0" w:rsidP="000655D0">
      <w:pPr>
        <w:pStyle w:val="isselectedend"/>
        <w:widowControl w:val="0"/>
        <w:spacing w:before="0" w:beforeAutospacing="0" w:after="0" w:afterAutospacing="0"/>
        <w:ind w:leftChars="200" w:left="633" w:hangingChars="100" w:hanging="211"/>
        <w:jc w:val="both"/>
        <w:rPr>
          <w:rFonts w:ascii="ＭＳ 明朝" w:eastAsia="ＭＳ 明朝" w:hAnsi="ＭＳ 明朝"/>
          <w:sz w:val="21"/>
          <w:szCs w:val="21"/>
        </w:rPr>
      </w:pPr>
      <w:r w:rsidRPr="00040F7E">
        <w:rPr>
          <w:rFonts w:ascii="ＭＳ 明朝" w:eastAsia="ＭＳ 明朝" w:hAnsi="ＭＳ 明朝" w:hint="eastAsia"/>
          <w:sz w:val="21"/>
          <w:szCs w:val="21"/>
        </w:rPr>
        <w:t xml:space="preserve">④　</w:t>
      </w:r>
      <w:r w:rsidRPr="00040F7E">
        <w:rPr>
          <w:rFonts w:ascii="ＭＳ 明朝" w:eastAsia="ＭＳ 明朝" w:hAnsi="ＭＳ 明朝"/>
          <w:sz w:val="21"/>
          <w:szCs w:val="21"/>
        </w:rPr>
        <w:t>契約締結に当たっては、貸切バス事業者の安全管理体制及び緊急時の連絡体制を確認するとともに、運行計画、運転者の勤務状況及び休憩計画について把握する。</w:t>
      </w:r>
    </w:p>
    <w:p w14:paraId="38C11B5D" w14:textId="77777777" w:rsidR="000655D0" w:rsidRPr="00040F7E" w:rsidRDefault="000655D0" w:rsidP="000655D0">
      <w:pPr>
        <w:pStyle w:val="isselectedend"/>
        <w:widowControl w:val="0"/>
        <w:spacing w:before="0" w:beforeAutospacing="0" w:after="0" w:afterAutospacing="0"/>
        <w:ind w:leftChars="200" w:left="633" w:hangingChars="100" w:hanging="211"/>
        <w:jc w:val="both"/>
        <w:rPr>
          <w:rFonts w:ascii="ＭＳ 明朝" w:eastAsia="ＭＳ 明朝" w:hAnsi="ＭＳ 明朝"/>
          <w:sz w:val="21"/>
          <w:szCs w:val="21"/>
        </w:rPr>
      </w:pPr>
      <w:r w:rsidRPr="00040F7E">
        <w:rPr>
          <w:rFonts w:ascii="ＭＳ 明朝" w:eastAsia="ＭＳ 明朝" w:hAnsi="ＭＳ 明朝" w:hint="eastAsia"/>
          <w:sz w:val="21"/>
          <w:szCs w:val="21"/>
        </w:rPr>
        <w:t>⑤　貸切バスを使用する際は、乗車当日もナンバープレートの色（いわゆる緑ナンバー）等を乗車前に確認する。</w:t>
      </w:r>
    </w:p>
    <w:p w14:paraId="634395ED" w14:textId="3A91A608" w:rsidR="000655D0" w:rsidRPr="00040F7E" w:rsidRDefault="00040F7E" w:rsidP="000655D0">
      <w:pPr>
        <w:pStyle w:val="isselectedend"/>
        <w:widowControl w:val="0"/>
        <w:spacing w:before="0" w:beforeAutospacing="0" w:after="0" w:afterAutospacing="0"/>
        <w:ind w:leftChars="200" w:left="633" w:hangingChars="100" w:hanging="211"/>
        <w:jc w:val="both"/>
        <w:rPr>
          <w:rFonts w:ascii="ＭＳ 明朝" w:eastAsia="ＭＳ 明朝" w:hAnsi="ＭＳ 明朝"/>
          <w:sz w:val="21"/>
          <w:szCs w:val="21"/>
        </w:rPr>
      </w:pPr>
      <w:r w:rsidRPr="00040F7E">
        <w:rPr>
          <w:rFonts w:ascii="ＭＳ 明朝" w:eastAsia="ＭＳ 明朝" w:hAnsi="ＭＳ 明朝"/>
          <w:noProof/>
          <w:sz w:val="21"/>
          <w:szCs w:val="21"/>
        </w:rPr>
        <w:pict w14:anchorId="4B7D49C5">
          <v:shape id="_x0000_s4642" type="#_x0000_t202" style="position:absolute;left:0;text-align:left;margin-left:172.95pt;margin-top:790.95pt;width:44.25pt;height:18.4pt;z-index:251751936;mso-position-horizontal:absolute;mso-position-horizontal-relative:text;mso-position-vertical:absolute;mso-position-vertical-relative:page" filled="f" stroked="f">
            <v:textbox style="mso-fit-shape-to-text:t" inset="5.85pt,.7pt,5.85pt,.7pt">
              <w:txbxContent>
                <w:p w14:paraId="624E6A8F" w14:textId="77777777" w:rsidR="005361B0" w:rsidRDefault="005361B0" w:rsidP="005361B0">
                  <w:pPr>
                    <w:jc w:val="right"/>
                  </w:pPr>
                  <w:r>
                    <w:rPr>
                      <w:rFonts w:hint="eastAsia"/>
                    </w:rPr>
                    <w:t>追</w:t>
                  </w:r>
                </w:p>
              </w:txbxContent>
            </v:textbox>
            <w10:wrap anchory="page"/>
          </v:shape>
        </w:pict>
      </w:r>
      <w:r w:rsidR="000655D0" w:rsidRPr="00040F7E">
        <w:rPr>
          <w:rFonts w:ascii="ＭＳ 明朝" w:eastAsia="ＭＳ 明朝" w:hAnsi="ＭＳ 明朝" w:hint="eastAsia"/>
          <w:sz w:val="21"/>
          <w:szCs w:val="21"/>
        </w:rPr>
        <w:t>⑥　部員</w:t>
      </w:r>
      <w:r w:rsidR="000655D0" w:rsidRPr="00040F7E">
        <w:rPr>
          <w:rFonts w:ascii="ＭＳ 明朝" w:eastAsia="ＭＳ 明朝" w:hAnsi="ＭＳ 明朝"/>
          <w:sz w:val="21"/>
          <w:szCs w:val="21"/>
        </w:rPr>
        <w:t>に対し、シートベルトの着用、事故発生時の避難方法、安否確認への協力及び緊急時の行動について事前指導を行う。</w:t>
      </w: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685"/>
      </w:tblGrid>
      <w:tr w:rsidR="00040F7E" w:rsidRPr="00040F7E" w14:paraId="6AE0EF6C" w14:textId="77777777" w:rsidTr="000655D0">
        <w:tc>
          <w:tcPr>
            <w:tcW w:w="3685" w:type="dxa"/>
            <w:tcBorders>
              <w:top w:val="single" w:sz="4" w:space="0" w:color="000000"/>
              <w:left w:val="single" w:sz="4" w:space="0" w:color="000000"/>
              <w:bottom w:val="single" w:sz="4" w:space="0" w:color="000000"/>
              <w:right w:val="single" w:sz="4" w:space="0" w:color="000000"/>
            </w:tcBorders>
            <w:shd w:val="pct25" w:color="auto" w:fill="auto"/>
            <w:vAlign w:val="center"/>
          </w:tcPr>
          <w:p w14:paraId="2B0E9E70" w14:textId="77777777" w:rsidR="000655D0" w:rsidRPr="00040F7E" w:rsidRDefault="000655D0" w:rsidP="004C04E9">
            <w:pPr>
              <w:autoSpaceDE w:val="0"/>
              <w:autoSpaceDN w:val="0"/>
              <w:adjustRightInd w:val="0"/>
              <w:rPr>
                <w:rFonts w:ascii="ＭＳ ゴシック" w:eastAsia="ＭＳ ゴシック" w:cs="ＭＳ ゴシック"/>
                <w:b/>
                <w:bCs/>
                <w:szCs w:val="21"/>
              </w:rPr>
            </w:pPr>
            <w:bookmarkStart w:id="20" w:name="_Hlk234501573"/>
            <w:bookmarkEnd w:id="18"/>
            <w:r w:rsidRPr="00040F7E">
              <w:rPr>
                <w:rFonts w:ascii="ＭＳ ゴシック" w:eastAsia="ＭＳ ゴシック" w:hAnsi="ＭＳ ゴシック" w:hint="eastAsia"/>
                <w:b/>
                <w:bCs/>
                <w:szCs w:val="21"/>
              </w:rPr>
              <w:lastRenderedPageBreak/>
              <w:t>事故発生に備えた学校の体制の確立</w:t>
            </w:r>
          </w:p>
        </w:tc>
      </w:tr>
    </w:tbl>
    <w:p w14:paraId="524E000A" w14:textId="77777777" w:rsidR="000655D0" w:rsidRPr="00040F7E" w:rsidRDefault="000655D0" w:rsidP="000655D0">
      <w:pPr>
        <w:pStyle w:val="isselectedend"/>
        <w:widowControl w:val="0"/>
        <w:spacing w:before="0" w:beforeAutospacing="0" w:after="0" w:afterAutospacing="0"/>
        <w:ind w:leftChars="200" w:left="633" w:hangingChars="100" w:hanging="211"/>
        <w:jc w:val="both"/>
        <w:rPr>
          <w:rFonts w:ascii="ＭＳ 明朝" w:eastAsia="ＭＳ 明朝" w:hAnsi="ＭＳ 明朝"/>
          <w:sz w:val="21"/>
          <w:szCs w:val="21"/>
        </w:rPr>
      </w:pPr>
      <w:r w:rsidRPr="00040F7E">
        <w:rPr>
          <w:rFonts w:ascii="ＭＳ 明朝" w:eastAsia="ＭＳ 明朝" w:hAnsi="ＭＳ 明朝" w:hint="eastAsia"/>
          <w:sz w:val="21"/>
          <w:szCs w:val="21"/>
        </w:rPr>
        <w:t xml:space="preserve">①　</w:t>
      </w:r>
      <w:r w:rsidRPr="00040F7E">
        <w:rPr>
          <w:rFonts w:ascii="ＭＳ 明朝" w:eastAsia="ＭＳ 明朝" w:hAnsi="ＭＳ 明朝"/>
          <w:sz w:val="21"/>
          <w:szCs w:val="21"/>
        </w:rPr>
        <w:t>顧問及び管理職は、事故発生を想定し、教職員の役割分担、危機対策本部</w:t>
      </w:r>
      <w:r w:rsidRPr="00040F7E">
        <w:rPr>
          <w:rFonts w:ascii="ＭＳ 明朝" w:eastAsia="ＭＳ 明朝" w:hAnsi="ＭＳ 明朝" w:hint="eastAsia"/>
          <w:sz w:val="21"/>
          <w:szCs w:val="21"/>
        </w:rPr>
        <w:t>・現地対策</w:t>
      </w:r>
      <w:bookmarkEnd w:id="20"/>
      <w:r w:rsidRPr="00040F7E">
        <w:rPr>
          <w:rFonts w:ascii="ＭＳ 明朝" w:eastAsia="ＭＳ 明朝" w:hAnsi="ＭＳ 明朝" w:hint="eastAsia"/>
          <w:sz w:val="21"/>
          <w:szCs w:val="21"/>
        </w:rPr>
        <w:t>本部</w:t>
      </w:r>
      <w:r w:rsidRPr="00040F7E">
        <w:rPr>
          <w:rFonts w:ascii="ＭＳ 明朝" w:eastAsia="ＭＳ 明朝" w:hAnsi="ＭＳ 明朝"/>
          <w:sz w:val="21"/>
          <w:szCs w:val="21"/>
        </w:rPr>
        <w:t>の設置手順、</w:t>
      </w:r>
      <w:bookmarkStart w:id="21" w:name="_Hlk234501633"/>
      <w:r w:rsidRPr="00040F7E">
        <w:rPr>
          <w:rFonts w:ascii="ＭＳ 明朝" w:eastAsia="ＭＳ 明朝" w:hAnsi="ＭＳ 明朝" w:hint="eastAsia"/>
          <w:sz w:val="21"/>
          <w:szCs w:val="21"/>
        </w:rPr>
        <w:t>現地派遣が必要な場合の派遣体制、</w:t>
      </w:r>
      <w:bookmarkEnd w:id="21"/>
      <w:r w:rsidRPr="00040F7E">
        <w:rPr>
          <w:rFonts w:ascii="ＭＳ 明朝" w:eastAsia="ＭＳ 明朝" w:hAnsi="ＭＳ 明朝"/>
          <w:sz w:val="21"/>
          <w:szCs w:val="21"/>
        </w:rPr>
        <w:t>保護者への連絡体制、教育委員会への報告体制及び報道対応について事前に確認する。</w:t>
      </w:r>
    </w:p>
    <w:p w14:paraId="15645893" w14:textId="77777777" w:rsidR="000655D0" w:rsidRPr="00040F7E" w:rsidRDefault="000655D0" w:rsidP="000655D0">
      <w:pPr>
        <w:pStyle w:val="isselectedend"/>
        <w:widowControl w:val="0"/>
        <w:spacing w:before="0" w:beforeAutospacing="0" w:after="0" w:afterAutospacing="0"/>
        <w:ind w:leftChars="200" w:left="633" w:hangingChars="100" w:hanging="211"/>
        <w:jc w:val="both"/>
        <w:rPr>
          <w:rFonts w:ascii="ＭＳ 明朝" w:eastAsia="ＭＳ 明朝" w:hAnsi="ＭＳ 明朝"/>
          <w:sz w:val="21"/>
          <w:szCs w:val="21"/>
        </w:rPr>
      </w:pPr>
      <w:r w:rsidRPr="00040F7E">
        <w:rPr>
          <w:rFonts w:ascii="ＭＳ 明朝" w:eastAsia="ＭＳ 明朝" w:hAnsi="ＭＳ 明朝" w:hint="eastAsia"/>
          <w:sz w:val="21"/>
          <w:szCs w:val="21"/>
        </w:rPr>
        <w:t xml:space="preserve">②　</w:t>
      </w:r>
      <w:r w:rsidRPr="00040F7E">
        <w:rPr>
          <w:rFonts w:ascii="ＭＳ 明朝" w:eastAsia="ＭＳ 明朝" w:hAnsi="ＭＳ 明朝"/>
          <w:sz w:val="21"/>
          <w:szCs w:val="21"/>
        </w:rPr>
        <w:t>顧問は、事故発生時に顧問自身が負傷し連絡が困難となる場合を想定し、学校への連絡方法及び連絡順位（</w:t>
      </w:r>
      <w:r w:rsidRPr="00040F7E">
        <w:rPr>
          <w:rFonts w:ascii="ＭＳ 明朝" w:eastAsia="ＭＳ 明朝" w:hAnsi="ＭＳ 明朝" w:hint="eastAsia"/>
          <w:sz w:val="21"/>
          <w:szCs w:val="21"/>
        </w:rPr>
        <w:t>管理職</w:t>
      </w:r>
      <w:r w:rsidRPr="00040F7E">
        <w:rPr>
          <w:rFonts w:ascii="ＭＳ 明朝" w:eastAsia="ＭＳ 明朝" w:hAnsi="ＭＳ 明朝"/>
          <w:sz w:val="21"/>
          <w:szCs w:val="21"/>
        </w:rPr>
        <w:t>→学校）を事前に確認しておく</w:t>
      </w:r>
      <w:r w:rsidRPr="00040F7E">
        <w:rPr>
          <w:rFonts w:ascii="ＭＳ 明朝" w:eastAsia="ＭＳ 明朝" w:hAnsi="ＭＳ 明朝" w:hint="eastAsia"/>
          <w:sz w:val="21"/>
          <w:szCs w:val="21"/>
        </w:rPr>
        <w:t>。</w:t>
      </w:r>
    </w:p>
    <w:p w14:paraId="45A6CA2E" w14:textId="77777777" w:rsidR="000655D0" w:rsidRPr="00040F7E" w:rsidRDefault="000655D0" w:rsidP="000655D0">
      <w:pPr>
        <w:pStyle w:val="isselectedend"/>
        <w:widowControl w:val="0"/>
        <w:spacing w:before="0" w:beforeAutospacing="0" w:after="0" w:afterAutospacing="0"/>
        <w:ind w:leftChars="200" w:left="633" w:hangingChars="100" w:hanging="211"/>
        <w:jc w:val="both"/>
        <w:rPr>
          <w:rFonts w:ascii="ＭＳ 明朝" w:eastAsia="ＭＳ 明朝" w:hAnsi="ＭＳ 明朝"/>
          <w:sz w:val="21"/>
          <w:szCs w:val="21"/>
        </w:rPr>
      </w:pPr>
      <w:r w:rsidRPr="00040F7E">
        <w:rPr>
          <w:rFonts w:ascii="ＭＳ 明朝" w:eastAsia="ＭＳ 明朝" w:hAnsi="ＭＳ 明朝" w:hint="eastAsia"/>
          <w:sz w:val="21"/>
          <w:szCs w:val="21"/>
        </w:rPr>
        <w:t xml:space="preserve">③　</w:t>
      </w:r>
      <w:r w:rsidRPr="00040F7E">
        <w:rPr>
          <w:rFonts w:ascii="ＭＳ 明朝" w:eastAsia="ＭＳ 明朝" w:hAnsi="ＭＳ 明朝"/>
          <w:sz w:val="21"/>
          <w:szCs w:val="21"/>
        </w:rPr>
        <w:t>顧問は、</w:t>
      </w:r>
      <w:r w:rsidRPr="00040F7E">
        <w:rPr>
          <w:rFonts w:ascii="ＭＳ 明朝" w:eastAsia="ＭＳ 明朝" w:hAnsi="ＭＳ 明朝" w:hint="eastAsia"/>
          <w:sz w:val="21"/>
          <w:szCs w:val="21"/>
        </w:rPr>
        <w:t>部員</w:t>
      </w:r>
      <w:r w:rsidRPr="00040F7E">
        <w:rPr>
          <w:rFonts w:ascii="ＭＳ 明朝" w:eastAsia="ＭＳ 明朝" w:hAnsi="ＭＳ 明朝"/>
          <w:sz w:val="21"/>
          <w:szCs w:val="21"/>
        </w:rPr>
        <w:t>の健康状態、既往症等の有無及び保護者の緊急連絡先を確認するとともに、部員</w:t>
      </w:r>
      <w:bookmarkStart w:id="22" w:name="_Hlk234501805"/>
      <w:r w:rsidRPr="00040F7E">
        <w:rPr>
          <w:rFonts w:ascii="ＭＳ 明朝" w:eastAsia="ＭＳ 明朝" w:hAnsi="ＭＳ 明朝"/>
          <w:sz w:val="21"/>
          <w:szCs w:val="21"/>
        </w:rPr>
        <w:t>名簿、座席表及び保護者連絡先一覧を携帯する（個人情報の管理には十分注意する）。</w:t>
      </w:r>
    </w:p>
    <w:p w14:paraId="2AA72B31" w14:textId="77777777" w:rsidR="000655D0" w:rsidRPr="00040F7E" w:rsidRDefault="000655D0" w:rsidP="000655D0">
      <w:pPr>
        <w:pStyle w:val="isselectedend"/>
        <w:widowControl w:val="0"/>
        <w:spacing w:before="0" w:beforeAutospacing="0" w:after="0" w:afterAutospacing="0"/>
        <w:ind w:leftChars="200" w:left="633" w:hangingChars="100" w:hanging="211"/>
        <w:jc w:val="both"/>
        <w:rPr>
          <w:rFonts w:ascii="ＭＳ 明朝" w:eastAsia="ＭＳ 明朝" w:hAnsi="ＭＳ 明朝"/>
          <w:sz w:val="21"/>
          <w:szCs w:val="21"/>
        </w:rPr>
      </w:pPr>
      <w:r w:rsidRPr="00040F7E">
        <w:rPr>
          <w:rFonts w:ascii="ＭＳ 明朝" w:eastAsia="ＭＳ 明朝" w:hAnsi="ＭＳ 明朝" w:hint="eastAsia"/>
          <w:sz w:val="21"/>
          <w:szCs w:val="21"/>
        </w:rPr>
        <w:t>④　顧問は、緊急時の連絡先を部員と共有する。</w:t>
      </w:r>
    </w:p>
    <w:bookmarkEnd w:id="22"/>
    <w:p w14:paraId="6A30C087" w14:textId="77777777" w:rsidR="000655D0" w:rsidRPr="00040F7E" w:rsidRDefault="000655D0" w:rsidP="000655D0">
      <w:pPr>
        <w:pStyle w:val="isselectedend"/>
        <w:widowControl w:val="0"/>
        <w:spacing w:before="0" w:beforeAutospacing="0" w:after="0" w:afterAutospacing="0"/>
        <w:ind w:leftChars="200" w:left="633" w:hangingChars="100" w:hanging="211"/>
        <w:jc w:val="both"/>
        <w:rPr>
          <w:rFonts w:ascii="ＭＳ 明朝" w:eastAsia="ＭＳ 明朝" w:hAnsi="ＭＳ 明朝"/>
          <w:sz w:val="21"/>
          <w:szCs w:val="21"/>
        </w:rPr>
      </w:pPr>
      <w:r w:rsidRPr="00040F7E">
        <w:rPr>
          <w:rFonts w:ascii="ＭＳ 明朝" w:eastAsia="ＭＳ 明朝" w:hAnsi="ＭＳ 明朝" w:hint="eastAsia"/>
          <w:sz w:val="21"/>
          <w:szCs w:val="21"/>
        </w:rPr>
        <w:t xml:space="preserve">⑤　</w:t>
      </w:r>
      <w:r w:rsidRPr="00040F7E">
        <w:rPr>
          <w:rFonts w:ascii="ＭＳ 明朝" w:eastAsia="ＭＳ 明朝" w:hAnsi="ＭＳ 明朝"/>
          <w:sz w:val="21"/>
          <w:szCs w:val="21"/>
        </w:rPr>
        <w:t>遠征先及び移動経路上の</w:t>
      </w:r>
      <w:r w:rsidRPr="00040F7E">
        <w:rPr>
          <w:rFonts w:ascii="ＭＳ 明朝" w:eastAsia="ＭＳ 明朝" w:hAnsi="ＭＳ 明朝" w:hint="eastAsia"/>
          <w:sz w:val="21"/>
          <w:szCs w:val="21"/>
        </w:rPr>
        <w:t>急な場合に連絡する医療機関、関係諸機関の所在地及び電話番号などを把握しておく。</w:t>
      </w:r>
    </w:p>
    <w:p w14:paraId="6B56F10D" w14:textId="77777777" w:rsidR="000655D0" w:rsidRPr="00040F7E" w:rsidRDefault="000655D0" w:rsidP="000655D0">
      <w:pPr>
        <w:pStyle w:val="isselectedend"/>
        <w:widowControl w:val="0"/>
        <w:spacing w:before="0" w:beforeAutospacing="0" w:after="0" w:afterAutospacing="0"/>
        <w:ind w:leftChars="200" w:left="633" w:hangingChars="100" w:hanging="211"/>
        <w:jc w:val="both"/>
        <w:rPr>
          <w:rFonts w:ascii="ＭＳ 明朝" w:eastAsia="ＭＳ 明朝" w:hAnsi="ＭＳ 明朝"/>
          <w:sz w:val="21"/>
          <w:szCs w:val="21"/>
        </w:rPr>
      </w:pPr>
      <w:r w:rsidRPr="00040F7E">
        <w:rPr>
          <w:rFonts w:ascii="ＭＳ 明朝" w:eastAsia="ＭＳ 明朝" w:hAnsi="ＭＳ 明朝" w:hint="eastAsia"/>
          <w:sz w:val="21"/>
          <w:szCs w:val="21"/>
        </w:rPr>
        <w:t>⑥　学校は、全</w:t>
      </w:r>
      <w:r w:rsidRPr="00040F7E">
        <w:rPr>
          <w:rFonts w:ascii="ＭＳ 明朝" w:eastAsia="ＭＳ 明朝" w:hAnsi="ＭＳ 明朝"/>
          <w:sz w:val="21"/>
          <w:szCs w:val="21"/>
        </w:rPr>
        <w:t>教職員に対し、心肺蘇生法（AEDの使用を含む）及び応急手当に関する</w:t>
      </w:r>
      <w:r w:rsidRPr="00040F7E">
        <w:rPr>
          <w:rFonts w:ascii="ＭＳ 明朝" w:eastAsia="ＭＳ 明朝" w:hAnsi="ＭＳ 明朝" w:hint="eastAsia"/>
          <w:sz w:val="21"/>
          <w:szCs w:val="21"/>
        </w:rPr>
        <w:t>講習を行うなど、実際の対応ができるようにしておく</w:t>
      </w:r>
      <w:r w:rsidRPr="00040F7E">
        <w:rPr>
          <w:rFonts w:ascii="ＭＳ 明朝" w:eastAsia="ＭＳ 明朝" w:hAnsi="ＭＳ 明朝"/>
          <w:sz w:val="21"/>
          <w:szCs w:val="21"/>
        </w:rPr>
        <w:t>。</w:t>
      </w:r>
    </w:p>
    <w:p w14:paraId="016A8327" w14:textId="77777777" w:rsidR="000655D0" w:rsidRPr="00040F7E" w:rsidRDefault="000655D0" w:rsidP="000655D0">
      <w:pPr>
        <w:pStyle w:val="isselectedend"/>
        <w:widowControl w:val="0"/>
        <w:spacing w:before="0" w:beforeAutospacing="0" w:after="0" w:afterAutospacing="0"/>
        <w:jc w:val="both"/>
        <w:rPr>
          <w:rFonts w:ascii="ＭＳ 明朝" w:eastAsia="ＭＳ 明朝" w:hAnsi="ＭＳ 明朝"/>
          <w:sz w:val="21"/>
          <w:szCs w:val="21"/>
        </w:rPr>
      </w:pP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402"/>
      </w:tblGrid>
      <w:tr w:rsidR="00040F7E" w:rsidRPr="00040F7E" w14:paraId="2B918000" w14:textId="77777777" w:rsidTr="000655D0">
        <w:tc>
          <w:tcPr>
            <w:tcW w:w="3402" w:type="dxa"/>
            <w:tcBorders>
              <w:top w:val="single" w:sz="4" w:space="0" w:color="000000"/>
              <w:left w:val="single" w:sz="4" w:space="0" w:color="000000"/>
              <w:bottom w:val="single" w:sz="4" w:space="0" w:color="000000"/>
              <w:right w:val="single" w:sz="4" w:space="0" w:color="000000"/>
            </w:tcBorders>
            <w:shd w:val="pct25" w:color="auto" w:fill="auto"/>
            <w:vAlign w:val="center"/>
          </w:tcPr>
          <w:p w14:paraId="6E36135B" w14:textId="77777777" w:rsidR="000655D0" w:rsidRPr="00040F7E" w:rsidRDefault="000655D0" w:rsidP="004C04E9">
            <w:pPr>
              <w:autoSpaceDE w:val="0"/>
              <w:autoSpaceDN w:val="0"/>
              <w:adjustRightInd w:val="0"/>
              <w:rPr>
                <w:rFonts w:ascii="ＭＳ ゴシック" w:eastAsia="ＭＳ ゴシック" w:cs="ＭＳ ゴシック"/>
                <w:b/>
                <w:bCs/>
                <w:szCs w:val="21"/>
              </w:rPr>
            </w:pPr>
            <w:r w:rsidRPr="00040F7E">
              <w:rPr>
                <w:rFonts w:ascii="ＭＳ ゴシック" w:eastAsia="ＭＳ ゴシック" w:cs="ＭＳ ゴシック" w:hint="eastAsia"/>
                <w:b/>
                <w:bCs/>
                <w:szCs w:val="21"/>
              </w:rPr>
              <w:t>事故原因と対応についての分析</w:t>
            </w:r>
          </w:p>
        </w:tc>
      </w:tr>
    </w:tbl>
    <w:p w14:paraId="07E83B46" w14:textId="77777777" w:rsidR="000655D0" w:rsidRPr="00040F7E" w:rsidRDefault="000655D0" w:rsidP="000655D0">
      <w:pPr>
        <w:autoSpaceDE w:val="0"/>
        <w:autoSpaceDN w:val="0"/>
        <w:adjustRightInd w:val="0"/>
        <w:ind w:leftChars="200" w:left="633" w:hangingChars="100" w:hanging="211"/>
        <w:rPr>
          <w:rFonts w:cs="ＭＳ 明朝"/>
          <w:szCs w:val="21"/>
        </w:rPr>
      </w:pPr>
      <w:r w:rsidRPr="00040F7E">
        <w:rPr>
          <w:rFonts w:cs="ＭＳ 明朝" w:hint="eastAsia"/>
          <w:szCs w:val="21"/>
        </w:rPr>
        <w:t>①　事故発生の原因や問題点を明らかにし、それらの反省と改善について全教職員の共通理解を図る。</w:t>
      </w:r>
    </w:p>
    <w:p w14:paraId="7336938A" w14:textId="77777777" w:rsidR="000655D0" w:rsidRPr="00040F7E" w:rsidRDefault="000655D0" w:rsidP="000655D0">
      <w:pPr>
        <w:autoSpaceDE w:val="0"/>
        <w:autoSpaceDN w:val="0"/>
        <w:adjustRightInd w:val="0"/>
        <w:ind w:leftChars="200" w:left="633" w:hangingChars="100" w:hanging="211"/>
        <w:rPr>
          <w:rFonts w:cs="ＭＳ 明朝"/>
          <w:szCs w:val="21"/>
        </w:rPr>
      </w:pPr>
      <w:r w:rsidRPr="00040F7E">
        <w:rPr>
          <w:rFonts w:cs="ＭＳ 明朝" w:hint="eastAsia"/>
          <w:szCs w:val="21"/>
        </w:rPr>
        <w:t>②　再発防止のため、遠征計画の内容について安全指導と安全管理の徹底を図る。</w:t>
      </w:r>
    </w:p>
    <w:p w14:paraId="0FC70E4C" w14:textId="77777777" w:rsidR="000655D0" w:rsidRPr="00040F7E" w:rsidRDefault="000655D0" w:rsidP="000655D0">
      <w:pPr>
        <w:autoSpaceDE w:val="0"/>
        <w:autoSpaceDN w:val="0"/>
        <w:adjustRightInd w:val="0"/>
        <w:ind w:leftChars="200" w:left="633" w:hangingChars="100" w:hanging="211"/>
        <w:rPr>
          <w:rFonts w:cs="ＭＳ 明朝"/>
          <w:szCs w:val="21"/>
        </w:rPr>
      </w:pPr>
      <w:r w:rsidRPr="00040F7E">
        <w:rPr>
          <w:rFonts w:cs="ＭＳ 明朝" w:hint="eastAsia"/>
          <w:szCs w:val="21"/>
        </w:rPr>
        <w:t>③　遠征等における、緊急事態発生時の教職員の体制を再度確認する。</w:t>
      </w:r>
    </w:p>
    <w:p w14:paraId="627C2225" w14:textId="77777777" w:rsidR="000655D0" w:rsidRPr="00040F7E" w:rsidRDefault="000655D0" w:rsidP="000655D0"/>
    <w:p w14:paraId="4F36C98C" w14:textId="77777777" w:rsidR="000655D0" w:rsidRPr="00040F7E" w:rsidRDefault="000655D0" w:rsidP="000655D0"/>
    <w:p w14:paraId="03DECD1D" w14:textId="77777777" w:rsidR="000655D0" w:rsidRPr="00040F7E" w:rsidRDefault="000655D0" w:rsidP="000655D0"/>
    <w:p w14:paraId="156F8F6E" w14:textId="77777777" w:rsidR="000655D0" w:rsidRPr="00040F7E" w:rsidRDefault="000655D0" w:rsidP="000655D0"/>
    <w:p w14:paraId="73DE23C8" w14:textId="77777777" w:rsidR="000655D0" w:rsidRPr="00040F7E" w:rsidRDefault="000655D0" w:rsidP="000655D0"/>
    <w:p w14:paraId="2C0FB208" w14:textId="77777777" w:rsidR="000655D0" w:rsidRPr="00040F7E" w:rsidRDefault="000655D0" w:rsidP="000655D0"/>
    <w:p w14:paraId="712DB8D7" w14:textId="77777777" w:rsidR="000655D0" w:rsidRPr="00040F7E" w:rsidRDefault="000655D0" w:rsidP="000655D0"/>
    <w:p w14:paraId="7EBC4488" w14:textId="77777777" w:rsidR="00535773" w:rsidRPr="00040F7E" w:rsidRDefault="00535773" w:rsidP="000655D0"/>
    <w:p w14:paraId="2698D475" w14:textId="77777777" w:rsidR="00535773" w:rsidRPr="00040F7E" w:rsidRDefault="00535773" w:rsidP="000655D0"/>
    <w:p w14:paraId="02190B71" w14:textId="77777777" w:rsidR="000655D0" w:rsidRPr="00040F7E" w:rsidRDefault="000655D0" w:rsidP="000655D0"/>
    <w:p w14:paraId="15D8A0EE" w14:textId="77777777" w:rsidR="000655D0" w:rsidRPr="00040F7E" w:rsidRDefault="000655D0" w:rsidP="000655D0"/>
    <w:p w14:paraId="32A28AC1" w14:textId="77777777" w:rsidR="000655D0" w:rsidRPr="00040F7E" w:rsidRDefault="000655D0" w:rsidP="000655D0">
      <w:pPr>
        <w:autoSpaceDE w:val="0"/>
        <w:autoSpaceDN w:val="0"/>
        <w:adjustRightInd w:val="0"/>
        <w:jc w:val="left"/>
        <w:rPr>
          <w:rFonts w:ascii="ＭＳ ゴシック" w:eastAsia="ＭＳ ゴシック" w:cs="ＭＳ ゴシック"/>
          <w:b/>
          <w:bCs/>
          <w:szCs w:val="21"/>
        </w:rPr>
      </w:pPr>
      <w:r w:rsidRPr="00040F7E">
        <w:rPr>
          <w:rFonts w:ascii="ＭＳ ゴシック" w:eastAsia="ＭＳ ゴシック" w:cs="ＭＳ ゴシック" w:hint="eastAsia"/>
          <w:b/>
          <w:bCs/>
          <w:i/>
          <w:iCs/>
          <w:szCs w:val="21"/>
        </w:rPr>
        <w:t>○関係法令</w:t>
      </w:r>
    </w:p>
    <w:p w14:paraId="20B1D2C0" w14:textId="77777777" w:rsidR="000655D0" w:rsidRPr="00040F7E" w:rsidRDefault="000655D0" w:rsidP="000655D0">
      <w:pPr>
        <w:autoSpaceDE w:val="0"/>
        <w:autoSpaceDN w:val="0"/>
        <w:adjustRightInd w:val="0"/>
        <w:ind w:firstLineChars="100" w:firstLine="211"/>
        <w:jc w:val="left"/>
        <w:rPr>
          <w:rFonts w:hAnsi="ＭＳ 明朝"/>
          <w:szCs w:val="21"/>
        </w:rPr>
      </w:pPr>
      <w:r w:rsidRPr="00040F7E">
        <w:rPr>
          <w:rFonts w:hAnsi="ＭＳ 明朝"/>
          <w:szCs w:val="21"/>
        </w:rPr>
        <w:t>・国家賠償法第１条、第３条（賠償責任）</w:t>
      </w:r>
    </w:p>
    <w:p w14:paraId="60EED1E9" w14:textId="77777777" w:rsidR="000655D0" w:rsidRPr="00040F7E" w:rsidRDefault="000655D0" w:rsidP="000655D0">
      <w:pPr>
        <w:autoSpaceDE w:val="0"/>
        <w:autoSpaceDN w:val="0"/>
        <w:adjustRightInd w:val="0"/>
        <w:ind w:firstLineChars="100" w:firstLine="211"/>
        <w:jc w:val="left"/>
        <w:rPr>
          <w:rFonts w:hAnsi="ＭＳ 明朝"/>
          <w:szCs w:val="21"/>
        </w:rPr>
      </w:pPr>
      <w:r w:rsidRPr="00040F7E">
        <w:rPr>
          <w:rFonts w:hAnsi="ＭＳ 明朝"/>
          <w:szCs w:val="21"/>
        </w:rPr>
        <w:t>・自動車損害賠償保障法第３条</w:t>
      </w:r>
    </w:p>
    <w:p w14:paraId="44F7C065" w14:textId="77777777" w:rsidR="000655D0" w:rsidRPr="00040F7E" w:rsidRDefault="000655D0" w:rsidP="000655D0">
      <w:pPr>
        <w:autoSpaceDE w:val="0"/>
        <w:autoSpaceDN w:val="0"/>
        <w:adjustRightInd w:val="0"/>
        <w:ind w:firstLineChars="100" w:firstLine="211"/>
        <w:jc w:val="left"/>
        <w:rPr>
          <w:rFonts w:hAnsi="ＭＳ 明朝"/>
          <w:szCs w:val="21"/>
        </w:rPr>
      </w:pPr>
      <w:r w:rsidRPr="00040F7E">
        <w:rPr>
          <w:rFonts w:hAnsi="ＭＳ 明朝" w:hint="eastAsia"/>
          <w:szCs w:val="21"/>
        </w:rPr>
        <w:t>・独立行政法人日本スポーツ振興センター法</w:t>
      </w:r>
    </w:p>
    <w:p w14:paraId="6F9CB9FB" w14:textId="77777777" w:rsidR="000655D0" w:rsidRPr="00040F7E" w:rsidRDefault="000655D0" w:rsidP="000655D0">
      <w:pPr>
        <w:autoSpaceDE w:val="0"/>
        <w:autoSpaceDN w:val="0"/>
        <w:adjustRightInd w:val="0"/>
        <w:jc w:val="left"/>
        <w:rPr>
          <w:rFonts w:ascii="ＭＳ ゴシック" w:eastAsia="ＭＳ ゴシック" w:cs="ＭＳ ゴシック"/>
          <w:b/>
          <w:bCs/>
          <w:i/>
          <w:iCs/>
          <w:szCs w:val="21"/>
        </w:rPr>
      </w:pPr>
      <w:r w:rsidRPr="00040F7E">
        <w:rPr>
          <w:rFonts w:ascii="ＭＳ ゴシック" w:eastAsia="ＭＳ ゴシック" w:hAnsi="ＭＳ ゴシック"/>
          <w:b/>
          <w:bCs/>
          <w:i/>
          <w:iCs/>
          <w:szCs w:val="21"/>
        </w:rPr>
        <w:t>〇発出文書</w:t>
      </w:r>
    </w:p>
    <w:p w14:paraId="6A97C379" w14:textId="77777777" w:rsidR="000655D0" w:rsidRPr="00040F7E" w:rsidRDefault="000655D0" w:rsidP="000655D0">
      <w:pPr>
        <w:autoSpaceDE w:val="0"/>
        <w:autoSpaceDN w:val="0"/>
        <w:adjustRightInd w:val="0"/>
        <w:ind w:firstLineChars="100" w:firstLine="211"/>
        <w:jc w:val="left"/>
        <w:rPr>
          <w:rFonts w:hAnsi="ＭＳ 明朝"/>
          <w:szCs w:val="21"/>
        </w:rPr>
      </w:pPr>
      <w:r w:rsidRPr="00040F7E">
        <w:rPr>
          <w:rFonts w:hAnsi="ＭＳ 明朝"/>
          <w:szCs w:val="21"/>
        </w:rPr>
        <w:t>・部活動の遠征等における安全確保について（通知）</w:t>
      </w:r>
    </w:p>
    <w:p w14:paraId="5B32EB5F" w14:textId="77777777" w:rsidR="000655D0" w:rsidRPr="00040F7E" w:rsidRDefault="000655D0" w:rsidP="000655D0">
      <w:pPr>
        <w:autoSpaceDE w:val="0"/>
        <w:autoSpaceDN w:val="0"/>
        <w:adjustRightInd w:val="0"/>
        <w:ind w:leftChars="200" w:left="422"/>
        <w:jc w:val="left"/>
        <w:rPr>
          <w:rFonts w:hAnsi="ＭＳ 明朝"/>
          <w:szCs w:val="21"/>
        </w:rPr>
      </w:pPr>
      <w:r w:rsidRPr="00040F7E">
        <w:rPr>
          <w:rFonts w:hAnsi="ＭＳ 明朝"/>
          <w:szCs w:val="21"/>
        </w:rPr>
        <w:t>スポーツ庁地域スポーツ課長、文化庁参事官、文部科学省総合教育政策局男女共同参画共生社会学習・安全課長、文部科学省高等教育局私学部私学行政課長（令和８年５月</w:t>
      </w:r>
      <w:r w:rsidRPr="00040F7E">
        <w:rPr>
          <w:rFonts w:hAnsi="ＭＳ 明朝" w:hint="eastAsia"/>
          <w:szCs w:val="21"/>
        </w:rPr>
        <w:t>19</w:t>
      </w:r>
      <w:r w:rsidRPr="00040F7E">
        <w:rPr>
          <w:rFonts w:hAnsi="ＭＳ 明朝"/>
          <w:szCs w:val="21"/>
        </w:rPr>
        <w:t>日）</w:t>
      </w:r>
    </w:p>
    <w:p w14:paraId="4B7C835D" w14:textId="77777777" w:rsidR="000655D0" w:rsidRPr="00040F7E" w:rsidRDefault="000655D0" w:rsidP="000655D0">
      <w:pPr>
        <w:autoSpaceDE w:val="0"/>
        <w:autoSpaceDN w:val="0"/>
        <w:adjustRightInd w:val="0"/>
        <w:ind w:firstLineChars="100" w:firstLine="211"/>
        <w:jc w:val="left"/>
        <w:rPr>
          <w:rFonts w:hAnsi="ＭＳ 明朝"/>
          <w:szCs w:val="21"/>
        </w:rPr>
      </w:pPr>
      <w:r w:rsidRPr="00040F7E">
        <w:rPr>
          <w:rFonts w:hAnsi="ＭＳ 明朝" w:hint="eastAsia"/>
          <w:szCs w:val="21"/>
        </w:rPr>
        <w:t>・「学校教育等に関する移動の安全確保のための対策」のとりまとめについて（通知）</w:t>
      </w:r>
    </w:p>
    <w:p w14:paraId="02C85730" w14:textId="77777777" w:rsidR="000655D0" w:rsidRPr="00040F7E" w:rsidRDefault="000655D0" w:rsidP="000655D0">
      <w:pPr>
        <w:autoSpaceDE w:val="0"/>
        <w:autoSpaceDN w:val="0"/>
        <w:adjustRightInd w:val="0"/>
        <w:ind w:leftChars="200" w:left="422"/>
        <w:jc w:val="left"/>
        <w:rPr>
          <w:rFonts w:ascii="ＭＳ ゴシック" w:eastAsia="ＭＳ ゴシック" w:cs="ＭＳ ゴシック"/>
          <w:b/>
          <w:bCs/>
          <w:szCs w:val="21"/>
        </w:rPr>
      </w:pPr>
      <w:r w:rsidRPr="00040F7E">
        <w:rPr>
          <w:rFonts w:hAnsi="ＭＳ 明朝" w:hint="eastAsia"/>
          <w:szCs w:val="21"/>
        </w:rPr>
        <w:t>文部科学省総合教育政策局長、スポーツ庁次長、文化庁次長、文部科学省初等中等教育局長、文部科学省高等教育局長（令和８年６月30日付け８文科教第681号）</w:t>
      </w:r>
    </w:p>
    <w:p w14:paraId="044F377F" w14:textId="755AD22E" w:rsidR="000655D0" w:rsidRPr="00040F7E" w:rsidRDefault="00040F7E" w:rsidP="000655D0">
      <w:r w:rsidRPr="00040F7E">
        <w:rPr>
          <w:noProof/>
        </w:rPr>
        <w:pict w14:anchorId="4B7D49C5">
          <v:shape id="_x0000_s4643" type="#_x0000_t202" style="position:absolute;left:0;text-align:left;margin-left:172.95pt;margin-top:790.95pt;width:44.25pt;height:18.4pt;z-index:251752960;mso-position-horizontal:absolute;mso-position-horizontal-relative:text;mso-position-vertical:absolute;mso-position-vertical-relative:page" filled="f" stroked="f">
            <v:textbox style="mso-fit-shape-to-text:t" inset="5.85pt,.7pt,5.85pt,.7pt">
              <w:txbxContent>
                <w:p w14:paraId="31923C66" w14:textId="77777777" w:rsidR="005361B0" w:rsidRDefault="005361B0" w:rsidP="005361B0">
                  <w:pPr>
                    <w:jc w:val="right"/>
                  </w:pPr>
                  <w:r>
                    <w:rPr>
                      <w:rFonts w:hint="eastAsia"/>
                    </w:rPr>
                    <w:t>追</w:t>
                  </w:r>
                </w:p>
              </w:txbxContent>
            </v:textbox>
            <w10:wrap anchory="page"/>
          </v:shape>
        </w:pict>
      </w:r>
    </w:p>
    <w:p w14:paraId="10E96F6D" w14:textId="77777777" w:rsidR="000655D0" w:rsidRPr="00040F7E" w:rsidRDefault="000655D0" w:rsidP="00D919BE">
      <w:pPr>
        <w:autoSpaceDE w:val="0"/>
        <w:autoSpaceDN w:val="0"/>
        <w:adjustRightInd w:val="0"/>
        <w:jc w:val="left"/>
        <w:rPr>
          <w:rFonts w:ascii="ＭＳ Ｐゴシック" w:eastAsia="ＭＳ Ｐゴシック" w:hAnsi="ＭＳ Ｐゴシック"/>
          <w:b/>
          <w:sz w:val="28"/>
          <w:szCs w:val="28"/>
        </w:rPr>
        <w:sectPr w:rsidR="000655D0" w:rsidRPr="00040F7E" w:rsidSect="000655D0">
          <w:pgSz w:w="11906" w:h="16838" w:code="9"/>
          <w:pgMar w:top="1418" w:right="1418" w:bottom="1134" w:left="1418" w:header="720" w:footer="680" w:gutter="0"/>
          <w:pgNumType w:fmt="numberInDash" w:start="1"/>
          <w:cols w:space="720"/>
          <w:noEndnote/>
          <w:docGrid w:type="linesAndChars" w:linePitch="340" w:charSpace="190"/>
        </w:sectPr>
      </w:pPr>
    </w:p>
    <w:p w14:paraId="55292D62" w14:textId="77777777" w:rsidR="00D919BE" w:rsidRPr="00040F7E" w:rsidRDefault="00D919BE" w:rsidP="00D919BE">
      <w:pPr>
        <w:autoSpaceDE w:val="0"/>
        <w:autoSpaceDN w:val="0"/>
        <w:adjustRightInd w:val="0"/>
        <w:jc w:val="left"/>
        <w:rPr>
          <w:rFonts w:ascii="ＭＳ Ｐゴシック" w:eastAsia="ＭＳ Ｐゴシック" w:hAnsi="ＭＳ Ｐゴシック" w:cs="ＭＳ Ｐゴシック"/>
          <w:b/>
          <w:bCs/>
          <w:spacing w:val="2"/>
          <w:sz w:val="28"/>
          <w:szCs w:val="28"/>
        </w:rPr>
      </w:pPr>
      <w:r w:rsidRPr="00040F7E">
        <w:rPr>
          <w:rFonts w:ascii="ＭＳ Ｐゴシック" w:eastAsia="ＭＳ Ｐゴシック" w:hAnsi="ＭＳ Ｐゴシック" w:hint="eastAsia"/>
          <w:b/>
          <w:sz w:val="28"/>
          <w:szCs w:val="28"/>
        </w:rPr>
        <w:lastRenderedPageBreak/>
        <w:t xml:space="preserve">１４　</w:t>
      </w:r>
      <w:r w:rsidRPr="00040F7E">
        <w:rPr>
          <w:rFonts w:ascii="ＭＳ Ｐゴシック" w:eastAsia="ＭＳ Ｐゴシック" w:hAnsi="ＭＳ Ｐゴシック" w:cs="ＭＳ Ｐゴシック" w:hint="eastAsia"/>
          <w:b/>
          <w:bCs/>
          <w:spacing w:val="2"/>
          <w:sz w:val="28"/>
          <w:szCs w:val="28"/>
        </w:rPr>
        <w:t>運動部活動中の熱中症</w:t>
      </w:r>
    </w:p>
    <w:tbl>
      <w:tblPr>
        <w:tblW w:w="9071"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071"/>
      </w:tblGrid>
      <w:tr w:rsidR="00D919BE" w:rsidRPr="00785D35" w14:paraId="61C2720E" w14:textId="77777777" w:rsidTr="00D220ED">
        <w:tc>
          <w:tcPr>
            <w:tcW w:w="9071" w:type="dxa"/>
            <w:tcBorders>
              <w:top w:val="thickThinSmallGap" w:sz="18" w:space="0" w:color="auto"/>
              <w:left w:val="thickThinSmallGap" w:sz="18" w:space="0" w:color="auto"/>
              <w:bottom w:val="thickThinSmallGap" w:sz="18" w:space="0" w:color="auto"/>
              <w:right w:val="thickThinSmallGap" w:sz="18" w:space="0" w:color="auto"/>
            </w:tcBorders>
            <w:vAlign w:val="center"/>
          </w:tcPr>
          <w:p w14:paraId="27BEE776" w14:textId="77777777" w:rsidR="00D919BE" w:rsidRPr="00785D35" w:rsidRDefault="00D919BE" w:rsidP="00D220ED">
            <w:pPr>
              <w:autoSpaceDE w:val="0"/>
              <w:autoSpaceDN w:val="0"/>
              <w:adjustRightInd w:val="0"/>
              <w:spacing w:line="300" w:lineRule="auto"/>
              <w:ind w:leftChars="50" w:left="103" w:rightChars="50" w:right="103" w:firstLineChars="100" w:firstLine="206"/>
              <w:rPr>
                <w:rFonts w:ascii="ＭＳ ゴシック" w:eastAsia="ＭＳ ゴシック" w:hAnsi="ＭＳ ゴシック" w:cs="ＭＳ 明朝"/>
                <w:szCs w:val="21"/>
              </w:rPr>
            </w:pPr>
            <w:r w:rsidRPr="00785D35">
              <w:rPr>
                <w:rFonts w:ascii="ＭＳ ゴシック" w:eastAsia="ＭＳ ゴシック" w:hAnsi="ＭＳ ゴシック" w:cs="ＭＳ 明朝" w:hint="eastAsia"/>
                <w:szCs w:val="21"/>
              </w:rPr>
              <w:t>夏季休業中のたいへん暑い日、高等学校の陸上競技部１年生の生徒Ａが、練習中に意識を失って倒れた。生徒Ａの様子をみると、応答がにぶく、言動がおかしいなど熱中症の疑いがある。</w:t>
            </w:r>
          </w:p>
        </w:tc>
      </w:tr>
    </w:tbl>
    <w:p w14:paraId="7B9E7B45" w14:textId="77777777" w:rsidR="00D919BE" w:rsidRPr="0017433B" w:rsidRDefault="00D919BE" w:rsidP="0017433B"/>
    <w:p w14:paraId="09EBED65" w14:textId="2E2B15AA" w:rsidR="00D919BE" w:rsidRPr="0017433B" w:rsidRDefault="00D919BE" w:rsidP="0017433B">
      <w:pPr>
        <w:rPr>
          <w:rFonts w:ascii="ＭＳ ゴシック" w:eastAsia="ＭＳ ゴシック" w:hAnsi="ＭＳ ゴシック"/>
          <w:b/>
          <w:bCs/>
          <w:i/>
          <w:iCs/>
        </w:rPr>
      </w:pPr>
      <w:r w:rsidRPr="0017433B">
        <w:rPr>
          <w:rFonts w:ascii="ＭＳ ゴシック" w:eastAsia="ＭＳ ゴシック" w:hAnsi="ＭＳ ゴシック" w:hint="eastAsia"/>
          <w:b/>
          <w:bCs/>
          <w:i/>
          <w:iCs/>
        </w:rPr>
        <w:t>○事故発生からの対応のポイント</w:t>
      </w: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97"/>
      </w:tblGrid>
      <w:tr w:rsidR="00D919BE" w:rsidRPr="0017433B" w14:paraId="63F2F638" w14:textId="77777777" w:rsidTr="0017433B">
        <w:tc>
          <w:tcPr>
            <w:tcW w:w="2097" w:type="dxa"/>
            <w:tcBorders>
              <w:top w:val="single" w:sz="4" w:space="0" w:color="000000"/>
              <w:left w:val="single" w:sz="4" w:space="0" w:color="000000"/>
              <w:bottom w:val="single" w:sz="4" w:space="0" w:color="000000"/>
              <w:right w:val="single" w:sz="4" w:space="0" w:color="000000"/>
            </w:tcBorders>
            <w:shd w:val="pct25" w:color="auto" w:fill="auto"/>
          </w:tcPr>
          <w:p w14:paraId="3AFF01C0" w14:textId="77777777" w:rsidR="00D919BE" w:rsidRPr="0017433B" w:rsidRDefault="00D919BE" w:rsidP="0017433B">
            <w:pPr>
              <w:rPr>
                <w:rFonts w:ascii="ＭＳ ゴシック" w:eastAsia="ＭＳ ゴシック" w:hAnsi="ＭＳ ゴシック"/>
                <w:b/>
                <w:bCs/>
              </w:rPr>
            </w:pPr>
            <w:r w:rsidRPr="0017433B">
              <w:rPr>
                <w:rFonts w:ascii="ＭＳ ゴシック" w:eastAsia="ＭＳ ゴシック" w:hAnsi="ＭＳ ゴシック" w:hint="eastAsia"/>
                <w:b/>
                <w:bCs/>
              </w:rPr>
              <w:t>状況把握とその対応</w:t>
            </w:r>
          </w:p>
        </w:tc>
      </w:tr>
    </w:tbl>
    <w:p w14:paraId="24A4427E" w14:textId="77777777" w:rsidR="0017433B" w:rsidRDefault="00D919BE" w:rsidP="0017433B">
      <w:pPr>
        <w:ind w:leftChars="200" w:left="618" w:hangingChars="100" w:hanging="206"/>
      </w:pPr>
      <w:r w:rsidRPr="0017433B">
        <w:rPr>
          <w:rFonts w:hint="eastAsia"/>
        </w:rPr>
        <w:t>①　意識障害の確認（開眼・会話・記憶・明らかな運動麻痺・嘔吐の有無等）、外傷部位、顔色、呼吸、脈拍などをすばやく観察し、傷病者の状況を迅速に把握する。</w:t>
      </w:r>
    </w:p>
    <w:p w14:paraId="7E6031B9" w14:textId="5BB40803" w:rsidR="00D919BE" w:rsidRPr="0017433B" w:rsidRDefault="00D919BE" w:rsidP="0017433B">
      <w:pPr>
        <w:ind w:leftChars="300" w:left="618"/>
      </w:pPr>
      <w:r w:rsidRPr="0017433B">
        <w:rPr>
          <w:rFonts w:hint="eastAsia"/>
        </w:rPr>
        <w:t>特に、熱中症の疑い（めまい・失神・筋肉痛・筋肉の硬直・大量の発汗・頭痛・不快感・吐き気・嘔吐・倦怠感・虚脱感・意識障害・けいれん・手足の運動障害・高体温等）がある場合、少しでも意識障害がある場合には重症と考えて処置をする必要がある。さらに、意識がない場合には、倒れこんだ際の頭部外傷にも注意を払う。</w:t>
      </w:r>
    </w:p>
    <w:p w14:paraId="4B608150" w14:textId="77777777" w:rsidR="00D919BE" w:rsidRPr="0017433B" w:rsidRDefault="00D919BE" w:rsidP="0017433B">
      <w:pPr>
        <w:ind w:leftChars="200" w:left="618" w:hangingChars="100" w:hanging="206"/>
      </w:pPr>
      <w:r w:rsidRPr="0017433B">
        <w:rPr>
          <w:rFonts w:hint="eastAsia"/>
        </w:rPr>
        <w:t>②　意識がないあるいは重症であると判断した場合は、速やかに救急車を要請し、到着するまでの所要時間に留意しながら、涼しい場所へ避難し、衣服をゆるめるなどして体を冷やす処置を続けるとともに、場合によっては、救命処置（心肺蘇生とＡＥＤの使用）などを的確に実施し、校長に連絡する。</w:t>
      </w:r>
    </w:p>
    <w:p w14:paraId="504DC4AF" w14:textId="77777777" w:rsidR="00D919BE" w:rsidRPr="0017433B" w:rsidRDefault="00D919BE" w:rsidP="0017433B">
      <w:pPr>
        <w:ind w:leftChars="200" w:left="618" w:hangingChars="100" w:hanging="206"/>
      </w:pPr>
      <w:r w:rsidRPr="0017433B">
        <w:rPr>
          <w:rFonts w:hint="eastAsia"/>
        </w:rPr>
        <w:t>③　応急手当をする際に傷病者を運搬する場合は、傷病者を安静にすることが必要である。その際、体位、体熱の放散、環境に配慮する。</w:t>
      </w:r>
    </w:p>
    <w:p w14:paraId="56FF3869" w14:textId="77777777" w:rsidR="0017433B" w:rsidRDefault="00D919BE" w:rsidP="0017433B">
      <w:pPr>
        <w:ind w:leftChars="200" w:left="618" w:hangingChars="100" w:hanging="206"/>
      </w:pPr>
      <w:r w:rsidRPr="0017433B">
        <w:rPr>
          <w:rFonts w:hint="eastAsia"/>
        </w:rPr>
        <w:t>④　救急車には教職員が同乗する。医療機関で医師から傷病の状況、診断、治療等を聞き、校長に報告する。また、保護者が到着した後も、校長の指示があるまでは生徒につき添い続ける。</w:t>
      </w:r>
    </w:p>
    <w:p w14:paraId="7A9DFFC0" w14:textId="61E63153" w:rsidR="00D919BE" w:rsidRPr="0017433B" w:rsidRDefault="00D919BE" w:rsidP="0017433B">
      <w:pPr>
        <w:ind w:leftChars="200" w:left="618" w:hangingChars="100" w:hanging="206"/>
      </w:pPr>
      <w:r w:rsidRPr="0017433B">
        <w:rPr>
          <w:rFonts w:hint="eastAsia"/>
        </w:rPr>
        <w:t>⑤　事故を目撃した生徒たちに対し、聴き取りを行う。また、混乱や動揺を抑えるとともに、噂や憶測により誤った情報が伝わらないよう十分な指導を行う。</w:t>
      </w:r>
    </w:p>
    <w:p w14:paraId="1A696489" w14:textId="77777777" w:rsidR="00D919BE" w:rsidRPr="0017433B" w:rsidRDefault="00D919BE" w:rsidP="0017433B"/>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077"/>
      </w:tblGrid>
      <w:tr w:rsidR="00D919BE" w:rsidRPr="0017433B" w14:paraId="0CE5B0E8" w14:textId="77777777" w:rsidTr="0017433B">
        <w:tc>
          <w:tcPr>
            <w:tcW w:w="4077" w:type="dxa"/>
            <w:tcBorders>
              <w:top w:val="single" w:sz="4" w:space="0" w:color="000000"/>
              <w:left w:val="single" w:sz="4" w:space="0" w:color="000000"/>
              <w:bottom w:val="single" w:sz="4" w:space="0" w:color="000000"/>
              <w:right w:val="single" w:sz="4" w:space="0" w:color="000000"/>
            </w:tcBorders>
            <w:shd w:val="pct25" w:color="auto" w:fill="auto"/>
            <w:vAlign w:val="center"/>
          </w:tcPr>
          <w:p w14:paraId="584291F1" w14:textId="77777777" w:rsidR="00D919BE" w:rsidRPr="0017433B" w:rsidRDefault="00D919BE" w:rsidP="0017433B">
            <w:pPr>
              <w:rPr>
                <w:rFonts w:ascii="ＭＳ ゴシック" w:eastAsia="ＭＳ ゴシック" w:hAnsi="ＭＳ ゴシック"/>
                <w:b/>
                <w:bCs/>
              </w:rPr>
            </w:pPr>
            <w:r w:rsidRPr="0017433B">
              <w:rPr>
                <w:rFonts w:ascii="ＭＳ ゴシック" w:eastAsia="ＭＳ ゴシック" w:hAnsi="ＭＳ ゴシック" w:hint="eastAsia"/>
                <w:b/>
                <w:bCs/>
              </w:rPr>
              <w:t>保護者への連絡、教育委員会等への報告</w:t>
            </w:r>
          </w:p>
        </w:tc>
      </w:tr>
    </w:tbl>
    <w:p w14:paraId="0B0B8722" w14:textId="733C6A11" w:rsidR="00D919BE" w:rsidRPr="0017433B" w:rsidRDefault="0017433B" w:rsidP="0017433B">
      <w:pPr>
        <w:ind w:leftChars="200" w:left="618" w:hangingChars="100" w:hanging="206"/>
      </w:pPr>
      <w:r>
        <w:rPr>
          <w:rFonts w:hint="eastAsia"/>
        </w:rPr>
        <w:t xml:space="preserve">①　</w:t>
      </w:r>
      <w:r w:rsidR="00D919BE" w:rsidRPr="0017433B">
        <w:rPr>
          <w:rFonts w:hint="eastAsia"/>
        </w:rPr>
        <w:t>顧問又は担任（不在時は学年主任など他の教職員）から保護者へ事故の発生を連絡する。事故への対応の経過や生徒の状況、搬送先などを伝える。</w:t>
      </w:r>
    </w:p>
    <w:p w14:paraId="7E603EF5" w14:textId="0AE5FD50" w:rsidR="00D919BE" w:rsidRPr="0017433B" w:rsidRDefault="0017433B" w:rsidP="0017433B">
      <w:pPr>
        <w:ind w:leftChars="200" w:left="618" w:hangingChars="100" w:hanging="206"/>
      </w:pPr>
      <w:r>
        <w:rPr>
          <w:rFonts w:hint="eastAsia"/>
        </w:rPr>
        <w:t xml:space="preserve">②　</w:t>
      </w:r>
      <w:r w:rsidR="00D919BE" w:rsidRPr="0017433B">
        <w:rPr>
          <w:rFonts w:hint="eastAsia"/>
        </w:rPr>
        <w:t>管理職と顧問は、速やかに医療機関に駆けつけるとともに、保護者に状況を詳しく説明する。</w:t>
      </w:r>
    </w:p>
    <w:p w14:paraId="4D5C3AF5" w14:textId="5AF36B1C" w:rsidR="00D919BE" w:rsidRPr="0017433B" w:rsidRDefault="0017433B" w:rsidP="0017433B">
      <w:pPr>
        <w:ind w:firstLineChars="200" w:firstLine="412"/>
      </w:pPr>
      <w:r>
        <w:rPr>
          <w:rFonts w:hint="eastAsia"/>
        </w:rPr>
        <w:t xml:space="preserve">③　</w:t>
      </w:r>
      <w:r w:rsidR="00D919BE" w:rsidRPr="0017433B">
        <w:rPr>
          <w:rFonts w:hint="eastAsia"/>
        </w:rPr>
        <w:t>管理職は、事故の概要の第一報を電話で県教育委員会に入れ、文書にて事故報告を行う。</w:t>
      </w:r>
    </w:p>
    <w:p w14:paraId="664EAFE1" w14:textId="3836C068" w:rsidR="00D919BE" w:rsidRPr="0017433B" w:rsidRDefault="0017433B" w:rsidP="0017433B">
      <w:pPr>
        <w:ind w:firstLineChars="200" w:firstLine="412"/>
      </w:pPr>
      <w:r>
        <w:rPr>
          <w:rFonts w:hint="eastAsia"/>
        </w:rPr>
        <w:t xml:space="preserve">④　</w:t>
      </w:r>
      <w:r w:rsidR="00D919BE" w:rsidRPr="0017433B">
        <w:rPr>
          <w:rFonts w:hint="eastAsia"/>
        </w:rPr>
        <w:t>必要に応じて、学校医へ連絡する。また、事故の程度・状況により警察へも連絡する。</w:t>
      </w:r>
    </w:p>
    <w:p w14:paraId="73BE33A3" w14:textId="20C32B6A" w:rsidR="00D919BE" w:rsidRPr="0017433B" w:rsidRDefault="0017433B" w:rsidP="0017433B">
      <w:pPr>
        <w:ind w:firstLineChars="200" w:firstLine="412"/>
      </w:pPr>
      <w:r>
        <w:rPr>
          <w:rFonts w:hint="eastAsia"/>
        </w:rPr>
        <w:t xml:space="preserve">⑤　</w:t>
      </w:r>
      <w:r w:rsidR="00D919BE" w:rsidRPr="0017433B">
        <w:rPr>
          <w:rFonts w:hint="eastAsia"/>
        </w:rPr>
        <w:t>管理職は、県教育委員会と協議のうえ、原則として報道機関へ資料提供を行う。</w:t>
      </w:r>
    </w:p>
    <w:p w14:paraId="62CFD971" w14:textId="77777777" w:rsidR="00D919BE" w:rsidRPr="0017433B" w:rsidRDefault="00D919BE" w:rsidP="0017433B"/>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47"/>
      </w:tblGrid>
      <w:tr w:rsidR="00D919BE" w:rsidRPr="0017433B" w14:paraId="52616B1E" w14:textId="77777777" w:rsidTr="0017433B">
        <w:tc>
          <w:tcPr>
            <w:tcW w:w="1047" w:type="dxa"/>
            <w:tcBorders>
              <w:top w:val="single" w:sz="4" w:space="0" w:color="000000"/>
              <w:left w:val="single" w:sz="4" w:space="0" w:color="000000"/>
              <w:bottom w:val="single" w:sz="4" w:space="0" w:color="000000"/>
              <w:right w:val="single" w:sz="4" w:space="0" w:color="000000"/>
            </w:tcBorders>
            <w:shd w:val="pct25" w:color="auto" w:fill="auto"/>
            <w:vAlign w:val="center"/>
          </w:tcPr>
          <w:p w14:paraId="5AD5AD2D" w14:textId="77777777" w:rsidR="00D919BE" w:rsidRPr="0017433B" w:rsidRDefault="00D919BE" w:rsidP="0017433B">
            <w:pPr>
              <w:rPr>
                <w:rFonts w:ascii="ＭＳ ゴシック" w:eastAsia="ＭＳ ゴシック" w:hAnsi="ＭＳ ゴシック"/>
                <w:b/>
                <w:bCs/>
              </w:rPr>
            </w:pPr>
            <w:r w:rsidRPr="0017433B">
              <w:rPr>
                <w:rFonts w:ascii="ＭＳ ゴシック" w:eastAsia="ＭＳ ゴシック" w:hAnsi="ＭＳ ゴシック" w:hint="eastAsia"/>
                <w:b/>
                <w:bCs/>
              </w:rPr>
              <w:t>事後措置</w:t>
            </w:r>
          </w:p>
        </w:tc>
      </w:tr>
    </w:tbl>
    <w:p w14:paraId="5C6F9EF9" w14:textId="77777777" w:rsidR="0017433B" w:rsidRDefault="00D919BE" w:rsidP="0017433B">
      <w:pPr>
        <w:ind w:leftChars="200" w:left="618" w:hangingChars="100" w:hanging="206"/>
      </w:pPr>
      <w:r w:rsidRPr="0017433B">
        <w:rPr>
          <w:rFonts w:hint="eastAsia"/>
        </w:rPr>
        <w:t>①</w:t>
      </w:r>
      <w:r w:rsidR="0017433B">
        <w:rPr>
          <w:rFonts w:hint="eastAsia"/>
        </w:rPr>
        <w:t xml:space="preserve">　</w:t>
      </w:r>
      <w:r w:rsidRPr="0017433B">
        <w:rPr>
          <w:rFonts w:hint="eastAsia"/>
        </w:rPr>
        <w:t>保護者に、事故発生の状況、独立行政法人日本スポーツ振興センターの手続き等についての説明を行う。</w:t>
      </w:r>
    </w:p>
    <w:p w14:paraId="42BD67C0" w14:textId="77777777" w:rsidR="0017433B" w:rsidRDefault="00D919BE" w:rsidP="0017433B">
      <w:pPr>
        <w:ind w:leftChars="200" w:left="618" w:hangingChars="100" w:hanging="206"/>
      </w:pPr>
      <w:r w:rsidRPr="0017433B">
        <w:rPr>
          <w:rFonts w:hint="eastAsia"/>
        </w:rPr>
        <w:t>②　事故の経緯を簡潔かつ正確に記録するとともに、校長は情報を整理して事故の原因を調査し、県教育委員会へ事故報告を行う。</w:t>
      </w:r>
    </w:p>
    <w:p w14:paraId="1E667B65" w14:textId="77777777" w:rsidR="0017433B" w:rsidRDefault="00D919BE" w:rsidP="0017433B">
      <w:pPr>
        <w:ind w:leftChars="200" w:left="618" w:hangingChars="100" w:hanging="206"/>
      </w:pPr>
      <w:r w:rsidRPr="0017433B">
        <w:rPr>
          <w:rFonts w:hint="eastAsia"/>
        </w:rPr>
        <w:t>③　外部へ情報を提供する場合、窓口を一本化し、複数の異なる情報が交錯し、それにより混乱することがないように配慮する。</w:t>
      </w:r>
    </w:p>
    <w:p w14:paraId="6B43CB03" w14:textId="77777777" w:rsidR="0017433B" w:rsidRDefault="00D919BE" w:rsidP="0017433B">
      <w:pPr>
        <w:ind w:leftChars="200" w:left="618" w:hangingChars="100" w:hanging="206"/>
      </w:pPr>
      <w:r w:rsidRPr="0017433B">
        <w:rPr>
          <w:rFonts w:hint="eastAsia"/>
        </w:rPr>
        <w:t>④　生徒の心のケアに努める。</w:t>
      </w:r>
    </w:p>
    <w:p w14:paraId="66F8B2E4" w14:textId="574E208E" w:rsidR="00D919BE" w:rsidRPr="0017433B" w:rsidRDefault="00D919BE" w:rsidP="0017433B">
      <w:pPr>
        <w:ind w:leftChars="200" w:left="618" w:hangingChars="100" w:hanging="206"/>
      </w:pPr>
      <w:r w:rsidRPr="0017433B">
        <w:rPr>
          <w:rFonts w:hint="eastAsia"/>
        </w:rPr>
        <w:t>⑤</w:t>
      </w:r>
      <w:r w:rsidR="0017433B">
        <w:rPr>
          <w:rFonts w:hint="eastAsia"/>
        </w:rPr>
        <w:t xml:space="preserve">　</w:t>
      </w:r>
      <w:r w:rsidRPr="0017433B">
        <w:rPr>
          <w:rFonts w:hint="eastAsia"/>
        </w:rPr>
        <w:t>事故の原因をもとに、事故防止対策や安全点検等を見直し、事故の再発防止に取り組む。</w:t>
      </w:r>
    </w:p>
    <w:p w14:paraId="0C19C26F" w14:textId="77777777" w:rsidR="0017433B" w:rsidRDefault="0017433B" w:rsidP="0017433B"/>
    <w:p w14:paraId="3932DFC7" w14:textId="77777777" w:rsidR="00D919BE" w:rsidRPr="0017433B" w:rsidRDefault="00D919BE" w:rsidP="0017433B">
      <w:pPr>
        <w:rPr>
          <w:rFonts w:ascii="ＭＳ ゴシック" w:eastAsia="ＭＳ ゴシック" w:hAnsi="ＭＳ ゴシック"/>
          <w:b/>
          <w:bCs/>
          <w:i/>
          <w:iCs/>
        </w:rPr>
      </w:pPr>
      <w:r w:rsidRPr="0017433B">
        <w:rPr>
          <w:rFonts w:ascii="ＭＳ ゴシック" w:eastAsia="ＭＳ ゴシック" w:hAnsi="ＭＳ ゴシック" w:hint="eastAsia"/>
          <w:b/>
          <w:bCs/>
          <w:i/>
          <w:iCs/>
        </w:rPr>
        <w:lastRenderedPageBreak/>
        <w:t>○安全指導（教育）の充実</w:t>
      </w: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727"/>
      </w:tblGrid>
      <w:tr w:rsidR="00D919BE" w:rsidRPr="00785D35" w14:paraId="23D1A983" w14:textId="77777777" w:rsidTr="0017433B">
        <w:tc>
          <w:tcPr>
            <w:tcW w:w="2727" w:type="dxa"/>
            <w:tcBorders>
              <w:top w:val="single" w:sz="4" w:space="0" w:color="000000"/>
              <w:left w:val="single" w:sz="4" w:space="0" w:color="000000"/>
              <w:bottom w:val="single" w:sz="4" w:space="0" w:color="000000"/>
              <w:right w:val="single" w:sz="4" w:space="0" w:color="000000"/>
            </w:tcBorders>
            <w:shd w:val="pct25" w:color="auto" w:fill="auto"/>
            <w:vAlign w:val="center"/>
          </w:tcPr>
          <w:p w14:paraId="6FBF955B" w14:textId="77777777" w:rsidR="00D919BE" w:rsidRPr="00785D35" w:rsidRDefault="00D919BE" w:rsidP="0017433B">
            <w:pPr>
              <w:autoSpaceDE w:val="0"/>
              <w:autoSpaceDN w:val="0"/>
              <w:adjustRightInd w:val="0"/>
              <w:rPr>
                <w:rFonts w:ascii="ＭＳ ゴシック" w:eastAsia="ＭＳ ゴシック" w:cs="ＭＳ ゴシック"/>
                <w:b/>
                <w:bCs/>
                <w:szCs w:val="21"/>
              </w:rPr>
            </w:pPr>
            <w:r w:rsidRPr="00785D35">
              <w:rPr>
                <w:rFonts w:ascii="ＭＳ ゴシック" w:eastAsia="ＭＳ ゴシック" w:cs="ＭＳ ゴシック" w:hint="eastAsia"/>
                <w:b/>
                <w:bCs/>
                <w:szCs w:val="21"/>
              </w:rPr>
              <w:t>熱中症の事故防止にむけて</w:t>
            </w:r>
          </w:p>
        </w:tc>
      </w:tr>
    </w:tbl>
    <w:p w14:paraId="3D60DE55" w14:textId="224AA287" w:rsidR="00D919BE" w:rsidRPr="0017433B" w:rsidRDefault="00D919BE" w:rsidP="0017433B">
      <w:pPr>
        <w:ind w:leftChars="200" w:left="618" w:hangingChars="100" w:hanging="206"/>
      </w:pPr>
      <w:r w:rsidRPr="0017433B">
        <w:rPr>
          <w:rFonts w:hint="eastAsia"/>
        </w:rPr>
        <w:t>①　活動は、安全面に十分配慮しながら、生徒個々の運動能力や体力の実態・適性や興味・関心に応じた指導計画を立て、指導を行う。</w:t>
      </w:r>
    </w:p>
    <w:p w14:paraId="483E3141" w14:textId="49BF8751" w:rsidR="00D919BE" w:rsidRPr="0017433B" w:rsidRDefault="00D919BE" w:rsidP="0017433B">
      <w:pPr>
        <w:ind w:firstLineChars="200" w:firstLine="412"/>
      </w:pPr>
      <w:r w:rsidRPr="0017433B">
        <w:rPr>
          <w:rFonts w:hint="eastAsia"/>
        </w:rPr>
        <w:t>②　熱中症防止のため、特に下記の点に留意して活動を行う。</w:t>
      </w:r>
    </w:p>
    <w:p w14:paraId="3BCC15B0" w14:textId="77777777" w:rsidR="0017433B" w:rsidRDefault="00D919BE" w:rsidP="0017433B">
      <w:pPr>
        <w:ind w:leftChars="300" w:left="824" w:hangingChars="100" w:hanging="206"/>
      </w:pPr>
      <w:r w:rsidRPr="0017433B">
        <w:rPr>
          <w:rFonts w:hint="eastAsia"/>
        </w:rPr>
        <w:t>ア　グラウンド・体育館など活動場所で暑さ指数（WBGT）を測定するなど、当日の気象状況（環境）に十分気を配ること。</w:t>
      </w:r>
    </w:p>
    <w:p w14:paraId="15F8F02B" w14:textId="77777777" w:rsidR="0017433B" w:rsidRPr="0017433B" w:rsidRDefault="00D919BE" w:rsidP="0017433B">
      <w:pPr>
        <w:ind w:leftChars="300" w:left="824" w:hangingChars="100" w:hanging="206"/>
        <w:rPr>
          <w:spacing w:val="-2"/>
        </w:rPr>
      </w:pPr>
      <w:r w:rsidRPr="0017433B">
        <w:rPr>
          <w:rFonts w:hint="eastAsia"/>
        </w:rPr>
        <w:t xml:space="preserve">イ　</w:t>
      </w:r>
      <w:r w:rsidRPr="0017433B">
        <w:rPr>
          <w:rFonts w:hint="eastAsia"/>
          <w:spacing w:val="-2"/>
        </w:rPr>
        <w:t>生徒等が自ら熱中症の危険を予測し、安全確保の行動をとることができるように指導する。</w:t>
      </w:r>
    </w:p>
    <w:p w14:paraId="62354FF6" w14:textId="77777777" w:rsidR="0017433B" w:rsidRDefault="00D919BE" w:rsidP="0017433B">
      <w:pPr>
        <w:ind w:leftChars="300" w:left="824" w:hangingChars="100" w:hanging="206"/>
      </w:pPr>
      <w:r w:rsidRPr="0017433B">
        <w:rPr>
          <w:rFonts w:hint="eastAsia"/>
        </w:rPr>
        <w:t>ウ　様々な理由からマスクの着用を希望する生徒等に対しては、適切な配慮が必要となるが、その場合にも、熱中症対策を適切に講じること。</w:t>
      </w:r>
    </w:p>
    <w:p w14:paraId="623FC240" w14:textId="77777777" w:rsidR="0017433B" w:rsidRDefault="00D919BE" w:rsidP="0017433B">
      <w:pPr>
        <w:ind w:leftChars="300" w:left="824" w:hangingChars="100" w:hanging="206"/>
      </w:pPr>
      <w:r w:rsidRPr="0017433B">
        <w:rPr>
          <w:rFonts w:hint="eastAsia"/>
        </w:rPr>
        <w:t>エ　長時間にわたる直射日光の下での活動を避けること。</w:t>
      </w:r>
    </w:p>
    <w:p w14:paraId="26E91BA8" w14:textId="77777777" w:rsidR="0017433B" w:rsidRDefault="00D919BE" w:rsidP="0017433B">
      <w:pPr>
        <w:ind w:leftChars="300" w:left="824" w:hangingChars="100" w:hanging="206"/>
      </w:pPr>
      <w:r w:rsidRPr="0017433B">
        <w:rPr>
          <w:rFonts w:hint="eastAsia"/>
        </w:rPr>
        <w:t xml:space="preserve">オ　</w:t>
      </w:r>
      <w:r w:rsidRPr="0017433B">
        <w:rPr>
          <w:rFonts w:hint="eastAsia"/>
          <w:spacing w:val="-4"/>
        </w:rPr>
        <w:t>屋内外にかかわらず、活動内容・強度に応じて、適宜休憩を入れるとともに水分（0.1%～0.2％程度の塩分を補給できる経口補水液やスポーツドリンクなど）を適切に補給させること。</w:t>
      </w:r>
    </w:p>
    <w:p w14:paraId="5AF6B5EE" w14:textId="77777777" w:rsidR="0017433B" w:rsidRDefault="00D919BE" w:rsidP="0017433B">
      <w:pPr>
        <w:ind w:leftChars="300" w:left="824" w:hangingChars="100" w:hanging="206"/>
      </w:pPr>
      <w:r w:rsidRPr="0017433B">
        <w:rPr>
          <w:rFonts w:hint="eastAsia"/>
        </w:rPr>
        <w:t>カ　生徒の疲労の状態や心身の状況などを常に把握し、異状が見られる場合は速やかに必要な措置をとること。</w:t>
      </w:r>
    </w:p>
    <w:p w14:paraId="0B003C8F" w14:textId="77777777" w:rsidR="0017433B" w:rsidRDefault="00D919BE" w:rsidP="0017433B">
      <w:pPr>
        <w:ind w:leftChars="300" w:left="824" w:hangingChars="100" w:hanging="206"/>
      </w:pPr>
      <w:r w:rsidRPr="0017433B">
        <w:rPr>
          <w:rFonts w:hint="eastAsia"/>
        </w:rPr>
        <w:t xml:space="preserve">キ　</w:t>
      </w:r>
      <w:r w:rsidRPr="0017433B">
        <w:rPr>
          <w:rFonts w:hint="eastAsia"/>
          <w:spacing w:val="-2"/>
        </w:rPr>
        <w:t>近年の最高気温の変化や熱中症発生状況等を確認し、地域の実情に応じた対策を検討する。</w:t>
      </w:r>
    </w:p>
    <w:p w14:paraId="5690C77B" w14:textId="16FD35A8" w:rsidR="00D919BE" w:rsidRPr="0017433B" w:rsidRDefault="00D919BE" w:rsidP="0017433B">
      <w:pPr>
        <w:ind w:leftChars="300" w:left="824" w:hangingChars="100" w:hanging="206"/>
      </w:pPr>
      <w:r w:rsidRPr="0017433B">
        <w:rPr>
          <w:rFonts w:hint="eastAsia"/>
        </w:rPr>
        <w:t>ク　気兼ねなく体調不良を言い出せる、相互に体調を気遣える環境・文化を醸成する。</w:t>
      </w:r>
    </w:p>
    <w:p w14:paraId="0B6788B4" w14:textId="77777777" w:rsidR="0017433B" w:rsidRDefault="00D919BE" w:rsidP="0017433B">
      <w:pPr>
        <w:ind w:leftChars="200" w:left="618" w:hangingChars="100" w:hanging="206"/>
      </w:pPr>
      <w:r w:rsidRPr="0017433B">
        <w:rPr>
          <w:rFonts w:hint="eastAsia"/>
        </w:rPr>
        <w:t xml:space="preserve">③　</w:t>
      </w:r>
      <w:r w:rsidRPr="00BE56F4">
        <w:rPr>
          <w:rFonts w:hint="eastAsia"/>
          <w:spacing w:val="-2"/>
        </w:rPr>
        <w:t>熱中症は夏季に集中して発生しているが、夏季以外でも急に暑くなると熱中症が発生することがあるため、暑さに体を慣らすよう活動内容を工夫する必要がある。春季の体育祭、冬季のマラソン等、季節にかかわらず熱中症による事故が発生していることを、十分に心得ておく。</w:t>
      </w:r>
    </w:p>
    <w:p w14:paraId="7978CE55" w14:textId="77777777" w:rsidR="0017433B" w:rsidRDefault="00D919BE" w:rsidP="0017433B">
      <w:pPr>
        <w:ind w:leftChars="200" w:left="618" w:hangingChars="100" w:hanging="206"/>
      </w:pPr>
      <w:r w:rsidRPr="0017433B">
        <w:rPr>
          <w:rFonts w:hint="eastAsia"/>
        </w:rPr>
        <w:t>④　部活動は、体育よりも運動強度が高いこと、防具を着用する競技では薄着になれないこと等、熱中症防止に向けて、よりきめ細かな配慮を行う。</w:t>
      </w:r>
    </w:p>
    <w:p w14:paraId="196BE3F9" w14:textId="22CEFAD0" w:rsidR="00D919BE" w:rsidRPr="0017433B" w:rsidRDefault="00D919BE" w:rsidP="0017433B">
      <w:pPr>
        <w:ind w:leftChars="200" w:left="618" w:hangingChars="100" w:hanging="206"/>
      </w:pPr>
      <w:r w:rsidRPr="0017433B">
        <w:rPr>
          <w:rFonts w:hint="eastAsia"/>
        </w:rPr>
        <w:t>⑤　熱中症発生の要因・予防法・症状・対処法をしっかりと理解し、生徒にも、その発達段階に応じて、発生要因や予防法等について適切に指導する。</w:t>
      </w:r>
    </w:p>
    <w:p w14:paraId="5B157F94" w14:textId="77777777" w:rsidR="00D919BE" w:rsidRPr="0017433B" w:rsidRDefault="00D919BE" w:rsidP="0017433B"/>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567"/>
      </w:tblGrid>
      <w:tr w:rsidR="00D919BE" w:rsidRPr="00785D35" w14:paraId="4DD32ABF" w14:textId="77777777" w:rsidTr="0017433B">
        <w:tc>
          <w:tcPr>
            <w:tcW w:w="3567" w:type="dxa"/>
            <w:tcBorders>
              <w:top w:val="single" w:sz="4" w:space="0" w:color="000000"/>
              <w:left w:val="single" w:sz="4" w:space="0" w:color="000000"/>
              <w:bottom w:val="single" w:sz="4" w:space="0" w:color="000000"/>
              <w:right w:val="single" w:sz="4" w:space="0" w:color="000000"/>
            </w:tcBorders>
            <w:shd w:val="pct25" w:color="auto" w:fill="auto"/>
            <w:vAlign w:val="center"/>
          </w:tcPr>
          <w:p w14:paraId="62CC2C7A" w14:textId="77777777" w:rsidR="00D919BE" w:rsidRPr="00785D35" w:rsidRDefault="00D919BE" w:rsidP="0017433B">
            <w:pPr>
              <w:autoSpaceDE w:val="0"/>
              <w:autoSpaceDN w:val="0"/>
              <w:adjustRightInd w:val="0"/>
              <w:rPr>
                <w:rFonts w:ascii="ＭＳ ゴシック" w:eastAsia="ＭＳ ゴシック" w:cs="ＭＳ ゴシック"/>
                <w:b/>
                <w:bCs/>
                <w:szCs w:val="21"/>
              </w:rPr>
            </w:pPr>
            <w:r w:rsidRPr="00785D35">
              <w:rPr>
                <w:rFonts w:ascii="ＭＳ ゴシック" w:eastAsia="ＭＳ ゴシック" w:cs="ＭＳ ゴシック" w:hint="eastAsia"/>
                <w:b/>
                <w:bCs/>
                <w:szCs w:val="21"/>
              </w:rPr>
              <w:t>事故発生に備えた学校の体制の確立</w:t>
            </w:r>
          </w:p>
        </w:tc>
      </w:tr>
    </w:tbl>
    <w:p w14:paraId="26AC25CA" w14:textId="77777777" w:rsidR="0017433B" w:rsidRPr="0017433B" w:rsidRDefault="00D919BE" w:rsidP="0017433B">
      <w:pPr>
        <w:ind w:leftChars="200" w:left="618" w:hangingChars="100" w:hanging="206"/>
        <w:rPr>
          <w:spacing w:val="-4"/>
        </w:rPr>
      </w:pPr>
      <w:r w:rsidRPr="0017433B">
        <w:rPr>
          <w:rFonts w:hint="eastAsia"/>
        </w:rPr>
        <w:t xml:space="preserve">①　</w:t>
      </w:r>
      <w:r w:rsidRPr="0017433B">
        <w:rPr>
          <w:rFonts w:hint="eastAsia"/>
          <w:spacing w:val="-4"/>
        </w:rPr>
        <w:t>熱中症の予防は、暑さ指数（WBGT）を基準とする対策・体制を事前に整えることを基本とする。</w:t>
      </w:r>
    </w:p>
    <w:p w14:paraId="797420FB" w14:textId="77777777" w:rsidR="0017433B" w:rsidRDefault="00D919BE" w:rsidP="0017433B">
      <w:pPr>
        <w:ind w:leftChars="200" w:left="618" w:hangingChars="100" w:hanging="206"/>
      </w:pPr>
      <w:r w:rsidRPr="0017433B">
        <w:rPr>
          <w:rFonts w:hint="eastAsia"/>
        </w:rPr>
        <w:t>②　年度当初に事故発生時の教職員の役割分担を定め、全員が理解しておくとともに、職員室、保健室及び事務室等の見やすい場所に掲示しておく。</w:t>
      </w:r>
    </w:p>
    <w:p w14:paraId="49B2AD4B" w14:textId="77777777" w:rsidR="0017433B" w:rsidRDefault="00D919BE" w:rsidP="0017433B">
      <w:pPr>
        <w:ind w:leftChars="200" w:left="618" w:hangingChars="100" w:hanging="206"/>
      </w:pPr>
      <w:r w:rsidRPr="0017433B">
        <w:rPr>
          <w:rFonts w:hint="eastAsia"/>
        </w:rPr>
        <w:t>③　熱中症予防に係る日々の情報収集の手段と全教職員への伝達方法を整備しておく。</w:t>
      </w:r>
    </w:p>
    <w:p w14:paraId="55D9E1B8" w14:textId="77777777" w:rsidR="0017433B" w:rsidRDefault="00D919BE" w:rsidP="0017433B">
      <w:pPr>
        <w:ind w:leftChars="200" w:left="618" w:hangingChars="100" w:hanging="206"/>
      </w:pPr>
      <w:r w:rsidRPr="0017433B">
        <w:rPr>
          <w:rFonts w:hint="eastAsia"/>
        </w:rPr>
        <w:t xml:space="preserve">④　</w:t>
      </w:r>
      <w:r w:rsidR="001B614C" w:rsidRPr="0017433B">
        <w:rPr>
          <w:rFonts w:hint="eastAsia"/>
        </w:rPr>
        <w:t>暑さ指数（WBGT）を基準とした日本スポーツ協会の示している「熱中症予防運動指針」を参考に、</w:t>
      </w:r>
      <w:r w:rsidRPr="0017433B">
        <w:rPr>
          <w:rFonts w:hint="eastAsia"/>
        </w:rPr>
        <w:t>運動や各種行事の指針を予め設定しておく。</w:t>
      </w:r>
      <w:r w:rsidR="001B614C" w:rsidRPr="0017433B">
        <w:rPr>
          <w:rFonts w:hint="eastAsia"/>
        </w:rPr>
        <w:t>特に、暑さ指数が31以上の場合は、令和６年６月13日付事務連絡「学校教育活動等における熱中症事故の防止に向けた対応について」に基づき設定しておく。</w:t>
      </w:r>
    </w:p>
    <w:p w14:paraId="7A3330A9" w14:textId="77777777" w:rsidR="0017433B" w:rsidRDefault="00D919BE" w:rsidP="0017433B">
      <w:pPr>
        <w:ind w:leftChars="200" w:left="618" w:hangingChars="100" w:hanging="206"/>
      </w:pPr>
      <w:r w:rsidRPr="0017433B">
        <w:rPr>
          <w:rFonts w:hint="eastAsia"/>
        </w:rPr>
        <w:t>⑤　事前に活動場所における暑さ指数（WBGT）を計測し、記録を行うとともに、設定した指針に基づき、実施可否を判断し、関係する教職員への伝達体制を整備する。</w:t>
      </w:r>
    </w:p>
    <w:p w14:paraId="19F3E498" w14:textId="77777777" w:rsidR="0017433B" w:rsidRDefault="00D919BE" w:rsidP="0017433B">
      <w:pPr>
        <w:ind w:leftChars="200" w:left="618" w:hangingChars="100" w:hanging="206"/>
      </w:pPr>
      <w:r w:rsidRPr="0017433B">
        <w:rPr>
          <w:rFonts w:hint="eastAsia"/>
        </w:rPr>
        <w:t xml:space="preserve">⑥　</w:t>
      </w:r>
      <w:r w:rsidRPr="00BE56F4">
        <w:rPr>
          <w:rFonts w:hint="eastAsia"/>
          <w:spacing w:val="-2"/>
        </w:rPr>
        <w:t>熱中症警戒アラート発表時に行事が予定されている場合、事前に行事の実施場所の最寄りの暑さ指数（WBGT）を確認し、活動内容を中止または変更するなど具体的な対応を決めておく。</w:t>
      </w:r>
    </w:p>
    <w:p w14:paraId="2F455A33" w14:textId="77777777" w:rsidR="0017433B" w:rsidRDefault="00D919BE" w:rsidP="0017433B">
      <w:pPr>
        <w:ind w:leftChars="200" w:left="618" w:hangingChars="100" w:hanging="206"/>
      </w:pPr>
      <w:r w:rsidRPr="0017433B">
        <w:rPr>
          <w:rFonts w:hint="eastAsia"/>
        </w:rPr>
        <w:t>⑦　熱中症対策に係る保護者の理解醸成のため、熱中症対策を保護者とも共有しておく。</w:t>
      </w:r>
    </w:p>
    <w:p w14:paraId="1D170772" w14:textId="77777777" w:rsidR="0017433B" w:rsidRDefault="00D919BE" w:rsidP="0017433B">
      <w:pPr>
        <w:ind w:leftChars="200" w:left="618" w:hangingChars="100" w:hanging="206"/>
      </w:pPr>
      <w:r w:rsidRPr="0017433B">
        <w:rPr>
          <w:rFonts w:hint="eastAsia"/>
        </w:rPr>
        <w:t>⑧　緊急な場合に連絡する消防署、医療機関、関係諸機関の所在地及び電話番号などを、職員室、保健室及び事務室等の見やすい場所に掲示しておく。</w:t>
      </w:r>
    </w:p>
    <w:p w14:paraId="58ACC377" w14:textId="77777777" w:rsidR="0017433B" w:rsidRDefault="00D919BE" w:rsidP="0017433B">
      <w:pPr>
        <w:ind w:leftChars="200" w:left="618" w:hangingChars="100" w:hanging="206"/>
      </w:pPr>
      <w:r w:rsidRPr="0017433B">
        <w:rPr>
          <w:rFonts w:hint="eastAsia"/>
        </w:rPr>
        <w:t>⑨　救命処置（心肺蘇生とＡＥＤの使用）や応急手当等に関する講習を行うなど、実際の対応ができるようにしておく。</w:t>
      </w:r>
    </w:p>
    <w:p w14:paraId="2D1DA69A" w14:textId="23917FC5" w:rsidR="00D919BE" w:rsidRPr="0017433B" w:rsidRDefault="00D919BE" w:rsidP="0017433B">
      <w:pPr>
        <w:ind w:leftChars="200" w:left="618" w:hangingChars="100" w:hanging="206"/>
      </w:pPr>
      <w:r w:rsidRPr="0017433B">
        <w:rPr>
          <w:rFonts w:hint="eastAsia"/>
        </w:rPr>
        <w:t>⑩　熱中症の予防措置及び熱中症発生時の対応は、「学校における熱中症対策ガイドライン作成の手引き」を参考にする。</w:t>
      </w:r>
      <w:r w:rsidR="00040F7E">
        <w:pict w14:anchorId="5465CCB5">
          <v:shape id="_x0000_s4537" type="#_x0000_t32" style="position:absolute;left:0;text-align:left;margin-left:15pt;margin-top:1pt;width:390pt;height:0;z-index:251686400;mso-position-horizontal-relative:text;mso-position-vertical-relative:text" o:connectortype="straight" stroked="f"/>
        </w:pict>
      </w:r>
    </w:p>
    <w:p w14:paraId="658D2707" w14:textId="66B6CA6C" w:rsidR="00D919BE" w:rsidRPr="0017433B" w:rsidRDefault="0017433B" w:rsidP="00535773">
      <w:pPr>
        <w:ind w:firstLineChars="100" w:firstLine="206"/>
        <w:rPr>
          <w:rFonts w:ascii="ＭＳ ゴシック" w:eastAsia="ＭＳ ゴシック" w:hAnsi="ＭＳ ゴシック"/>
        </w:rPr>
      </w:pPr>
      <w:r>
        <w:rPr>
          <w:rFonts w:ascii="ＭＳ ゴシック" w:eastAsia="ＭＳ ゴシック" w:hAnsi="ＭＳ ゴシック"/>
        </w:rPr>
        <w:br w:type="page"/>
      </w:r>
      <w:r>
        <w:rPr>
          <w:rFonts w:ascii="ＭＳ ゴシック" w:eastAsia="ＭＳ ゴシック" w:hAnsi="ＭＳ ゴシック" w:hint="eastAsia"/>
        </w:rPr>
        <w:lastRenderedPageBreak/>
        <w:t>○</w:t>
      </w:r>
      <w:r w:rsidR="00D919BE" w:rsidRPr="0017433B">
        <w:rPr>
          <w:rFonts w:ascii="ＭＳ ゴシック" w:eastAsia="ＭＳ ゴシック" w:hAnsi="ＭＳ ゴシック"/>
        </w:rPr>
        <w:t>学校における熱中症対策ガイドライン作成の手引き（概要版）</w:t>
      </w:r>
      <w:r w:rsidR="00D919BE" w:rsidRPr="0017433B">
        <w:rPr>
          <w:rFonts w:ascii="ＭＳ ゴシック" w:eastAsia="ＭＳ ゴシック" w:hAnsi="ＭＳ ゴシック" w:hint="eastAsia"/>
        </w:rPr>
        <w:t>第５章熱中症の予防措置（抜粋）</w:t>
      </w:r>
    </w:p>
    <w:p w14:paraId="731F2383" w14:textId="77777777" w:rsidR="00D919BE" w:rsidRPr="00B2700D" w:rsidRDefault="00D919BE" w:rsidP="00535773">
      <w:pPr>
        <w:autoSpaceDE w:val="0"/>
        <w:autoSpaceDN w:val="0"/>
        <w:adjustRightInd w:val="0"/>
        <w:ind w:firstLineChars="246" w:firstLine="507"/>
        <w:jc w:val="left"/>
      </w:pPr>
      <w:hyperlink r:id="rId34" w:history="1">
        <w:r w:rsidRPr="00B2700D">
          <w:rPr>
            <w:rStyle w:val="ae"/>
            <w:color w:val="auto"/>
            <w:u w:val="none"/>
          </w:rPr>
          <w:t>https://www.mext.go.jp/content/20240426-mxt_kyousei01-000015427_01.pdf</w:t>
        </w:r>
      </w:hyperlink>
    </w:p>
    <w:p w14:paraId="0CA24EFB" w14:textId="77777777" w:rsidR="00D919BE" w:rsidRDefault="00D919BE" w:rsidP="00535773">
      <w:pPr>
        <w:autoSpaceDE w:val="0"/>
        <w:autoSpaceDN w:val="0"/>
        <w:adjustRightInd w:val="0"/>
        <w:jc w:val="left"/>
        <w:rPr>
          <w:rFonts w:ascii="ＭＳ ゴシック" w:eastAsia="ＭＳ ゴシック" w:cs="ＭＳ ゴシック"/>
          <w:b/>
          <w:bCs/>
          <w:i/>
          <w:iCs/>
          <w:szCs w:val="21"/>
        </w:rPr>
      </w:pPr>
    </w:p>
    <w:p w14:paraId="49BCA65C" w14:textId="77777777" w:rsidR="00D919BE" w:rsidRPr="00785D35" w:rsidRDefault="00040F7E" w:rsidP="00535773">
      <w:pPr>
        <w:autoSpaceDE w:val="0"/>
        <w:autoSpaceDN w:val="0"/>
        <w:adjustRightInd w:val="0"/>
        <w:jc w:val="left"/>
        <w:rPr>
          <w:rFonts w:ascii="ＭＳ ゴシック" w:eastAsia="ＭＳ ゴシック" w:cs="ＭＳ ゴシック"/>
          <w:b/>
          <w:bCs/>
          <w:szCs w:val="21"/>
        </w:rPr>
      </w:pPr>
      <w:r>
        <w:rPr>
          <w:rFonts w:ascii="ＭＳ ゴシック" w:eastAsia="ＭＳ ゴシック" w:cs="ＭＳ ゴシック"/>
          <w:b/>
          <w:bCs/>
          <w:i/>
          <w:iCs/>
          <w:noProof/>
          <w:szCs w:val="21"/>
        </w:rPr>
        <w:pict w14:anchorId="606B12F8">
          <v:shape id="_x0000_s4536" type="#_x0000_t75" style="position:absolute;margin-left:1.5pt;margin-top:1.05pt;width:448.5pt;height:305.8pt;z-index:-251554304" wrapcoords="-38 0 -38 21544 21600 21544 21600 0 -38 0">
            <v:imagedata r:id="rId35" o:title=""/>
            <w10:wrap type="tight"/>
          </v:shape>
        </w:pict>
      </w:r>
      <w:r w:rsidR="00D919BE" w:rsidRPr="00785D35">
        <w:rPr>
          <w:rFonts w:ascii="ＭＳ ゴシック" w:eastAsia="ＭＳ ゴシック" w:cs="ＭＳ ゴシック" w:hint="eastAsia"/>
          <w:b/>
          <w:bCs/>
          <w:i/>
          <w:iCs/>
          <w:szCs w:val="21"/>
        </w:rPr>
        <w:t>関係法令</w:t>
      </w:r>
    </w:p>
    <w:p w14:paraId="6546F395" w14:textId="77777777" w:rsidR="00D919BE" w:rsidRPr="00785D35" w:rsidRDefault="00D919BE" w:rsidP="00535773">
      <w:pPr>
        <w:autoSpaceDE w:val="0"/>
        <w:autoSpaceDN w:val="0"/>
        <w:adjustRightInd w:val="0"/>
        <w:ind w:firstLineChars="49" w:firstLine="101"/>
        <w:jc w:val="left"/>
        <w:rPr>
          <w:rFonts w:cs="ＭＳ 明朝"/>
          <w:szCs w:val="21"/>
        </w:rPr>
      </w:pPr>
      <w:r w:rsidRPr="00785D35">
        <w:rPr>
          <w:rFonts w:cs="ＭＳ 明朝" w:hint="eastAsia"/>
          <w:szCs w:val="21"/>
        </w:rPr>
        <w:t>・国家賠償法第１条、第３条（賠償責任）</w:t>
      </w:r>
    </w:p>
    <w:p w14:paraId="6DFB8500" w14:textId="77777777" w:rsidR="00D919BE" w:rsidRPr="00785D35" w:rsidRDefault="00D919BE" w:rsidP="00535773">
      <w:pPr>
        <w:autoSpaceDE w:val="0"/>
        <w:autoSpaceDN w:val="0"/>
        <w:adjustRightInd w:val="0"/>
        <w:ind w:firstLineChars="49" w:firstLine="101"/>
        <w:jc w:val="left"/>
        <w:rPr>
          <w:rFonts w:cs="ＭＳ 明朝"/>
          <w:szCs w:val="21"/>
        </w:rPr>
      </w:pPr>
      <w:r w:rsidRPr="00785D35">
        <w:rPr>
          <w:rFonts w:cs="ＭＳ 明朝" w:hint="eastAsia"/>
          <w:szCs w:val="21"/>
        </w:rPr>
        <w:t>・学校保健安全法第27条（学校安全計画の策定等）</w:t>
      </w:r>
    </w:p>
    <w:p w14:paraId="652A4417" w14:textId="77777777" w:rsidR="00D919BE" w:rsidRPr="00785D35" w:rsidRDefault="00D919BE" w:rsidP="00535773">
      <w:pPr>
        <w:autoSpaceDE w:val="0"/>
        <w:autoSpaceDN w:val="0"/>
        <w:adjustRightInd w:val="0"/>
        <w:ind w:firstLineChars="49" w:firstLine="101"/>
        <w:jc w:val="left"/>
        <w:rPr>
          <w:rFonts w:ascii="ＭＳ ゴシック" w:eastAsia="ＭＳ ゴシック" w:cs="ＭＳ ゴシック"/>
          <w:b/>
          <w:bCs/>
          <w:szCs w:val="21"/>
        </w:rPr>
      </w:pPr>
      <w:r w:rsidRPr="00785D35">
        <w:rPr>
          <w:rFonts w:cs="ＭＳ 明朝" w:hint="eastAsia"/>
          <w:szCs w:val="21"/>
        </w:rPr>
        <w:t>・独立行政法人日本スポーツ振興センター法第３条(センターの目的）、第15条（業務の範囲）</w:t>
      </w:r>
    </w:p>
    <w:p w14:paraId="21830032" w14:textId="77777777" w:rsidR="00D919BE" w:rsidRDefault="00D919BE" w:rsidP="00535773">
      <w:pPr>
        <w:autoSpaceDE w:val="0"/>
        <w:autoSpaceDN w:val="0"/>
        <w:adjustRightInd w:val="0"/>
        <w:ind w:firstLineChars="49" w:firstLine="101"/>
        <w:jc w:val="left"/>
        <w:rPr>
          <w:rFonts w:cs="ＭＳ 明朝"/>
          <w:szCs w:val="21"/>
        </w:rPr>
      </w:pPr>
      <w:r w:rsidRPr="00785D35">
        <w:rPr>
          <w:rFonts w:cs="ＭＳ 明朝" w:hint="eastAsia"/>
          <w:szCs w:val="21"/>
        </w:rPr>
        <w:t>・独立行政法人日本スポーツ振興センター法施行令第５条(学校の管理下における災害の範囲)</w:t>
      </w:r>
    </w:p>
    <w:p w14:paraId="39AB4FD6" w14:textId="77777777" w:rsidR="00D919BE" w:rsidRDefault="00D919BE" w:rsidP="00535773">
      <w:pPr>
        <w:autoSpaceDE w:val="0"/>
        <w:autoSpaceDN w:val="0"/>
        <w:adjustRightInd w:val="0"/>
        <w:ind w:firstLineChars="49" w:firstLine="101"/>
        <w:jc w:val="left"/>
        <w:rPr>
          <w:rFonts w:cs="ＭＳ 明朝"/>
          <w:szCs w:val="21"/>
        </w:rPr>
      </w:pPr>
    </w:p>
    <w:p w14:paraId="7C229E21" w14:textId="77777777" w:rsidR="00D919BE" w:rsidRDefault="00040F7E" w:rsidP="00D919BE">
      <w:pPr>
        <w:autoSpaceDE w:val="0"/>
        <w:autoSpaceDN w:val="0"/>
        <w:adjustRightInd w:val="0"/>
        <w:jc w:val="left"/>
        <w:rPr>
          <w:b/>
        </w:rPr>
      </w:pPr>
      <w:r>
        <w:rPr>
          <w:noProof/>
        </w:rPr>
        <w:pict w14:anchorId="06C39E6C">
          <v:rect id="_x0000_s4531" style="position:absolute;margin-left:-5.65pt;margin-top:13pt;width:457.8pt;height:218.25pt;z-index:251682304" filled="f" strokeweight="1pt">
            <v:stroke dashstyle="longDashDotDot"/>
            <v:textbox inset="5.85pt,.7pt,5.85pt,.7pt"/>
          </v:rect>
        </w:pict>
      </w:r>
    </w:p>
    <w:p w14:paraId="57194C93" w14:textId="77777777" w:rsidR="00D919BE" w:rsidRPr="00785D35" w:rsidRDefault="00D919BE" w:rsidP="00D919BE">
      <w:pPr>
        <w:autoSpaceDE w:val="0"/>
        <w:autoSpaceDN w:val="0"/>
        <w:adjustRightInd w:val="0"/>
        <w:jc w:val="left"/>
        <w:rPr>
          <w:b/>
        </w:rPr>
      </w:pPr>
      <w:r w:rsidRPr="00785D35">
        <w:rPr>
          <w:rFonts w:hint="eastAsia"/>
          <w:b/>
        </w:rPr>
        <w:t>～</w:t>
      </w:r>
      <w:r w:rsidRPr="00785D35">
        <w:rPr>
          <w:rFonts w:ascii="HGP創英角ﾎﾟｯﾌﾟ体" w:eastAsia="HGP創英角ﾎﾟｯﾌﾟ体" w:hint="eastAsia"/>
          <w:w w:val="200"/>
        </w:rPr>
        <w:t>十分な活用を</w:t>
      </w:r>
      <w:r w:rsidRPr="00785D35">
        <w:rPr>
          <w:rFonts w:hint="eastAsia"/>
          <w:b/>
        </w:rPr>
        <w:t xml:space="preserve">～　</w:t>
      </w:r>
    </w:p>
    <w:p w14:paraId="009B9586" w14:textId="77777777" w:rsidR="00D919BE" w:rsidRPr="00785D35" w:rsidRDefault="00D919BE" w:rsidP="00D919BE">
      <w:pPr>
        <w:autoSpaceDE w:val="0"/>
        <w:autoSpaceDN w:val="0"/>
        <w:adjustRightInd w:val="0"/>
        <w:snapToGrid w:val="0"/>
        <w:ind w:left="4597" w:hangingChars="2230" w:hanging="4597"/>
        <w:jc w:val="left"/>
        <w:rPr>
          <w:rFonts w:ascii="HGｺﾞｼｯｸM" w:eastAsia="HGｺﾞｼｯｸM" w:hAnsi="ＭＳ 明朝"/>
        </w:rPr>
      </w:pPr>
      <w:r w:rsidRPr="00785D35">
        <w:rPr>
          <w:rFonts w:ascii="HGｺﾞｼｯｸM" w:eastAsia="HGｺﾞｼｯｸM" w:hAnsi="ＭＳ 明朝" w:hint="eastAsia"/>
        </w:rPr>
        <w:t>〇</w:t>
      </w:r>
      <w:r w:rsidRPr="00785D35">
        <w:rPr>
          <w:rFonts w:ascii="HGｺﾞｼｯｸM" w:eastAsia="HGｺﾞｼｯｸM" w:hAnsi="ＭＳ 明朝" w:hint="eastAsia"/>
          <w:w w:val="90"/>
          <w:sz w:val="22"/>
          <w:szCs w:val="21"/>
        </w:rPr>
        <w:t>独立行政法人日本スポーツ振興センター</w:t>
      </w:r>
      <w:r w:rsidRPr="00785D35">
        <w:rPr>
          <w:rFonts w:ascii="HGｺﾞｼｯｸM" w:eastAsia="HGｺﾞｼｯｸM" w:hAnsi="ＭＳ 明朝" w:hint="eastAsia"/>
        </w:rPr>
        <w:t xml:space="preserve">　学校安全WEB</w:t>
      </w:r>
    </w:p>
    <w:p w14:paraId="6BC3DB4B" w14:textId="77777777" w:rsidR="00D919BE" w:rsidRPr="00785D35" w:rsidRDefault="00D919BE" w:rsidP="00D919BE">
      <w:pPr>
        <w:snapToGrid w:val="0"/>
        <w:rPr>
          <w:b/>
          <w:sz w:val="22"/>
          <w:szCs w:val="21"/>
        </w:rPr>
      </w:pPr>
      <w:r w:rsidRPr="00785D35">
        <w:rPr>
          <w:rFonts w:hint="eastAsia"/>
          <w:szCs w:val="18"/>
        </w:rPr>
        <w:t xml:space="preserve">　</w:t>
      </w:r>
      <w:r w:rsidRPr="00785D35">
        <w:t>http://www.jpnsport.go.jp/anzen/anzen_school/card/tabid/519/Default.aspx</w:t>
      </w:r>
      <w:r w:rsidRPr="00785D35">
        <w:rPr>
          <w:rFonts w:hint="eastAsia"/>
          <w:w w:val="90"/>
        </w:rPr>
        <w:t xml:space="preserve">　</w:t>
      </w:r>
    </w:p>
    <w:p w14:paraId="53C0AD21" w14:textId="77777777" w:rsidR="00D919BE" w:rsidRPr="00785D35" w:rsidRDefault="00D919BE" w:rsidP="00D919BE">
      <w:pPr>
        <w:autoSpaceDE w:val="0"/>
        <w:autoSpaceDN w:val="0"/>
        <w:adjustRightInd w:val="0"/>
        <w:snapToGrid w:val="0"/>
        <w:ind w:left="4597" w:hangingChars="2230" w:hanging="4597"/>
        <w:rPr>
          <w:rFonts w:ascii="HGｺﾞｼｯｸM" w:eastAsia="HGｺﾞｼｯｸM"/>
          <w:szCs w:val="21"/>
        </w:rPr>
      </w:pPr>
      <w:r w:rsidRPr="00785D35">
        <w:rPr>
          <w:rFonts w:ascii="HGｺﾞｼｯｸM" w:eastAsia="HGｺﾞｼｯｸM" w:hint="eastAsia"/>
          <w:szCs w:val="21"/>
        </w:rPr>
        <w:t xml:space="preserve">〇環境省熱中症予防情報サイト　　</w:t>
      </w:r>
    </w:p>
    <w:p w14:paraId="21BEAB20" w14:textId="77777777" w:rsidR="00D919BE" w:rsidRPr="00785D35" w:rsidRDefault="00D919BE" w:rsidP="00D919BE">
      <w:pPr>
        <w:autoSpaceDE w:val="0"/>
        <w:autoSpaceDN w:val="0"/>
        <w:adjustRightInd w:val="0"/>
        <w:snapToGrid w:val="0"/>
        <w:ind w:leftChars="100" w:left="4597" w:hangingChars="2130" w:hanging="4391"/>
        <w:rPr>
          <w:szCs w:val="21"/>
        </w:rPr>
      </w:pPr>
      <w:r w:rsidRPr="00785D35">
        <w:rPr>
          <w:szCs w:val="21"/>
        </w:rPr>
        <w:t>http://www.wbgt.env.go.jp/</w:t>
      </w:r>
    </w:p>
    <w:p w14:paraId="2AB79FD3" w14:textId="77777777" w:rsidR="00D919BE" w:rsidRPr="00446C3F" w:rsidRDefault="00D919BE" w:rsidP="00D919BE">
      <w:pPr>
        <w:autoSpaceDE w:val="0"/>
        <w:autoSpaceDN w:val="0"/>
        <w:adjustRightInd w:val="0"/>
        <w:snapToGrid w:val="0"/>
        <w:ind w:left="4597" w:hangingChars="2230" w:hanging="4597"/>
        <w:rPr>
          <w:rFonts w:ascii="HGｺﾞｼｯｸM" w:eastAsia="HGｺﾞｼｯｸM"/>
          <w:szCs w:val="21"/>
        </w:rPr>
      </w:pPr>
      <w:r w:rsidRPr="00785D35">
        <w:rPr>
          <w:rFonts w:ascii="HGｺﾞｼｯｸM" w:eastAsia="HGｺﾞｼｯｸM" w:hint="eastAsia"/>
          <w:szCs w:val="21"/>
        </w:rPr>
        <w:t>〇公益財団法人日本</w:t>
      </w:r>
      <w:r w:rsidRPr="00446C3F">
        <w:rPr>
          <w:rFonts w:ascii="HGｺﾞｼｯｸM" w:eastAsia="HGｺﾞｼｯｸM" w:hint="eastAsia"/>
          <w:szCs w:val="21"/>
        </w:rPr>
        <w:t xml:space="preserve">スポーツ協会　</w:t>
      </w:r>
      <w:r w:rsidRPr="00446C3F">
        <w:rPr>
          <w:rFonts w:ascii="HGｺﾞｼｯｸM" w:eastAsia="HGｺﾞｼｯｸM" w:hint="eastAsia"/>
        </w:rPr>
        <w:t>スポーツ活動中の熱中症予防ガイドブック</w:t>
      </w:r>
    </w:p>
    <w:p w14:paraId="617B3A24" w14:textId="77777777" w:rsidR="00D919BE" w:rsidRPr="00A36168" w:rsidRDefault="00D919BE" w:rsidP="00D919BE">
      <w:pPr>
        <w:autoSpaceDE w:val="0"/>
        <w:autoSpaceDN w:val="0"/>
        <w:adjustRightInd w:val="0"/>
        <w:snapToGrid w:val="0"/>
        <w:ind w:leftChars="100" w:left="4597" w:hangingChars="2130" w:hanging="4391"/>
        <w:rPr>
          <w:szCs w:val="21"/>
        </w:rPr>
      </w:pPr>
      <w:r w:rsidRPr="00A36168">
        <w:rPr>
          <w:szCs w:val="21"/>
        </w:rPr>
        <w:t>https://www.japan-sports.or.jp/medicine/heatstroke/tabid523.html</w:t>
      </w:r>
    </w:p>
    <w:p w14:paraId="4F7264C6" w14:textId="77777777" w:rsidR="00D919BE" w:rsidRPr="009E71D1" w:rsidRDefault="00D919BE" w:rsidP="00D919BE">
      <w:pPr>
        <w:autoSpaceDE w:val="0"/>
        <w:autoSpaceDN w:val="0"/>
        <w:adjustRightInd w:val="0"/>
        <w:snapToGrid w:val="0"/>
        <w:jc w:val="left"/>
        <w:rPr>
          <w:rFonts w:ascii="HGｺﾞｼｯｸM" w:eastAsia="HGｺﾞｼｯｸM"/>
          <w:color w:val="000000"/>
          <w:szCs w:val="21"/>
        </w:rPr>
      </w:pPr>
      <w:r w:rsidRPr="009E71D1">
        <w:rPr>
          <w:rFonts w:ascii="HGｺﾞｼｯｸM" w:eastAsia="HGｺﾞｼｯｸM" w:hint="eastAsia"/>
          <w:color w:val="000000"/>
          <w:szCs w:val="21"/>
        </w:rPr>
        <w:t>〇学校における熱中症対策ガイドライン作成の手引き</w:t>
      </w:r>
      <w:r>
        <w:rPr>
          <w:rFonts w:ascii="HGｺﾞｼｯｸM" w:eastAsia="HGｺﾞｼｯｸM" w:hint="eastAsia"/>
          <w:color w:val="000000"/>
          <w:szCs w:val="21"/>
        </w:rPr>
        <w:t>について</w:t>
      </w:r>
    </w:p>
    <w:p w14:paraId="7290D6C5" w14:textId="77777777" w:rsidR="00D919BE" w:rsidRPr="002565CF" w:rsidRDefault="00D919BE" w:rsidP="00D919BE">
      <w:pPr>
        <w:autoSpaceDE w:val="0"/>
        <w:autoSpaceDN w:val="0"/>
        <w:adjustRightInd w:val="0"/>
        <w:snapToGrid w:val="0"/>
        <w:ind w:firstLineChars="100" w:firstLine="206"/>
        <w:jc w:val="left"/>
      </w:pPr>
      <w:r w:rsidRPr="002565CF">
        <w:t>https://www.mext.go.jp/a_menu/kenko/anzen/1401870_00001.htm</w:t>
      </w:r>
    </w:p>
    <w:p w14:paraId="398C3169" w14:textId="77777777" w:rsidR="00D919BE" w:rsidRPr="002565CF" w:rsidRDefault="00D919BE" w:rsidP="00D919BE">
      <w:pPr>
        <w:autoSpaceDE w:val="0"/>
        <w:autoSpaceDN w:val="0"/>
        <w:adjustRightInd w:val="0"/>
        <w:snapToGrid w:val="0"/>
        <w:jc w:val="left"/>
        <w:rPr>
          <w:color w:val="000000"/>
          <w:u w:val="single"/>
        </w:rPr>
      </w:pPr>
    </w:p>
    <w:p w14:paraId="52506E12" w14:textId="77777777" w:rsidR="00D919BE" w:rsidRDefault="00040F7E" w:rsidP="00D919BE">
      <w:pPr>
        <w:autoSpaceDE w:val="0"/>
        <w:autoSpaceDN w:val="0"/>
        <w:adjustRightInd w:val="0"/>
        <w:jc w:val="left"/>
      </w:pPr>
      <w:r>
        <w:rPr>
          <w:noProof/>
          <w:szCs w:val="21"/>
          <w:u w:val="single"/>
        </w:rPr>
        <w:pict w14:anchorId="19A13F0C">
          <v:shape id="_x0000_s4532" type="#_x0000_t75" style="position:absolute;margin-left:51.65pt;margin-top:3.25pt;width:41.55pt;height:58.5pt;z-index:251683328">
            <v:imagedata r:id="rId36" o:title=""/>
          </v:shape>
        </w:pict>
      </w:r>
      <w:r>
        <w:rPr>
          <w:noProof/>
        </w:rPr>
        <w:pict w14:anchorId="59FC7079">
          <v:shape id="_x0000_s4535" type="#_x0000_t75" style="position:absolute;margin-left:315.1pt;margin-top:4.05pt;width:77.55pt;height:55.25pt;z-index:-251555328" wrapcoords="-119 0 -119 21434 21600 21434 21600 0 -119 0">
            <v:imagedata r:id="rId37" o:title=""/>
            <w10:wrap type="tight"/>
          </v:shape>
        </w:pict>
      </w:r>
      <w:r>
        <w:rPr>
          <w:noProof/>
          <w:szCs w:val="21"/>
          <w:u w:val="single"/>
        </w:rPr>
        <w:pict w14:anchorId="4473A5E0">
          <v:shape id="_x0000_s4533" type="#_x0000_t75" style="position:absolute;margin-left:133.7pt;margin-top:4.05pt;width:41.4pt;height:58.5pt;z-index:251684352">
            <v:imagedata r:id="rId38" o:title=""/>
          </v:shape>
        </w:pict>
      </w:r>
      <w:r>
        <w:rPr>
          <w:noProof/>
          <w:szCs w:val="21"/>
        </w:rPr>
        <w:pict w14:anchorId="23AF6D00">
          <v:shape id="_x0000_s4534" type="#_x0000_t75" style="position:absolute;margin-left:221.1pt;margin-top:2.55pt;width:43.65pt;height:61.6pt;z-index:251685376">
            <v:imagedata r:id="rId39" o:title="hyoushi2019_28520_marked"/>
          </v:shape>
        </w:pict>
      </w:r>
    </w:p>
    <w:p w14:paraId="729B9C13" w14:textId="77777777" w:rsidR="00D919BE" w:rsidRDefault="00D919BE" w:rsidP="00D919BE">
      <w:pPr>
        <w:autoSpaceDE w:val="0"/>
        <w:autoSpaceDN w:val="0"/>
        <w:adjustRightInd w:val="0"/>
        <w:jc w:val="left"/>
      </w:pPr>
    </w:p>
    <w:p w14:paraId="56BF888D" w14:textId="77777777" w:rsidR="00D919BE" w:rsidRDefault="00D919BE" w:rsidP="00D919BE">
      <w:pPr>
        <w:autoSpaceDE w:val="0"/>
        <w:autoSpaceDN w:val="0"/>
        <w:adjustRightInd w:val="0"/>
        <w:jc w:val="left"/>
      </w:pPr>
    </w:p>
    <w:p w14:paraId="0CE6689C" w14:textId="77777777" w:rsidR="00D919BE" w:rsidRDefault="00D919BE" w:rsidP="00D919BE">
      <w:pPr>
        <w:autoSpaceDE w:val="0"/>
        <w:autoSpaceDN w:val="0"/>
        <w:adjustRightInd w:val="0"/>
        <w:jc w:val="left"/>
      </w:pPr>
    </w:p>
    <w:p w14:paraId="7E47E4E9" w14:textId="77777777" w:rsidR="00D919BE" w:rsidRDefault="00D919BE" w:rsidP="00D919BE">
      <w:pPr>
        <w:autoSpaceDE w:val="0"/>
        <w:autoSpaceDN w:val="0"/>
        <w:adjustRightInd w:val="0"/>
        <w:jc w:val="left"/>
      </w:pPr>
    </w:p>
    <w:p w14:paraId="24DBBB62" w14:textId="77777777" w:rsidR="00535773" w:rsidRDefault="00535773" w:rsidP="00BE56F4">
      <w:pPr>
        <w:sectPr w:rsidR="00535773" w:rsidSect="00535773">
          <w:pgSz w:w="11906" w:h="16838" w:code="9"/>
          <w:pgMar w:top="1418" w:right="1418" w:bottom="1021" w:left="1418" w:header="720" w:footer="680" w:gutter="0"/>
          <w:pgNumType w:fmt="numberInDash" w:start="47"/>
          <w:cols w:space="720"/>
          <w:noEndnote/>
          <w:docGrid w:type="linesAndChars" w:linePitch="319" w:charSpace="-792"/>
        </w:sectPr>
      </w:pPr>
    </w:p>
    <w:p w14:paraId="6E50D9FD" w14:textId="7510E986" w:rsidR="00D919BE" w:rsidRPr="00BE56F4" w:rsidRDefault="00D919BE" w:rsidP="00BE56F4">
      <w:r w:rsidRPr="00BE56F4">
        <w:rPr>
          <w:rFonts w:hint="eastAsia"/>
        </w:rPr>
        <w:lastRenderedPageBreak/>
        <w:t>【参考】</w:t>
      </w:r>
      <w:bookmarkStart w:id="23" w:name="_Hlk220572042"/>
      <w:r w:rsidRPr="00BE56F4">
        <w:rPr>
          <w:rFonts w:hint="eastAsia"/>
        </w:rPr>
        <w:t>令和６年６月13日付事務連絡</w:t>
      </w:r>
    </w:p>
    <w:p w14:paraId="2EC7BFF0" w14:textId="77777777" w:rsidR="00D919BE" w:rsidRPr="00BE56F4" w:rsidRDefault="00D919BE" w:rsidP="00BE56F4"/>
    <w:p w14:paraId="401B2BEF" w14:textId="77777777" w:rsidR="00D919BE" w:rsidRPr="00BE56F4" w:rsidRDefault="00D919BE" w:rsidP="00BE56F4">
      <w:pPr>
        <w:jc w:val="center"/>
        <w:rPr>
          <w:sz w:val="28"/>
          <w:szCs w:val="24"/>
        </w:rPr>
      </w:pPr>
      <w:r w:rsidRPr="00BE56F4">
        <w:rPr>
          <w:rFonts w:hint="eastAsia"/>
          <w:sz w:val="28"/>
          <w:szCs w:val="24"/>
        </w:rPr>
        <w:t>学校教育活動等における熱中症事故の防止に向けた対応について</w:t>
      </w:r>
    </w:p>
    <w:bookmarkEnd w:id="23"/>
    <w:p w14:paraId="6D71502E" w14:textId="77777777" w:rsidR="00D919BE" w:rsidRPr="00BE56F4" w:rsidRDefault="00D919BE" w:rsidP="00BE56F4"/>
    <w:p w14:paraId="2F1DE52E" w14:textId="77777777" w:rsidR="00D919BE" w:rsidRPr="00BE56F4" w:rsidRDefault="00D919BE" w:rsidP="00BE56F4">
      <w:pPr>
        <w:ind w:firstLineChars="100" w:firstLine="216"/>
      </w:pPr>
      <w:r w:rsidRPr="00BE56F4">
        <w:rPr>
          <w:rFonts w:hint="eastAsia"/>
        </w:rPr>
        <w:t>県教育委員会では、令和５年８月４日付け「学校教育活動における熱中症事故防止について」により、暑さ指数（WBGT）に応じた対応方針や学校における体制整備を通知したところですが、令和６年４月から、気温が著しく高くなり、熱中症による重大な健康被害が生ずるおそれのある場合、国から「熱中症特別警戒アラート」が発表されることになりました。</w:t>
      </w:r>
    </w:p>
    <w:p w14:paraId="28EDE1EA" w14:textId="77777777" w:rsidR="00D919BE" w:rsidRPr="00BE56F4" w:rsidRDefault="00D919BE" w:rsidP="00BE56F4">
      <w:pPr>
        <w:ind w:firstLineChars="100" w:firstLine="216"/>
      </w:pPr>
      <w:r w:rsidRPr="00BE56F4">
        <w:rPr>
          <w:rFonts w:hint="eastAsia"/>
        </w:rPr>
        <w:t>このことをふまえ、「熱中症特別警戒アラート」発表時等の対応方針を追記して、下記のとおり通知いたしますので、内容について確認していただき、熱中症事故防止の取組を徹底していただきますよう、お願いいたします。</w:t>
      </w:r>
    </w:p>
    <w:p w14:paraId="49009D6E" w14:textId="77777777" w:rsidR="00D919BE" w:rsidRPr="00BE56F4" w:rsidRDefault="00D919BE" w:rsidP="00BE56F4">
      <w:pPr>
        <w:ind w:firstLineChars="100" w:firstLine="216"/>
      </w:pPr>
      <w:r w:rsidRPr="00BE56F4">
        <w:rPr>
          <w:rFonts w:hint="eastAsia"/>
        </w:rPr>
        <w:t>また、これから気温の上昇により、熱中症がさらに心配される季節になることから、マスクを外したい児童生徒が、周囲の雰囲気によって外すことができないことのないよう、適切な指導をお願いいたします。</w:t>
      </w:r>
    </w:p>
    <w:p w14:paraId="37A4737B" w14:textId="77777777" w:rsidR="00D919BE" w:rsidRPr="00C0043B" w:rsidRDefault="00D919BE" w:rsidP="00BE56F4">
      <w:pPr>
        <w:spacing w:line="320" w:lineRule="exact"/>
        <w:rPr>
          <w:rFonts w:hAnsi="ＭＳ 明朝"/>
        </w:rPr>
      </w:pPr>
    </w:p>
    <w:p w14:paraId="3AEF0C74" w14:textId="77777777" w:rsidR="00D919BE" w:rsidRPr="00C0043B" w:rsidRDefault="00D919BE" w:rsidP="00D919BE">
      <w:pPr>
        <w:spacing w:line="320" w:lineRule="exact"/>
        <w:jc w:val="center"/>
        <w:rPr>
          <w:rFonts w:hAnsi="ＭＳ 明朝"/>
        </w:rPr>
      </w:pPr>
      <w:r w:rsidRPr="00C0043B">
        <w:rPr>
          <w:rFonts w:hAnsi="ＭＳ 明朝" w:hint="eastAsia"/>
        </w:rPr>
        <w:t>記</w:t>
      </w:r>
    </w:p>
    <w:p w14:paraId="7FBD7EA6" w14:textId="77777777" w:rsidR="00D919BE" w:rsidRPr="00C0043B" w:rsidRDefault="00D919BE" w:rsidP="00BE56F4">
      <w:pPr>
        <w:spacing w:line="320" w:lineRule="exact"/>
        <w:rPr>
          <w:rFonts w:hAnsi="ＭＳ 明朝"/>
        </w:rPr>
      </w:pPr>
    </w:p>
    <w:p w14:paraId="23B0B592" w14:textId="5B8806AC" w:rsidR="00D919BE" w:rsidRPr="00BE56F4" w:rsidRDefault="00BE56F4" w:rsidP="00BE56F4">
      <w:r>
        <w:rPr>
          <w:rFonts w:hint="eastAsia"/>
        </w:rPr>
        <w:t xml:space="preserve">　</w:t>
      </w:r>
      <w:r w:rsidR="00D919BE" w:rsidRPr="00BE56F4">
        <w:rPr>
          <w:rFonts w:hint="eastAsia"/>
        </w:rPr>
        <w:t>１　暑さ指数（WBGT）に基づいた対応【既通知済の内容】</w:t>
      </w:r>
    </w:p>
    <w:p w14:paraId="4D3260E7" w14:textId="4357228A" w:rsidR="00D919BE" w:rsidRPr="00BE56F4" w:rsidRDefault="00BE56F4" w:rsidP="00BE56F4">
      <w:r>
        <w:rPr>
          <w:rFonts w:hint="eastAsia"/>
        </w:rPr>
        <w:t xml:space="preserve">　</w:t>
      </w:r>
      <w:r w:rsidR="00D919BE" w:rsidRPr="00BE56F4">
        <w:rPr>
          <w:rFonts w:hint="eastAsia"/>
        </w:rPr>
        <w:t>（１）活動場所の暑さ指数（WBGT）が３１以上の場合</w:t>
      </w:r>
    </w:p>
    <w:p w14:paraId="20BC66F8" w14:textId="00D4E4F9" w:rsidR="00D919BE" w:rsidRPr="00BE56F4" w:rsidRDefault="00D919BE" w:rsidP="00BE56F4">
      <w:r w:rsidRPr="00BE56F4">
        <w:rPr>
          <w:rFonts w:hint="eastAsia"/>
        </w:rPr>
        <w:t xml:space="preserve">　</w:t>
      </w:r>
      <w:r w:rsidR="00BE56F4">
        <w:rPr>
          <w:rFonts w:hint="eastAsia"/>
        </w:rPr>
        <w:t xml:space="preserve">　</w:t>
      </w:r>
      <w:r w:rsidRPr="00BE56F4">
        <w:rPr>
          <w:rFonts w:hint="eastAsia"/>
        </w:rPr>
        <w:t xml:space="preserve">　⇒「運動は中止する」</w:t>
      </w:r>
    </w:p>
    <w:p w14:paraId="76C704E4" w14:textId="1386C5EE" w:rsidR="00D919BE" w:rsidRPr="00BE56F4" w:rsidRDefault="00BE56F4" w:rsidP="00BE56F4">
      <w:r>
        <w:rPr>
          <w:rFonts w:hint="eastAsia"/>
        </w:rPr>
        <w:t xml:space="preserve">　</w:t>
      </w:r>
      <w:r w:rsidR="00D919BE" w:rsidRPr="00BE56F4">
        <w:rPr>
          <w:rFonts w:hint="eastAsia"/>
        </w:rPr>
        <w:t>（２）活動場所の暑さ指数（WBGT）が２８以上３１未満の場合</w:t>
      </w:r>
    </w:p>
    <w:p w14:paraId="4C13A600" w14:textId="3463EEA3" w:rsidR="00D919BE" w:rsidRPr="00BE56F4" w:rsidRDefault="00D919BE" w:rsidP="00BE56F4">
      <w:r w:rsidRPr="00BE56F4">
        <w:rPr>
          <w:rFonts w:hint="eastAsia"/>
        </w:rPr>
        <w:t xml:space="preserve">　</w:t>
      </w:r>
      <w:r w:rsidR="00BE56F4">
        <w:rPr>
          <w:rFonts w:hint="eastAsia"/>
        </w:rPr>
        <w:t xml:space="preserve">　</w:t>
      </w:r>
      <w:r w:rsidRPr="00BE56F4">
        <w:rPr>
          <w:rFonts w:hint="eastAsia"/>
        </w:rPr>
        <w:t xml:space="preserve">　⇒「熱中症の危険性が高いため、激しい運動や体温が上昇しやすい運動は避け、</w:t>
      </w:r>
    </w:p>
    <w:p w14:paraId="28D41B8D" w14:textId="78C6BF60" w:rsidR="00D919BE" w:rsidRPr="00BE56F4" w:rsidRDefault="00D919BE" w:rsidP="00BE56F4">
      <w:r w:rsidRPr="00BE56F4">
        <w:rPr>
          <w:rFonts w:hint="eastAsia"/>
        </w:rPr>
        <w:t xml:space="preserve">　</w:t>
      </w:r>
      <w:r w:rsidR="00BE56F4">
        <w:rPr>
          <w:rFonts w:hint="eastAsia"/>
        </w:rPr>
        <w:t xml:space="preserve">　</w:t>
      </w:r>
      <w:r w:rsidRPr="00BE56F4">
        <w:rPr>
          <w:rFonts w:hint="eastAsia"/>
        </w:rPr>
        <w:t xml:space="preserve">　　　必要に応じて運動は中止する。」</w:t>
      </w:r>
    </w:p>
    <w:p w14:paraId="6C31C9FC" w14:textId="6528A753" w:rsidR="00D919BE" w:rsidRPr="00BE56F4" w:rsidRDefault="00BE56F4" w:rsidP="00BE56F4">
      <w:r>
        <w:rPr>
          <w:rFonts w:hint="eastAsia"/>
        </w:rPr>
        <w:t xml:space="preserve">　</w:t>
      </w:r>
      <w:r w:rsidR="00D919BE" w:rsidRPr="00BE56F4">
        <w:rPr>
          <w:rFonts w:hint="eastAsia"/>
        </w:rPr>
        <w:t>（３）部活動における各種大会への参加</w:t>
      </w:r>
    </w:p>
    <w:p w14:paraId="4D1EB99D" w14:textId="63A81728" w:rsidR="00D919BE" w:rsidRPr="00BE56F4" w:rsidRDefault="00D919BE" w:rsidP="00BE56F4">
      <w:r w:rsidRPr="00BE56F4">
        <w:rPr>
          <w:rFonts w:hint="eastAsia"/>
        </w:rPr>
        <w:t xml:space="preserve">　</w:t>
      </w:r>
      <w:r w:rsidR="00BE56F4">
        <w:rPr>
          <w:rFonts w:hint="eastAsia"/>
        </w:rPr>
        <w:t xml:space="preserve">　</w:t>
      </w:r>
      <w:r w:rsidRPr="00BE56F4">
        <w:rPr>
          <w:rFonts w:hint="eastAsia"/>
        </w:rPr>
        <w:t xml:space="preserve">　⇒「大会主催者の指示に従う」</w:t>
      </w:r>
    </w:p>
    <w:p w14:paraId="2EC3999F" w14:textId="77777777" w:rsidR="00D919BE" w:rsidRPr="00BE56F4" w:rsidRDefault="00D919BE" w:rsidP="00BE56F4"/>
    <w:p w14:paraId="20E93D95" w14:textId="77777777" w:rsidR="00D919BE" w:rsidRPr="00BE56F4" w:rsidRDefault="00D919BE" w:rsidP="00BE56F4">
      <w:r w:rsidRPr="00BE56F4">
        <w:rPr>
          <w:rFonts w:hint="eastAsia"/>
        </w:rPr>
        <w:t xml:space="preserve">　２　学校における体制整備【既通知済の内容】</w:t>
      </w:r>
    </w:p>
    <w:p w14:paraId="2EEC4849" w14:textId="77777777" w:rsidR="00D919BE" w:rsidRPr="00BE56F4" w:rsidRDefault="00D919BE" w:rsidP="00BE56F4">
      <w:pPr>
        <w:ind w:left="648" w:hangingChars="300" w:hanging="648"/>
      </w:pPr>
      <w:r w:rsidRPr="00BE56F4">
        <w:rPr>
          <w:rFonts w:hint="eastAsia"/>
        </w:rPr>
        <w:t xml:space="preserve">　（１）活動場所や活動時間ごとに、暑さ指数（WBGT）を測定し、記録のうえ関係する教職員へ伝達すること。</w:t>
      </w:r>
    </w:p>
    <w:p w14:paraId="399DD31D" w14:textId="77777777" w:rsidR="00D919BE" w:rsidRPr="00BE56F4" w:rsidRDefault="00D919BE" w:rsidP="00BE56F4">
      <w:pPr>
        <w:ind w:left="648" w:hangingChars="300" w:hanging="648"/>
      </w:pPr>
      <w:r w:rsidRPr="00BE56F4">
        <w:rPr>
          <w:rFonts w:hint="eastAsia"/>
        </w:rPr>
        <w:t xml:space="preserve">　（２）暑さ指数（WBGT）に応じた、運動や各種行事の指針（判断基準や判断者）等を設定し、学校の「危機管理マニュアル」等に定めること。</w:t>
      </w:r>
    </w:p>
    <w:p w14:paraId="76B8DB05" w14:textId="77777777" w:rsidR="00D919BE" w:rsidRPr="00BE56F4" w:rsidRDefault="00D919BE" w:rsidP="00BE56F4">
      <w:pPr>
        <w:ind w:left="648" w:hangingChars="300" w:hanging="648"/>
      </w:pPr>
      <w:r w:rsidRPr="00BE56F4">
        <w:rPr>
          <w:rFonts w:hint="eastAsia"/>
        </w:rPr>
        <w:t xml:space="preserve">　（３）設定した運動や各種行事の指針等に基づき、実施の判断や内容の変更、中止や延期等について、日々、誰が、どのタイミングで決定し、伝達するか等の体制を整備すること（熱中症警戒アラート発表時の対応含む）。</w:t>
      </w:r>
    </w:p>
    <w:p w14:paraId="2CB746B4" w14:textId="2D967A50" w:rsidR="00D919BE" w:rsidRPr="00BE56F4" w:rsidRDefault="00D919BE" w:rsidP="00BE56F4"/>
    <w:p w14:paraId="0E2032D9" w14:textId="77777777" w:rsidR="00D919BE" w:rsidRPr="00C0043B" w:rsidRDefault="00D919BE" w:rsidP="00D919BE">
      <w:pPr>
        <w:rPr>
          <w:rFonts w:hAnsi="ＭＳ 明朝"/>
        </w:rPr>
      </w:pPr>
      <w:r w:rsidRPr="00C0043B">
        <w:rPr>
          <w:rFonts w:hAnsi="ＭＳ 明朝" w:hint="eastAsia"/>
        </w:rPr>
        <w:t xml:space="preserve">　３　</w:t>
      </w:r>
      <w:r w:rsidRPr="00C0043B">
        <w:rPr>
          <w:rFonts w:hAnsi="ＭＳ 明朝" w:hint="eastAsia"/>
          <w:u w:val="single"/>
        </w:rPr>
        <w:t>熱中症特別警戒アラート発表時の対応【新規の内容】</w:t>
      </w:r>
    </w:p>
    <w:p w14:paraId="044B5EF1" w14:textId="14851E9A" w:rsidR="00D919BE" w:rsidRPr="00BE56F4" w:rsidRDefault="00BE56F4" w:rsidP="00BE56F4">
      <w:pPr>
        <w:ind w:left="432" w:hangingChars="200" w:hanging="432"/>
      </w:pPr>
      <w:r>
        <w:rPr>
          <w:rFonts w:hint="eastAsia"/>
        </w:rPr>
        <w:t xml:space="preserve">　　　</w:t>
      </w:r>
      <w:r w:rsidR="00D919BE" w:rsidRPr="00BE56F4">
        <w:rPr>
          <w:rFonts w:hint="eastAsia"/>
        </w:rPr>
        <w:t>熱中症特別警戒アラート（県内全ての観測地点で暑さ指数（WBGT）の最高値が３５以上になると予想）が発表された場合、次の方針に沿って対応を行う。</w:t>
      </w:r>
    </w:p>
    <w:p w14:paraId="5A85E830" w14:textId="31AF2B9D" w:rsidR="00D919BE" w:rsidRPr="00BE56F4" w:rsidRDefault="00BE56F4" w:rsidP="00BE56F4">
      <w:r>
        <w:rPr>
          <w:rFonts w:hint="eastAsia"/>
        </w:rPr>
        <w:t xml:space="preserve">　</w:t>
      </w:r>
      <w:r w:rsidR="00D919BE" w:rsidRPr="00BE56F4">
        <w:rPr>
          <w:rFonts w:hint="eastAsia"/>
        </w:rPr>
        <w:t>（１）原則として、休校の対応を取る。</w:t>
      </w:r>
    </w:p>
    <w:p w14:paraId="5E2972D2" w14:textId="7B32FE94" w:rsidR="00D919BE" w:rsidRPr="00BE56F4" w:rsidRDefault="00D919BE" w:rsidP="00BE56F4">
      <w:r w:rsidRPr="00BE56F4">
        <w:rPr>
          <w:rFonts w:hint="eastAsia"/>
        </w:rPr>
        <w:t xml:space="preserve">　　</w:t>
      </w:r>
      <w:r w:rsidR="00BE56F4">
        <w:rPr>
          <w:rFonts w:hint="eastAsia"/>
        </w:rPr>
        <w:t xml:space="preserve">　　</w:t>
      </w:r>
      <w:r w:rsidRPr="00BE56F4">
        <w:rPr>
          <w:rFonts w:hint="eastAsia"/>
        </w:rPr>
        <w:t>（可能な範囲で、オンラインを活用するなどして、学習機会の確保に努める）</w:t>
      </w:r>
    </w:p>
    <w:p w14:paraId="7726C604" w14:textId="2431739F" w:rsidR="00D919BE" w:rsidRPr="00BE56F4" w:rsidRDefault="00BE56F4" w:rsidP="00BE56F4">
      <w:pPr>
        <w:ind w:left="864" w:hangingChars="400" w:hanging="864"/>
      </w:pPr>
      <w:r>
        <w:rPr>
          <w:rFonts w:hint="eastAsia"/>
        </w:rPr>
        <w:t xml:space="preserve">　　　・</w:t>
      </w:r>
      <w:r w:rsidR="00D919BE" w:rsidRPr="00BE56F4">
        <w:rPr>
          <w:rFonts w:hint="eastAsia"/>
        </w:rPr>
        <w:t>熱中症事故防止のための休校は、学校教育法施行規則第６３条の「非常変災その他急迫の事情があるときは、校長は、臨時に授業を行わないことができる。」の理由に含まれます。</w:t>
      </w:r>
    </w:p>
    <w:p w14:paraId="6E9E87E8" w14:textId="77777777" w:rsidR="00BE56F4" w:rsidRDefault="00BE56F4" w:rsidP="00BE56F4">
      <w:pPr>
        <w:ind w:left="648" w:hangingChars="300" w:hanging="648"/>
      </w:pPr>
      <w:r>
        <w:rPr>
          <w:rFonts w:hint="eastAsia"/>
        </w:rPr>
        <w:lastRenderedPageBreak/>
        <w:t xml:space="preserve">　</w:t>
      </w:r>
      <w:r w:rsidR="00D919BE" w:rsidRPr="00BE56F4">
        <w:rPr>
          <w:rFonts w:hint="eastAsia"/>
        </w:rPr>
        <w:t>（２）「熱中症特別警戒アラート」発表地域内で実施する校外学習等の各種行事について、原則として、中止・延期とする。</w:t>
      </w:r>
    </w:p>
    <w:p w14:paraId="5A103980" w14:textId="01DF4D20" w:rsidR="00D919BE" w:rsidRPr="00BE56F4" w:rsidRDefault="00BE56F4" w:rsidP="00BE56F4">
      <w:pPr>
        <w:ind w:left="648" w:hangingChars="300" w:hanging="648"/>
      </w:pPr>
      <w:r>
        <w:rPr>
          <w:rFonts w:hint="eastAsia"/>
        </w:rPr>
        <w:t xml:space="preserve">　</w:t>
      </w:r>
      <w:r w:rsidR="00D919BE" w:rsidRPr="00C0043B">
        <w:rPr>
          <w:rFonts w:hAnsi="ＭＳ 明朝" w:hint="eastAsia"/>
        </w:rPr>
        <w:t>（３）「熱中症特別警戒アラート」が発表されていない場合でも、学校が所在する地域の観測地点で暑さ指数（WBGT）３５以上が予想される場合や、活動場所での実測で暑さ指数（WBGT）３５以上となった場合は、アラートが発令された場合の方針に準じて対応を検討する。</w:t>
      </w:r>
    </w:p>
    <w:p w14:paraId="3B7ACAC0" w14:textId="77777777" w:rsidR="00D919BE" w:rsidRPr="00C0043B" w:rsidRDefault="00D919BE" w:rsidP="00D919BE">
      <w:pPr>
        <w:ind w:left="864" w:hangingChars="400" w:hanging="864"/>
        <w:rPr>
          <w:rFonts w:hAnsi="ＭＳ 明朝"/>
        </w:rPr>
      </w:pPr>
    </w:p>
    <w:p w14:paraId="70C10D20" w14:textId="77777777" w:rsidR="00D919BE" w:rsidRPr="00C0043B" w:rsidRDefault="00D919BE" w:rsidP="00D919BE">
      <w:pPr>
        <w:ind w:left="864" w:hangingChars="400" w:hanging="864"/>
        <w:rPr>
          <w:rFonts w:hAnsi="ＭＳ 明朝"/>
        </w:rPr>
      </w:pPr>
      <w:r w:rsidRPr="00C0043B">
        <w:rPr>
          <w:rFonts w:hAnsi="ＭＳ 明朝" w:hint="eastAsia"/>
        </w:rPr>
        <w:t xml:space="preserve">　　＊他団体が主催するイベントや行事等について</w:t>
      </w:r>
    </w:p>
    <w:p w14:paraId="39217B9D" w14:textId="77777777" w:rsidR="00D919BE" w:rsidRPr="00C0043B" w:rsidRDefault="00D919BE" w:rsidP="00D919BE">
      <w:pPr>
        <w:ind w:leftChars="300" w:left="648" w:firstLineChars="100" w:firstLine="216"/>
        <w:rPr>
          <w:rFonts w:hAnsi="ＭＳ 明朝"/>
        </w:rPr>
      </w:pPr>
      <w:r w:rsidRPr="00C0043B">
        <w:rPr>
          <w:rFonts w:hAnsi="ＭＳ 明朝" w:hint="eastAsia"/>
        </w:rPr>
        <w:t>熱中症特別警戒アラートが発表されると、広域的に過去に例のない危険な暑さ等となり、人の健康に係る重大な被害が生じるおそれがあるとして、国等からイベント等主催者に対して、「適切な熱中症対策が徹底できない場合は、中止・延期等を判断すること」が呼びかけられます。イベントの実施等の判断は、主催者が参加者の安全確保などを考慮して行うことになりますが、学校からも主催者に対して情報収集等に努め、主催者の指示・判断をふまえて対応してください。</w:t>
      </w:r>
    </w:p>
    <w:p w14:paraId="548FFA98" w14:textId="77777777" w:rsidR="00D919BE" w:rsidRPr="00C0043B" w:rsidRDefault="00D919BE" w:rsidP="00D919BE">
      <w:pPr>
        <w:ind w:left="864" w:hangingChars="400" w:hanging="864"/>
        <w:rPr>
          <w:rFonts w:hAnsi="ＭＳ 明朝"/>
        </w:rPr>
      </w:pPr>
    </w:p>
    <w:p w14:paraId="328D7AC7" w14:textId="52D0D3D5" w:rsidR="00D919BE" w:rsidRPr="00C0043B" w:rsidRDefault="00D919BE" w:rsidP="00D919BE">
      <w:pPr>
        <w:ind w:left="864" w:hangingChars="400" w:hanging="864"/>
        <w:rPr>
          <w:rFonts w:hAnsi="ＭＳ 明朝"/>
        </w:rPr>
      </w:pPr>
      <w:r w:rsidRPr="00C0043B">
        <w:rPr>
          <w:rFonts w:hAnsi="ＭＳ 明朝" w:hint="eastAsia"/>
        </w:rPr>
        <w:t xml:space="preserve">　４　</w:t>
      </w:r>
      <w:r w:rsidRPr="00C0043B">
        <w:rPr>
          <w:rFonts w:hAnsi="ＭＳ 明朝" w:hint="eastAsia"/>
          <w:u w:val="single"/>
        </w:rPr>
        <w:t>熱中症警戒アラート発表時の対応【新規の内容】</w:t>
      </w:r>
    </w:p>
    <w:p w14:paraId="78ABEACC" w14:textId="386C3927" w:rsidR="00D919BE" w:rsidRPr="00C0043B" w:rsidRDefault="00BE56F4" w:rsidP="00BE56F4">
      <w:pPr>
        <w:ind w:left="432" w:hangingChars="200" w:hanging="432"/>
        <w:rPr>
          <w:rFonts w:hAnsi="ＭＳ 明朝"/>
        </w:rPr>
      </w:pPr>
      <w:r>
        <w:rPr>
          <w:rFonts w:hAnsi="ＭＳ 明朝" w:hint="eastAsia"/>
        </w:rPr>
        <w:t xml:space="preserve">　　　</w:t>
      </w:r>
      <w:r w:rsidR="00D919BE" w:rsidRPr="00C0043B">
        <w:rPr>
          <w:rFonts w:hAnsi="ＭＳ 明朝" w:hint="eastAsia"/>
        </w:rPr>
        <w:t>熱中症警戒アラート（県内いずれかの観測地点で暑さ指数（WBGT）の最高値が３３以上になると予想）が発表された場合、次の方針に沿って対応を行う。</w:t>
      </w:r>
    </w:p>
    <w:p w14:paraId="410D5BA0" w14:textId="77777777" w:rsidR="00BE56F4" w:rsidRDefault="00D919BE" w:rsidP="00BE56F4">
      <w:pPr>
        <w:ind w:left="648" w:hangingChars="300" w:hanging="648"/>
        <w:rPr>
          <w:rFonts w:hAnsi="ＭＳ 明朝"/>
        </w:rPr>
      </w:pPr>
      <w:r w:rsidRPr="00C0043B">
        <w:rPr>
          <w:rFonts w:hAnsi="ＭＳ 明朝" w:hint="eastAsia"/>
        </w:rPr>
        <w:t xml:space="preserve">　（１）児童生徒に、普段以上の熱中症予防行動（こまめに水分・塩分補給、いつもより多めに休憩を取る、直射日光を避ける等）を取るように呼びかける。</w:t>
      </w:r>
    </w:p>
    <w:p w14:paraId="3F322411" w14:textId="77777777" w:rsidR="00BE56F4" w:rsidRDefault="00D919BE" w:rsidP="00BE56F4">
      <w:pPr>
        <w:ind w:left="648" w:hangingChars="300" w:hanging="648"/>
        <w:rPr>
          <w:rFonts w:hAnsi="ＭＳ 明朝"/>
        </w:rPr>
      </w:pPr>
      <w:r w:rsidRPr="00C0043B">
        <w:rPr>
          <w:rFonts w:hAnsi="ＭＳ 明朝" w:hint="eastAsia"/>
        </w:rPr>
        <w:t xml:space="preserve">　（２）校内の空調整備を適切に活用して活動するなど、徹底した熱中症予防対策を取る。</w:t>
      </w:r>
    </w:p>
    <w:p w14:paraId="4B30EE06" w14:textId="19E34747" w:rsidR="00D919BE" w:rsidRPr="00C0043B" w:rsidRDefault="00BE56F4" w:rsidP="00BE56F4">
      <w:pPr>
        <w:ind w:left="648" w:hangingChars="300" w:hanging="648"/>
        <w:rPr>
          <w:rFonts w:hAnsi="ＭＳ 明朝"/>
        </w:rPr>
      </w:pPr>
      <w:r>
        <w:rPr>
          <w:rFonts w:hAnsi="ＭＳ 明朝" w:hint="eastAsia"/>
        </w:rPr>
        <w:t xml:space="preserve">　</w:t>
      </w:r>
      <w:r w:rsidR="00D919BE" w:rsidRPr="00C0043B">
        <w:rPr>
          <w:rFonts w:hAnsi="ＭＳ 明朝" w:hint="eastAsia"/>
        </w:rPr>
        <w:t>（３）運動以外の活動について、活動前に活動場所の暑さ指数（WBGT）の実測を行い、３３以上となった場合は、活動場所や活動内容の変更、又は中止・延期を検討する。また、活動中も適宜、暑さ指数（WBGT）を実測し、確認を行う。（運動については、活動場所の暑さ指数（WBGT）の実測を行い、３１以上の場合は運動を中止する。）</w:t>
      </w:r>
    </w:p>
    <w:p w14:paraId="2F284920" w14:textId="77777777" w:rsidR="00D919BE" w:rsidRPr="00BE56F4" w:rsidRDefault="00D919BE" w:rsidP="00BE56F4"/>
    <w:p w14:paraId="33346D3F" w14:textId="77777777" w:rsidR="00BE56F4" w:rsidRDefault="00BE56F4" w:rsidP="00470EA1">
      <w:pPr>
        <w:autoSpaceDE w:val="0"/>
        <w:autoSpaceDN w:val="0"/>
        <w:adjustRightInd w:val="0"/>
        <w:jc w:val="left"/>
        <w:rPr>
          <w:rFonts w:ascii="ＭＳ Ｐゴシック" w:eastAsia="ＭＳ Ｐゴシック" w:hAnsi="ＭＳ Ｐゴシック" w:cs="ＭＳ ゴシック"/>
          <w:b/>
          <w:bCs/>
          <w:spacing w:val="2"/>
          <w:sz w:val="28"/>
          <w:szCs w:val="28"/>
        </w:rPr>
        <w:sectPr w:rsidR="00BE56F4" w:rsidSect="00B953DC">
          <w:pgSz w:w="11906" w:h="16838" w:code="9"/>
          <w:pgMar w:top="1418" w:right="1418" w:bottom="1134" w:left="1418" w:header="720" w:footer="680" w:gutter="0"/>
          <w:pgNumType w:fmt="numberInDash" w:start="50"/>
          <w:cols w:space="720"/>
          <w:noEndnote/>
          <w:docGrid w:type="linesAndChars" w:linePitch="324" w:charSpace="1219"/>
        </w:sectPr>
      </w:pPr>
      <w:bookmarkStart w:id="24" w:name="_Hlk211947870"/>
    </w:p>
    <w:p w14:paraId="11FEACEC" w14:textId="77777777" w:rsidR="00470EA1" w:rsidRPr="008A1544" w:rsidRDefault="00470EA1" w:rsidP="00470EA1">
      <w:pPr>
        <w:autoSpaceDE w:val="0"/>
        <w:autoSpaceDN w:val="0"/>
        <w:adjustRightInd w:val="0"/>
        <w:jc w:val="left"/>
        <w:rPr>
          <w:rFonts w:ascii="ＭＳ Ｐゴシック" w:eastAsia="ＭＳ Ｐゴシック" w:hAnsi="ＭＳ Ｐゴシック"/>
          <w:b/>
          <w:sz w:val="28"/>
          <w:szCs w:val="28"/>
        </w:rPr>
      </w:pPr>
      <w:r w:rsidRPr="008A1544">
        <w:rPr>
          <w:rFonts w:ascii="ＭＳ Ｐゴシック" w:eastAsia="ＭＳ Ｐゴシック" w:hAnsi="ＭＳ Ｐゴシック" w:cs="ＭＳ ゴシック" w:hint="eastAsia"/>
          <w:b/>
          <w:bCs/>
          <w:spacing w:val="2"/>
          <w:sz w:val="28"/>
          <w:szCs w:val="28"/>
        </w:rPr>
        <w:lastRenderedPageBreak/>
        <w:t>１５</w:t>
      </w:r>
      <w:r w:rsidRPr="008A1544">
        <w:rPr>
          <w:rFonts w:ascii="ＭＳ Ｐゴシック" w:eastAsia="ＭＳ Ｐゴシック" w:hAnsi="ＭＳ Ｐゴシック" w:hint="eastAsia"/>
          <w:b/>
          <w:sz w:val="28"/>
          <w:szCs w:val="28"/>
        </w:rPr>
        <w:t xml:space="preserve">　いじめ</w:t>
      </w:r>
    </w:p>
    <w:tbl>
      <w:tblPr>
        <w:tblW w:w="9071"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071"/>
      </w:tblGrid>
      <w:tr w:rsidR="00470EA1" w:rsidRPr="000D70E7" w14:paraId="06ED902F" w14:textId="77777777" w:rsidTr="00254A65">
        <w:tc>
          <w:tcPr>
            <w:tcW w:w="9071" w:type="dxa"/>
            <w:tcBorders>
              <w:top w:val="thickThinSmallGap" w:sz="18" w:space="0" w:color="auto"/>
              <w:left w:val="thickThinSmallGap" w:sz="18" w:space="0" w:color="auto"/>
              <w:bottom w:val="thickThinSmallGap" w:sz="18" w:space="0" w:color="auto"/>
              <w:right w:val="thickThinSmallGap" w:sz="18" w:space="0" w:color="auto"/>
            </w:tcBorders>
            <w:vAlign w:val="center"/>
          </w:tcPr>
          <w:p w14:paraId="4EDE2760" w14:textId="77777777" w:rsidR="00EA7C27" w:rsidRDefault="00470EA1" w:rsidP="00D220ED">
            <w:pPr>
              <w:suppressAutoHyphens/>
              <w:kinsoku w:val="0"/>
              <w:wordWrap w:val="0"/>
              <w:autoSpaceDE w:val="0"/>
              <w:autoSpaceDN w:val="0"/>
              <w:spacing w:line="300" w:lineRule="auto"/>
              <w:ind w:leftChars="50" w:left="105" w:rightChars="50" w:right="105"/>
              <w:rPr>
                <w:rFonts w:ascii="ＭＳ ゴシック" w:eastAsia="ＭＳ ゴシック" w:hAnsi="ＭＳ ゴシック" w:cs="ＭＳ 明朝"/>
              </w:rPr>
            </w:pPr>
            <w:r w:rsidRPr="000D70E7">
              <w:rPr>
                <w:rFonts w:ascii="ＭＳ ゴシック" w:eastAsia="ＭＳ ゴシック" w:hAnsi="ＭＳ ゴシック" w:cs="ＭＳ 明朝" w:hint="eastAsia"/>
                <w:color w:val="000000"/>
              </w:rPr>
              <w:t xml:space="preserve">　</w:t>
            </w:r>
            <w:r w:rsidRPr="000D70E7">
              <w:rPr>
                <w:rFonts w:ascii="ＭＳ ゴシック" w:eastAsia="ＭＳ ゴシック" w:hAnsi="ＭＳ ゴシック" w:cs="ＭＳ 明朝" w:hint="eastAsia"/>
              </w:rPr>
              <w:t>中学校３年生の生徒Ａが、同じクラスのＢ、Ｃから、陰口等</w:t>
            </w:r>
            <w:r w:rsidRPr="001743AB">
              <w:rPr>
                <w:rFonts w:ascii="ＭＳ ゴシック" w:eastAsia="ＭＳ ゴシック" w:hAnsi="ＭＳ ゴシック" w:cs="ＭＳ 明朝" w:hint="eastAsia"/>
              </w:rPr>
              <w:t>を言われて</w:t>
            </w:r>
            <w:r w:rsidRPr="000D70E7">
              <w:rPr>
                <w:rFonts w:ascii="ＭＳ ゴシック" w:eastAsia="ＭＳ ゴシック" w:hAnsi="ＭＳ ゴシック" w:cs="ＭＳ 明朝" w:hint="eastAsia"/>
              </w:rPr>
              <w:t>おり、Ａが担任に</w:t>
            </w:r>
          </w:p>
          <w:p w14:paraId="1AB40341" w14:textId="0FB2867D" w:rsidR="00470EA1" w:rsidRPr="00EA7C27" w:rsidRDefault="00470EA1" w:rsidP="00D220ED">
            <w:pPr>
              <w:suppressAutoHyphens/>
              <w:kinsoku w:val="0"/>
              <w:wordWrap w:val="0"/>
              <w:autoSpaceDE w:val="0"/>
              <w:autoSpaceDN w:val="0"/>
              <w:spacing w:line="300" w:lineRule="auto"/>
              <w:ind w:leftChars="50" w:left="105" w:rightChars="50" w:right="105"/>
              <w:rPr>
                <w:rFonts w:ascii="ＭＳ ゴシック" w:eastAsia="ＭＳ ゴシック" w:hAnsi="ＭＳ ゴシック" w:cs="ＭＳ 明朝"/>
              </w:rPr>
            </w:pPr>
            <w:r w:rsidRPr="000D70E7">
              <w:rPr>
                <w:rFonts w:ascii="ＭＳ ゴシック" w:eastAsia="ＭＳ ゴシック" w:hAnsi="ＭＳ ゴシック" w:cs="ＭＳ 明朝" w:hint="eastAsia"/>
              </w:rPr>
              <w:t>相談をした</w:t>
            </w:r>
            <w:r w:rsidRPr="000D70E7">
              <w:rPr>
                <w:rFonts w:ascii="ＭＳ ゴシック" w:eastAsia="ＭＳ ゴシック" w:hAnsi="ＭＳ ゴシック" w:cs="ＭＳ 明朝" w:hint="eastAsia"/>
                <w:color w:val="000000"/>
              </w:rPr>
              <w:t>。</w:t>
            </w:r>
          </w:p>
        </w:tc>
      </w:tr>
    </w:tbl>
    <w:p w14:paraId="62C11E0F" w14:textId="77777777" w:rsidR="00470EA1" w:rsidRPr="00BE56F4" w:rsidRDefault="00470EA1" w:rsidP="00BE56F4"/>
    <w:p w14:paraId="25AB0E20" w14:textId="77777777" w:rsidR="00470EA1" w:rsidRPr="000D70E7" w:rsidRDefault="00470EA1" w:rsidP="00BE56F4">
      <w:pPr>
        <w:autoSpaceDE w:val="0"/>
        <w:autoSpaceDN w:val="0"/>
        <w:adjustRightInd w:val="0"/>
        <w:jc w:val="left"/>
        <w:rPr>
          <w:szCs w:val="21"/>
        </w:rPr>
      </w:pPr>
      <w:r w:rsidRPr="000D70E7">
        <w:rPr>
          <w:rFonts w:hint="eastAsia"/>
          <w:b/>
          <w:i/>
          <w:szCs w:val="21"/>
        </w:rPr>
        <w:t>○</w:t>
      </w:r>
      <w:r w:rsidRPr="000D70E7">
        <w:rPr>
          <w:rFonts w:ascii="ＭＳ ゴシック" w:eastAsia="ＭＳ ゴシック" w:cs="ＭＳ ゴシック" w:hint="eastAsia"/>
          <w:b/>
          <w:bCs/>
          <w:i/>
          <w:iCs/>
          <w:szCs w:val="21"/>
        </w:rPr>
        <w:t>事件発生からの対応のポイント</w:t>
      </w:r>
    </w:p>
    <w:p w14:paraId="2E49B1F3" w14:textId="77777777" w:rsidR="00470EA1" w:rsidRPr="00BE56F4" w:rsidRDefault="00470EA1" w:rsidP="00BE56F4">
      <w:pPr>
        <w:ind w:leftChars="100" w:left="211" w:firstLineChars="100" w:firstLine="211"/>
      </w:pPr>
      <w:r w:rsidRPr="00BE56F4">
        <w:t>校内の「学校におけるいじめの防止等の対策のための組織」</w:t>
      </w:r>
      <w:r w:rsidRPr="00BE56F4">
        <w:rPr>
          <w:rFonts w:hint="eastAsia"/>
        </w:rPr>
        <w:t>（以下、「いじめ対策委員会」という）</w:t>
      </w:r>
      <w:r w:rsidRPr="00BE56F4">
        <w:t>を活用し、以下の視点を</w:t>
      </w:r>
      <w:r w:rsidRPr="00BE56F4">
        <w:rPr>
          <w:rFonts w:hint="eastAsia"/>
        </w:rPr>
        <w:t>ふ</w:t>
      </w:r>
      <w:r w:rsidRPr="00BE56F4">
        <w:t>まえ、組織的に対応することが必要である。</w:t>
      </w:r>
    </w:p>
    <w:p w14:paraId="5C3C8653" w14:textId="055E5392" w:rsidR="00470EA1" w:rsidRPr="00BE56F4" w:rsidRDefault="00470EA1" w:rsidP="00BE56F4"/>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827"/>
      </w:tblGrid>
      <w:tr w:rsidR="00470EA1" w:rsidRPr="00F12830" w14:paraId="4C4C132C" w14:textId="77777777" w:rsidTr="00BE56F4">
        <w:tc>
          <w:tcPr>
            <w:tcW w:w="3827" w:type="dxa"/>
            <w:tcBorders>
              <w:top w:val="single" w:sz="4" w:space="0" w:color="000000"/>
              <w:left w:val="single" w:sz="4" w:space="0" w:color="000000"/>
              <w:bottom w:val="single" w:sz="4" w:space="0" w:color="000000"/>
              <w:right w:val="single" w:sz="4" w:space="0" w:color="000000"/>
            </w:tcBorders>
            <w:shd w:val="pct25" w:color="auto" w:fill="auto"/>
            <w:vAlign w:val="center"/>
          </w:tcPr>
          <w:p w14:paraId="18FA1032" w14:textId="77777777" w:rsidR="00470EA1" w:rsidRPr="00F12830" w:rsidRDefault="00470EA1" w:rsidP="00BE56F4">
            <w:pPr>
              <w:autoSpaceDE w:val="0"/>
              <w:autoSpaceDN w:val="0"/>
              <w:adjustRightInd w:val="0"/>
              <w:rPr>
                <w:rFonts w:ascii="ＭＳ ゴシック" w:eastAsia="ＭＳ ゴシック" w:cs="ＭＳ ゴシック"/>
                <w:b/>
                <w:bCs/>
                <w:szCs w:val="21"/>
              </w:rPr>
            </w:pPr>
            <w:r w:rsidRPr="00F12830">
              <w:rPr>
                <w:rFonts w:ascii="ＭＳ ゴシック" w:eastAsia="ＭＳ ゴシック" w:cs="ＭＳ ゴシック" w:hint="eastAsia"/>
                <w:b/>
                <w:bCs/>
                <w:szCs w:val="21"/>
              </w:rPr>
              <w:t>被害生徒から相談を受けた担任の対応</w:t>
            </w:r>
          </w:p>
        </w:tc>
      </w:tr>
    </w:tbl>
    <w:p w14:paraId="1D8863FD" w14:textId="77777777" w:rsidR="00470EA1" w:rsidRPr="00F12830" w:rsidRDefault="00470EA1" w:rsidP="00BE56F4">
      <w:pPr>
        <w:autoSpaceDE w:val="0"/>
        <w:autoSpaceDN w:val="0"/>
        <w:adjustRightInd w:val="0"/>
        <w:ind w:firstLineChars="200" w:firstLine="422"/>
        <w:jc w:val="left"/>
        <w:rPr>
          <w:szCs w:val="21"/>
        </w:rPr>
      </w:pPr>
      <w:r w:rsidRPr="00F12830">
        <w:rPr>
          <w:rFonts w:hint="eastAsia"/>
          <w:szCs w:val="21"/>
        </w:rPr>
        <w:t>①　被害生徒への聴き取り</w:t>
      </w:r>
    </w:p>
    <w:p w14:paraId="1470B50F" w14:textId="77777777" w:rsidR="00470EA1" w:rsidRPr="00F12830" w:rsidRDefault="00470EA1" w:rsidP="00BE56F4">
      <w:pPr>
        <w:autoSpaceDE w:val="0"/>
        <w:autoSpaceDN w:val="0"/>
        <w:adjustRightInd w:val="0"/>
        <w:ind w:leftChars="322" w:left="679" w:firstLineChars="100" w:firstLine="211"/>
        <w:jc w:val="left"/>
        <w:rPr>
          <w:szCs w:val="21"/>
        </w:rPr>
      </w:pPr>
      <w:r w:rsidRPr="00F12830">
        <w:rPr>
          <w:rFonts w:hint="eastAsia"/>
          <w:szCs w:val="21"/>
        </w:rPr>
        <w:t>被害生徒の気持ちに寄り添いながら、被害生徒が訴えるいじめの事実確認を行うとともに、いじめを見聞きした生徒がいないか確認する。</w:t>
      </w:r>
    </w:p>
    <w:p w14:paraId="42DEB340" w14:textId="77777777" w:rsidR="00470EA1" w:rsidRPr="00F12830" w:rsidRDefault="00470EA1" w:rsidP="00BE56F4">
      <w:pPr>
        <w:autoSpaceDE w:val="0"/>
        <w:autoSpaceDN w:val="0"/>
        <w:adjustRightInd w:val="0"/>
        <w:ind w:firstLineChars="200" w:firstLine="422"/>
        <w:jc w:val="left"/>
        <w:rPr>
          <w:rFonts w:hAnsi="ＭＳ 明朝" w:cs="ＭＳ 明朝"/>
          <w:szCs w:val="21"/>
        </w:rPr>
      </w:pPr>
      <w:r w:rsidRPr="00F12830">
        <w:rPr>
          <w:rFonts w:hAnsi="ＭＳ 明朝" w:cs="ＭＳ 明朝" w:hint="eastAsia"/>
          <w:szCs w:val="21"/>
        </w:rPr>
        <w:t>②　管理職への報告</w:t>
      </w:r>
    </w:p>
    <w:p w14:paraId="748F7DEE" w14:textId="77777777" w:rsidR="00470EA1" w:rsidRPr="00F12830" w:rsidRDefault="00470EA1" w:rsidP="00BE56F4">
      <w:pPr>
        <w:autoSpaceDE w:val="0"/>
        <w:autoSpaceDN w:val="0"/>
        <w:adjustRightInd w:val="0"/>
        <w:ind w:leftChars="300" w:left="633" w:firstLineChars="100" w:firstLine="211"/>
        <w:jc w:val="left"/>
        <w:rPr>
          <w:rFonts w:hAnsi="ＭＳ 明朝" w:cs="ＭＳ 明朝"/>
          <w:szCs w:val="21"/>
        </w:rPr>
      </w:pPr>
      <w:r w:rsidRPr="00F12830">
        <w:rPr>
          <w:rFonts w:hAnsi="ＭＳ 明朝" w:cs="ＭＳ 明朝" w:hint="eastAsia"/>
          <w:szCs w:val="21"/>
        </w:rPr>
        <w:t>学年主任や生徒指導主事等に情報共有するとともに、すみやかに管理職へ第一報を入れる。管理職が不在の場合は、いじめ対策委員会の教員に速やかに報告する。</w:t>
      </w:r>
    </w:p>
    <w:p w14:paraId="3FDF11F1" w14:textId="77777777" w:rsidR="00470EA1" w:rsidRPr="00F12830" w:rsidRDefault="00470EA1" w:rsidP="00BE56F4">
      <w:pPr>
        <w:autoSpaceDE w:val="0"/>
        <w:autoSpaceDN w:val="0"/>
        <w:adjustRightInd w:val="0"/>
        <w:ind w:firstLineChars="200" w:firstLine="422"/>
        <w:jc w:val="left"/>
        <w:rPr>
          <w:rFonts w:hAnsi="ＭＳ 明朝" w:cs="ＭＳ 明朝"/>
          <w:szCs w:val="21"/>
        </w:rPr>
      </w:pPr>
      <w:r w:rsidRPr="00F12830">
        <w:rPr>
          <w:rFonts w:hAnsi="ＭＳ 明朝" w:cs="ＭＳ 明朝" w:hint="eastAsia"/>
          <w:szCs w:val="21"/>
        </w:rPr>
        <w:t>③　被害生徒の保護者への報告</w:t>
      </w:r>
    </w:p>
    <w:p w14:paraId="6BC01567" w14:textId="77777777" w:rsidR="00470EA1" w:rsidRPr="00F12830" w:rsidRDefault="00470EA1" w:rsidP="00BE56F4">
      <w:pPr>
        <w:autoSpaceDE w:val="0"/>
        <w:autoSpaceDN w:val="0"/>
        <w:adjustRightInd w:val="0"/>
        <w:ind w:leftChars="300" w:left="633" w:firstLineChars="100" w:firstLine="211"/>
        <w:jc w:val="left"/>
        <w:rPr>
          <w:rFonts w:hAnsi="ＭＳ 明朝" w:cs="ＭＳ 明朝"/>
          <w:szCs w:val="21"/>
        </w:rPr>
      </w:pPr>
      <w:r w:rsidRPr="00F12830">
        <w:rPr>
          <w:rFonts w:hAnsi="ＭＳ 明朝" w:cs="ＭＳ 明朝" w:hint="eastAsia"/>
          <w:szCs w:val="21"/>
        </w:rPr>
        <w:t>被害生徒からいじめの相談を受けたことを報告し、学校として本事案に向き合い、対応していくことを伝える。</w:t>
      </w:r>
    </w:p>
    <w:p w14:paraId="4301FBDE" w14:textId="77777777" w:rsidR="00470EA1" w:rsidRPr="00F12830" w:rsidRDefault="00470EA1" w:rsidP="00BE56F4">
      <w:pPr>
        <w:autoSpaceDE w:val="0"/>
        <w:autoSpaceDN w:val="0"/>
        <w:adjustRightInd w:val="0"/>
        <w:jc w:val="left"/>
        <w:rPr>
          <w:szCs w:val="21"/>
        </w:rPr>
      </w:pP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693"/>
      </w:tblGrid>
      <w:tr w:rsidR="00470EA1" w:rsidRPr="00F12830" w14:paraId="282F28BE" w14:textId="77777777" w:rsidTr="00BE56F4">
        <w:tc>
          <w:tcPr>
            <w:tcW w:w="2693" w:type="dxa"/>
            <w:tcBorders>
              <w:top w:val="single" w:sz="4" w:space="0" w:color="000000"/>
              <w:left w:val="single" w:sz="4" w:space="0" w:color="000000"/>
              <w:bottom w:val="single" w:sz="4" w:space="0" w:color="000000"/>
              <w:right w:val="single" w:sz="4" w:space="0" w:color="000000"/>
            </w:tcBorders>
            <w:shd w:val="pct25" w:color="auto" w:fill="auto"/>
            <w:vAlign w:val="center"/>
          </w:tcPr>
          <w:p w14:paraId="3E283968" w14:textId="77777777" w:rsidR="00470EA1" w:rsidRPr="00F12830" w:rsidRDefault="00470EA1" w:rsidP="00BE56F4">
            <w:pPr>
              <w:autoSpaceDE w:val="0"/>
              <w:autoSpaceDN w:val="0"/>
              <w:adjustRightInd w:val="0"/>
              <w:rPr>
                <w:rFonts w:ascii="ＭＳ ゴシック" w:eastAsia="ＭＳ ゴシック" w:cs="ＭＳ ゴシック"/>
                <w:b/>
                <w:bCs/>
                <w:szCs w:val="21"/>
              </w:rPr>
            </w:pPr>
            <w:r w:rsidRPr="00F12830">
              <w:rPr>
                <w:rFonts w:ascii="ＭＳ ゴシック" w:eastAsia="ＭＳ ゴシック" w:cs="ＭＳ ゴシック" w:hint="eastAsia"/>
                <w:b/>
                <w:bCs/>
                <w:szCs w:val="21"/>
              </w:rPr>
              <w:t>本事案把握後の学校の対応</w:t>
            </w:r>
          </w:p>
        </w:tc>
      </w:tr>
    </w:tbl>
    <w:p w14:paraId="343AD252" w14:textId="624BE51B" w:rsidR="00470EA1" w:rsidRPr="00F12830" w:rsidRDefault="00470EA1" w:rsidP="00BE56F4">
      <w:pPr>
        <w:autoSpaceDE w:val="0"/>
        <w:autoSpaceDN w:val="0"/>
        <w:adjustRightInd w:val="0"/>
        <w:ind w:leftChars="200" w:left="633" w:hangingChars="100" w:hanging="211"/>
        <w:jc w:val="left"/>
        <w:rPr>
          <w:szCs w:val="21"/>
        </w:rPr>
      </w:pPr>
      <w:r w:rsidRPr="00F12830">
        <w:rPr>
          <w:rFonts w:hint="eastAsia"/>
          <w:szCs w:val="21"/>
        </w:rPr>
        <w:t>①　いじめ対策委員会の開催（第１回）</w:t>
      </w:r>
    </w:p>
    <w:p w14:paraId="4FA370B3" w14:textId="47B01CDD" w:rsidR="00470EA1" w:rsidRPr="00F12830" w:rsidRDefault="00470EA1" w:rsidP="00BE56F4">
      <w:pPr>
        <w:autoSpaceDE w:val="0"/>
        <w:autoSpaceDN w:val="0"/>
        <w:adjustRightInd w:val="0"/>
        <w:ind w:firstLineChars="300" w:firstLine="633"/>
        <w:jc w:val="left"/>
        <w:rPr>
          <w:szCs w:val="21"/>
        </w:rPr>
      </w:pPr>
      <w:r w:rsidRPr="00F12830">
        <w:rPr>
          <w:rFonts w:hint="eastAsia"/>
          <w:szCs w:val="21"/>
        </w:rPr>
        <w:t>・　被害生徒が訴えるいじめの情報を共有して、今後の対応方針を決定する。</w:t>
      </w:r>
    </w:p>
    <w:p w14:paraId="4C2765DB" w14:textId="77777777" w:rsidR="00470EA1" w:rsidRDefault="00470EA1" w:rsidP="00BE56F4">
      <w:pPr>
        <w:autoSpaceDE w:val="0"/>
        <w:autoSpaceDN w:val="0"/>
        <w:adjustRightInd w:val="0"/>
        <w:ind w:firstLineChars="300" w:firstLine="633"/>
        <w:jc w:val="left"/>
        <w:rPr>
          <w:szCs w:val="21"/>
        </w:rPr>
      </w:pPr>
      <w:r w:rsidRPr="00F12830">
        <w:rPr>
          <w:rFonts w:hint="eastAsia"/>
          <w:szCs w:val="21"/>
        </w:rPr>
        <w:t>・　必要に応じて、被害生徒をスクールカウンセラー等の専門家につなげる。</w:t>
      </w:r>
    </w:p>
    <w:p w14:paraId="1E7B72CE" w14:textId="77777777" w:rsidR="00470EA1" w:rsidRPr="001743AB" w:rsidRDefault="00470EA1" w:rsidP="00BE56F4">
      <w:pPr>
        <w:autoSpaceDE w:val="0"/>
        <w:autoSpaceDN w:val="0"/>
        <w:adjustRightInd w:val="0"/>
        <w:ind w:firstLineChars="300" w:firstLine="633"/>
        <w:jc w:val="left"/>
        <w:rPr>
          <w:szCs w:val="21"/>
        </w:rPr>
      </w:pPr>
      <w:r w:rsidRPr="008A1544">
        <w:rPr>
          <w:rFonts w:hint="eastAsia"/>
          <w:szCs w:val="21"/>
        </w:rPr>
        <w:t>・　積極的に</w:t>
      </w:r>
      <w:r w:rsidRPr="001743AB">
        <w:rPr>
          <w:rFonts w:hint="eastAsia"/>
          <w:szCs w:val="21"/>
        </w:rPr>
        <w:t>いじめとして認知し、早期対応につなげる。</w:t>
      </w:r>
    </w:p>
    <w:p w14:paraId="00F00010" w14:textId="77777777" w:rsidR="00470EA1" w:rsidRPr="00B953DC" w:rsidRDefault="00470EA1" w:rsidP="00535773">
      <w:pPr>
        <w:autoSpaceDE w:val="0"/>
        <w:autoSpaceDN w:val="0"/>
        <w:adjustRightInd w:val="0"/>
        <w:ind w:leftChars="300" w:left="844" w:hangingChars="100" w:hanging="211"/>
        <w:jc w:val="left"/>
        <w:rPr>
          <w:spacing w:val="-2"/>
          <w:szCs w:val="21"/>
        </w:rPr>
      </w:pPr>
      <w:r w:rsidRPr="001743AB">
        <w:rPr>
          <w:rFonts w:hint="eastAsia"/>
          <w:szCs w:val="21"/>
        </w:rPr>
        <w:t xml:space="preserve">・　</w:t>
      </w:r>
      <w:r w:rsidRPr="00B953DC">
        <w:rPr>
          <w:rFonts w:hint="eastAsia"/>
          <w:spacing w:val="-2"/>
          <w:szCs w:val="21"/>
        </w:rPr>
        <w:t>いじめを認知した場合、原則３日以内に「いじめ対応情報管理システム」の登録を行う。</w:t>
      </w:r>
    </w:p>
    <w:p w14:paraId="123F1445" w14:textId="77777777" w:rsidR="00470EA1" w:rsidRPr="00775F59" w:rsidRDefault="00470EA1" w:rsidP="00BE56F4">
      <w:pPr>
        <w:autoSpaceDE w:val="0"/>
        <w:autoSpaceDN w:val="0"/>
        <w:adjustRightInd w:val="0"/>
        <w:jc w:val="left"/>
        <w:rPr>
          <w:szCs w:val="21"/>
        </w:rPr>
      </w:pPr>
    </w:p>
    <w:p w14:paraId="18F96639" w14:textId="1DA7F44B" w:rsidR="00470EA1" w:rsidRPr="00F12830" w:rsidRDefault="00470EA1" w:rsidP="00BE56F4">
      <w:pPr>
        <w:autoSpaceDE w:val="0"/>
        <w:autoSpaceDN w:val="0"/>
        <w:adjustRightInd w:val="0"/>
        <w:ind w:leftChars="200" w:left="633" w:hangingChars="100" w:hanging="211"/>
        <w:jc w:val="left"/>
        <w:rPr>
          <w:szCs w:val="21"/>
        </w:rPr>
      </w:pPr>
      <w:r w:rsidRPr="00F12830">
        <w:rPr>
          <w:rFonts w:hint="eastAsia"/>
          <w:szCs w:val="21"/>
        </w:rPr>
        <w:t>②　事実関係の把握（生徒への聴き取り）</w:t>
      </w:r>
    </w:p>
    <w:p w14:paraId="32D35ECE" w14:textId="759E9015" w:rsidR="00470EA1" w:rsidRPr="00F12830" w:rsidRDefault="00470EA1" w:rsidP="00BE56F4">
      <w:pPr>
        <w:autoSpaceDE w:val="0"/>
        <w:autoSpaceDN w:val="0"/>
        <w:adjustRightInd w:val="0"/>
        <w:ind w:leftChars="300" w:left="633"/>
        <w:jc w:val="left"/>
        <w:rPr>
          <w:szCs w:val="21"/>
        </w:rPr>
      </w:pPr>
      <w:r w:rsidRPr="00F12830">
        <w:rPr>
          <w:rFonts w:hint="eastAsia"/>
          <w:szCs w:val="21"/>
        </w:rPr>
        <w:t>※　生徒への聴き取りは複数の教員で行う。</w:t>
      </w:r>
    </w:p>
    <w:p w14:paraId="71E8C89B" w14:textId="7E80547D" w:rsidR="00470EA1" w:rsidRPr="00F12830" w:rsidRDefault="00470EA1" w:rsidP="00BE56F4">
      <w:pPr>
        <w:autoSpaceDE w:val="0"/>
        <w:autoSpaceDN w:val="0"/>
        <w:adjustRightInd w:val="0"/>
        <w:ind w:leftChars="300" w:left="844" w:hangingChars="100" w:hanging="211"/>
        <w:jc w:val="left"/>
        <w:rPr>
          <w:szCs w:val="21"/>
        </w:rPr>
      </w:pPr>
      <w:r w:rsidRPr="00F12830">
        <w:rPr>
          <w:rFonts w:hint="eastAsia"/>
          <w:szCs w:val="21"/>
        </w:rPr>
        <w:t>・　被害生徒への聴き取りが不十分な場合は、改めて被害生徒から聴き取りを行い、事実関係を正確に把握する。</w:t>
      </w:r>
    </w:p>
    <w:p w14:paraId="56D096ED" w14:textId="77777777" w:rsidR="00BE56F4" w:rsidRDefault="00470EA1" w:rsidP="00BE56F4">
      <w:pPr>
        <w:autoSpaceDE w:val="0"/>
        <w:autoSpaceDN w:val="0"/>
        <w:adjustRightInd w:val="0"/>
        <w:ind w:leftChars="300" w:left="844" w:hangingChars="100" w:hanging="211"/>
        <w:jc w:val="left"/>
        <w:rPr>
          <w:szCs w:val="21"/>
        </w:rPr>
      </w:pPr>
      <w:r w:rsidRPr="00F12830">
        <w:rPr>
          <w:rFonts w:hint="eastAsia"/>
          <w:szCs w:val="21"/>
        </w:rPr>
        <w:t>・　加害生徒や被害生徒が訴えるいじめを見聞きした生徒（以下、「関係生徒」という）への聴き取りを行い、事実関係の正確な把握に努める。</w:t>
      </w:r>
    </w:p>
    <w:p w14:paraId="5A234AF1" w14:textId="0F9EB69E" w:rsidR="00470EA1" w:rsidRPr="00F12830" w:rsidRDefault="00470EA1" w:rsidP="00BE56F4">
      <w:pPr>
        <w:autoSpaceDE w:val="0"/>
        <w:autoSpaceDN w:val="0"/>
        <w:adjustRightInd w:val="0"/>
        <w:ind w:leftChars="300" w:left="844" w:hangingChars="100" w:hanging="211"/>
        <w:jc w:val="left"/>
        <w:rPr>
          <w:szCs w:val="21"/>
        </w:rPr>
      </w:pPr>
      <w:r w:rsidRPr="00F12830">
        <w:rPr>
          <w:rFonts w:hint="eastAsia"/>
          <w:szCs w:val="21"/>
        </w:rPr>
        <w:t>・　被害生徒と保護者が、加害生徒や関係生徒への聴き取りを拒んでいる場合は、被害生徒と保護者の意向を確認したうえで、被害生徒が在籍するクラスの生徒を対象としたアンケートの実施や面談を行うなど、学校がその時点で対応することが可能な具体策を示す。なお、被害生徒や保護者が、加害生徒や関係生徒への聴き取りを拒んでいることを理由に、学校はこれ以上の対応はできないと判断しないこと。</w:t>
      </w:r>
    </w:p>
    <w:p w14:paraId="16FEE934" w14:textId="77777777" w:rsidR="00470EA1" w:rsidRPr="00F12830" w:rsidRDefault="00470EA1" w:rsidP="00BE56F4">
      <w:pPr>
        <w:autoSpaceDE w:val="0"/>
        <w:autoSpaceDN w:val="0"/>
        <w:adjustRightInd w:val="0"/>
        <w:ind w:firstLineChars="200" w:firstLine="422"/>
        <w:jc w:val="left"/>
        <w:rPr>
          <w:szCs w:val="21"/>
        </w:rPr>
      </w:pPr>
      <w:r>
        <w:rPr>
          <w:rFonts w:hint="eastAsia"/>
          <w:szCs w:val="21"/>
        </w:rPr>
        <w:t>③</w:t>
      </w:r>
      <w:r w:rsidRPr="00F12830">
        <w:rPr>
          <w:rFonts w:hint="eastAsia"/>
          <w:szCs w:val="21"/>
        </w:rPr>
        <w:t xml:space="preserve">　いじめ対策委員会の開催（第２回）</w:t>
      </w:r>
    </w:p>
    <w:p w14:paraId="4C4527B6" w14:textId="77777777" w:rsidR="001743AB" w:rsidRPr="00775F59" w:rsidRDefault="00470EA1" w:rsidP="00BE56F4">
      <w:pPr>
        <w:autoSpaceDE w:val="0"/>
        <w:autoSpaceDN w:val="0"/>
        <w:adjustRightInd w:val="0"/>
        <w:ind w:firstLineChars="300" w:firstLine="633"/>
        <w:jc w:val="left"/>
        <w:rPr>
          <w:strike/>
          <w:color w:val="FF0000"/>
          <w:szCs w:val="21"/>
        </w:rPr>
      </w:pPr>
      <w:r w:rsidRPr="00F12830">
        <w:rPr>
          <w:rFonts w:hint="eastAsia"/>
          <w:szCs w:val="21"/>
        </w:rPr>
        <w:t>・　被害生徒、加害生徒、関係生徒から聴き取った内容を共有</w:t>
      </w:r>
      <w:r w:rsidRPr="001743AB">
        <w:rPr>
          <w:rFonts w:hint="eastAsia"/>
          <w:szCs w:val="21"/>
        </w:rPr>
        <w:t>する。</w:t>
      </w:r>
    </w:p>
    <w:p w14:paraId="14115753" w14:textId="77777777" w:rsidR="00470EA1" w:rsidRDefault="00470EA1" w:rsidP="00BE56F4">
      <w:pPr>
        <w:autoSpaceDE w:val="0"/>
        <w:autoSpaceDN w:val="0"/>
        <w:adjustRightInd w:val="0"/>
        <w:ind w:firstLineChars="300" w:firstLine="633"/>
        <w:jc w:val="left"/>
        <w:rPr>
          <w:szCs w:val="21"/>
        </w:rPr>
      </w:pPr>
      <w:r w:rsidRPr="00F12830">
        <w:rPr>
          <w:rFonts w:hint="eastAsia"/>
          <w:szCs w:val="21"/>
        </w:rPr>
        <w:t>・　今後の対応方針を決定する。</w:t>
      </w:r>
    </w:p>
    <w:p w14:paraId="362340E9" w14:textId="77777777" w:rsidR="00BE56F4" w:rsidRPr="00F12830" w:rsidRDefault="00BE56F4" w:rsidP="00BE56F4">
      <w:pPr>
        <w:autoSpaceDE w:val="0"/>
        <w:autoSpaceDN w:val="0"/>
        <w:adjustRightInd w:val="0"/>
        <w:jc w:val="left"/>
        <w:rPr>
          <w:szCs w:val="21"/>
        </w:rPr>
      </w:pPr>
    </w:p>
    <w:tbl>
      <w:tblPr>
        <w:tblW w:w="0" w:type="auto"/>
        <w:tblInd w:w="9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CellMar>
          <w:left w:w="52" w:type="dxa"/>
          <w:right w:w="52" w:type="dxa"/>
        </w:tblCellMar>
        <w:tblLook w:val="0000" w:firstRow="0" w:lastRow="0" w:firstColumn="0" w:lastColumn="0" w:noHBand="0" w:noVBand="0"/>
      </w:tblPr>
      <w:tblGrid>
        <w:gridCol w:w="3061"/>
      </w:tblGrid>
      <w:tr w:rsidR="00282589" w:rsidRPr="00BE56F4" w14:paraId="5AE935EF" w14:textId="77777777">
        <w:tc>
          <w:tcPr>
            <w:tcW w:w="306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17E0743" w14:textId="0E20B907" w:rsidR="00BE56F4" w:rsidRPr="00BE56F4" w:rsidRDefault="00BE56F4" w:rsidP="00995703">
            <w:pPr>
              <w:autoSpaceDE w:val="0"/>
              <w:autoSpaceDN w:val="0"/>
              <w:adjustRightInd w:val="0"/>
              <w:rPr>
                <w:rFonts w:ascii="ＭＳ ゴシック" w:eastAsia="ＭＳ ゴシック" w:cs="ＭＳ ゴシック"/>
                <w:szCs w:val="21"/>
              </w:rPr>
            </w:pPr>
            <w:r w:rsidRPr="00BE56F4">
              <w:rPr>
                <w:rFonts w:ascii="ＭＳ ゴシック" w:eastAsia="ＭＳ ゴシック" w:cs="ＭＳ ゴシック" w:hint="eastAsia"/>
                <w:szCs w:val="21"/>
              </w:rPr>
              <w:t>○いじめと認知した場合の対応</w:t>
            </w:r>
          </w:p>
        </w:tc>
      </w:tr>
    </w:tbl>
    <w:p w14:paraId="2131CBFE" w14:textId="77777777" w:rsidR="00470EA1" w:rsidRPr="00F12830" w:rsidRDefault="00470EA1" w:rsidP="00BE56F4">
      <w:pPr>
        <w:autoSpaceDE w:val="0"/>
        <w:autoSpaceDN w:val="0"/>
        <w:adjustRightInd w:val="0"/>
        <w:ind w:firstLineChars="500" w:firstLine="1055"/>
        <w:jc w:val="left"/>
        <w:rPr>
          <w:szCs w:val="21"/>
        </w:rPr>
      </w:pPr>
      <w:r w:rsidRPr="00F12830">
        <w:rPr>
          <w:rFonts w:hint="eastAsia"/>
          <w:szCs w:val="21"/>
        </w:rPr>
        <w:t>＜教職員への対応＞</w:t>
      </w:r>
    </w:p>
    <w:p w14:paraId="10915A36" w14:textId="77777777" w:rsidR="00BE56F4" w:rsidRDefault="00470EA1" w:rsidP="00BE56F4">
      <w:pPr>
        <w:autoSpaceDE w:val="0"/>
        <w:autoSpaceDN w:val="0"/>
        <w:adjustRightInd w:val="0"/>
        <w:ind w:leftChars="600" w:left="1477" w:hangingChars="100" w:hanging="211"/>
        <w:jc w:val="left"/>
        <w:rPr>
          <w:szCs w:val="21"/>
        </w:rPr>
      </w:pPr>
      <w:r w:rsidRPr="00F12830">
        <w:rPr>
          <w:rFonts w:hint="eastAsia"/>
          <w:szCs w:val="21"/>
        </w:rPr>
        <w:t>・　本事案をいじめと認知したことを共有するとともに、全教職員で被害生徒を見守っていくことを確認する。</w:t>
      </w:r>
    </w:p>
    <w:p w14:paraId="36ABE410" w14:textId="333E91B3" w:rsidR="00470EA1" w:rsidRPr="00F12830" w:rsidRDefault="00470EA1" w:rsidP="00BE56F4">
      <w:pPr>
        <w:autoSpaceDE w:val="0"/>
        <w:autoSpaceDN w:val="0"/>
        <w:adjustRightInd w:val="0"/>
        <w:ind w:leftChars="600" w:left="1477" w:hangingChars="100" w:hanging="211"/>
        <w:jc w:val="left"/>
        <w:rPr>
          <w:szCs w:val="21"/>
        </w:rPr>
      </w:pPr>
      <w:r w:rsidRPr="00F12830">
        <w:rPr>
          <w:rFonts w:hint="eastAsia"/>
          <w:szCs w:val="21"/>
        </w:rPr>
        <w:t>・　被害生徒の様子が普段とは異なるなど、気になることがあれば、すみやかに管理職や学年主任に報告する。必要に応じて、いじめ対策委員会を開催して、情報共有を行い、今後の対応方針を決定する。</w:t>
      </w:r>
    </w:p>
    <w:p w14:paraId="7B59118D" w14:textId="77777777" w:rsidR="00470EA1" w:rsidRPr="00F12830" w:rsidRDefault="00470EA1" w:rsidP="00BE56F4">
      <w:pPr>
        <w:autoSpaceDE w:val="0"/>
        <w:autoSpaceDN w:val="0"/>
        <w:adjustRightInd w:val="0"/>
        <w:ind w:firstLineChars="500" w:firstLine="1055"/>
        <w:jc w:val="left"/>
        <w:rPr>
          <w:szCs w:val="21"/>
        </w:rPr>
      </w:pPr>
      <w:r w:rsidRPr="00F12830">
        <w:rPr>
          <w:rFonts w:hint="eastAsia"/>
          <w:szCs w:val="21"/>
        </w:rPr>
        <w:lastRenderedPageBreak/>
        <w:t>＜保護者への対応＞</w:t>
      </w:r>
    </w:p>
    <w:p w14:paraId="422A64BE" w14:textId="77777777" w:rsidR="00BE56F4" w:rsidRDefault="00470EA1" w:rsidP="00BE56F4">
      <w:pPr>
        <w:autoSpaceDE w:val="0"/>
        <w:autoSpaceDN w:val="0"/>
        <w:adjustRightInd w:val="0"/>
        <w:ind w:leftChars="600" w:left="1477" w:hangingChars="100" w:hanging="211"/>
        <w:jc w:val="left"/>
        <w:rPr>
          <w:szCs w:val="21"/>
        </w:rPr>
      </w:pPr>
      <w:r w:rsidRPr="00F12830">
        <w:rPr>
          <w:rFonts w:hint="eastAsia"/>
          <w:szCs w:val="21"/>
        </w:rPr>
        <w:t>・　被害生徒の保護者には、学校の対応を丁寧に説明して理解と協力を求める。また、定期的に連絡等を行い、被害生徒の学校生活の様子を伝えるとともに、家庭の様子を聴き</w:t>
      </w:r>
      <w:r w:rsidRPr="008A1544">
        <w:rPr>
          <w:rFonts w:hint="eastAsia"/>
          <w:szCs w:val="21"/>
        </w:rPr>
        <w:t>取るなど対応する。</w:t>
      </w:r>
    </w:p>
    <w:p w14:paraId="4F2CB135" w14:textId="6340A5ED" w:rsidR="00470EA1" w:rsidRPr="008A1544" w:rsidRDefault="00470EA1" w:rsidP="00BE56F4">
      <w:pPr>
        <w:autoSpaceDE w:val="0"/>
        <w:autoSpaceDN w:val="0"/>
        <w:adjustRightInd w:val="0"/>
        <w:ind w:leftChars="600" w:left="1477" w:hangingChars="100" w:hanging="211"/>
        <w:jc w:val="left"/>
        <w:rPr>
          <w:szCs w:val="21"/>
        </w:rPr>
      </w:pPr>
      <w:r w:rsidRPr="008A1544">
        <w:rPr>
          <w:rFonts w:hint="eastAsia"/>
          <w:szCs w:val="21"/>
        </w:rPr>
        <w:t>・　被害生徒の保護者対応に終始せず、加害生徒の保護者にも、本事案をいじめと認知したことを伝え、今後の学校の対応に理解と協力を求める。</w:t>
      </w:r>
    </w:p>
    <w:p w14:paraId="00970FEE" w14:textId="77777777" w:rsidR="00470EA1" w:rsidRPr="008A1544" w:rsidRDefault="00470EA1" w:rsidP="00BE56F4">
      <w:pPr>
        <w:autoSpaceDE w:val="0"/>
        <w:autoSpaceDN w:val="0"/>
        <w:adjustRightInd w:val="0"/>
        <w:ind w:firstLineChars="500" w:firstLine="1055"/>
        <w:jc w:val="left"/>
        <w:rPr>
          <w:szCs w:val="21"/>
        </w:rPr>
      </w:pPr>
      <w:r w:rsidRPr="008A1544">
        <w:rPr>
          <w:rFonts w:hint="eastAsia"/>
          <w:szCs w:val="21"/>
        </w:rPr>
        <w:t>＜教育委員会との連携＞</w:t>
      </w:r>
    </w:p>
    <w:p w14:paraId="3E4AD07D" w14:textId="1E81E67F" w:rsidR="00470EA1" w:rsidRPr="008A1544" w:rsidRDefault="00470EA1" w:rsidP="00BE56F4">
      <w:pPr>
        <w:autoSpaceDE w:val="0"/>
        <w:autoSpaceDN w:val="0"/>
        <w:adjustRightInd w:val="0"/>
        <w:ind w:leftChars="600" w:left="1477" w:hangingChars="100" w:hanging="211"/>
        <w:jc w:val="left"/>
        <w:rPr>
          <w:szCs w:val="21"/>
        </w:rPr>
      </w:pPr>
      <w:r w:rsidRPr="008A1544">
        <w:rPr>
          <w:rFonts w:hint="eastAsia"/>
          <w:szCs w:val="21"/>
        </w:rPr>
        <w:t>・　学校対応が困難であったり、今後、困難になることが想定されたりする場合は、県立学校は県教育委員会（生徒指導課）に、公立小中学校は市町等教育委員会に連絡して、指導主事の派遣を要請するなど、対応に係る指導助言を受ける。</w:t>
      </w:r>
    </w:p>
    <w:p w14:paraId="572D19A3" w14:textId="77777777" w:rsidR="00470EA1" w:rsidRPr="008A1544" w:rsidRDefault="00470EA1" w:rsidP="00BE56F4">
      <w:pPr>
        <w:autoSpaceDE w:val="0"/>
        <w:autoSpaceDN w:val="0"/>
        <w:adjustRightInd w:val="0"/>
        <w:ind w:firstLineChars="500" w:firstLine="1055"/>
        <w:jc w:val="left"/>
        <w:rPr>
          <w:szCs w:val="21"/>
        </w:rPr>
      </w:pPr>
      <w:r w:rsidRPr="008A1544">
        <w:rPr>
          <w:rFonts w:hint="eastAsia"/>
          <w:szCs w:val="21"/>
        </w:rPr>
        <w:t>＜専門家との連携＞</w:t>
      </w:r>
    </w:p>
    <w:p w14:paraId="783D596E" w14:textId="73F356FC" w:rsidR="00470EA1" w:rsidRPr="008A1544" w:rsidRDefault="00470EA1" w:rsidP="00BE56F4">
      <w:pPr>
        <w:autoSpaceDE w:val="0"/>
        <w:autoSpaceDN w:val="0"/>
        <w:adjustRightInd w:val="0"/>
        <w:ind w:leftChars="600" w:left="1477" w:hangingChars="100" w:hanging="211"/>
        <w:jc w:val="left"/>
        <w:rPr>
          <w:szCs w:val="21"/>
        </w:rPr>
      </w:pPr>
      <w:r w:rsidRPr="008A1544">
        <w:rPr>
          <w:rFonts w:hint="eastAsia"/>
          <w:szCs w:val="21"/>
        </w:rPr>
        <w:t>・　必要に応じて、スクールカウンセラーやスクールソーシャルワーカーの緊急派遣、弁護士相談を県教育委員会（生徒指導課）に要請する。</w:t>
      </w:r>
    </w:p>
    <w:p w14:paraId="649CBB48" w14:textId="77777777" w:rsidR="00470EA1" w:rsidRPr="008A1544" w:rsidRDefault="00470EA1" w:rsidP="00BE56F4">
      <w:pPr>
        <w:autoSpaceDE w:val="0"/>
        <w:autoSpaceDN w:val="0"/>
        <w:adjustRightInd w:val="0"/>
        <w:ind w:firstLineChars="500" w:firstLine="1055"/>
        <w:jc w:val="left"/>
        <w:rPr>
          <w:szCs w:val="21"/>
        </w:rPr>
      </w:pPr>
      <w:r w:rsidRPr="008A1544">
        <w:rPr>
          <w:rFonts w:hint="eastAsia"/>
          <w:szCs w:val="21"/>
        </w:rPr>
        <w:t>＜関係機関との連携＞</w:t>
      </w:r>
    </w:p>
    <w:p w14:paraId="6BC9AFC4" w14:textId="77777777" w:rsidR="00470EA1" w:rsidRPr="00F12830" w:rsidRDefault="00470EA1" w:rsidP="00BE56F4">
      <w:pPr>
        <w:autoSpaceDE w:val="0"/>
        <w:autoSpaceDN w:val="0"/>
        <w:adjustRightInd w:val="0"/>
        <w:ind w:leftChars="600" w:left="1477" w:hangingChars="100" w:hanging="211"/>
        <w:jc w:val="left"/>
        <w:rPr>
          <w:szCs w:val="21"/>
        </w:rPr>
      </w:pPr>
      <w:r w:rsidRPr="008A1544">
        <w:rPr>
          <w:rFonts w:hint="eastAsia"/>
          <w:szCs w:val="21"/>
        </w:rPr>
        <w:t>・　他の学校の児童生徒や有職・無職少年と関係して発生した事案も見られることから関係機関(所轄の警察署、少年サポートセンター、少年補導センター、家庭裁判所等)や家庭および、地域の協力者会議等と連携を図り、生徒の個人情報保護に配慮したうえで、問題行動につい</w:t>
      </w:r>
      <w:r w:rsidRPr="00F12830">
        <w:rPr>
          <w:rFonts w:hint="eastAsia"/>
          <w:szCs w:val="21"/>
        </w:rPr>
        <w:t>ての報告や情報交換を行い、解決に向けた具体的な取組を進める。</w:t>
      </w:r>
    </w:p>
    <w:p w14:paraId="3368E0A6" w14:textId="77777777" w:rsidR="00470EA1" w:rsidRPr="00F12830" w:rsidRDefault="00470EA1" w:rsidP="00BE56F4">
      <w:pPr>
        <w:autoSpaceDE w:val="0"/>
        <w:autoSpaceDN w:val="0"/>
        <w:adjustRightInd w:val="0"/>
        <w:ind w:leftChars="599" w:left="1474" w:hangingChars="100" w:hanging="211"/>
        <w:jc w:val="left"/>
        <w:rPr>
          <w:szCs w:val="21"/>
        </w:rPr>
      </w:pPr>
      <w:r w:rsidRPr="00F12830">
        <w:rPr>
          <w:rFonts w:hint="eastAsia"/>
          <w:szCs w:val="21"/>
        </w:rPr>
        <w:t>・　暴行や恐喝など犯罪行為にあたるいじめの場合は、必ず警察等関係機関と連携して対処する。</w:t>
      </w:r>
    </w:p>
    <w:p w14:paraId="117054EC" w14:textId="77777777" w:rsidR="00BE56F4" w:rsidRPr="00F12830" w:rsidRDefault="00BE56F4" w:rsidP="00BE56F4">
      <w:pPr>
        <w:autoSpaceDE w:val="0"/>
        <w:autoSpaceDN w:val="0"/>
        <w:adjustRightInd w:val="0"/>
        <w:jc w:val="left"/>
        <w:rPr>
          <w:szCs w:val="21"/>
        </w:rPr>
      </w:pPr>
    </w:p>
    <w:tbl>
      <w:tblPr>
        <w:tblW w:w="0" w:type="auto"/>
        <w:tblInd w:w="9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CellMar>
          <w:left w:w="52" w:type="dxa"/>
          <w:right w:w="52" w:type="dxa"/>
        </w:tblCellMar>
        <w:tblLook w:val="0000" w:firstRow="0" w:lastRow="0" w:firstColumn="0" w:lastColumn="0" w:noHBand="0" w:noVBand="0"/>
      </w:tblPr>
      <w:tblGrid>
        <w:gridCol w:w="3742"/>
      </w:tblGrid>
      <w:tr w:rsidR="00BE56F4" w:rsidRPr="00BE56F4" w14:paraId="6B3E13A8" w14:textId="77777777" w:rsidTr="00BE56F4">
        <w:tc>
          <w:tcPr>
            <w:tcW w:w="374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D76A253" w14:textId="0BB5EF25" w:rsidR="00BE56F4" w:rsidRPr="00BE56F4" w:rsidRDefault="00BE56F4" w:rsidP="00995703">
            <w:pPr>
              <w:autoSpaceDE w:val="0"/>
              <w:autoSpaceDN w:val="0"/>
              <w:adjustRightInd w:val="0"/>
              <w:rPr>
                <w:rFonts w:ascii="ＭＳ ゴシック" w:eastAsia="ＭＳ ゴシック" w:cs="ＭＳ ゴシック"/>
                <w:szCs w:val="21"/>
              </w:rPr>
            </w:pPr>
            <w:r w:rsidRPr="00BE56F4">
              <w:rPr>
                <w:rFonts w:ascii="ＭＳ ゴシック" w:eastAsia="ＭＳ ゴシック" w:cs="ＭＳ ゴシック" w:hint="eastAsia"/>
                <w:szCs w:val="21"/>
              </w:rPr>
              <w:t>○いじめと認知し</w:t>
            </w:r>
            <w:r>
              <w:rPr>
                <w:rFonts w:ascii="ＭＳ ゴシック" w:eastAsia="ＭＳ ゴシック" w:cs="ＭＳ ゴシック" w:hint="eastAsia"/>
                <w:szCs w:val="21"/>
              </w:rPr>
              <w:t>なかった</w:t>
            </w:r>
            <w:r w:rsidRPr="00BE56F4">
              <w:rPr>
                <w:rFonts w:ascii="ＭＳ ゴシック" w:eastAsia="ＭＳ ゴシック" w:cs="ＭＳ ゴシック" w:hint="eastAsia"/>
                <w:szCs w:val="21"/>
              </w:rPr>
              <w:t>場合の対応</w:t>
            </w:r>
          </w:p>
        </w:tc>
      </w:tr>
    </w:tbl>
    <w:p w14:paraId="7F99CA57" w14:textId="77777777" w:rsidR="00BE56F4" w:rsidRDefault="00470EA1" w:rsidP="00BE56F4">
      <w:pPr>
        <w:ind w:leftChars="500" w:left="1266" w:hangingChars="100" w:hanging="211"/>
      </w:pPr>
      <w:r w:rsidRPr="00BE56F4">
        <w:rPr>
          <w:rFonts w:hint="eastAsia"/>
        </w:rPr>
        <w:t>・　その後、いじめと認知された事案も見られることから、教職員による被害生徒の見守りを継続するなど、丁寧に対応する。</w:t>
      </w:r>
    </w:p>
    <w:p w14:paraId="773B4BA1" w14:textId="0B560F68" w:rsidR="00470EA1" w:rsidRPr="00BE56F4" w:rsidRDefault="00470EA1" w:rsidP="00BE56F4">
      <w:pPr>
        <w:ind w:leftChars="500" w:left="1266" w:hangingChars="100" w:hanging="211"/>
      </w:pPr>
      <w:r w:rsidRPr="00BE56F4">
        <w:rPr>
          <w:rFonts w:hint="eastAsia"/>
        </w:rPr>
        <w:t>・　被害生徒の様子が普段とは異なるなど、気になることがあれば、すみやかに管理職や学年主任に報告するなど、情報集約の窓口となる教員を定め、必要に応じて、いじめ対策委員会を開催して、情報共有を行い、今後の対応方針を決定する。</w:t>
      </w:r>
    </w:p>
    <w:p w14:paraId="38D15D12" w14:textId="77777777" w:rsidR="00470EA1" w:rsidRPr="00BE56F4" w:rsidRDefault="00470EA1" w:rsidP="00BE56F4"/>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47"/>
      </w:tblGrid>
      <w:tr w:rsidR="00470EA1" w:rsidRPr="000D70E7" w14:paraId="4C4CE1AC" w14:textId="77777777" w:rsidTr="004A21AA">
        <w:tc>
          <w:tcPr>
            <w:tcW w:w="1047" w:type="dxa"/>
            <w:tcBorders>
              <w:top w:val="single" w:sz="4" w:space="0" w:color="000000"/>
              <w:left w:val="single" w:sz="4" w:space="0" w:color="000000"/>
              <w:bottom w:val="single" w:sz="4" w:space="0" w:color="000000"/>
              <w:right w:val="single" w:sz="4" w:space="0" w:color="000000"/>
            </w:tcBorders>
            <w:shd w:val="pct25" w:color="auto" w:fill="auto"/>
            <w:vAlign w:val="center"/>
          </w:tcPr>
          <w:p w14:paraId="52EC3F80" w14:textId="77777777" w:rsidR="00470EA1" w:rsidRPr="000D70E7" w:rsidRDefault="00470EA1" w:rsidP="004A21AA">
            <w:pPr>
              <w:autoSpaceDE w:val="0"/>
              <w:autoSpaceDN w:val="0"/>
              <w:adjustRightInd w:val="0"/>
              <w:rPr>
                <w:rFonts w:ascii="ＭＳ ゴシック" w:eastAsia="ＭＳ ゴシック" w:cs="ＭＳ ゴシック"/>
                <w:b/>
                <w:bCs/>
                <w:szCs w:val="21"/>
              </w:rPr>
            </w:pPr>
            <w:r w:rsidRPr="000D70E7">
              <w:rPr>
                <w:rFonts w:ascii="ＭＳ ゴシック" w:eastAsia="ＭＳ ゴシック" w:cs="ＭＳ ゴシック" w:hint="eastAsia"/>
                <w:b/>
                <w:bCs/>
                <w:szCs w:val="21"/>
              </w:rPr>
              <w:t>事後措置</w:t>
            </w:r>
          </w:p>
        </w:tc>
      </w:tr>
    </w:tbl>
    <w:p w14:paraId="0405B2DB" w14:textId="77777777" w:rsidR="004A21AA" w:rsidRDefault="004A21AA" w:rsidP="004A21AA">
      <w:pPr>
        <w:autoSpaceDE w:val="0"/>
        <w:autoSpaceDN w:val="0"/>
        <w:adjustRightInd w:val="0"/>
        <w:ind w:firstLineChars="200" w:firstLine="422"/>
        <w:jc w:val="left"/>
        <w:rPr>
          <w:rFonts w:ascii="Times New Roman" w:hAnsi="Times New Roman"/>
          <w:kern w:val="21"/>
          <w:szCs w:val="21"/>
        </w:rPr>
      </w:pPr>
      <w:r>
        <w:rPr>
          <w:rFonts w:ascii="Times New Roman" w:hAnsi="Times New Roman" w:hint="eastAsia"/>
          <w:kern w:val="21"/>
          <w:szCs w:val="21"/>
        </w:rPr>
        <w:t>①</w:t>
      </w:r>
      <w:r w:rsidR="00470EA1" w:rsidRPr="008A1544">
        <w:rPr>
          <w:rFonts w:ascii="Times New Roman" w:hAnsi="Times New Roman" w:hint="eastAsia"/>
          <w:kern w:val="21"/>
          <w:szCs w:val="21"/>
        </w:rPr>
        <w:t>被害生徒については、学校が徹底的に守り通すということを、言葉と態度で示す。</w:t>
      </w:r>
    </w:p>
    <w:p w14:paraId="29FDEDA0" w14:textId="77777777" w:rsidR="004A21AA" w:rsidRDefault="00470EA1" w:rsidP="004A21AA">
      <w:pPr>
        <w:autoSpaceDE w:val="0"/>
        <w:autoSpaceDN w:val="0"/>
        <w:adjustRightInd w:val="0"/>
        <w:ind w:leftChars="200" w:left="633" w:hangingChars="100" w:hanging="211"/>
        <w:jc w:val="left"/>
        <w:rPr>
          <w:rFonts w:ascii="Times New Roman" w:hAnsi="Times New Roman"/>
          <w:kern w:val="21"/>
          <w:szCs w:val="21"/>
        </w:rPr>
      </w:pPr>
      <w:r w:rsidRPr="008A1544">
        <w:rPr>
          <w:rFonts w:ascii="Times New Roman" w:hAnsi="Times New Roman" w:hint="eastAsia"/>
          <w:kern w:val="21"/>
          <w:szCs w:val="21"/>
        </w:rPr>
        <w:t>②　「いじめは、どの子どもにも、どの学校でも、起こりうる」という認識のもと、いじめの加害・被害という二者関係だけでなく、いじめをはやし立てたり、傍観したりする行為にも注意を払い、いじめが起こらない集団の形成を目指す。</w:t>
      </w:r>
    </w:p>
    <w:p w14:paraId="03945E09" w14:textId="77777777" w:rsidR="004A21AA" w:rsidRDefault="00470EA1" w:rsidP="004A21AA">
      <w:pPr>
        <w:autoSpaceDE w:val="0"/>
        <w:autoSpaceDN w:val="0"/>
        <w:adjustRightInd w:val="0"/>
        <w:ind w:leftChars="200" w:left="633" w:hangingChars="100" w:hanging="211"/>
        <w:jc w:val="left"/>
        <w:rPr>
          <w:rFonts w:ascii="Times New Roman" w:hAnsi="Times New Roman"/>
          <w:kern w:val="21"/>
          <w:szCs w:val="21"/>
        </w:rPr>
      </w:pPr>
      <w:r w:rsidRPr="008A1544">
        <w:rPr>
          <w:rFonts w:ascii="Times New Roman" w:hAnsi="Times New Roman" w:hint="eastAsia"/>
          <w:kern w:val="21"/>
          <w:szCs w:val="21"/>
        </w:rPr>
        <w:t>③　道徳の授業や人権学習をはじめ、学校の教育活動全体を通じて、お互いを思いやり、尊重し、生命や人権を大切にする態度を育成し、友情の尊さや信頼の醸成、善悪の区別や正</w:t>
      </w:r>
      <w:r w:rsidRPr="000D70E7">
        <w:rPr>
          <w:rFonts w:ascii="Times New Roman" w:hAnsi="Times New Roman" w:hint="eastAsia"/>
          <w:kern w:val="21"/>
          <w:szCs w:val="21"/>
        </w:rPr>
        <w:t>義と勇気等について適切に指導する。</w:t>
      </w:r>
    </w:p>
    <w:p w14:paraId="4523EB20" w14:textId="48B28490" w:rsidR="00470EA1" w:rsidRPr="004A21AA" w:rsidRDefault="00470EA1" w:rsidP="004A21AA">
      <w:pPr>
        <w:autoSpaceDE w:val="0"/>
        <w:autoSpaceDN w:val="0"/>
        <w:adjustRightInd w:val="0"/>
        <w:ind w:leftChars="200" w:left="633" w:hangingChars="100" w:hanging="211"/>
        <w:jc w:val="left"/>
        <w:rPr>
          <w:rFonts w:ascii="Times New Roman" w:hAnsi="Times New Roman"/>
          <w:kern w:val="21"/>
          <w:szCs w:val="21"/>
        </w:rPr>
      </w:pPr>
      <w:r w:rsidRPr="00F12830">
        <w:rPr>
          <w:rFonts w:hint="eastAsia"/>
          <w:kern w:val="21"/>
          <w:szCs w:val="21"/>
        </w:rPr>
        <w:t>④　いじめの解消判断は、以下の２つの要件を満たして行う。</w:t>
      </w:r>
    </w:p>
    <w:p w14:paraId="0E00019F" w14:textId="08387BF9" w:rsidR="00470EA1" w:rsidRPr="00F12830" w:rsidRDefault="00470EA1" w:rsidP="004A21AA">
      <w:pPr>
        <w:autoSpaceDE w:val="0"/>
        <w:autoSpaceDN w:val="0"/>
        <w:adjustRightInd w:val="0"/>
        <w:ind w:firstLineChars="300" w:firstLine="633"/>
        <w:jc w:val="left"/>
        <w:rPr>
          <w:kern w:val="21"/>
          <w:szCs w:val="21"/>
        </w:rPr>
      </w:pPr>
      <w:r w:rsidRPr="00F12830">
        <w:rPr>
          <w:rFonts w:hint="eastAsia"/>
          <w:kern w:val="21"/>
          <w:szCs w:val="21"/>
        </w:rPr>
        <w:t>・　いじめに係る行為が止んでいること</w:t>
      </w:r>
    </w:p>
    <w:p w14:paraId="314ADFD1" w14:textId="77777777" w:rsidR="00470EA1" w:rsidRPr="00F12830" w:rsidRDefault="00470EA1" w:rsidP="004A21AA">
      <w:pPr>
        <w:autoSpaceDE w:val="0"/>
        <w:autoSpaceDN w:val="0"/>
        <w:adjustRightInd w:val="0"/>
        <w:ind w:leftChars="400" w:left="844" w:firstLineChars="100" w:firstLine="211"/>
        <w:jc w:val="left"/>
        <w:rPr>
          <w:kern w:val="21"/>
          <w:szCs w:val="21"/>
        </w:rPr>
      </w:pPr>
      <w:r w:rsidRPr="00F12830">
        <w:rPr>
          <w:rFonts w:hint="eastAsia"/>
          <w:kern w:val="21"/>
          <w:szCs w:val="21"/>
        </w:rPr>
        <w:t>被害者に対する心理的又は物理的な影響を与える行為（インターネットを通じて行われるものを含む。）が止んでいる状態が相当の期間継続していること。この相当の期間とは、少なくとも３か月を目安とする。</w:t>
      </w:r>
    </w:p>
    <w:p w14:paraId="1F934E7E" w14:textId="77777777" w:rsidR="004A21AA" w:rsidRDefault="00470EA1" w:rsidP="004A21AA">
      <w:pPr>
        <w:autoSpaceDE w:val="0"/>
        <w:autoSpaceDN w:val="0"/>
        <w:adjustRightInd w:val="0"/>
        <w:ind w:firstLineChars="300" w:firstLine="633"/>
        <w:jc w:val="left"/>
        <w:rPr>
          <w:kern w:val="21"/>
          <w:szCs w:val="21"/>
        </w:rPr>
      </w:pPr>
      <w:r w:rsidRPr="00F12830">
        <w:rPr>
          <w:rFonts w:hint="eastAsia"/>
          <w:kern w:val="21"/>
          <w:szCs w:val="21"/>
        </w:rPr>
        <w:t>・　被害児童生徒が心身の苦痛を感じていないこと</w:t>
      </w:r>
    </w:p>
    <w:p w14:paraId="646B6238" w14:textId="6A398568" w:rsidR="00470EA1" w:rsidRPr="00F12830" w:rsidRDefault="00470EA1" w:rsidP="004A21AA">
      <w:pPr>
        <w:autoSpaceDE w:val="0"/>
        <w:autoSpaceDN w:val="0"/>
        <w:adjustRightInd w:val="0"/>
        <w:ind w:leftChars="400" w:left="844" w:firstLineChars="100" w:firstLine="211"/>
        <w:jc w:val="left"/>
        <w:rPr>
          <w:kern w:val="21"/>
          <w:szCs w:val="21"/>
        </w:rPr>
      </w:pPr>
      <w:r w:rsidRPr="00F12830">
        <w:rPr>
          <w:rFonts w:hint="eastAsia"/>
          <w:kern w:val="21"/>
          <w:szCs w:val="21"/>
        </w:rPr>
        <w:t>被害児童生徒本人</w:t>
      </w:r>
      <w:r w:rsidRPr="008A1544">
        <w:rPr>
          <w:rFonts w:hint="eastAsia"/>
          <w:kern w:val="21"/>
          <w:szCs w:val="21"/>
        </w:rPr>
        <w:t>およ</w:t>
      </w:r>
      <w:r w:rsidRPr="00F12830">
        <w:rPr>
          <w:rFonts w:hint="eastAsia"/>
          <w:kern w:val="21"/>
          <w:szCs w:val="21"/>
        </w:rPr>
        <w:t>びその保護者に対し、心身の苦痛を感じていないかどうかを面談等により確認する</w:t>
      </w:r>
      <w:r w:rsidR="004A21AA">
        <w:rPr>
          <w:rFonts w:hint="eastAsia"/>
          <w:kern w:val="21"/>
          <w:szCs w:val="21"/>
        </w:rPr>
        <w:t>。</w:t>
      </w:r>
    </w:p>
    <w:p w14:paraId="06A3DCD5" w14:textId="77777777" w:rsidR="00470EA1" w:rsidRPr="008A1544" w:rsidRDefault="00470EA1" w:rsidP="004A21AA">
      <w:pPr>
        <w:autoSpaceDE w:val="0"/>
        <w:autoSpaceDN w:val="0"/>
        <w:adjustRightInd w:val="0"/>
        <w:ind w:leftChars="200" w:left="633" w:hangingChars="100" w:hanging="211"/>
        <w:jc w:val="left"/>
        <w:rPr>
          <w:kern w:val="21"/>
          <w:szCs w:val="21"/>
        </w:rPr>
      </w:pPr>
      <w:r w:rsidRPr="00F12830">
        <w:rPr>
          <w:rFonts w:hint="eastAsia"/>
          <w:kern w:val="21"/>
          <w:szCs w:val="21"/>
        </w:rPr>
        <w:t>⑤　本事案がきっかけとなり、被害生徒の欠席が続く場合等は、いじめ防止対策推進法第</w:t>
      </w:r>
      <w:r w:rsidRPr="0001728A">
        <w:rPr>
          <w:rFonts w:hAnsi="ＭＳ 明朝" w:hint="eastAsia"/>
          <w:color w:val="00B0F0"/>
          <w:kern w:val="21"/>
          <w:szCs w:val="21"/>
          <w:u w:val="single"/>
        </w:rPr>
        <w:t>28</w:t>
      </w:r>
      <w:r w:rsidRPr="00F12830">
        <w:rPr>
          <w:rFonts w:hint="eastAsia"/>
          <w:kern w:val="21"/>
          <w:szCs w:val="21"/>
        </w:rPr>
        <w:t>条</w:t>
      </w:r>
      <w:r w:rsidRPr="008A1544">
        <w:rPr>
          <w:rFonts w:hint="eastAsia"/>
          <w:kern w:val="21"/>
          <w:szCs w:val="21"/>
        </w:rPr>
        <w:t>が示す「いじめの重大事態」に発展するおそれがあることから、県立学校は県教育委員会（生徒指導課）に、公立小中学校は市町等教育委員会に報告して、今後の対応に係る指導助言を受けること。また、被害生徒に対して、心のケアや学習の手立てを行うなど、必要な支援を適切に講じること。</w:t>
      </w:r>
    </w:p>
    <w:p w14:paraId="575B8CBA" w14:textId="77777777" w:rsidR="00470EA1" w:rsidRPr="00F12830" w:rsidRDefault="00470EA1" w:rsidP="004A21AA">
      <w:pPr>
        <w:autoSpaceDE w:val="0"/>
        <w:autoSpaceDN w:val="0"/>
        <w:adjustRightInd w:val="0"/>
        <w:ind w:firstLineChars="300" w:firstLine="633"/>
        <w:jc w:val="left"/>
        <w:rPr>
          <w:kern w:val="21"/>
          <w:szCs w:val="21"/>
        </w:rPr>
      </w:pPr>
      <w:r w:rsidRPr="008A1544">
        <w:rPr>
          <w:rFonts w:hint="eastAsia"/>
          <w:kern w:val="21"/>
          <w:szCs w:val="21"/>
        </w:rPr>
        <w:lastRenderedPageBreak/>
        <w:t>【いじめ防止対策推進法 第</w:t>
      </w:r>
      <w:r w:rsidRPr="008A1544">
        <w:rPr>
          <w:rFonts w:hAnsi="ＭＳ 明朝" w:hint="eastAsia"/>
          <w:kern w:val="21"/>
          <w:szCs w:val="21"/>
        </w:rPr>
        <w:t>28</w:t>
      </w:r>
      <w:r w:rsidRPr="00F12830">
        <w:rPr>
          <w:rFonts w:hint="eastAsia"/>
          <w:kern w:val="21"/>
          <w:szCs w:val="21"/>
        </w:rPr>
        <w:t>条第１項】</w:t>
      </w:r>
    </w:p>
    <w:p w14:paraId="6E32A1FF" w14:textId="77777777" w:rsidR="00470EA1" w:rsidRPr="004A21AA" w:rsidRDefault="00470EA1" w:rsidP="004A21AA">
      <w:pPr>
        <w:ind w:firstLineChars="400" w:firstLine="844"/>
      </w:pPr>
      <w:r w:rsidRPr="004A21AA">
        <w:rPr>
          <w:rFonts w:hint="eastAsia"/>
        </w:rPr>
        <w:t>〇いじめの重大事態</w:t>
      </w:r>
    </w:p>
    <w:p w14:paraId="5191F46C" w14:textId="77777777" w:rsidR="004A21AA" w:rsidRDefault="00470EA1" w:rsidP="004A21AA">
      <w:pPr>
        <w:ind w:leftChars="500" w:left="1688" w:hangingChars="300" w:hanging="633"/>
      </w:pPr>
      <w:r w:rsidRPr="004A21AA">
        <w:rPr>
          <w:rFonts w:hint="eastAsia"/>
        </w:rPr>
        <w:t>第一号</w:t>
      </w:r>
      <w:r w:rsidR="004A21AA">
        <w:rPr>
          <w:rFonts w:hint="eastAsia"/>
        </w:rPr>
        <w:t xml:space="preserve">　</w:t>
      </w:r>
      <w:r w:rsidRPr="004A21AA">
        <w:rPr>
          <w:rFonts w:hint="eastAsia"/>
        </w:rPr>
        <w:t>いじめにより当該学校に在籍する児童等の生命、心身又は財産に重大な被害が生じた疑いがあると認めるとき。</w:t>
      </w:r>
    </w:p>
    <w:p w14:paraId="1866DF19" w14:textId="548A1D46" w:rsidR="00470EA1" w:rsidRPr="004A21AA" w:rsidRDefault="00470EA1" w:rsidP="004A21AA">
      <w:pPr>
        <w:ind w:leftChars="500" w:left="1688" w:hangingChars="300" w:hanging="633"/>
      </w:pPr>
      <w:r w:rsidRPr="004A21AA">
        <w:rPr>
          <w:rFonts w:hint="eastAsia"/>
        </w:rPr>
        <w:t>第二号　いじめにより当該学校に在籍する児童等が相当の期間学校を欠席（※）することを余儀なくされている疑いがあると認めるとき。</w:t>
      </w:r>
    </w:p>
    <w:p w14:paraId="3D899075" w14:textId="1D6DD696" w:rsidR="00470EA1" w:rsidRPr="004A21AA" w:rsidRDefault="00470EA1" w:rsidP="004A21AA">
      <w:pPr>
        <w:ind w:firstLineChars="800" w:firstLine="1687"/>
      </w:pPr>
      <w:r w:rsidRPr="004A21AA">
        <w:rPr>
          <w:rFonts w:hint="eastAsia"/>
        </w:rPr>
        <w:t>※</w:t>
      </w:r>
      <w:r w:rsidR="004A21AA">
        <w:rPr>
          <w:rFonts w:hint="eastAsia"/>
        </w:rPr>
        <w:t xml:space="preserve">　</w:t>
      </w:r>
      <w:r w:rsidRPr="004A21AA">
        <w:rPr>
          <w:rFonts w:hint="eastAsia"/>
        </w:rPr>
        <w:t>不登校の定義をふまえ、年間30日を目安とする</w:t>
      </w:r>
    </w:p>
    <w:p w14:paraId="6177B231" w14:textId="77777777" w:rsidR="00470EA1" w:rsidRPr="004A21AA" w:rsidRDefault="00470EA1" w:rsidP="004A21AA"/>
    <w:p w14:paraId="47FBEBE6" w14:textId="77777777" w:rsidR="00470EA1" w:rsidRPr="004A21AA" w:rsidRDefault="00470EA1" w:rsidP="004A21AA">
      <w:pPr>
        <w:rPr>
          <w:rFonts w:ascii="ＭＳ ゴシック" w:eastAsia="ＭＳ ゴシック" w:hAnsi="ＭＳ ゴシック"/>
          <w:b/>
          <w:bCs/>
          <w:i/>
          <w:iCs/>
        </w:rPr>
      </w:pPr>
      <w:r w:rsidRPr="004A21AA">
        <w:rPr>
          <w:rFonts w:ascii="ＭＳ ゴシック" w:eastAsia="ＭＳ ゴシック" w:hAnsi="ＭＳ ゴシック" w:hint="eastAsia"/>
          <w:b/>
          <w:bCs/>
          <w:i/>
          <w:iCs/>
        </w:rPr>
        <w:t>○指導</w:t>
      </w:r>
      <w:r w:rsidRPr="004A21AA">
        <w:rPr>
          <w:rFonts w:ascii="ＭＳ ゴシック" w:eastAsia="ＭＳ ゴシック" w:hAnsi="ＭＳ ゴシック"/>
          <w:b/>
          <w:bCs/>
          <w:i/>
          <w:iCs/>
        </w:rPr>
        <w:t>(</w:t>
      </w:r>
      <w:r w:rsidRPr="004A21AA">
        <w:rPr>
          <w:rFonts w:ascii="ＭＳ ゴシック" w:eastAsia="ＭＳ ゴシック" w:hAnsi="ＭＳ ゴシック" w:hint="eastAsia"/>
          <w:b/>
          <w:bCs/>
          <w:i/>
          <w:iCs/>
        </w:rPr>
        <w:t>教育</w:t>
      </w:r>
      <w:r w:rsidRPr="004A21AA">
        <w:rPr>
          <w:rFonts w:ascii="ＭＳ ゴシック" w:eastAsia="ＭＳ ゴシック" w:hAnsi="ＭＳ ゴシック"/>
          <w:b/>
          <w:bCs/>
          <w:i/>
          <w:iCs/>
        </w:rPr>
        <w:t>)</w:t>
      </w:r>
      <w:r w:rsidRPr="004A21AA">
        <w:rPr>
          <w:rFonts w:ascii="ＭＳ ゴシック" w:eastAsia="ＭＳ ゴシック" w:hAnsi="ＭＳ ゴシック" w:hint="eastAsia"/>
          <w:b/>
          <w:bCs/>
          <w:i/>
          <w:iCs/>
        </w:rPr>
        <w:t>の充実</w:t>
      </w: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61"/>
      </w:tblGrid>
      <w:tr w:rsidR="00470EA1" w:rsidRPr="000D70E7" w14:paraId="58C7D6EA" w14:textId="77777777" w:rsidTr="004A21AA">
        <w:tc>
          <w:tcPr>
            <w:tcW w:w="6061" w:type="dxa"/>
            <w:tcBorders>
              <w:top w:val="single" w:sz="4" w:space="0" w:color="000000"/>
              <w:left w:val="single" w:sz="4" w:space="0" w:color="000000"/>
              <w:bottom w:val="single" w:sz="4" w:space="0" w:color="000000"/>
              <w:right w:val="single" w:sz="4" w:space="0" w:color="000000"/>
            </w:tcBorders>
            <w:shd w:val="pct25" w:color="auto" w:fill="auto"/>
            <w:vAlign w:val="center"/>
          </w:tcPr>
          <w:p w14:paraId="2695B830" w14:textId="77777777" w:rsidR="00470EA1" w:rsidRPr="000D70E7" w:rsidRDefault="00470EA1" w:rsidP="004A21AA">
            <w:pPr>
              <w:autoSpaceDE w:val="0"/>
              <w:autoSpaceDN w:val="0"/>
              <w:adjustRightInd w:val="0"/>
              <w:rPr>
                <w:rFonts w:ascii="ＭＳ ゴシック" w:eastAsia="ＭＳ ゴシック" w:hAnsi="ＭＳ ゴシック" w:cs="ＭＳ ゴシック"/>
                <w:b/>
                <w:bCs/>
                <w:szCs w:val="21"/>
              </w:rPr>
            </w:pPr>
            <w:r w:rsidRPr="008A1544">
              <w:rPr>
                <w:rFonts w:ascii="ＭＳ ゴシック" w:eastAsia="ＭＳ ゴシック" w:hAnsi="ＭＳ ゴシック" w:cs="ＭＳ ゴシック" w:hint="eastAsia"/>
                <w:b/>
                <w:bCs/>
                <w:szCs w:val="21"/>
              </w:rPr>
              <w:t>いじめの防止および</w:t>
            </w:r>
            <w:r w:rsidRPr="0060046E">
              <w:rPr>
                <w:rFonts w:ascii="ＭＳ ゴシック" w:eastAsia="ＭＳ ゴシック" w:hAnsi="ＭＳ ゴシック" w:cs="ＭＳ ゴシック" w:hint="eastAsia"/>
                <w:b/>
                <w:bCs/>
                <w:szCs w:val="21"/>
              </w:rPr>
              <w:t>いじめの</w:t>
            </w:r>
            <w:r w:rsidRPr="000D70E7">
              <w:rPr>
                <w:rFonts w:ascii="ＭＳ ゴシック" w:eastAsia="ＭＳ ゴシック" w:hAnsi="ＭＳ ゴシック" w:cs="ＭＳ ゴシック" w:hint="eastAsia"/>
                <w:b/>
                <w:bCs/>
                <w:szCs w:val="21"/>
              </w:rPr>
              <w:t>発生に備えた学校の体制の確立</w:t>
            </w:r>
          </w:p>
        </w:tc>
      </w:tr>
    </w:tbl>
    <w:p w14:paraId="058CA1CF" w14:textId="77777777" w:rsidR="00470EA1" w:rsidRPr="004A21AA" w:rsidRDefault="00470EA1" w:rsidP="004A21AA">
      <w:pPr>
        <w:ind w:firstLineChars="200" w:firstLine="422"/>
      </w:pPr>
      <w:r w:rsidRPr="004A21AA">
        <w:rPr>
          <w:rFonts w:hint="eastAsia"/>
        </w:rPr>
        <w:t>①　学校いじめ防止基本方針を策定し、学校としての基本理念を明らかにする。</w:t>
      </w:r>
    </w:p>
    <w:p w14:paraId="6264C52E" w14:textId="77777777" w:rsidR="004A21AA" w:rsidRDefault="00470EA1" w:rsidP="004A21AA">
      <w:pPr>
        <w:ind w:leftChars="200" w:left="633" w:hangingChars="100" w:hanging="211"/>
      </w:pPr>
      <w:r w:rsidRPr="004A21AA">
        <w:rPr>
          <w:rFonts w:hint="eastAsia"/>
        </w:rPr>
        <w:t>②　いじめの疑いに関わる情報があった場合には、「いじめ対策委員会」（いじめ防止対策推進法第22条による）を活用し、緊急会議を開くなどして、情報の共有、関係のある生徒への事実関係の聴き取り、指導や支援の体制・対応方針の決定、保護者との連携等の対応を組織的に行う。</w:t>
      </w:r>
    </w:p>
    <w:p w14:paraId="42510EC2" w14:textId="063C7D8D" w:rsidR="004A21AA" w:rsidRDefault="00470EA1" w:rsidP="004A21AA">
      <w:pPr>
        <w:ind w:leftChars="200" w:left="633" w:hangingChars="100" w:hanging="211"/>
      </w:pPr>
      <w:r w:rsidRPr="004A21AA">
        <w:rPr>
          <w:rFonts w:hint="eastAsia"/>
        </w:rPr>
        <w:t>③　校長の指導のもと、教職員が生徒との信頼関係を築くとともに、定期的な教育相談等を実施する。</w:t>
      </w:r>
    </w:p>
    <w:p w14:paraId="174E7E94" w14:textId="77777777" w:rsidR="004A21AA" w:rsidRDefault="00470EA1" w:rsidP="004A21AA">
      <w:pPr>
        <w:ind w:leftChars="200" w:left="633" w:hangingChars="100" w:hanging="211"/>
      </w:pPr>
      <w:r w:rsidRPr="004A21AA">
        <w:rPr>
          <w:rFonts w:hint="eastAsia"/>
        </w:rPr>
        <w:t>④　全ての教職員が「いじめは、どの子どもにも、どの学校でも、起こりうる」という共通認識を持つ。</w:t>
      </w:r>
    </w:p>
    <w:p w14:paraId="663CE85D" w14:textId="77777777" w:rsidR="004A21AA" w:rsidRDefault="00470EA1" w:rsidP="004A21AA">
      <w:pPr>
        <w:ind w:leftChars="200" w:left="633" w:hangingChars="100" w:hanging="211"/>
      </w:pPr>
      <w:r w:rsidRPr="004A21AA">
        <w:rPr>
          <w:rFonts w:hint="eastAsia"/>
        </w:rPr>
        <w:t>⑤　指導方針に関する教職員間の共通理解と組織的な指導体制を確立する。</w:t>
      </w:r>
    </w:p>
    <w:p w14:paraId="1B3B8B89" w14:textId="77777777" w:rsidR="004A21AA" w:rsidRDefault="00470EA1" w:rsidP="004A21AA">
      <w:pPr>
        <w:ind w:leftChars="200" w:left="633" w:hangingChars="100" w:hanging="211"/>
      </w:pPr>
      <w:r w:rsidRPr="004A21AA">
        <w:rPr>
          <w:rFonts w:hint="eastAsia"/>
        </w:rPr>
        <w:t>⑥　学期に１回以上のアンケート調査を実施するとともに、学習端末等を活用していつでもいじめを訴えられる環境を整え、適宜面談等を行うなどして、日常から生徒の実態把握に努める。また、部活動の悩みや不安は顧問にはかえって相談しにくい場合もあるため、顧問以外の担任や教育相談担当者にも相談できる体制を整え、生徒にも周知する。</w:t>
      </w:r>
    </w:p>
    <w:p w14:paraId="0AFA3660" w14:textId="77777777" w:rsidR="004A21AA" w:rsidRDefault="00470EA1" w:rsidP="004A21AA">
      <w:pPr>
        <w:ind w:leftChars="200" w:left="633" w:hangingChars="100" w:hanging="211"/>
      </w:pPr>
      <w:r w:rsidRPr="004A21AA">
        <w:rPr>
          <w:rFonts w:hint="eastAsia"/>
        </w:rPr>
        <w:t>⑦　生徒に関する情報の共有化を図る。</w:t>
      </w:r>
    </w:p>
    <w:p w14:paraId="3797EC60" w14:textId="77777777" w:rsidR="004A21AA" w:rsidRDefault="00470EA1" w:rsidP="004A21AA">
      <w:pPr>
        <w:ind w:leftChars="200" w:left="633" w:hangingChars="100" w:hanging="211"/>
      </w:pPr>
      <w:r w:rsidRPr="004A21AA">
        <w:rPr>
          <w:rFonts w:hint="eastAsia"/>
        </w:rPr>
        <w:t>⑧　豊かな人間関係づくりと教育相談を充実する。</w:t>
      </w:r>
    </w:p>
    <w:p w14:paraId="1B5BED46" w14:textId="77777777" w:rsidR="004A21AA" w:rsidRDefault="00470EA1" w:rsidP="004A21AA">
      <w:pPr>
        <w:ind w:leftChars="200" w:left="633" w:hangingChars="100" w:hanging="211"/>
      </w:pPr>
      <w:r w:rsidRPr="004A21AA">
        <w:rPr>
          <w:rFonts w:hint="eastAsia"/>
        </w:rPr>
        <w:t>⑨　緊急時に備えた校内体制を整備する。</w:t>
      </w:r>
    </w:p>
    <w:p w14:paraId="5A6B4394" w14:textId="77777777" w:rsidR="004A21AA" w:rsidRDefault="00470EA1" w:rsidP="004A21AA">
      <w:pPr>
        <w:ind w:leftChars="200" w:left="633" w:hangingChars="100" w:hanging="211"/>
      </w:pPr>
      <w:r w:rsidRPr="004A21AA">
        <w:rPr>
          <w:rFonts w:hint="eastAsia"/>
        </w:rPr>
        <w:t>⑩　生徒に関する情報の引き継ぎを十分に行う。</w:t>
      </w:r>
    </w:p>
    <w:p w14:paraId="4C8A2C44" w14:textId="77777777" w:rsidR="004A21AA" w:rsidRDefault="00470EA1" w:rsidP="004A21AA">
      <w:pPr>
        <w:ind w:leftChars="200" w:left="633" w:hangingChars="100" w:hanging="211"/>
      </w:pPr>
      <w:r w:rsidRPr="004A21AA">
        <w:rPr>
          <w:rFonts w:hint="eastAsia"/>
        </w:rPr>
        <w:t>⑪　家庭、地域、関係機関との連携方針を確立し共通理解を図る。</w:t>
      </w:r>
    </w:p>
    <w:p w14:paraId="1E8FF57B" w14:textId="77777777" w:rsidR="004A21AA" w:rsidRDefault="00470EA1" w:rsidP="004A21AA">
      <w:pPr>
        <w:ind w:leftChars="200" w:left="633" w:hangingChars="100" w:hanging="211"/>
      </w:pPr>
      <w:r w:rsidRPr="004A21AA">
        <w:rPr>
          <w:rFonts w:hint="eastAsia"/>
        </w:rPr>
        <w:t>⑫　保護者・地域住民との連携を図る。</w:t>
      </w:r>
    </w:p>
    <w:p w14:paraId="44A207CE" w14:textId="77777777" w:rsidR="004A21AA" w:rsidRDefault="00470EA1" w:rsidP="004A21AA">
      <w:pPr>
        <w:ind w:leftChars="200" w:left="633" w:hangingChars="100" w:hanging="211"/>
      </w:pPr>
      <w:r w:rsidRPr="004A21AA">
        <w:rPr>
          <w:rFonts w:hint="eastAsia"/>
        </w:rPr>
        <w:t>⑬　保護者へ啓発、支援等を行う。</w:t>
      </w:r>
    </w:p>
    <w:p w14:paraId="54668953" w14:textId="77777777" w:rsidR="004A21AA" w:rsidRDefault="00470EA1" w:rsidP="004A21AA">
      <w:pPr>
        <w:ind w:leftChars="200" w:left="633" w:hangingChars="100" w:hanging="211"/>
      </w:pPr>
      <w:r w:rsidRPr="004A21AA">
        <w:rPr>
          <w:rFonts w:hint="eastAsia"/>
        </w:rPr>
        <w:t>⑭　地域住民等からの意見を受け止めて反映させる。</w:t>
      </w:r>
    </w:p>
    <w:p w14:paraId="12D5EE77" w14:textId="77777777" w:rsidR="004A21AA" w:rsidRDefault="00470EA1" w:rsidP="004A21AA">
      <w:pPr>
        <w:ind w:leftChars="200" w:left="633" w:hangingChars="100" w:hanging="211"/>
      </w:pPr>
      <w:r w:rsidRPr="004A21AA">
        <w:rPr>
          <w:rFonts w:hint="eastAsia"/>
        </w:rPr>
        <w:t>⑮　日頃から警察や児童相談所、保健所等の関係機関と連携を図る。</w:t>
      </w:r>
    </w:p>
    <w:p w14:paraId="5FEA2B28" w14:textId="77777777" w:rsidR="004A21AA" w:rsidRDefault="00470EA1" w:rsidP="004A21AA">
      <w:pPr>
        <w:ind w:leftChars="200" w:left="633" w:hangingChars="100" w:hanging="211"/>
      </w:pPr>
      <w:r w:rsidRPr="004A21AA">
        <w:rPr>
          <w:rFonts w:hint="eastAsia"/>
        </w:rPr>
        <w:t>⑯　体験活動など多様な指導方針による教育実践を図る。</w:t>
      </w:r>
    </w:p>
    <w:p w14:paraId="5FBA1A48" w14:textId="77777777" w:rsidR="004A21AA" w:rsidRDefault="00470EA1" w:rsidP="004A21AA">
      <w:pPr>
        <w:ind w:leftChars="200" w:left="633" w:hangingChars="100" w:hanging="211"/>
      </w:pPr>
      <w:r w:rsidRPr="004A21AA">
        <w:rPr>
          <w:rFonts w:hint="eastAsia"/>
        </w:rPr>
        <w:t>⑰　特別活動等において創意工夫を行う。</w:t>
      </w:r>
    </w:p>
    <w:p w14:paraId="60C3A41E" w14:textId="77777777" w:rsidR="004A21AA" w:rsidRDefault="00470EA1" w:rsidP="004A21AA">
      <w:pPr>
        <w:ind w:leftChars="200" w:left="633" w:hangingChars="100" w:hanging="211"/>
      </w:pPr>
      <w:r w:rsidRPr="004A21AA">
        <w:rPr>
          <w:rFonts w:hint="eastAsia"/>
        </w:rPr>
        <w:t>⑱　規範意識の向上に向けて、関係機関との連携による取組を実践する。</w:t>
      </w:r>
    </w:p>
    <w:p w14:paraId="7A6445F2" w14:textId="6DB5567B" w:rsidR="00470EA1" w:rsidRPr="004A21AA" w:rsidRDefault="00470EA1" w:rsidP="004A21AA">
      <w:pPr>
        <w:ind w:leftChars="200" w:left="633" w:hangingChars="100" w:hanging="211"/>
      </w:pPr>
      <w:r w:rsidRPr="004A21AA">
        <w:rPr>
          <w:rFonts w:hint="eastAsia"/>
        </w:rPr>
        <w:t>⑲　未然防止の取組が着実に成果をあげるよう、体系的・計画的に取組を継続する。</w:t>
      </w:r>
    </w:p>
    <w:p w14:paraId="6832C0C7" w14:textId="77777777" w:rsidR="00470EA1" w:rsidRPr="004A21AA" w:rsidRDefault="00470EA1" w:rsidP="004A21AA"/>
    <w:p w14:paraId="7E1A76EB" w14:textId="77777777" w:rsidR="00470EA1" w:rsidRPr="004A21AA" w:rsidRDefault="00470EA1" w:rsidP="004A21AA">
      <w:pPr>
        <w:rPr>
          <w:rFonts w:ascii="ＭＳ ゴシック" w:eastAsia="ＭＳ ゴシック" w:hAnsi="ＭＳ ゴシック"/>
          <w:b/>
          <w:bCs/>
          <w:i/>
          <w:iCs/>
        </w:rPr>
      </w:pPr>
      <w:r w:rsidRPr="004A21AA">
        <w:rPr>
          <w:rFonts w:ascii="ＭＳ ゴシック" w:eastAsia="ＭＳ ゴシック" w:hAnsi="ＭＳ ゴシック" w:hint="eastAsia"/>
          <w:b/>
          <w:bCs/>
          <w:i/>
          <w:iCs/>
        </w:rPr>
        <w:t>○関係法令</w:t>
      </w:r>
    </w:p>
    <w:p w14:paraId="5AA75352" w14:textId="77777777" w:rsidR="004A21AA" w:rsidRDefault="00470EA1" w:rsidP="004A21AA">
      <w:pPr>
        <w:ind w:leftChars="100" w:left="422" w:hangingChars="100" w:hanging="211"/>
      </w:pPr>
      <w:r w:rsidRPr="004A21AA">
        <w:rPr>
          <w:rFonts w:hint="eastAsia"/>
        </w:rPr>
        <w:t>・三重県いじめ防止条例第１条～第４条、第６条～第10条、第13条～第15条、第17条、第19条、第20条</w:t>
      </w:r>
    </w:p>
    <w:p w14:paraId="36F81283" w14:textId="77777777" w:rsidR="004A21AA" w:rsidRDefault="00470EA1" w:rsidP="004A21AA">
      <w:pPr>
        <w:ind w:leftChars="100" w:left="422" w:hangingChars="100" w:hanging="211"/>
      </w:pPr>
      <w:r w:rsidRPr="004A21AA">
        <w:rPr>
          <w:rFonts w:hint="eastAsia"/>
        </w:rPr>
        <w:t>・いじめ防止対策推進法第１条～第４条、第８条、第11条～第13条、第15条、第16条、第19条、第22条～第28条、第30条</w:t>
      </w:r>
    </w:p>
    <w:p w14:paraId="3DCCC933" w14:textId="77777777" w:rsidR="004A21AA" w:rsidRDefault="00470EA1" w:rsidP="004A21AA">
      <w:pPr>
        <w:ind w:leftChars="100" w:left="422" w:hangingChars="100" w:hanging="211"/>
      </w:pPr>
      <w:r w:rsidRPr="004A21AA">
        <w:rPr>
          <w:rFonts w:hint="eastAsia"/>
        </w:rPr>
        <w:t>・国家賠償法第１条、第３条（賠償責任）</w:t>
      </w:r>
    </w:p>
    <w:p w14:paraId="4EB63E1E" w14:textId="77777777" w:rsidR="004A21AA" w:rsidRDefault="00470EA1" w:rsidP="004A21AA">
      <w:pPr>
        <w:ind w:leftChars="100" w:left="422" w:hangingChars="100" w:hanging="211"/>
      </w:pPr>
      <w:r w:rsidRPr="004A21AA">
        <w:rPr>
          <w:rFonts w:hint="eastAsia"/>
        </w:rPr>
        <w:t>・民法第１条、第709条、第714条、第715条、第722条</w:t>
      </w:r>
    </w:p>
    <w:p w14:paraId="116169E3" w14:textId="77777777" w:rsidR="004A21AA" w:rsidRDefault="00470EA1" w:rsidP="004A21AA">
      <w:pPr>
        <w:ind w:leftChars="100" w:left="422" w:hangingChars="100" w:hanging="211"/>
      </w:pPr>
      <w:r w:rsidRPr="004A21AA">
        <w:rPr>
          <w:rFonts w:hint="eastAsia"/>
        </w:rPr>
        <w:t>・刑法第176条、第204条、第208条、第222条、第223条、第230条、第231条</w:t>
      </w:r>
    </w:p>
    <w:p w14:paraId="68223901" w14:textId="0BC14ADB" w:rsidR="00470EA1" w:rsidRPr="004A21AA" w:rsidRDefault="00470EA1" w:rsidP="004A21AA">
      <w:pPr>
        <w:ind w:leftChars="100" w:left="422" w:hangingChars="100" w:hanging="211"/>
      </w:pPr>
      <w:r w:rsidRPr="004A21AA">
        <w:rPr>
          <w:rFonts w:hint="eastAsia"/>
        </w:rPr>
        <w:t>・学校教育法第11条、第35条、第49条</w:t>
      </w:r>
    </w:p>
    <w:p w14:paraId="03F1C697" w14:textId="77777777" w:rsidR="00470EA1" w:rsidRDefault="00470EA1" w:rsidP="004A21AA"/>
    <w:p w14:paraId="4F8ACFC9" w14:textId="77777777" w:rsidR="004A21AA" w:rsidRDefault="004A21AA" w:rsidP="004A21AA"/>
    <w:p w14:paraId="3ACE0411" w14:textId="77777777" w:rsidR="004A21AA" w:rsidRPr="004A21AA" w:rsidRDefault="004A21AA" w:rsidP="004A21AA"/>
    <w:p w14:paraId="6D5C3F8E" w14:textId="77777777" w:rsidR="00470EA1" w:rsidRPr="004A21AA" w:rsidRDefault="00470EA1" w:rsidP="004A21AA">
      <w:pPr>
        <w:rPr>
          <w:rFonts w:ascii="ＭＳ ゴシック" w:eastAsia="ＭＳ ゴシック" w:hAnsi="ＭＳ ゴシック"/>
          <w:b/>
          <w:bCs/>
          <w:i/>
          <w:iCs/>
        </w:rPr>
      </w:pPr>
      <w:r w:rsidRPr="004A21AA">
        <w:rPr>
          <w:rFonts w:ascii="ＭＳ ゴシック" w:eastAsia="ＭＳ ゴシック" w:hAnsi="ＭＳ ゴシック" w:hint="eastAsia"/>
          <w:b/>
          <w:bCs/>
          <w:i/>
          <w:iCs/>
        </w:rPr>
        <w:lastRenderedPageBreak/>
        <w:t>○参考資料</w:t>
      </w:r>
    </w:p>
    <w:p w14:paraId="06FF2D57" w14:textId="77777777" w:rsidR="00470EA1" w:rsidRPr="004A21AA" w:rsidRDefault="00470EA1" w:rsidP="004A21AA">
      <w:pPr>
        <w:ind w:firstLineChars="100" w:firstLine="211"/>
      </w:pPr>
      <w:r w:rsidRPr="004A21AA">
        <w:rPr>
          <w:rFonts w:hint="eastAsia"/>
        </w:rPr>
        <w:t>・三重県いじめ防止基本方針（最終改訂　令和５年３月　三重県教育委員会）</w:t>
      </w:r>
    </w:p>
    <w:p w14:paraId="067B14BD" w14:textId="77777777" w:rsidR="00470EA1" w:rsidRPr="004A21AA" w:rsidRDefault="00470EA1" w:rsidP="004A21AA">
      <w:pPr>
        <w:ind w:firstLineChars="100" w:firstLine="211"/>
      </w:pPr>
      <w:r w:rsidRPr="004A21AA">
        <w:rPr>
          <w:rFonts w:hint="eastAsia"/>
        </w:rPr>
        <w:t>・いじめ防止対策推進法基礎資料と対応のポイント（平成26年４月　文部科学省）</w:t>
      </w:r>
    </w:p>
    <w:p w14:paraId="3AD737A1" w14:textId="77777777" w:rsidR="00470EA1" w:rsidRPr="004A21AA" w:rsidRDefault="00470EA1" w:rsidP="004A21AA">
      <w:pPr>
        <w:ind w:firstLineChars="100" w:firstLine="211"/>
      </w:pPr>
      <w:r w:rsidRPr="004A21AA">
        <w:rPr>
          <w:rFonts w:hint="eastAsia"/>
        </w:rPr>
        <w:t>・生徒指導リーフ（国立教育政策研究所発行）</w:t>
      </w:r>
    </w:p>
    <w:p w14:paraId="6D7DF254" w14:textId="0F1BD80A" w:rsidR="00470EA1" w:rsidRPr="004A21AA" w:rsidRDefault="00470EA1" w:rsidP="004A21AA">
      <w:pPr>
        <w:ind w:firstLineChars="300" w:firstLine="633"/>
      </w:pPr>
      <w:r w:rsidRPr="004A21AA">
        <w:rPr>
          <w:rFonts w:hint="eastAsia"/>
        </w:rPr>
        <w:t>Leaf.13　「『学校いじめ防止基本方針』年度当初の確認点」（平成26年４月）</w:t>
      </w:r>
    </w:p>
    <w:p w14:paraId="13C66E5D" w14:textId="1DC706DB" w:rsidR="00470EA1" w:rsidRPr="004A21AA" w:rsidRDefault="00470EA1" w:rsidP="004A21AA">
      <w:pPr>
        <w:ind w:firstLineChars="300" w:firstLine="633"/>
      </w:pPr>
      <w:r w:rsidRPr="004A21AA">
        <w:rPr>
          <w:rFonts w:hint="eastAsia"/>
        </w:rPr>
        <w:t>Leaf.21　「いじめに関する『認識の共有』と『行動の一元化』」（平成27年12月）</w:t>
      </w:r>
    </w:p>
    <w:p w14:paraId="3E84A45A" w14:textId="08DBBCDD" w:rsidR="00470EA1" w:rsidRPr="004A21AA" w:rsidRDefault="00470EA1" w:rsidP="004A21AA">
      <w:pPr>
        <w:ind w:firstLineChars="300" w:firstLine="633"/>
      </w:pPr>
      <w:r w:rsidRPr="004A21AA">
        <w:rPr>
          <w:rFonts w:hint="eastAsia"/>
        </w:rPr>
        <w:t>増刊号１　「いじめのない学校づくり」（平成25年11月）</w:t>
      </w:r>
    </w:p>
    <w:p w14:paraId="3B0511C0" w14:textId="77777777" w:rsidR="004A21AA" w:rsidRDefault="00470EA1" w:rsidP="004A21AA">
      <w:pPr>
        <w:ind w:firstLineChars="300" w:firstLine="633"/>
      </w:pPr>
      <w:r w:rsidRPr="004A21AA">
        <w:rPr>
          <w:rFonts w:hint="eastAsia"/>
        </w:rPr>
        <w:t>増刊号２　「いじめのない学校づくり２」（平成26年６月）</w:t>
      </w:r>
    </w:p>
    <w:p w14:paraId="39C9914C" w14:textId="66D60184" w:rsidR="00470EA1" w:rsidRPr="004A21AA" w:rsidRDefault="00470EA1" w:rsidP="004A21AA">
      <w:pPr>
        <w:ind w:firstLineChars="300" w:firstLine="633"/>
      </w:pPr>
      <w:r w:rsidRPr="004A21AA">
        <w:rPr>
          <w:rFonts w:hint="eastAsia"/>
        </w:rPr>
        <w:t>増刊号３　「いじめのない学校づくり３」（令和３年７月）</w:t>
      </w:r>
    </w:p>
    <w:p w14:paraId="04D7EFEC" w14:textId="77777777" w:rsidR="00470EA1" w:rsidRPr="004A21AA" w:rsidRDefault="00470EA1" w:rsidP="004A21AA">
      <w:pPr>
        <w:ind w:firstLineChars="100" w:firstLine="211"/>
      </w:pPr>
      <w:r w:rsidRPr="004A21AA">
        <w:rPr>
          <w:rFonts w:hint="eastAsia"/>
        </w:rPr>
        <w:t>・生徒指導支援資料（国立教育政策研究所発行）</w:t>
      </w:r>
    </w:p>
    <w:p w14:paraId="2C1110DE" w14:textId="77777777" w:rsidR="004A21AA" w:rsidRDefault="00470EA1" w:rsidP="004A21AA">
      <w:pPr>
        <w:ind w:firstLineChars="300" w:firstLine="633"/>
      </w:pPr>
      <w:r w:rsidRPr="004A21AA">
        <w:rPr>
          <w:rFonts w:hint="eastAsia"/>
        </w:rPr>
        <w:t>５「いじめに備える」（平成27年７月）</w:t>
      </w:r>
    </w:p>
    <w:p w14:paraId="2A0B8666" w14:textId="68E81F99" w:rsidR="00470EA1" w:rsidRPr="004A21AA" w:rsidRDefault="00470EA1" w:rsidP="004A21AA">
      <w:pPr>
        <w:ind w:firstLineChars="300" w:firstLine="633"/>
      </w:pPr>
      <w:r w:rsidRPr="004A21AA">
        <w:rPr>
          <w:rFonts w:hint="eastAsia"/>
        </w:rPr>
        <w:t>６「いじめに取り組む」（平成28年６月）</w:t>
      </w:r>
    </w:p>
    <w:p w14:paraId="172FCFFF" w14:textId="52F79EC1" w:rsidR="00470EA1" w:rsidRPr="004A21AA" w:rsidRDefault="00470EA1" w:rsidP="004A21AA">
      <w:pPr>
        <w:ind w:firstLineChars="300" w:firstLine="633"/>
      </w:pPr>
      <w:r w:rsidRPr="004A21AA">
        <w:rPr>
          <w:rFonts w:hint="eastAsia"/>
        </w:rPr>
        <w:t>いじめ追跡調査2016-2018（令和３年７月）</w:t>
      </w:r>
    </w:p>
    <w:p w14:paraId="204B346B" w14:textId="009224B0" w:rsidR="00470EA1" w:rsidRPr="004A21AA" w:rsidRDefault="00470EA1" w:rsidP="004A21AA">
      <w:pPr>
        <w:ind w:firstLineChars="100" w:firstLine="211"/>
      </w:pPr>
      <w:r w:rsidRPr="004A21AA">
        <w:rPr>
          <w:rFonts w:hint="eastAsia"/>
        </w:rPr>
        <w:t>・いじめ対策に係る事例集（平成30年９月　文部科学省）</w:t>
      </w:r>
    </w:p>
    <w:p w14:paraId="0026AAFE" w14:textId="01962DDC" w:rsidR="00470EA1" w:rsidRPr="004A21AA" w:rsidRDefault="00470EA1" w:rsidP="004A21AA">
      <w:pPr>
        <w:ind w:firstLineChars="100" w:firstLine="211"/>
      </w:pPr>
      <w:r w:rsidRPr="004A21AA">
        <w:rPr>
          <w:rFonts w:hint="eastAsia"/>
        </w:rPr>
        <w:t>・いじめの防止等のための基本的な方針（最終改定　平成29年３月　文部科学省）</w:t>
      </w:r>
    </w:p>
    <w:p w14:paraId="53ADF399" w14:textId="77777777" w:rsidR="004A21AA" w:rsidRDefault="00470EA1" w:rsidP="004A21AA">
      <w:pPr>
        <w:ind w:firstLineChars="100" w:firstLine="211"/>
      </w:pPr>
      <w:r w:rsidRPr="004A21AA">
        <w:rPr>
          <w:rFonts w:hint="eastAsia"/>
        </w:rPr>
        <w:t>・いじめ防止対策の推進に関する調査結果に基づく勧告を踏まえた対応について（通知）</w:t>
      </w:r>
    </w:p>
    <w:p w14:paraId="02FFE43B" w14:textId="3DD5F1E7" w:rsidR="00470EA1" w:rsidRPr="004A21AA" w:rsidRDefault="00470EA1" w:rsidP="004A21AA">
      <w:pPr>
        <w:jc w:val="right"/>
      </w:pPr>
      <w:r w:rsidRPr="004A21AA">
        <w:rPr>
          <w:rFonts w:hint="eastAsia"/>
        </w:rPr>
        <w:t>（平成30年３月　文部科学省）</w:t>
      </w:r>
    </w:p>
    <w:p w14:paraId="096063EE" w14:textId="3EBED0FA" w:rsidR="00470EA1" w:rsidRPr="004A21AA" w:rsidRDefault="00470EA1" w:rsidP="004A21AA">
      <w:pPr>
        <w:ind w:firstLineChars="100" w:firstLine="211"/>
      </w:pPr>
      <w:r w:rsidRPr="004A21AA">
        <w:rPr>
          <w:rFonts w:hint="eastAsia"/>
        </w:rPr>
        <w:t>・いじめ防止対策推進法等に基づくいじめに関する対応について（令和３年９月　文部科学省）</w:t>
      </w:r>
    </w:p>
    <w:p w14:paraId="0E4F361A" w14:textId="44B7A735" w:rsidR="00470EA1" w:rsidRPr="004A21AA" w:rsidRDefault="00470EA1" w:rsidP="004A21AA">
      <w:pPr>
        <w:ind w:firstLineChars="100" w:firstLine="211"/>
      </w:pPr>
      <w:r w:rsidRPr="004A21AA">
        <w:rPr>
          <w:rFonts w:hint="eastAsia"/>
        </w:rPr>
        <w:t>・いじめ防止のためのアンケート等の適切な保存について（令和３年12月　三重県教育委員会）</w:t>
      </w:r>
    </w:p>
    <w:p w14:paraId="0FDB3A12" w14:textId="77777777" w:rsidR="00470EA1" w:rsidRPr="004A21AA" w:rsidRDefault="00470EA1" w:rsidP="004A21AA">
      <w:pPr>
        <w:ind w:firstLineChars="100" w:firstLine="211"/>
      </w:pPr>
      <w:r w:rsidRPr="004A21AA">
        <w:rPr>
          <w:rFonts w:hint="eastAsia"/>
        </w:rPr>
        <w:t>・いじめ重大事態に係る調査記録の保存期間について（令和３年12月　三重県教育委員会）</w:t>
      </w:r>
    </w:p>
    <w:p w14:paraId="684F87F9" w14:textId="77777777" w:rsidR="00470EA1" w:rsidRPr="004A21AA" w:rsidRDefault="00470EA1" w:rsidP="004A21AA">
      <w:pPr>
        <w:ind w:firstLineChars="100" w:firstLine="211"/>
      </w:pPr>
      <w:r w:rsidRPr="004A21AA">
        <w:rPr>
          <w:rFonts w:hint="eastAsia"/>
        </w:rPr>
        <w:t>・いじめ重大事態の対処について（答申）（令和４年５月　三重県いじめ対策審議会）</w:t>
      </w:r>
    </w:p>
    <w:p w14:paraId="4E204794" w14:textId="77777777" w:rsidR="00470EA1" w:rsidRPr="004A21AA" w:rsidRDefault="00470EA1" w:rsidP="004A21AA">
      <w:pPr>
        <w:ind w:firstLineChars="100" w:firstLine="211"/>
      </w:pPr>
      <w:r w:rsidRPr="004A21AA">
        <w:rPr>
          <w:rFonts w:hint="eastAsia"/>
        </w:rPr>
        <w:t>・三重県いじめ調査委員会の提言をふまえた具体的な対応策について（通知）</w:t>
      </w:r>
    </w:p>
    <w:p w14:paraId="4766D6BA" w14:textId="77777777" w:rsidR="00470EA1" w:rsidRPr="004A21AA" w:rsidRDefault="00470EA1" w:rsidP="004A21AA">
      <w:pPr>
        <w:jc w:val="right"/>
      </w:pPr>
      <w:r w:rsidRPr="004A21AA">
        <w:rPr>
          <w:rFonts w:hint="eastAsia"/>
        </w:rPr>
        <w:t>（令和４年８月　三重県教育委員会）</w:t>
      </w:r>
    </w:p>
    <w:p w14:paraId="4F486EDE" w14:textId="77777777" w:rsidR="00470EA1" w:rsidRPr="004A21AA" w:rsidRDefault="00470EA1" w:rsidP="004A21AA">
      <w:pPr>
        <w:ind w:firstLineChars="100" w:firstLine="211"/>
      </w:pPr>
      <w:r w:rsidRPr="004A21AA">
        <w:rPr>
          <w:rFonts w:hint="eastAsia"/>
        </w:rPr>
        <w:t>・生徒指導提要　改訂版（令和４年12月　文部科学省）</w:t>
      </w:r>
    </w:p>
    <w:p w14:paraId="28D21790" w14:textId="77777777" w:rsidR="00470EA1" w:rsidRPr="004A21AA" w:rsidRDefault="00470EA1" w:rsidP="00B953DC">
      <w:pPr>
        <w:ind w:leftChars="100" w:left="422" w:hangingChars="100" w:hanging="211"/>
      </w:pPr>
      <w:r w:rsidRPr="004A21AA">
        <w:rPr>
          <w:rFonts w:hint="eastAsia"/>
        </w:rPr>
        <w:t>・いじめ問題の的確な対応に向けた警察との連携等の徹底について（令和５年２月　文部科学省）</w:t>
      </w:r>
    </w:p>
    <w:p w14:paraId="1EDEABC8" w14:textId="77777777" w:rsidR="00470EA1" w:rsidRPr="004A21AA" w:rsidRDefault="00470EA1" w:rsidP="004A21AA">
      <w:pPr>
        <w:ind w:firstLineChars="100" w:firstLine="211"/>
      </w:pPr>
      <w:r w:rsidRPr="004A21AA">
        <w:rPr>
          <w:rFonts w:hint="eastAsia"/>
        </w:rPr>
        <w:t>・いじめ重大事態に関する国への報告について（令和５年３月　文部科学省）</w:t>
      </w:r>
    </w:p>
    <w:p w14:paraId="5F70E189" w14:textId="77777777" w:rsidR="00470EA1" w:rsidRPr="004A21AA" w:rsidRDefault="00470EA1" w:rsidP="004A21AA">
      <w:pPr>
        <w:ind w:leftChars="100" w:left="422" w:hangingChars="100" w:hanging="211"/>
      </w:pPr>
      <w:r w:rsidRPr="004A21AA">
        <w:rPr>
          <w:rFonts w:hint="eastAsia"/>
        </w:rPr>
        <w:t>・「いじめ重大事態調査の基本的な対応チェックリスト」の配付について（令和５年７月　文部科学省）</w:t>
      </w:r>
    </w:p>
    <w:p w14:paraId="0889225C" w14:textId="77777777" w:rsidR="00470EA1" w:rsidRPr="004A21AA" w:rsidRDefault="00470EA1" w:rsidP="004A21AA">
      <w:pPr>
        <w:ind w:firstLineChars="100" w:firstLine="211"/>
      </w:pPr>
      <w:r w:rsidRPr="004A21AA">
        <w:rPr>
          <w:rFonts w:hint="eastAsia"/>
        </w:rPr>
        <w:t>・いじめの重大事態の調査に関するガイドラインの改訂について（令和６年８月　文部科学省）</w:t>
      </w:r>
    </w:p>
    <w:p w14:paraId="134ECA4B" w14:textId="77777777" w:rsidR="001743AB" w:rsidRPr="004A21AA" w:rsidRDefault="001743AB" w:rsidP="004A21AA"/>
    <w:p w14:paraId="50B35C89" w14:textId="77777777" w:rsidR="001743AB" w:rsidRPr="004A21AA" w:rsidRDefault="001743AB" w:rsidP="004A21AA"/>
    <w:p w14:paraId="10491FA9" w14:textId="77777777" w:rsidR="00BE56F4" w:rsidRPr="004A21AA" w:rsidRDefault="00BE56F4" w:rsidP="004A21AA">
      <w:pPr>
        <w:sectPr w:rsidR="00BE56F4" w:rsidRPr="004A21AA" w:rsidSect="00535773">
          <w:pgSz w:w="11906" w:h="16838" w:code="9"/>
          <w:pgMar w:top="1418" w:right="1418" w:bottom="1021" w:left="1418" w:header="720" w:footer="680" w:gutter="0"/>
          <w:pgNumType w:fmt="numberInDash"/>
          <w:cols w:space="720"/>
          <w:noEndnote/>
          <w:docGrid w:type="linesAndChars" w:linePitch="287" w:charSpace="190"/>
        </w:sectPr>
      </w:pPr>
    </w:p>
    <w:p w14:paraId="0BF1E3F1" w14:textId="77777777" w:rsidR="00470EA1" w:rsidRPr="00193A0C" w:rsidRDefault="00470EA1" w:rsidP="00470EA1">
      <w:pPr>
        <w:overflowPunct w:val="0"/>
        <w:adjustRightInd w:val="0"/>
        <w:spacing w:line="240" w:lineRule="atLeast"/>
        <w:textAlignment w:val="baseline"/>
        <w:rPr>
          <w:rFonts w:ascii="ＭＳ Ｐゴシック" w:eastAsia="ＭＳ Ｐゴシック" w:hAnsi="ＭＳ Ｐゴシック" w:cs="ＭＳ Ｐゴシック"/>
          <w:b/>
          <w:bCs/>
          <w:color w:val="000000"/>
          <w:sz w:val="28"/>
          <w:szCs w:val="28"/>
        </w:rPr>
      </w:pPr>
      <w:r w:rsidRPr="008A1544">
        <w:rPr>
          <w:rFonts w:ascii="ＭＳ Ｐゴシック" w:eastAsia="ＭＳ Ｐゴシック" w:hAnsi="ＭＳ Ｐゴシック" w:cs="ＭＳ ゴシック" w:hint="eastAsia"/>
          <w:b/>
          <w:bCs/>
          <w:spacing w:val="2"/>
          <w:sz w:val="28"/>
          <w:szCs w:val="28"/>
        </w:rPr>
        <w:lastRenderedPageBreak/>
        <w:t>１６</w:t>
      </w:r>
      <w:r>
        <w:rPr>
          <w:rFonts w:ascii="ＭＳ Ｐゴシック" w:eastAsia="ＭＳ Ｐゴシック" w:hAnsi="ＭＳ Ｐゴシック" w:cs="ＭＳ ゴシック" w:hint="eastAsia"/>
          <w:b/>
          <w:bCs/>
          <w:spacing w:val="2"/>
          <w:sz w:val="28"/>
          <w:szCs w:val="28"/>
        </w:rPr>
        <w:t xml:space="preserve">　</w:t>
      </w:r>
      <w:r w:rsidRPr="00927444">
        <w:rPr>
          <w:rFonts w:ascii="ＭＳ Ｐゴシック" w:eastAsia="ＭＳ Ｐゴシック" w:hAnsi="ＭＳ Ｐゴシック" w:cs="ＭＳ Ｐゴシック" w:hint="eastAsia"/>
          <w:b/>
          <w:bCs/>
          <w:color w:val="000000"/>
          <w:sz w:val="28"/>
          <w:szCs w:val="28"/>
        </w:rPr>
        <w:t>イ</w:t>
      </w:r>
      <w:r>
        <w:rPr>
          <w:rFonts w:ascii="ＭＳ Ｐゴシック" w:eastAsia="ＭＳ Ｐゴシック" w:hAnsi="ＭＳ Ｐゴシック" w:cs="ＭＳ Ｐゴシック" w:hint="eastAsia"/>
          <w:b/>
          <w:bCs/>
          <w:color w:val="000000"/>
          <w:sz w:val="28"/>
          <w:szCs w:val="28"/>
        </w:rPr>
        <w:t>ンターネットの掲示板上での誹謗中傷</w:t>
      </w:r>
    </w:p>
    <w:tbl>
      <w:tblPr>
        <w:tblW w:w="9071"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071"/>
      </w:tblGrid>
      <w:tr w:rsidR="00470EA1" w:rsidRPr="00054EC2" w14:paraId="0CD66BC7" w14:textId="77777777" w:rsidTr="00D220ED">
        <w:tc>
          <w:tcPr>
            <w:tcW w:w="9071" w:type="dxa"/>
            <w:tcBorders>
              <w:top w:val="thickThinSmallGap" w:sz="18" w:space="0" w:color="auto"/>
              <w:left w:val="thickThinSmallGap" w:sz="18" w:space="0" w:color="auto"/>
              <w:bottom w:val="thickThinSmallGap" w:sz="18" w:space="0" w:color="auto"/>
              <w:right w:val="thickThinSmallGap" w:sz="18" w:space="0" w:color="auto"/>
            </w:tcBorders>
            <w:vAlign w:val="center"/>
          </w:tcPr>
          <w:bookmarkEnd w:id="24"/>
          <w:p w14:paraId="59C244CE" w14:textId="77777777" w:rsidR="00470EA1" w:rsidRPr="003A7B3B" w:rsidRDefault="00470EA1" w:rsidP="00D220ED">
            <w:pPr>
              <w:suppressAutoHyphens/>
              <w:kinsoku w:val="0"/>
              <w:autoSpaceDE w:val="0"/>
              <w:autoSpaceDN w:val="0"/>
              <w:spacing w:line="300" w:lineRule="auto"/>
              <w:ind w:leftChars="50" w:left="103" w:rightChars="50" w:right="103"/>
              <w:rPr>
                <w:rFonts w:ascii="ＭＳ ゴシック" w:eastAsia="ＭＳ ゴシック" w:hAnsi="ＭＳ ゴシック"/>
                <w:color w:val="000000"/>
                <w:sz w:val="24"/>
              </w:rPr>
            </w:pPr>
            <w:r w:rsidRPr="00F6446E">
              <w:rPr>
                <w:rFonts w:ascii="ＭＳ ゴシック" w:eastAsia="ＭＳ ゴシック" w:hAnsi="ＭＳ ゴシック" w:cs="ＭＳ 明朝" w:hint="eastAsia"/>
                <w:color w:val="000000"/>
              </w:rPr>
              <w:t xml:space="preserve">　高等学校１年生</w:t>
            </w:r>
            <w:r w:rsidRPr="00F6446E">
              <w:rPr>
                <w:rFonts w:ascii="ＭＳ ゴシック" w:eastAsia="ＭＳ ゴシック" w:hAnsi="ＭＳ ゴシック" w:cs="ＭＳ 明朝" w:hint="eastAsia"/>
              </w:rPr>
              <w:t>の</w:t>
            </w:r>
            <w:r w:rsidRPr="00F6446E">
              <w:rPr>
                <w:rFonts w:ascii="ＭＳ ゴシック" w:eastAsia="ＭＳ ゴシック" w:hAnsi="ＭＳ ゴシック" w:cs="ＭＳ 明朝" w:hint="eastAsia"/>
                <w:color w:val="000000"/>
              </w:rPr>
              <w:t>生徒Ａが、インターネットの掲示板に実名とともに誹謗中傷する書き込みをされ、困って担任に相談をしてきた。</w:t>
            </w:r>
          </w:p>
        </w:tc>
      </w:tr>
    </w:tbl>
    <w:p w14:paraId="18F17C13" w14:textId="77777777" w:rsidR="00470EA1" w:rsidRPr="004A21AA" w:rsidRDefault="00470EA1" w:rsidP="004A21AA"/>
    <w:p w14:paraId="0331A306" w14:textId="77777777" w:rsidR="00470EA1" w:rsidRPr="00F6446E" w:rsidRDefault="00470EA1" w:rsidP="00470EA1">
      <w:pPr>
        <w:autoSpaceDE w:val="0"/>
        <w:autoSpaceDN w:val="0"/>
        <w:adjustRightInd w:val="0"/>
        <w:spacing w:line="240" w:lineRule="exact"/>
        <w:jc w:val="left"/>
        <w:rPr>
          <w:rFonts w:ascii="ＭＳ ゴシック" w:eastAsia="ＭＳ ゴシック" w:cs="ＭＳ ゴシック"/>
          <w:b/>
          <w:bCs/>
          <w:i/>
          <w:iCs/>
          <w:color w:val="000000"/>
          <w:szCs w:val="21"/>
        </w:rPr>
      </w:pPr>
      <w:r w:rsidRPr="00F6446E">
        <w:rPr>
          <w:rFonts w:ascii="ＭＳ ゴシック" w:eastAsia="ＭＳ ゴシック" w:cs="ＭＳ ゴシック" w:hint="eastAsia"/>
          <w:b/>
          <w:bCs/>
          <w:i/>
          <w:iCs/>
          <w:color w:val="000000"/>
          <w:szCs w:val="21"/>
        </w:rPr>
        <w:t>○事件発生からの対応のポイント</w:t>
      </w:r>
    </w:p>
    <w:tbl>
      <w:tblPr>
        <w:tblW w:w="0" w:type="auto"/>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85"/>
      </w:tblGrid>
      <w:tr w:rsidR="00470EA1" w:rsidRPr="00F6446E" w14:paraId="35B28A83" w14:textId="77777777" w:rsidTr="004A21AA">
        <w:tc>
          <w:tcPr>
            <w:tcW w:w="1985" w:type="dxa"/>
            <w:tcBorders>
              <w:top w:val="single" w:sz="4" w:space="0" w:color="000000"/>
              <w:left w:val="single" w:sz="4" w:space="0" w:color="000000"/>
              <w:bottom w:val="single" w:sz="4" w:space="0" w:color="000000"/>
              <w:right w:val="single" w:sz="4" w:space="0" w:color="000000"/>
            </w:tcBorders>
            <w:shd w:val="pct25" w:color="auto" w:fill="auto"/>
            <w:vAlign w:val="center"/>
          </w:tcPr>
          <w:p w14:paraId="2247C08C" w14:textId="77777777" w:rsidR="00470EA1" w:rsidRPr="00F6446E" w:rsidRDefault="00470EA1" w:rsidP="000F3AC3">
            <w:pPr>
              <w:autoSpaceDE w:val="0"/>
              <w:autoSpaceDN w:val="0"/>
              <w:adjustRightInd w:val="0"/>
              <w:spacing w:line="240" w:lineRule="exact"/>
              <w:jc w:val="center"/>
              <w:rPr>
                <w:rFonts w:ascii="ＭＳ ゴシック" w:eastAsia="ＭＳ ゴシック"/>
                <w:b/>
                <w:bCs/>
                <w:color w:val="000000"/>
                <w:szCs w:val="21"/>
              </w:rPr>
            </w:pPr>
            <w:r w:rsidRPr="00F6446E">
              <w:rPr>
                <w:rFonts w:ascii="ＭＳ ゴシック" w:eastAsia="ＭＳ ゴシック" w:cs="ＭＳ ゴシック" w:hint="eastAsia"/>
                <w:b/>
                <w:bCs/>
                <w:color w:val="000000"/>
                <w:szCs w:val="21"/>
              </w:rPr>
              <w:t>被害生徒への対応</w:t>
            </w:r>
          </w:p>
        </w:tc>
      </w:tr>
    </w:tbl>
    <w:p w14:paraId="1D78914B" w14:textId="77777777" w:rsidR="00470EA1" w:rsidRPr="00F6446E" w:rsidRDefault="00470EA1" w:rsidP="00470EA1">
      <w:pPr>
        <w:autoSpaceDE w:val="0"/>
        <w:autoSpaceDN w:val="0"/>
        <w:adjustRightInd w:val="0"/>
        <w:spacing w:line="240" w:lineRule="exact"/>
        <w:ind w:leftChars="132" w:left="478" w:hangingChars="100" w:hanging="206"/>
        <w:jc w:val="left"/>
        <w:rPr>
          <w:szCs w:val="21"/>
        </w:rPr>
      </w:pPr>
      <w:r w:rsidRPr="00AC4BE6">
        <w:rPr>
          <w:rFonts w:cs="ＭＳ 明朝" w:hint="eastAsia"/>
          <w:color w:val="000000"/>
          <w:szCs w:val="21"/>
        </w:rPr>
        <w:t>①　被害生徒から事実確認を行い、生徒の悩み苦しんでいる気持ちをしっかり受け止め、必</w:t>
      </w:r>
      <w:r w:rsidRPr="00F6446E">
        <w:rPr>
          <w:rFonts w:cs="ＭＳ 明朝" w:hint="eastAsia"/>
          <w:color w:val="000000"/>
          <w:szCs w:val="21"/>
        </w:rPr>
        <w:t>要があればスクールカウンセラー</w:t>
      </w:r>
      <w:r w:rsidRPr="00F6446E">
        <w:rPr>
          <w:rFonts w:cs="ＭＳ 明朝" w:hint="eastAsia"/>
          <w:szCs w:val="21"/>
        </w:rPr>
        <w:t>等を活用する。</w:t>
      </w:r>
    </w:p>
    <w:p w14:paraId="356AAB96" w14:textId="77777777" w:rsidR="00470EA1" w:rsidRPr="00920A2D" w:rsidRDefault="00470EA1" w:rsidP="00470EA1">
      <w:pPr>
        <w:tabs>
          <w:tab w:val="num" w:pos="630"/>
        </w:tabs>
        <w:autoSpaceDE w:val="0"/>
        <w:autoSpaceDN w:val="0"/>
        <w:adjustRightInd w:val="0"/>
        <w:spacing w:line="240" w:lineRule="exact"/>
        <w:ind w:leftChars="132" w:left="478" w:hangingChars="100" w:hanging="206"/>
        <w:jc w:val="left"/>
        <w:rPr>
          <w:strike/>
          <w:szCs w:val="21"/>
        </w:rPr>
      </w:pPr>
      <w:r w:rsidRPr="00F6446E">
        <w:rPr>
          <w:rFonts w:cs="ＭＳ 明朝" w:hint="eastAsia"/>
          <w:szCs w:val="21"/>
        </w:rPr>
        <w:t>②　担任だけで対応するのではなく、管理職に報告し、学年主任、</w:t>
      </w:r>
      <w:r w:rsidRPr="003C5D0B">
        <w:rPr>
          <w:rFonts w:cs="ＭＳ 明朝" w:hint="eastAsia"/>
          <w:color w:val="000000"/>
          <w:szCs w:val="21"/>
        </w:rPr>
        <w:t>生徒指導担当者、</w:t>
      </w:r>
      <w:r w:rsidRPr="00F6446E">
        <w:rPr>
          <w:rFonts w:cs="ＭＳ 明朝" w:hint="eastAsia"/>
          <w:szCs w:val="21"/>
        </w:rPr>
        <w:t>教育相談担当者、養護教</w:t>
      </w:r>
      <w:r w:rsidRPr="00920A2D">
        <w:rPr>
          <w:rFonts w:cs="ＭＳ 明朝" w:hint="eastAsia"/>
          <w:szCs w:val="21"/>
        </w:rPr>
        <w:t>諭および情報担当者等と情報を共有する。（個人情報の扱いについては留意する。）他の生徒が書き込んだ場合には、いじめに該当することが考えられるため、校内いじめ対策委員会等を開催し、学校組織で事案対応にあたる。</w:t>
      </w:r>
    </w:p>
    <w:p w14:paraId="58455BF4" w14:textId="77777777" w:rsidR="00470EA1" w:rsidRDefault="00470EA1" w:rsidP="00470EA1">
      <w:pPr>
        <w:tabs>
          <w:tab w:val="num" w:pos="630"/>
        </w:tabs>
        <w:autoSpaceDE w:val="0"/>
        <w:autoSpaceDN w:val="0"/>
        <w:adjustRightInd w:val="0"/>
        <w:spacing w:line="240" w:lineRule="exact"/>
        <w:ind w:leftChars="132" w:left="478" w:hangingChars="100" w:hanging="206"/>
        <w:jc w:val="left"/>
        <w:rPr>
          <w:rFonts w:cs="ＭＳ 明朝"/>
          <w:szCs w:val="21"/>
        </w:rPr>
      </w:pPr>
      <w:r w:rsidRPr="00920A2D">
        <w:rPr>
          <w:rFonts w:cs="ＭＳ 明朝" w:hint="eastAsia"/>
          <w:szCs w:val="21"/>
        </w:rPr>
        <w:t>③　被害生徒およびその保護</w:t>
      </w:r>
      <w:r w:rsidRPr="00F6446E">
        <w:rPr>
          <w:rFonts w:cs="ＭＳ 明朝" w:hint="eastAsia"/>
          <w:szCs w:val="21"/>
        </w:rPr>
        <w:t>者に掲示板への対応等（</w:t>
      </w:r>
      <w:r w:rsidRPr="003C5D0B">
        <w:rPr>
          <w:rFonts w:cs="ＭＳ 明朝" w:hint="eastAsia"/>
          <w:color w:val="000000"/>
          <w:szCs w:val="21"/>
        </w:rPr>
        <w:t>削除依頼</w:t>
      </w:r>
      <w:r w:rsidRPr="00F6446E">
        <w:rPr>
          <w:rFonts w:cs="ＭＳ 明朝" w:hint="eastAsia"/>
          <w:szCs w:val="21"/>
        </w:rPr>
        <w:t>と加害者の特定への努力と指導、再発防止等）について説明する。</w:t>
      </w:r>
    </w:p>
    <w:p w14:paraId="3A1BCDBA" w14:textId="77777777" w:rsidR="00470EA1" w:rsidRPr="004A21AA" w:rsidRDefault="00470EA1" w:rsidP="004A21AA"/>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43"/>
      </w:tblGrid>
      <w:tr w:rsidR="00470EA1" w:rsidRPr="00F6446E" w14:paraId="1B8B0ED7" w14:textId="77777777" w:rsidTr="004A21AA">
        <w:tc>
          <w:tcPr>
            <w:tcW w:w="1843" w:type="dxa"/>
            <w:tcBorders>
              <w:top w:val="single" w:sz="4" w:space="0" w:color="000000"/>
              <w:left w:val="single" w:sz="4" w:space="0" w:color="000000"/>
              <w:bottom w:val="single" w:sz="4" w:space="0" w:color="000000"/>
              <w:right w:val="single" w:sz="4" w:space="0" w:color="000000"/>
            </w:tcBorders>
            <w:shd w:val="pct25" w:color="auto" w:fill="auto"/>
          </w:tcPr>
          <w:p w14:paraId="57B02512" w14:textId="77777777" w:rsidR="00470EA1" w:rsidRPr="00F6446E" w:rsidRDefault="00470EA1" w:rsidP="000F3AC3">
            <w:pPr>
              <w:autoSpaceDE w:val="0"/>
              <w:autoSpaceDN w:val="0"/>
              <w:adjustRightInd w:val="0"/>
              <w:spacing w:line="240" w:lineRule="exact"/>
              <w:ind w:left="3"/>
              <w:jc w:val="left"/>
              <w:rPr>
                <w:rFonts w:ascii="ＭＳ ゴシック" w:eastAsia="ＭＳ ゴシック" w:hAnsi="ＭＳ ゴシック"/>
                <w:b/>
                <w:bCs/>
                <w:szCs w:val="21"/>
              </w:rPr>
            </w:pPr>
            <w:r w:rsidRPr="00F6446E">
              <w:rPr>
                <w:rFonts w:ascii="ＭＳ ゴシック" w:eastAsia="ＭＳ ゴシック" w:hAnsi="ＭＳ ゴシック" w:cs="ＭＳ ゴシック" w:hint="eastAsia"/>
                <w:b/>
                <w:bCs/>
                <w:szCs w:val="21"/>
              </w:rPr>
              <w:t>掲示板への対応</w:t>
            </w:r>
          </w:p>
        </w:tc>
      </w:tr>
    </w:tbl>
    <w:p w14:paraId="40C505C7" w14:textId="77777777" w:rsidR="00470EA1" w:rsidRPr="00004C86" w:rsidRDefault="00470EA1" w:rsidP="00470EA1">
      <w:pPr>
        <w:autoSpaceDE w:val="0"/>
        <w:autoSpaceDN w:val="0"/>
        <w:adjustRightInd w:val="0"/>
        <w:spacing w:line="240" w:lineRule="exact"/>
        <w:ind w:leftChars="132" w:left="478" w:hangingChars="100" w:hanging="206"/>
        <w:jc w:val="left"/>
        <w:rPr>
          <w:rFonts w:cs="ＭＳ 明朝"/>
          <w:color w:val="0070C0"/>
          <w:szCs w:val="21"/>
          <w:u w:val="thick" w:color="0070C0"/>
        </w:rPr>
      </w:pPr>
      <w:r w:rsidRPr="004B156D">
        <w:rPr>
          <w:rFonts w:hAnsi="ＭＳ 明朝" w:cs="ＭＳ 明朝" w:hint="eastAsia"/>
          <w:szCs w:val="21"/>
        </w:rPr>
        <w:t xml:space="preserve">①　</w:t>
      </w:r>
      <w:r w:rsidRPr="003C5D0B">
        <w:rPr>
          <w:rFonts w:hAnsi="ＭＳ 明朝" w:cs="ＭＳ 明朝" w:hint="eastAsia"/>
          <w:color w:val="000000"/>
          <w:szCs w:val="21"/>
        </w:rPr>
        <w:t>証拠を保全するために、</w:t>
      </w:r>
      <w:r w:rsidRPr="003C5D0B">
        <w:rPr>
          <w:rFonts w:cs="ＭＳ 明朝" w:hint="eastAsia"/>
          <w:color w:val="000000"/>
          <w:szCs w:val="21"/>
        </w:rPr>
        <w:t>対象となる掲示板サイトの誹謗中傷にあたると考える書き込みの内容、</w:t>
      </w:r>
      <w:r w:rsidRPr="003C5D0B">
        <w:rPr>
          <w:rFonts w:hAnsi="ＭＳ 明朝" w:cs="ＭＳ 明朝" w:hint="eastAsia"/>
          <w:color w:val="000000"/>
          <w:szCs w:val="21"/>
        </w:rPr>
        <w:t>投稿日時、投稿番号、ＵＲＬ</w:t>
      </w:r>
      <w:r w:rsidRPr="003C5D0B">
        <w:rPr>
          <w:rFonts w:cs="ＭＳ 明朝" w:hint="eastAsia"/>
          <w:color w:val="000000"/>
          <w:szCs w:val="21"/>
        </w:rPr>
        <w:t>などを確認のうえ、媒体に保存するとともに、印刷をする。その際、保存した日時や</w:t>
      </w:r>
      <w:r w:rsidRPr="003C5D0B">
        <w:rPr>
          <w:rFonts w:hAnsi="ＭＳ 明朝" w:cs="ＭＳ 明朝" w:hint="eastAsia"/>
          <w:color w:val="000000"/>
          <w:szCs w:val="21"/>
        </w:rPr>
        <w:t>経緯、対応なども記録しておく。</w:t>
      </w:r>
      <w:r w:rsidRPr="003C5D0B">
        <w:rPr>
          <w:rFonts w:cs="ＭＳ 明朝" w:hint="eastAsia"/>
          <w:color w:val="000000"/>
          <w:szCs w:val="21"/>
        </w:rPr>
        <w:t>（サイトの保存が難しい場合は、スクリーンショット機能やデジタルカメラ等で保存すること。）</w:t>
      </w:r>
    </w:p>
    <w:p w14:paraId="617B7B8F" w14:textId="77777777" w:rsidR="00470EA1" w:rsidRPr="00920A2D" w:rsidRDefault="00470EA1" w:rsidP="00470EA1">
      <w:pPr>
        <w:autoSpaceDE w:val="0"/>
        <w:autoSpaceDN w:val="0"/>
        <w:adjustRightInd w:val="0"/>
        <w:spacing w:line="240" w:lineRule="exact"/>
        <w:ind w:leftChars="132" w:left="478" w:hangingChars="100" w:hanging="206"/>
        <w:jc w:val="left"/>
        <w:rPr>
          <w:rFonts w:cs="ＭＳ 明朝"/>
          <w:szCs w:val="21"/>
        </w:rPr>
      </w:pPr>
      <w:r w:rsidRPr="00920A2D">
        <w:rPr>
          <w:rFonts w:cs="ＭＳ 明朝" w:hint="eastAsia"/>
          <w:szCs w:val="21"/>
        </w:rPr>
        <w:t>②　削除依頼の方法は、必要に応じて、県教育委員会（生徒指導課）の助言を受け、掲示板サイトの「利用規約」等に基づいて削除依頼を行う。</w:t>
      </w:r>
    </w:p>
    <w:p w14:paraId="593FF5BD" w14:textId="77777777" w:rsidR="00470EA1" w:rsidRPr="00920A2D" w:rsidRDefault="00470EA1" w:rsidP="00470EA1">
      <w:pPr>
        <w:autoSpaceDE w:val="0"/>
        <w:autoSpaceDN w:val="0"/>
        <w:adjustRightInd w:val="0"/>
        <w:spacing w:line="240" w:lineRule="exact"/>
        <w:ind w:leftChars="232" w:left="478" w:firstLineChars="100" w:firstLine="206"/>
        <w:jc w:val="left"/>
        <w:rPr>
          <w:szCs w:val="21"/>
        </w:rPr>
      </w:pPr>
      <w:r w:rsidRPr="00920A2D">
        <w:rPr>
          <w:rFonts w:cs="ＭＳ 明朝" w:hint="eastAsia"/>
          <w:szCs w:val="21"/>
        </w:rPr>
        <w:t>ただし、削除依頼文が公開されるサイトや依頼後に本人確認書類等の提出を求めるサイトもあり、二次被害も予想されることから、専門家や公的な相談窓口等に確認しながら削除依頼を行う。</w:t>
      </w:r>
    </w:p>
    <w:p w14:paraId="05C336DE" w14:textId="77777777" w:rsidR="00470EA1" w:rsidRPr="00920A2D" w:rsidRDefault="00470EA1" w:rsidP="00470EA1">
      <w:pPr>
        <w:autoSpaceDE w:val="0"/>
        <w:autoSpaceDN w:val="0"/>
        <w:adjustRightInd w:val="0"/>
        <w:spacing w:line="240" w:lineRule="exact"/>
        <w:ind w:firstLineChars="100" w:firstLine="206"/>
        <w:jc w:val="left"/>
        <w:rPr>
          <w:szCs w:val="21"/>
        </w:rPr>
      </w:pPr>
      <w:r w:rsidRPr="00920A2D">
        <w:rPr>
          <w:rFonts w:hAnsi="ＭＳ 明朝" w:cs="ＭＳ 明朝" w:hint="eastAsia"/>
          <w:szCs w:val="21"/>
        </w:rPr>
        <w:t>③　削除依頼以降、掲示板の書き込みが削除されたかどうかを確認する。</w:t>
      </w:r>
    </w:p>
    <w:p w14:paraId="2D1CA902" w14:textId="77777777" w:rsidR="00470EA1" w:rsidRPr="00920A2D" w:rsidRDefault="00470EA1" w:rsidP="00470EA1">
      <w:pPr>
        <w:autoSpaceDE w:val="0"/>
        <w:autoSpaceDN w:val="0"/>
        <w:adjustRightInd w:val="0"/>
        <w:spacing w:line="240" w:lineRule="exact"/>
        <w:ind w:firstLineChars="100" w:firstLine="206"/>
        <w:jc w:val="left"/>
        <w:rPr>
          <w:rFonts w:hAnsi="ＭＳ 明朝" w:cs="ＭＳ 明朝"/>
          <w:szCs w:val="21"/>
        </w:rPr>
      </w:pPr>
      <w:r w:rsidRPr="00920A2D">
        <w:rPr>
          <w:rFonts w:hAnsi="ＭＳ 明朝" w:cs="ＭＳ 明朝" w:hint="eastAsia"/>
          <w:szCs w:val="21"/>
        </w:rPr>
        <w:t>④　掲示板管理者に対して、削除依頼をしたにもかかわらず書き込みが削除されなかった場合</w:t>
      </w:r>
    </w:p>
    <w:p w14:paraId="3F8C7AB5" w14:textId="77777777" w:rsidR="00470EA1" w:rsidRPr="00920A2D" w:rsidRDefault="00470EA1" w:rsidP="00470EA1">
      <w:pPr>
        <w:autoSpaceDE w:val="0"/>
        <w:autoSpaceDN w:val="0"/>
        <w:adjustRightInd w:val="0"/>
        <w:spacing w:line="240" w:lineRule="exact"/>
        <w:ind w:leftChars="100" w:left="206" w:firstLineChars="100" w:firstLine="206"/>
        <w:jc w:val="left"/>
        <w:rPr>
          <w:rFonts w:hAnsi="ＭＳ 明朝" w:cs="ＭＳ 明朝"/>
          <w:szCs w:val="21"/>
        </w:rPr>
      </w:pPr>
      <w:r w:rsidRPr="00920A2D">
        <w:rPr>
          <w:rFonts w:hAnsi="ＭＳ 明朝" w:cs="ＭＳ 明朝" w:hint="eastAsia"/>
          <w:szCs w:val="21"/>
        </w:rPr>
        <w:t>には、送信した依頼メール等に不備がなかったかを確認する。不備があった場合には、追加・</w:t>
      </w:r>
    </w:p>
    <w:p w14:paraId="0B4C4873" w14:textId="77777777" w:rsidR="00470EA1" w:rsidRPr="00920A2D" w:rsidRDefault="00470EA1" w:rsidP="00470EA1">
      <w:pPr>
        <w:autoSpaceDE w:val="0"/>
        <w:autoSpaceDN w:val="0"/>
        <w:adjustRightInd w:val="0"/>
        <w:spacing w:line="240" w:lineRule="exact"/>
        <w:ind w:leftChars="100" w:left="206" w:firstLineChars="100" w:firstLine="206"/>
        <w:jc w:val="left"/>
        <w:rPr>
          <w:szCs w:val="21"/>
        </w:rPr>
      </w:pPr>
      <w:r w:rsidRPr="00920A2D">
        <w:rPr>
          <w:rFonts w:hAnsi="ＭＳ 明朝" w:cs="ＭＳ 明朝" w:hint="eastAsia"/>
          <w:szCs w:val="21"/>
        </w:rPr>
        <w:t>修正を加えて、再度削除依頼を行う。</w:t>
      </w:r>
    </w:p>
    <w:p w14:paraId="08841D53" w14:textId="77777777" w:rsidR="00470EA1" w:rsidRPr="00920A2D" w:rsidRDefault="00470EA1" w:rsidP="00470EA1">
      <w:pPr>
        <w:autoSpaceDE w:val="0"/>
        <w:autoSpaceDN w:val="0"/>
        <w:adjustRightInd w:val="0"/>
        <w:spacing w:line="240" w:lineRule="exact"/>
        <w:ind w:firstLineChars="100" w:firstLine="206"/>
        <w:jc w:val="left"/>
        <w:rPr>
          <w:rFonts w:cs="ＭＳ 明朝"/>
          <w:szCs w:val="21"/>
        </w:rPr>
      </w:pPr>
      <w:r w:rsidRPr="00920A2D">
        <w:rPr>
          <w:rFonts w:cs="ＭＳ 明朝" w:hint="eastAsia"/>
          <w:szCs w:val="21"/>
        </w:rPr>
        <w:t>⑤　削除依頼をしたにもかかわらず書き込みが削除されないなど、対応が進まない場合は、</w:t>
      </w:r>
    </w:p>
    <w:p w14:paraId="4F65BFCF" w14:textId="77777777" w:rsidR="00470EA1" w:rsidRPr="00920A2D" w:rsidRDefault="00470EA1" w:rsidP="00470EA1">
      <w:pPr>
        <w:autoSpaceDE w:val="0"/>
        <w:autoSpaceDN w:val="0"/>
        <w:adjustRightInd w:val="0"/>
        <w:spacing w:line="240" w:lineRule="exact"/>
        <w:ind w:firstLineChars="200" w:firstLine="412"/>
        <w:jc w:val="left"/>
        <w:rPr>
          <w:rFonts w:cs="ＭＳ 明朝"/>
          <w:szCs w:val="21"/>
        </w:rPr>
      </w:pPr>
      <w:r w:rsidRPr="00920A2D">
        <w:rPr>
          <w:rFonts w:cs="ＭＳ 明朝" w:hint="eastAsia"/>
          <w:szCs w:val="21"/>
        </w:rPr>
        <w:t>再度、県教育委員会（生徒指導課）に相談し、事案に応じた助言等を得て対応する。</w:t>
      </w:r>
    </w:p>
    <w:p w14:paraId="74A4D84A" w14:textId="77777777" w:rsidR="00470EA1" w:rsidRPr="004A21AA" w:rsidRDefault="00470EA1" w:rsidP="004A21AA"/>
    <w:tbl>
      <w:tblPr>
        <w:tblW w:w="0" w:type="auto"/>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58"/>
      </w:tblGrid>
      <w:tr w:rsidR="00470EA1" w:rsidRPr="00F6446E" w14:paraId="78426399" w14:textId="77777777" w:rsidTr="004A21AA">
        <w:tc>
          <w:tcPr>
            <w:tcW w:w="1658" w:type="dxa"/>
            <w:tcBorders>
              <w:top w:val="single" w:sz="4" w:space="0" w:color="000000"/>
              <w:left w:val="single" w:sz="4" w:space="0" w:color="000000"/>
              <w:bottom w:val="single" w:sz="4" w:space="0" w:color="000000"/>
              <w:right w:val="single" w:sz="4" w:space="0" w:color="000000"/>
            </w:tcBorders>
            <w:shd w:val="pct25" w:color="auto" w:fill="auto"/>
            <w:vAlign w:val="center"/>
          </w:tcPr>
          <w:p w14:paraId="730A96A6" w14:textId="77777777" w:rsidR="00470EA1" w:rsidRPr="00F6446E" w:rsidRDefault="00470EA1" w:rsidP="000F3AC3">
            <w:pPr>
              <w:autoSpaceDE w:val="0"/>
              <w:autoSpaceDN w:val="0"/>
              <w:adjustRightInd w:val="0"/>
              <w:spacing w:line="240" w:lineRule="exact"/>
              <w:jc w:val="center"/>
              <w:rPr>
                <w:rFonts w:ascii="ＭＳ ゴシック" w:eastAsia="ＭＳ ゴシック"/>
                <w:b/>
                <w:bCs/>
                <w:szCs w:val="21"/>
              </w:rPr>
            </w:pPr>
            <w:r w:rsidRPr="00F6446E">
              <w:rPr>
                <w:rFonts w:ascii="ＭＳ ゴシック" w:eastAsia="ＭＳ ゴシック" w:cs="ＭＳ ゴシック" w:hint="eastAsia"/>
                <w:b/>
                <w:bCs/>
                <w:szCs w:val="21"/>
              </w:rPr>
              <w:t>保護者への連絡</w:t>
            </w:r>
          </w:p>
        </w:tc>
      </w:tr>
    </w:tbl>
    <w:p w14:paraId="25F3EA2E" w14:textId="77777777" w:rsidR="00470EA1" w:rsidRDefault="00470EA1" w:rsidP="00470EA1">
      <w:pPr>
        <w:autoSpaceDE w:val="0"/>
        <w:autoSpaceDN w:val="0"/>
        <w:adjustRightInd w:val="0"/>
        <w:spacing w:line="240" w:lineRule="exact"/>
        <w:ind w:firstLineChars="100" w:firstLine="206"/>
        <w:jc w:val="left"/>
        <w:rPr>
          <w:rFonts w:hAnsi="ＭＳ 明朝" w:cs="ＭＳ 明朝"/>
          <w:szCs w:val="21"/>
        </w:rPr>
      </w:pPr>
      <w:r w:rsidRPr="00F6446E">
        <w:rPr>
          <w:rFonts w:hAnsi="ＭＳ 明朝" w:cs="ＭＳ 明朝" w:hint="eastAsia"/>
          <w:szCs w:val="21"/>
        </w:rPr>
        <w:t>①　被害生徒の保護者には、経過や学校の対応を正確に伝え、今後の心のケア等の対応につい</w:t>
      </w:r>
    </w:p>
    <w:p w14:paraId="196BBB75" w14:textId="77777777" w:rsidR="00470EA1" w:rsidRPr="00F6446E" w:rsidRDefault="00470EA1" w:rsidP="00470EA1">
      <w:pPr>
        <w:autoSpaceDE w:val="0"/>
        <w:autoSpaceDN w:val="0"/>
        <w:adjustRightInd w:val="0"/>
        <w:spacing w:line="240" w:lineRule="exact"/>
        <w:ind w:firstLineChars="200" w:firstLine="412"/>
        <w:jc w:val="left"/>
        <w:rPr>
          <w:szCs w:val="21"/>
        </w:rPr>
      </w:pPr>
      <w:r w:rsidRPr="00F6446E">
        <w:rPr>
          <w:rFonts w:hAnsi="ＭＳ 明朝" w:cs="ＭＳ 明朝" w:hint="eastAsia"/>
          <w:szCs w:val="21"/>
        </w:rPr>
        <w:t>て話し合い、理解と協力を依頼する。</w:t>
      </w:r>
    </w:p>
    <w:p w14:paraId="55033BB0" w14:textId="77777777" w:rsidR="00470EA1" w:rsidRPr="002B5E44" w:rsidRDefault="00470EA1" w:rsidP="00470EA1">
      <w:pPr>
        <w:autoSpaceDE w:val="0"/>
        <w:autoSpaceDN w:val="0"/>
        <w:adjustRightInd w:val="0"/>
        <w:spacing w:line="240" w:lineRule="exact"/>
        <w:ind w:firstLineChars="100" w:firstLine="206"/>
        <w:jc w:val="left"/>
        <w:rPr>
          <w:szCs w:val="21"/>
        </w:rPr>
      </w:pPr>
      <w:r w:rsidRPr="00F6446E">
        <w:rPr>
          <w:rFonts w:hAnsi="ＭＳ 明朝" w:cs="ＭＳ 明朝" w:hint="eastAsia"/>
          <w:szCs w:val="21"/>
        </w:rPr>
        <w:t>②　必要に応じ、警察等の関係機</w:t>
      </w:r>
      <w:r w:rsidRPr="002B5E44">
        <w:rPr>
          <w:rFonts w:hAnsi="ＭＳ 明朝" w:cs="ＭＳ 明朝" w:hint="eastAsia"/>
          <w:szCs w:val="21"/>
        </w:rPr>
        <w:t>関協力を依頼する。</w:t>
      </w:r>
    </w:p>
    <w:p w14:paraId="7815B403" w14:textId="77777777" w:rsidR="00470EA1" w:rsidRDefault="00470EA1" w:rsidP="00470EA1">
      <w:pPr>
        <w:autoSpaceDE w:val="0"/>
        <w:autoSpaceDN w:val="0"/>
        <w:adjustRightInd w:val="0"/>
        <w:spacing w:line="240" w:lineRule="exact"/>
        <w:ind w:firstLineChars="100" w:firstLine="206"/>
        <w:jc w:val="left"/>
        <w:rPr>
          <w:rFonts w:cs="ＭＳ 明朝"/>
          <w:kern w:val="21"/>
          <w:szCs w:val="21"/>
        </w:rPr>
      </w:pPr>
      <w:r w:rsidRPr="002B5E44">
        <w:rPr>
          <w:rFonts w:cs="ＭＳ 明朝" w:hint="eastAsia"/>
          <w:kern w:val="21"/>
          <w:szCs w:val="21"/>
        </w:rPr>
        <w:t>③　新しい情報が得られ次第、県教育委員会およ</w:t>
      </w:r>
      <w:r w:rsidRPr="00F6446E">
        <w:rPr>
          <w:rFonts w:cs="ＭＳ 明朝" w:hint="eastAsia"/>
          <w:kern w:val="21"/>
          <w:szCs w:val="21"/>
        </w:rPr>
        <w:t>び関係機関等へ報告する。</w:t>
      </w:r>
    </w:p>
    <w:p w14:paraId="092C07B9" w14:textId="77777777" w:rsidR="00470EA1" w:rsidRPr="004A21AA" w:rsidRDefault="00470EA1" w:rsidP="004A21AA"/>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59"/>
      </w:tblGrid>
      <w:tr w:rsidR="00470EA1" w:rsidRPr="008D26AC" w14:paraId="678C3B61" w14:textId="77777777" w:rsidTr="004A21AA">
        <w:tc>
          <w:tcPr>
            <w:tcW w:w="1559" w:type="dxa"/>
            <w:tcBorders>
              <w:top w:val="single" w:sz="4" w:space="0" w:color="000000"/>
              <w:left w:val="single" w:sz="4" w:space="0" w:color="000000"/>
              <w:bottom w:val="single" w:sz="4" w:space="0" w:color="000000"/>
              <w:right w:val="single" w:sz="4" w:space="0" w:color="000000"/>
            </w:tcBorders>
            <w:shd w:val="pct25" w:color="auto" w:fill="auto"/>
          </w:tcPr>
          <w:p w14:paraId="7930FDF9" w14:textId="77777777" w:rsidR="00470EA1" w:rsidRPr="00F6446E" w:rsidRDefault="00470EA1" w:rsidP="000F3AC3">
            <w:pPr>
              <w:autoSpaceDE w:val="0"/>
              <w:autoSpaceDN w:val="0"/>
              <w:adjustRightInd w:val="0"/>
              <w:spacing w:line="240" w:lineRule="exact"/>
              <w:jc w:val="left"/>
              <w:rPr>
                <w:rFonts w:ascii="ＭＳ ゴシック" w:eastAsia="ＭＳ ゴシック" w:hAnsi="ＭＳ ゴシック"/>
                <w:b/>
                <w:bCs/>
                <w:szCs w:val="21"/>
              </w:rPr>
            </w:pPr>
            <w:r w:rsidRPr="00F6446E">
              <w:rPr>
                <w:rFonts w:ascii="ＭＳ ゴシック" w:eastAsia="ＭＳ ゴシック" w:hAnsi="ＭＳ ゴシック" w:cs="ＭＳ ゴシック" w:hint="eastAsia"/>
                <w:b/>
                <w:bCs/>
                <w:szCs w:val="21"/>
              </w:rPr>
              <w:t>警察との連携</w:t>
            </w:r>
          </w:p>
        </w:tc>
      </w:tr>
    </w:tbl>
    <w:p w14:paraId="09CEF73F" w14:textId="77777777" w:rsidR="00470EA1" w:rsidRPr="00F6446E" w:rsidRDefault="00470EA1" w:rsidP="00470EA1">
      <w:pPr>
        <w:autoSpaceDE w:val="0"/>
        <w:autoSpaceDN w:val="0"/>
        <w:adjustRightInd w:val="0"/>
        <w:spacing w:line="240" w:lineRule="exact"/>
        <w:ind w:leftChars="100" w:left="412" w:hangingChars="100" w:hanging="206"/>
        <w:jc w:val="left"/>
        <w:rPr>
          <w:szCs w:val="21"/>
        </w:rPr>
      </w:pPr>
      <w:r w:rsidRPr="00F6446E">
        <w:rPr>
          <w:rFonts w:cs="ＭＳ 明朝" w:hint="eastAsia"/>
          <w:szCs w:val="21"/>
        </w:rPr>
        <w:t>①　名誉毀損等の犯罪に該当するような場合は、警察に相談する。（被害届は、被害者本人</w:t>
      </w:r>
      <w:r w:rsidRPr="002B5E44">
        <w:rPr>
          <w:rFonts w:cs="ＭＳ 明朝" w:hint="eastAsia"/>
          <w:szCs w:val="21"/>
        </w:rPr>
        <w:t>および保護者</w:t>
      </w:r>
      <w:r w:rsidRPr="00F6446E">
        <w:rPr>
          <w:rFonts w:cs="ＭＳ 明朝" w:hint="eastAsia"/>
          <w:szCs w:val="21"/>
        </w:rPr>
        <w:t>が提出する。）</w:t>
      </w:r>
    </w:p>
    <w:p w14:paraId="63EFDACA" w14:textId="77777777" w:rsidR="00470EA1" w:rsidRDefault="00470EA1" w:rsidP="00470EA1">
      <w:pPr>
        <w:autoSpaceDE w:val="0"/>
        <w:autoSpaceDN w:val="0"/>
        <w:adjustRightInd w:val="0"/>
        <w:spacing w:line="240" w:lineRule="exact"/>
        <w:ind w:firstLineChars="100" w:firstLine="206"/>
        <w:jc w:val="left"/>
        <w:rPr>
          <w:rFonts w:cs="ＭＳ 明朝"/>
          <w:szCs w:val="21"/>
        </w:rPr>
      </w:pPr>
      <w:r w:rsidRPr="00F6446E">
        <w:rPr>
          <w:rFonts w:cs="ＭＳ 明朝" w:hint="eastAsia"/>
          <w:szCs w:val="21"/>
        </w:rPr>
        <w:t>②　書き込みの内容により、当該生徒と面識のない者等が近づくことも考えられるので、必要</w:t>
      </w:r>
    </w:p>
    <w:p w14:paraId="03A96C5A" w14:textId="77777777" w:rsidR="00470EA1" w:rsidRPr="00F6446E" w:rsidRDefault="00470EA1" w:rsidP="00470EA1">
      <w:pPr>
        <w:autoSpaceDE w:val="0"/>
        <w:autoSpaceDN w:val="0"/>
        <w:adjustRightInd w:val="0"/>
        <w:spacing w:line="240" w:lineRule="exact"/>
        <w:ind w:firstLineChars="200" w:firstLine="412"/>
        <w:jc w:val="left"/>
        <w:rPr>
          <w:szCs w:val="21"/>
        </w:rPr>
      </w:pPr>
      <w:r w:rsidRPr="00F6446E">
        <w:rPr>
          <w:rFonts w:cs="ＭＳ 明朝" w:hint="eastAsia"/>
          <w:szCs w:val="21"/>
        </w:rPr>
        <w:t>に応じ警察に相談する。</w:t>
      </w:r>
    </w:p>
    <w:p w14:paraId="15AE5A91" w14:textId="77777777" w:rsidR="00470EA1" w:rsidRPr="004A21AA" w:rsidRDefault="00470EA1" w:rsidP="004A21AA"/>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43"/>
      </w:tblGrid>
      <w:tr w:rsidR="00470EA1" w:rsidRPr="00F6446E" w14:paraId="77D4C31D" w14:textId="77777777" w:rsidTr="004A21AA">
        <w:tc>
          <w:tcPr>
            <w:tcW w:w="1843" w:type="dxa"/>
            <w:tcBorders>
              <w:top w:val="single" w:sz="4" w:space="0" w:color="000000"/>
              <w:left w:val="single" w:sz="4" w:space="0" w:color="000000"/>
              <w:bottom w:val="single" w:sz="4" w:space="0" w:color="000000"/>
              <w:right w:val="single" w:sz="4" w:space="0" w:color="000000"/>
            </w:tcBorders>
            <w:shd w:val="pct25" w:color="auto" w:fill="auto"/>
          </w:tcPr>
          <w:p w14:paraId="5CD5240C" w14:textId="77777777" w:rsidR="00470EA1" w:rsidRPr="00F6446E" w:rsidRDefault="00470EA1" w:rsidP="000F3AC3">
            <w:pPr>
              <w:autoSpaceDE w:val="0"/>
              <w:autoSpaceDN w:val="0"/>
              <w:adjustRightInd w:val="0"/>
              <w:spacing w:line="240" w:lineRule="exact"/>
              <w:jc w:val="left"/>
              <w:rPr>
                <w:rFonts w:ascii="ＭＳ ゴシック" w:eastAsia="ＭＳ ゴシック" w:hAnsi="ＭＳ ゴシック"/>
                <w:b/>
                <w:bCs/>
                <w:szCs w:val="21"/>
              </w:rPr>
            </w:pPr>
            <w:r w:rsidRPr="00F6446E">
              <w:rPr>
                <w:rFonts w:ascii="ＭＳ ゴシック" w:eastAsia="ＭＳ ゴシック" w:hAnsi="ＭＳ ゴシック" w:cs="ＭＳ ゴシック" w:hint="eastAsia"/>
                <w:b/>
                <w:bCs/>
                <w:szCs w:val="21"/>
              </w:rPr>
              <w:t>法務局との連携</w:t>
            </w:r>
          </w:p>
        </w:tc>
      </w:tr>
    </w:tbl>
    <w:p w14:paraId="384E18CF" w14:textId="77777777" w:rsidR="00470EA1" w:rsidRDefault="00470EA1" w:rsidP="00470EA1">
      <w:pPr>
        <w:autoSpaceDE w:val="0"/>
        <w:autoSpaceDN w:val="0"/>
        <w:adjustRightInd w:val="0"/>
        <w:spacing w:line="240" w:lineRule="exact"/>
        <w:ind w:firstLineChars="100" w:firstLine="206"/>
        <w:jc w:val="left"/>
        <w:rPr>
          <w:rFonts w:cs="ＭＳ 明朝"/>
          <w:szCs w:val="21"/>
        </w:rPr>
      </w:pPr>
      <w:r>
        <w:rPr>
          <w:rFonts w:cs="ＭＳ 明朝" w:hint="eastAsia"/>
          <w:szCs w:val="21"/>
        </w:rPr>
        <w:t xml:space="preserve">①　</w:t>
      </w:r>
      <w:r w:rsidRPr="00F6446E">
        <w:rPr>
          <w:rFonts w:cs="ＭＳ 明朝" w:hint="eastAsia"/>
          <w:szCs w:val="21"/>
        </w:rPr>
        <w:t>人権侵害にあたる場合は、</w:t>
      </w:r>
      <w:r w:rsidRPr="005F26AF">
        <w:rPr>
          <w:rFonts w:cs="ＭＳ 明朝" w:hint="eastAsia"/>
          <w:szCs w:val="21"/>
        </w:rPr>
        <w:t>地方法務局</w:t>
      </w:r>
      <w:r w:rsidRPr="00F6446E">
        <w:rPr>
          <w:rFonts w:cs="ＭＳ 明朝" w:hint="eastAsia"/>
          <w:szCs w:val="21"/>
        </w:rPr>
        <w:t>に相談する。</w:t>
      </w:r>
    </w:p>
    <w:p w14:paraId="4351DE99" w14:textId="77777777" w:rsidR="00470EA1" w:rsidRPr="004A21AA" w:rsidRDefault="00470EA1" w:rsidP="004A21AA"/>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5"/>
      </w:tblGrid>
      <w:tr w:rsidR="00470EA1" w:rsidRPr="004A21AA" w14:paraId="3289344A" w14:textId="77777777" w:rsidTr="004A21AA">
        <w:tc>
          <w:tcPr>
            <w:tcW w:w="1985" w:type="dxa"/>
            <w:tcBorders>
              <w:top w:val="single" w:sz="4" w:space="0" w:color="000000"/>
              <w:left w:val="single" w:sz="4" w:space="0" w:color="000000"/>
              <w:bottom w:val="single" w:sz="4" w:space="0" w:color="000000"/>
              <w:right w:val="single" w:sz="4" w:space="0" w:color="000000"/>
            </w:tcBorders>
            <w:shd w:val="pct25" w:color="auto" w:fill="auto"/>
          </w:tcPr>
          <w:p w14:paraId="36D55E23" w14:textId="77777777" w:rsidR="00470EA1" w:rsidRPr="004A21AA" w:rsidRDefault="00470EA1" w:rsidP="004A21AA">
            <w:pPr>
              <w:rPr>
                <w:rFonts w:ascii="ＭＳ ゴシック" w:eastAsia="ＭＳ ゴシック" w:hAnsi="ＭＳ ゴシック"/>
                <w:b/>
                <w:bCs/>
              </w:rPr>
            </w:pPr>
            <w:r w:rsidRPr="004A21AA">
              <w:rPr>
                <w:rFonts w:ascii="ＭＳ ゴシック" w:eastAsia="ＭＳ ゴシック" w:hAnsi="ＭＳ ゴシック" w:hint="eastAsia"/>
                <w:b/>
                <w:bCs/>
              </w:rPr>
              <w:t>加害生徒への対応</w:t>
            </w:r>
          </w:p>
        </w:tc>
      </w:tr>
    </w:tbl>
    <w:p w14:paraId="54A7D0F9" w14:textId="77777777" w:rsidR="00470EA1" w:rsidRDefault="00470EA1" w:rsidP="00470EA1">
      <w:pPr>
        <w:autoSpaceDE w:val="0"/>
        <w:autoSpaceDN w:val="0"/>
        <w:adjustRightInd w:val="0"/>
        <w:spacing w:line="240" w:lineRule="exact"/>
        <w:ind w:firstLineChars="100" w:firstLine="206"/>
        <w:jc w:val="left"/>
        <w:rPr>
          <w:rFonts w:cs="ＭＳ 明朝"/>
          <w:szCs w:val="21"/>
        </w:rPr>
      </w:pPr>
      <w:r>
        <w:rPr>
          <w:rFonts w:cs="ＭＳ 明朝" w:hint="eastAsia"/>
          <w:szCs w:val="21"/>
        </w:rPr>
        <w:t xml:space="preserve">①　</w:t>
      </w:r>
      <w:r w:rsidRPr="00F6446E">
        <w:rPr>
          <w:rFonts w:cs="ＭＳ 明朝" w:hint="eastAsia"/>
          <w:szCs w:val="21"/>
        </w:rPr>
        <w:t>加害者が生徒の場合には、事実確認を行い、書き込みをした背景や、時間的な経過</w:t>
      </w:r>
      <w:r w:rsidRPr="002B5E44">
        <w:rPr>
          <w:rFonts w:cs="ＭＳ 明朝" w:hint="eastAsia"/>
          <w:szCs w:val="21"/>
        </w:rPr>
        <w:t>等</w:t>
      </w:r>
      <w:r w:rsidRPr="00F6446E">
        <w:rPr>
          <w:rFonts w:cs="ＭＳ 明朝" w:hint="eastAsia"/>
          <w:szCs w:val="21"/>
        </w:rPr>
        <w:t>、</w:t>
      </w:r>
    </w:p>
    <w:p w14:paraId="4508D558" w14:textId="77777777" w:rsidR="00470EA1" w:rsidRDefault="00470EA1" w:rsidP="00470EA1">
      <w:pPr>
        <w:autoSpaceDE w:val="0"/>
        <w:autoSpaceDN w:val="0"/>
        <w:adjustRightInd w:val="0"/>
        <w:spacing w:line="240" w:lineRule="exact"/>
        <w:ind w:firstLineChars="200" w:firstLine="412"/>
        <w:jc w:val="left"/>
        <w:rPr>
          <w:rFonts w:cs="ＭＳ 明朝"/>
          <w:szCs w:val="21"/>
        </w:rPr>
      </w:pPr>
      <w:r w:rsidRPr="00F6446E">
        <w:rPr>
          <w:rFonts w:cs="ＭＳ 明朝" w:hint="eastAsia"/>
          <w:szCs w:val="21"/>
        </w:rPr>
        <w:t>できるだけ具体的な状況を把握する。その際、単に事実だけを追及するのではなく、当該生</w:t>
      </w:r>
    </w:p>
    <w:p w14:paraId="7EED7897" w14:textId="77777777" w:rsidR="00470EA1" w:rsidRDefault="00470EA1" w:rsidP="00470EA1">
      <w:pPr>
        <w:autoSpaceDE w:val="0"/>
        <w:autoSpaceDN w:val="0"/>
        <w:adjustRightInd w:val="0"/>
        <w:spacing w:line="240" w:lineRule="exact"/>
        <w:ind w:firstLineChars="200" w:firstLine="412"/>
        <w:jc w:val="left"/>
        <w:rPr>
          <w:rFonts w:cs="ＭＳ 明朝"/>
          <w:szCs w:val="21"/>
        </w:rPr>
      </w:pPr>
      <w:r w:rsidRPr="00F6446E">
        <w:rPr>
          <w:rFonts w:cs="ＭＳ 明朝" w:hint="eastAsia"/>
          <w:szCs w:val="21"/>
        </w:rPr>
        <w:t>徒の課題を生活背景等（学校生活、家庭環境、友人関係、保護者等）と関連させ明確にする。</w:t>
      </w:r>
    </w:p>
    <w:p w14:paraId="77384112" w14:textId="77777777" w:rsidR="00470EA1" w:rsidRDefault="00470EA1" w:rsidP="00470EA1">
      <w:pPr>
        <w:autoSpaceDE w:val="0"/>
        <w:autoSpaceDN w:val="0"/>
        <w:adjustRightInd w:val="0"/>
        <w:spacing w:line="240" w:lineRule="exact"/>
        <w:ind w:firstLineChars="300" w:firstLine="618"/>
        <w:jc w:val="left"/>
        <w:rPr>
          <w:rFonts w:cs="ＭＳ 明朝"/>
          <w:szCs w:val="21"/>
        </w:rPr>
      </w:pPr>
      <w:r w:rsidRPr="00F6446E">
        <w:rPr>
          <w:rFonts w:cs="ＭＳ 明朝" w:hint="eastAsia"/>
          <w:szCs w:val="21"/>
        </w:rPr>
        <w:t>また、今後の指導に生かすため記録を残す。犯罪行為があれば、必ず警察等の関係機関と</w:t>
      </w:r>
    </w:p>
    <w:p w14:paraId="4425586F" w14:textId="739CB183" w:rsidR="00470EA1" w:rsidRPr="00F6446E" w:rsidRDefault="00470EA1" w:rsidP="00470EA1">
      <w:pPr>
        <w:autoSpaceDE w:val="0"/>
        <w:autoSpaceDN w:val="0"/>
        <w:adjustRightInd w:val="0"/>
        <w:spacing w:line="240" w:lineRule="exact"/>
        <w:ind w:firstLineChars="200" w:firstLine="412"/>
        <w:jc w:val="left"/>
        <w:rPr>
          <w:szCs w:val="21"/>
        </w:rPr>
      </w:pPr>
      <w:r w:rsidRPr="00F6446E">
        <w:rPr>
          <w:rFonts w:cs="ＭＳ 明朝" w:hint="eastAsia"/>
          <w:szCs w:val="21"/>
        </w:rPr>
        <w:t>連携し、事件後も協同で指導する。</w:t>
      </w:r>
    </w:p>
    <w:p w14:paraId="67BE6EC4" w14:textId="77777777" w:rsidR="00470EA1" w:rsidRDefault="00470EA1" w:rsidP="00470EA1">
      <w:pPr>
        <w:autoSpaceDE w:val="0"/>
        <w:autoSpaceDN w:val="0"/>
        <w:adjustRightInd w:val="0"/>
        <w:spacing w:line="240" w:lineRule="exact"/>
        <w:ind w:firstLineChars="100" w:firstLine="206"/>
        <w:jc w:val="left"/>
        <w:rPr>
          <w:rFonts w:cs="ＭＳ 明朝"/>
          <w:szCs w:val="21"/>
        </w:rPr>
      </w:pPr>
      <w:r w:rsidRPr="00F6446E">
        <w:rPr>
          <w:rFonts w:cs="ＭＳ 明朝" w:hint="eastAsia"/>
          <w:szCs w:val="21"/>
        </w:rPr>
        <w:lastRenderedPageBreak/>
        <w:t>②　聴き取りは、不用意に周囲に知られることのないように配慮する。その際、一方的な説諭</w:t>
      </w:r>
    </w:p>
    <w:p w14:paraId="0FAC4A3F" w14:textId="77777777" w:rsidR="00470EA1" w:rsidRPr="00F6446E" w:rsidRDefault="00470EA1" w:rsidP="00470EA1">
      <w:pPr>
        <w:autoSpaceDE w:val="0"/>
        <w:autoSpaceDN w:val="0"/>
        <w:adjustRightInd w:val="0"/>
        <w:spacing w:line="240" w:lineRule="exact"/>
        <w:ind w:firstLineChars="200" w:firstLine="412"/>
        <w:jc w:val="left"/>
        <w:rPr>
          <w:szCs w:val="21"/>
        </w:rPr>
      </w:pPr>
      <w:r w:rsidRPr="00F6446E">
        <w:rPr>
          <w:rFonts w:cs="ＭＳ 明朝" w:hint="eastAsia"/>
          <w:szCs w:val="21"/>
        </w:rPr>
        <w:t>にならないようにし、心理的な孤立感・疎外感を与えることがないようにする。</w:t>
      </w:r>
    </w:p>
    <w:p w14:paraId="5FA8FBB9" w14:textId="77777777" w:rsidR="00470EA1" w:rsidRDefault="00470EA1" w:rsidP="00470EA1">
      <w:pPr>
        <w:autoSpaceDE w:val="0"/>
        <w:autoSpaceDN w:val="0"/>
        <w:adjustRightInd w:val="0"/>
        <w:spacing w:line="240" w:lineRule="exact"/>
        <w:ind w:firstLineChars="100" w:firstLine="206"/>
        <w:jc w:val="left"/>
        <w:rPr>
          <w:rFonts w:cs="ＭＳ 明朝"/>
          <w:szCs w:val="21"/>
        </w:rPr>
      </w:pPr>
      <w:r>
        <w:rPr>
          <w:rFonts w:cs="ＭＳ 明朝" w:hint="eastAsia"/>
          <w:szCs w:val="21"/>
        </w:rPr>
        <w:t xml:space="preserve">③　</w:t>
      </w:r>
      <w:r w:rsidRPr="00F6446E">
        <w:rPr>
          <w:rFonts w:cs="ＭＳ 明朝" w:hint="eastAsia"/>
          <w:szCs w:val="21"/>
        </w:rPr>
        <w:t>加害生徒及びその保護者に対応等について説明するとともに、必要があればスクールカウ</w:t>
      </w:r>
    </w:p>
    <w:p w14:paraId="70CDC1D2" w14:textId="77777777" w:rsidR="00470EA1" w:rsidRPr="00F6446E" w:rsidRDefault="00470EA1" w:rsidP="00470EA1">
      <w:pPr>
        <w:autoSpaceDE w:val="0"/>
        <w:autoSpaceDN w:val="0"/>
        <w:adjustRightInd w:val="0"/>
        <w:spacing w:line="240" w:lineRule="exact"/>
        <w:ind w:firstLineChars="200" w:firstLine="412"/>
        <w:jc w:val="left"/>
        <w:rPr>
          <w:rFonts w:ascii="ＭＳ ゴシック" w:eastAsia="ＭＳ ゴシック" w:hAnsi="ＭＳ ゴシック"/>
          <w:szCs w:val="21"/>
        </w:rPr>
      </w:pPr>
      <w:r w:rsidRPr="00F6446E">
        <w:rPr>
          <w:rFonts w:cs="ＭＳ 明朝" w:hint="eastAsia"/>
          <w:szCs w:val="21"/>
        </w:rPr>
        <w:t>ンセラー等を活用する。</w:t>
      </w:r>
    </w:p>
    <w:p w14:paraId="2091786C" w14:textId="77777777" w:rsidR="00470EA1" w:rsidRDefault="00470EA1" w:rsidP="00470EA1">
      <w:pPr>
        <w:autoSpaceDE w:val="0"/>
        <w:autoSpaceDN w:val="0"/>
        <w:adjustRightInd w:val="0"/>
        <w:spacing w:line="240" w:lineRule="exact"/>
        <w:ind w:leftChars="100" w:left="412" w:hangingChars="100" w:hanging="206"/>
        <w:jc w:val="left"/>
        <w:rPr>
          <w:rFonts w:cs="ＭＳ 明朝"/>
          <w:szCs w:val="21"/>
        </w:rPr>
      </w:pPr>
      <w:r>
        <w:rPr>
          <w:rFonts w:cs="ＭＳ 明朝" w:hint="eastAsia"/>
          <w:szCs w:val="21"/>
        </w:rPr>
        <w:t xml:space="preserve">④　</w:t>
      </w:r>
      <w:r w:rsidRPr="00F6446E">
        <w:rPr>
          <w:rFonts w:cs="ＭＳ 明朝" w:hint="eastAsia"/>
          <w:szCs w:val="21"/>
        </w:rPr>
        <w:t>加害者が他校の生徒の場合は、該当の学校</w:t>
      </w:r>
      <w:r w:rsidRPr="002B5E44">
        <w:rPr>
          <w:rFonts w:cs="ＭＳ 明朝" w:hint="eastAsia"/>
          <w:szCs w:val="21"/>
        </w:rPr>
        <w:t>および県</w:t>
      </w:r>
      <w:r w:rsidRPr="00F6446E">
        <w:rPr>
          <w:rFonts w:cs="ＭＳ 明朝" w:hint="eastAsia"/>
          <w:szCs w:val="21"/>
        </w:rPr>
        <w:t>教育委員会と連携をして、指導を行う。</w:t>
      </w:r>
    </w:p>
    <w:p w14:paraId="07C586B4" w14:textId="77777777" w:rsidR="00470EA1" w:rsidRPr="004A21AA" w:rsidRDefault="00470EA1" w:rsidP="004A21AA"/>
    <w:tbl>
      <w:tblPr>
        <w:tblW w:w="0" w:type="auto"/>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85"/>
      </w:tblGrid>
      <w:tr w:rsidR="00470EA1" w:rsidRPr="00F6446E" w14:paraId="43467247" w14:textId="77777777" w:rsidTr="004A21AA">
        <w:tc>
          <w:tcPr>
            <w:tcW w:w="1985" w:type="dxa"/>
            <w:tcBorders>
              <w:top w:val="single" w:sz="4" w:space="0" w:color="000000"/>
              <w:left w:val="single" w:sz="4" w:space="0" w:color="000000"/>
              <w:bottom w:val="single" w:sz="4" w:space="0" w:color="000000"/>
              <w:right w:val="single" w:sz="4" w:space="0" w:color="000000"/>
            </w:tcBorders>
            <w:shd w:val="pct25" w:color="auto" w:fill="auto"/>
            <w:vAlign w:val="center"/>
          </w:tcPr>
          <w:p w14:paraId="3FCD5519" w14:textId="77777777" w:rsidR="00470EA1" w:rsidRPr="00F6446E" w:rsidRDefault="00470EA1" w:rsidP="000F3AC3">
            <w:pPr>
              <w:autoSpaceDE w:val="0"/>
              <w:autoSpaceDN w:val="0"/>
              <w:adjustRightInd w:val="0"/>
              <w:spacing w:line="240" w:lineRule="exact"/>
              <w:jc w:val="center"/>
              <w:rPr>
                <w:rFonts w:ascii="ＭＳ ゴシック" w:eastAsia="ＭＳ ゴシック"/>
                <w:b/>
                <w:bCs/>
                <w:szCs w:val="21"/>
              </w:rPr>
            </w:pPr>
            <w:r w:rsidRPr="00F6446E">
              <w:rPr>
                <w:rFonts w:ascii="ＭＳ ゴシック" w:eastAsia="ＭＳ ゴシック" w:cs="ＭＳ ゴシック" w:hint="eastAsia"/>
                <w:b/>
                <w:bCs/>
                <w:szCs w:val="21"/>
              </w:rPr>
              <w:t>生徒への事後措置</w:t>
            </w:r>
          </w:p>
        </w:tc>
      </w:tr>
    </w:tbl>
    <w:p w14:paraId="009AF19A" w14:textId="77777777" w:rsidR="00470EA1" w:rsidRPr="00F6446E" w:rsidRDefault="00470EA1" w:rsidP="00470EA1">
      <w:pPr>
        <w:autoSpaceDE w:val="0"/>
        <w:autoSpaceDN w:val="0"/>
        <w:adjustRightInd w:val="0"/>
        <w:spacing w:line="240" w:lineRule="exact"/>
        <w:ind w:leftChars="105" w:left="422" w:hangingChars="100" w:hanging="206"/>
        <w:jc w:val="left"/>
        <w:rPr>
          <w:szCs w:val="21"/>
        </w:rPr>
      </w:pPr>
      <w:r w:rsidRPr="00F6446E">
        <w:rPr>
          <w:rFonts w:hAnsi="ＭＳ 明朝" w:cs="ＭＳ 明朝" w:hint="eastAsia"/>
          <w:szCs w:val="21"/>
        </w:rPr>
        <w:t>①　学級</w:t>
      </w:r>
      <w:r w:rsidRPr="0060046E">
        <w:rPr>
          <w:rFonts w:hAnsi="ＭＳ 明朝" w:cs="ＭＳ 明朝" w:hint="eastAsia"/>
          <w:szCs w:val="21"/>
        </w:rPr>
        <w:t>（ホームルーム）</w:t>
      </w:r>
      <w:r w:rsidRPr="00F6446E">
        <w:rPr>
          <w:rFonts w:hAnsi="ＭＳ 明朝" w:cs="ＭＳ 明朝" w:hint="eastAsia"/>
          <w:szCs w:val="21"/>
        </w:rPr>
        <w:t>活動等で、お互いを思いやり、尊重し、生命や人権を大切にする態度を育成し、友情の尊さや信頼の醸成、生きることの素晴らしさや喜び等について適切に指導する。</w:t>
      </w:r>
    </w:p>
    <w:p w14:paraId="53335252" w14:textId="77777777" w:rsidR="00470EA1" w:rsidRDefault="00470EA1" w:rsidP="00470EA1">
      <w:pPr>
        <w:autoSpaceDE w:val="0"/>
        <w:autoSpaceDN w:val="0"/>
        <w:adjustRightInd w:val="0"/>
        <w:spacing w:line="240" w:lineRule="exact"/>
        <w:ind w:firstLineChars="100" w:firstLine="206"/>
        <w:jc w:val="left"/>
        <w:rPr>
          <w:rFonts w:hAnsi="ＭＳ 明朝" w:cs="ＭＳ 明朝"/>
          <w:szCs w:val="21"/>
        </w:rPr>
      </w:pPr>
      <w:r>
        <w:rPr>
          <w:rFonts w:hAnsi="ＭＳ 明朝" w:cs="ＭＳ 明朝" w:hint="eastAsia"/>
          <w:szCs w:val="21"/>
        </w:rPr>
        <w:t xml:space="preserve">②　</w:t>
      </w:r>
      <w:r w:rsidRPr="00F6446E">
        <w:rPr>
          <w:rFonts w:hAnsi="ＭＳ 明朝" w:cs="ＭＳ 明朝" w:hint="eastAsia"/>
          <w:szCs w:val="21"/>
        </w:rPr>
        <w:t>校内の教育相談体制の充実を図り、必要があればスクールカウンセラー等の緊急支援を県</w:t>
      </w:r>
    </w:p>
    <w:p w14:paraId="72EA0887" w14:textId="77777777" w:rsidR="00470EA1" w:rsidRPr="00F6446E" w:rsidRDefault="00470EA1" w:rsidP="00470EA1">
      <w:pPr>
        <w:autoSpaceDE w:val="0"/>
        <w:autoSpaceDN w:val="0"/>
        <w:adjustRightInd w:val="0"/>
        <w:spacing w:line="240" w:lineRule="exact"/>
        <w:ind w:firstLineChars="200" w:firstLine="412"/>
        <w:jc w:val="left"/>
        <w:rPr>
          <w:rFonts w:hAnsi="ＭＳ 明朝" w:cs="ＭＳ 明朝"/>
          <w:szCs w:val="21"/>
        </w:rPr>
      </w:pPr>
      <w:r w:rsidRPr="00F6446E">
        <w:rPr>
          <w:rFonts w:hAnsi="ＭＳ 明朝" w:cs="ＭＳ 明朝" w:hint="eastAsia"/>
          <w:szCs w:val="21"/>
        </w:rPr>
        <w:t>教育委員会</w:t>
      </w:r>
      <w:r w:rsidRPr="002B5E44">
        <w:rPr>
          <w:rFonts w:hAnsi="ＭＳ 明朝" w:cs="ＭＳ 明朝" w:hint="eastAsia"/>
          <w:szCs w:val="21"/>
        </w:rPr>
        <w:t>（生徒指導課）</w:t>
      </w:r>
      <w:r w:rsidRPr="00F6446E">
        <w:rPr>
          <w:rFonts w:hAnsi="ＭＳ 明朝" w:cs="ＭＳ 明朝" w:hint="eastAsia"/>
          <w:szCs w:val="21"/>
        </w:rPr>
        <w:t>に依頼し、生徒の心のケアに努める。</w:t>
      </w:r>
    </w:p>
    <w:p w14:paraId="17560833" w14:textId="77777777" w:rsidR="00470EA1" w:rsidRPr="004A21AA" w:rsidRDefault="00470EA1" w:rsidP="004A21AA"/>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tblGrid>
      <w:tr w:rsidR="00470EA1" w:rsidRPr="00F6446E" w14:paraId="4637298D" w14:textId="77777777" w:rsidTr="004A21AA">
        <w:trPr>
          <w:cantSplit/>
          <w:trHeight w:val="117"/>
        </w:trPr>
        <w:tc>
          <w:tcPr>
            <w:tcW w:w="2410" w:type="dxa"/>
            <w:tcBorders>
              <w:top w:val="single" w:sz="4" w:space="0" w:color="000000"/>
              <w:left w:val="single" w:sz="4" w:space="0" w:color="000000"/>
              <w:bottom w:val="single" w:sz="4" w:space="0" w:color="000000"/>
              <w:right w:val="single" w:sz="4" w:space="0" w:color="000000"/>
            </w:tcBorders>
            <w:shd w:val="pct25" w:color="auto" w:fill="auto"/>
          </w:tcPr>
          <w:p w14:paraId="5A854865" w14:textId="77777777" w:rsidR="00470EA1" w:rsidRPr="00F6446E" w:rsidRDefault="00470EA1" w:rsidP="000F3AC3">
            <w:pPr>
              <w:autoSpaceDE w:val="0"/>
              <w:autoSpaceDN w:val="0"/>
              <w:adjustRightInd w:val="0"/>
              <w:spacing w:line="240" w:lineRule="exact"/>
              <w:jc w:val="left"/>
              <w:rPr>
                <w:rFonts w:ascii="ＭＳ ゴシック" w:eastAsia="ＭＳ ゴシック"/>
                <w:b/>
                <w:bCs/>
                <w:szCs w:val="21"/>
              </w:rPr>
            </w:pPr>
            <w:r w:rsidRPr="00F6446E">
              <w:rPr>
                <w:rFonts w:ascii="ＭＳ ゴシック" w:eastAsia="ＭＳ ゴシック" w:cs="ＭＳ ゴシック" w:hint="eastAsia"/>
                <w:b/>
                <w:bCs/>
                <w:szCs w:val="21"/>
              </w:rPr>
              <w:t>未然防止のための取組</w:t>
            </w:r>
          </w:p>
        </w:tc>
      </w:tr>
    </w:tbl>
    <w:p w14:paraId="4D41DE6A" w14:textId="77777777" w:rsidR="00470EA1" w:rsidRPr="002B5E44" w:rsidRDefault="00470EA1" w:rsidP="00470EA1">
      <w:pPr>
        <w:autoSpaceDE w:val="0"/>
        <w:autoSpaceDN w:val="0"/>
        <w:adjustRightInd w:val="0"/>
        <w:spacing w:line="240" w:lineRule="exact"/>
        <w:ind w:leftChars="128" w:left="470" w:hangingChars="100" w:hanging="206"/>
        <w:jc w:val="left"/>
        <w:rPr>
          <w:szCs w:val="21"/>
        </w:rPr>
      </w:pPr>
      <w:r w:rsidRPr="00F6446E">
        <w:rPr>
          <w:rFonts w:hAnsi="ＭＳ 明朝" w:cs="ＭＳ 明朝" w:hint="eastAsia"/>
          <w:szCs w:val="21"/>
        </w:rPr>
        <w:t xml:space="preserve">①　</w:t>
      </w:r>
      <w:r w:rsidRPr="00446C3F">
        <w:rPr>
          <w:rFonts w:hAnsi="ＭＳ 明朝" w:cs="ＭＳ 明朝" w:hint="eastAsia"/>
          <w:szCs w:val="21"/>
        </w:rPr>
        <w:t>児童生徒への情報モラル教育等の中で、インターネット上の誹謗中傷は、刑法上の名誉毀損罪や侮辱罪、民事上の損害賠償請求の対象とな</w:t>
      </w:r>
      <w:r w:rsidRPr="002B5E44">
        <w:rPr>
          <w:rFonts w:hAnsi="ＭＳ 明朝" w:cs="ＭＳ 明朝" w:hint="eastAsia"/>
          <w:szCs w:val="21"/>
        </w:rPr>
        <w:t>りうることを伝え、悪質な書き込み等の場合は、警察の捜査が行われる場合があることを周知する。</w:t>
      </w:r>
    </w:p>
    <w:p w14:paraId="72FE5A54" w14:textId="77777777" w:rsidR="00470EA1" w:rsidRPr="002B5E44" w:rsidRDefault="00470EA1" w:rsidP="00470EA1">
      <w:pPr>
        <w:autoSpaceDE w:val="0"/>
        <w:autoSpaceDN w:val="0"/>
        <w:adjustRightInd w:val="0"/>
        <w:spacing w:line="240" w:lineRule="exact"/>
        <w:ind w:leftChars="128" w:left="470" w:hangingChars="100" w:hanging="206"/>
        <w:jc w:val="left"/>
        <w:rPr>
          <w:szCs w:val="21"/>
        </w:rPr>
      </w:pPr>
      <w:r w:rsidRPr="002B5E44">
        <w:rPr>
          <w:rFonts w:hAnsi="ＭＳ 明朝" w:cs="ＭＳ 明朝" w:hint="eastAsia"/>
          <w:szCs w:val="21"/>
        </w:rPr>
        <w:t>②　インターネット上に匿名で書き込み等をしても、犯罪行為であった場合には警察の捜査で書き込み者を特定することが可能であることを周知する。</w:t>
      </w:r>
    </w:p>
    <w:p w14:paraId="22DC2FD8" w14:textId="77777777" w:rsidR="00470EA1" w:rsidRPr="002B5E44" w:rsidRDefault="00470EA1" w:rsidP="00470EA1">
      <w:pPr>
        <w:autoSpaceDE w:val="0"/>
        <w:autoSpaceDN w:val="0"/>
        <w:adjustRightInd w:val="0"/>
        <w:spacing w:line="240" w:lineRule="exact"/>
        <w:ind w:leftChars="128" w:left="470" w:hangingChars="100" w:hanging="206"/>
        <w:jc w:val="left"/>
        <w:rPr>
          <w:szCs w:val="21"/>
        </w:rPr>
      </w:pPr>
      <w:r w:rsidRPr="002B5E44">
        <w:rPr>
          <w:rFonts w:hAnsi="ＭＳ 明朝" w:cs="ＭＳ 明朝" w:hint="eastAsia"/>
          <w:szCs w:val="21"/>
        </w:rPr>
        <w:t>③　インターネット上の書き込み等については、「誰かを傷つける内容ではないか」「自分が言われたらどう感じるか」などについて、よく考えて利用することを指導する。</w:t>
      </w:r>
    </w:p>
    <w:p w14:paraId="74243786" w14:textId="77777777" w:rsidR="00470EA1" w:rsidRPr="002B5E44" w:rsidRDefault="00470EA1" w:rsidP="00470EA1">
      <w:pPr>
        <w:autoSpaceDE w:val="0"/>
        <w:autoSpaceDN w:val="0"/>
        <w:adjustRightInd w:val="0"/>
        <w:spacing w:line="240" w:lineRule="exact"/>
        <w:ind w:leftChars="131" w:left="476" w:hangingChars="100" w:hanging="206"/>
        <w:jc w:val="left"/>
        <w:rPr>
          <w:szCs w:val="21"/>
        </w:rPr>
      </w:pPr>
      <w:r w:rsidRPr="002B5E44">
        <w:rPr>
          <w:rFonts w:hAnsi="ＭＳ 明朝" w:cs="ＭＳ 明朝" w:hint="eastAsia"/>
          <w:szCs w:val="21"/>
        </w:rPr>
        <w:t>④　インターネット等を利用して出会った人物から被害を受けることも考えられることから、利便性がある一方で危険性を含んだメディアであることを周知し、インターネットの特性や危険性、活用時のマナー、モラルなど、教育活動全体を通じて指導する。</w:t>
      </w:r>
    </w:p>
    <w:p w14:paraId="2C730984" w14:textId="77777777" w:rsidR="00470EA1" w:rsidRPr="002B5E44" w:rsidRDefault="00470EA1" w:rsidP="00470EA1">
      <w:pPr>
        <w:autoSpaceDE w:val="0"/>
        <w:autoSpaceDN w:val="0"/>
        <w:adjustRightInd w:val="0"/>
        <w:spacing w:line="240" w:lineRule="exact"/>
        <w:ind w:leftChars="131" w:left="270"/>
        <w:jc w:val="left"/>
        <w:rPr>
          <w:rFonts w:hAnsi="ＭＳ 明朝" w:cs="ＭＳ 明朝"/>
          <w:szCs w:val="21"/>
        </w:rPr>
      </w:pPr>
      <w:r w:rsidRPr="002B5E44">
        <w:rPr>
          <w:rFonts w:hAnsi="ＭＳ 明朝" w:cs="ＭＳ 明朝" w:hint="eastAsia"/>
          <w:szCs w:val="21"/>
        </w:rPr>
        <w:t>⑤　保護者に対して、ペアレンタルコントロール（保護者の見守りや指導）やフィルタリン</w:t>
      </w:r>
    </w:p>
    <w:p w14:paraId="5440CDEA" w14:textId="77777777" w:rsidR="00470EA1" w:rsidRPr="002B5E44" w:rsidRDefault="00470EA1" w:rsidP="00470EA1">
      <w:pPr>
        <w:autoSpaceDE w:val="0"/>
        <w:autoSpaceDN w:val="0"/>
        <w:adjustRightInd w:val="0"/>
        <w:spacing w:line="240" w:lineRule="exact"/>
        <w:ind w:leftChars="131" w:left="270" w:firstLineChars="100" w:firstLine="206"/>
        <w:jc w:val="left"/>
        <w:rPr>
          <w:rFonts w:hAnsi="ＭＳ 明朝" w:cs="ＭＳ 明朝"/>
          <w:szCs w:val="21"/>
        </w:rPr>
      </w:pPr>
      <w:r w:rsidRPr="002B5E44">
        <w:rPr>
          <w:rFonts w:hAnsi="ＭＳ 明朝" w:cs="ＭＳ 明朝" w:hint="eastAsia"/>
          <w:szCs w:val="21"/>
        </w:rPr>
        <w:t>グサービスの必要性を周知する。</w:t>
      </w:r>
    </w:p>
    <w:p w14:paraId="5528765A" w14:textId="77777777" w:rsidR="00470EA1" w:rsidRPr="002B5E44" w:rsidRDefault="00470EA1" w:rsidP="00470EA1">
      <w:pPr>
        <w:autoSpaceDE w:val="0"/>
        <w:autoSpaceDN w:val="0"/>
        <w:adjustRightInd w:val="0"/>
        <w:spacing w:line="240" w:lineRule="exact"/>
        <w:ind w:leftChars="131" w:left="476" w:hangingChars="100" w:hanging="206"/>
        <w:jc w:val="left"/>
        <w:rPr>
          <w:rFonts w:hAnsi="ＭＳ 明朝" w:cs="ＭＳ 明朝"/>
          <w:szCs w:val="21"/>
        </w:rPr>
      </w:pPr>
      <w:r w:rsidRPr="002B5E44">
        <w:rPr>
          <w:rFonts w:hAnsi="ＭＳ 明朝" w:cs="ＭＳ 明朝" w:hint="eastAsia"/>
          <w:szCs w:val="21"/>
        </w:rPr>
        <w:t>⑥　児童生徒および保護者に対して、インターネットトラブル対応事例集や困ったときの相談窓口等について周知する。</w:t>
      </w:r>
    </w:p>
    <w:p w14:paraId="0C514D90" w14:textId="77777777" w:rsidR="00470EA1" w:rsidRPr="007849D8" w:rsidRDefault="00470EA1" w:rsidP="00470EA1">
      <w:pPr>
        <w:autoSpaceDE w:val="0"/>
        <w:autoSpaceDN w:val="0"/>
        <w:adjustRightInd w:val="0"/>
        <w:spacing w:line="240" w:lineRule="exact"/>
        <w:ind w:leftChars="131" w:left="476" w:hangingChars="100" w:hanging="206"/>
        <w:jc w:val="left"/>
        <w:rPr>
          <w:rFonts w:hAnsi="ＭＳ 明朝" w:cs="ＭＳ 明朝"/>
          <w:szCs w:val="21"/>
        </w:rPr>
      </w:pPr>
      <w:r w:rsidRPr="007849D8">
        <w:rPr>
          <w:rFonts w:hAnsi="ＭＳ 明朝" w:cs="ＭＳ 明朝" w:hint="eastAsia"/>
          <w:szCs w:val="21"/>
        </w:rPr>
        <w:t>⑦　児童生徒が、学級・ホームルームや児童会・生徒会等でインターネットの適正利用について主体的に考え、話し合うなどの取組を推進する。</w:t>
      </w:r>
    </w:p>
    <w:p w14:paraId="26195240" w14:textId="77777777" w:rsidR="00470EA1" w:rsidRPr="004A21AA" w:rsidRDefault="00470EA1" w:rsidP="004A21AA"/>
    <w:p w14:paraId="347518EC" w14:textId="77777777" w:rsidR="00470EA1" w:rsidRPr="00F6446E" w:rsidRDefault="00470EA1" w:rsidP="00470EA1">
      <w:pPr>
        <w:autoSpaceDE w:val="0"/>
        <w:autoSpaceDN w:val="0"/>
        <w:adjustRightInd w:val="0"/>
        <w:spacing w:line="240" w:lineRule="exact"/>
        <w:jc w:val="left"/>
        <w:rPr>
          <w:rFonts w:ascii="ＭＳ ゴシック" w:eastAsia="ＭＳ ゴシック" w:cs="ＭＳ ゴシック"/>
          <w:b/>
          <w:bCs/>
          <w:i/>
          <w:iCs/>
          <w:szCs w:val="21"/>
        </w:rPr>
      </w:pPr>
      <w:r w:rsidRPr="00F6446E">
        <w:rPr>
          <w:rFonts w:ascii="ＭＳ ゴシック" w:eastAsia="ＭＳ ゴシック" w:cs="ＭＳ ゴシック" w:hint="eastAsia"/>
          <w:b/>
          <w:bCs/>
          <w:i/>
          <w:iCs/>
          <w:szCs w:val="21"/>
        </w:rPr>
        <w:t>○指導</w:t>
      </w:r>
      <w:r w:rsidRPr="00F6446E">
        <w:rPr>
          <w:rFonts w:ascii="ＭＳ ゴシック" w:eastAsia="ＭＳ ゴシック" w:cs="ＭＳ ゴシック"/>
          <w:b/>
          <w:bCs/>
          <w:i/>
          <w:iCs/>
          <w:szCs w:val="21"/>
        </w:rPr>
        <w:t>(</w:t>
      </w:r>
      <w:r w:rsidRPr="00F6446E">
        <w:rPr>
          <w:rFonts w:ascii="ＭＳ ゴシック" w:eastAsia="ＭＳ ゴシック" w:cs="ＭＳ ゴシック" w:hint="eastAsia"/>
          <w:b/>
          <w:bCs/>
          <w:i/>
          <w:iCs/>
          <w:szCs w:val="21"/>
        </w:rPr>
        <w:t>教育</w:t>
      </w:r>
      <w:r w:rsidRPr="00F6446E">
        <w:rPr>
          <w:rFonts w:ascii="ＭＳ ゴシック" w:eastAsia="ＭＳ ゴシック" w:cs="ＭＳ ゴシック"/>
          <w:b/>
          <w:bCs/>
          <w:i/>
          <w:iCs/>
          <w:szCs w:val="21"/>
        </w:rPr>
        <w:t>)</w:t>
      </w:r>
      <w:r w:rsidRPr="00F6446E">
        <w:rPr>
          <w:rFonts w:ascii="ＭＳ ゴシック" w:eastAsia="ＭＳ ゴシック" w:cs="ＭＳ ゴシック" w:hint="eastAsia"/>
          <w:b/>
          <w:bCs/>
          <w:i/>
          <w:iCs/>
          <w:szCs w:val="21"/>
        </w:rPr>
        <w:t>の充実</w:t>
      </w:r>
    </w:p>
    <w:tbl>
      <w:tblPr>
        <w:tblW w:w="0" w:type="auto"/>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85"/>
      </w:tblGrid>
      <w:tr w:rsidR="00470EA1" w:rsidRPr="00F6446E" w14:paraId="2E3C4ECB" w14:textId="77777777" w:rsidTr="004A21AA">
        <w:tc>
          <w:tcPr>
            <w:tcW w:w="1985" w:type="dxa"/>
            <w:tcBorders>
              <w:top w:val="single" w:sz="4" w:space="0" w:color="000000"/>
              <w:left w:val="single" w:sz="4" w:space="0" w:color="000000"/>
              <w:bottom w:val="single" w:sz="4" w:space="0" w:color="000000"/>
              <w:right w:val="single" w:sz="4" w:space="0" w:color="000000"/>
            </w:tcBorders>
            <w:shd w:val="pct25" w:color="auto" w:fill="auto"/>
            <w:vAlign w:val="center"/>
          </w:tcPr>
          <w:p w14:paraId="0B49EE01" w14:textId="77777777" w:rsidR="00470EA1" w:rsidRPr="00F6446E" w:rsidRDefault="00470EA1" w:rsidP="000F3AC3">
            <w:pPr>
              <w:autoSpaceDE w:val="0"/>
              <w:autoSpaceDN w:val="0"/>
              <w:adjustRightInd w:val="0"/>
              <w:spacing w:line="240" w:lineRule="exact"/>
              <w:jc w:val="center"/>
              <w:rPr>
                <w:rFonts w:ascii="ＭＳ ゴシック" w:eastAsia="ＭＳ ゴシック" w:hAnsi="ＭＳ ゴシック"/>
                <w:b/>
                <w:bCs/>
                <w:szCs w:val="21"/>
              </w:rPr>
            </w:pPr>
            <w:r w:rsidRPr="00F6446E">
              <w:rPr>
                <w:rFonts w:ascii="ＭＳ ゴシック" w:eastAsia="ＭＳ ゴシック" w:hAnsi="ＭＳ ゴシック" w:cs="ＭＳ ゴシック" w:hint="eastAsia"/>
                <w:b/>
                <w:bCs/>
                <w:szCs w:val="21"/>
              </w:rPr>
              <w:t>学校の体制の確立</w:t>
            </w:r>
          </w:p>
        </w:tc>
      </w:tr>
    </w:tbl>
    <w:p w14:paraId="5AA77E96" w14:textId="77777777" w:rsidR="00470EA1" w:rsidRPr="002B5E44" w:rsidRDefault="00470EA1" w:rsidP="00470EA1">
      <w:pPr>
        <w:autoSpaceDE w:val="0"/>
        <w:autoSpaceDN w:val="0"/>
        <w:adjustRightInd w:val="0"/>
        <w:spacing w:line="240" w:lineRule="exact"/>
        <w:ind w:leftChars="97" w:left="406" w:hangingChars="100" w:hanging="206"/>
        <w:jc w:val="left"/>
        <w:rPr>
          <w:rFonts w:hAnsi="ＭＳ 明朝" w:cs="ＭＳ 明朝"/>
          <w:szCs w:val="21"/>
        </w:rPr>
      </w:pPr>
      <w:r w:rsidRPr="00F6446E">
        <w:rPr>
          <w:rFonts w:hAnsi="ＭＳ 明朝" w:cs="ＭＳ 明朝" w:hint="eastAsia"/>
          <w:szCs w:val="21"/>
        </w:rPr>
        <w:t>①　いじ</w:t>
      </w:r>
      <w:r w:rsidRPr="002B5E44">
        <w:rPr>
          <w:rFonts w:hAnsi="ＭＳ 明朝" w:cs="ＭＳ 明朝" w:hint="eastAsia"/>
          <w:szCs w:val="21"/>
        </w:rPr>
        <w:t>め対策委員会等を開催し、指導方針に関する教職員間の共通理解と組織的な指導体制を確立する。</w:t>
      </w:r>
    </w:p>
    <w:p w14:paraId="66B02D36" w14:textId="77777777" w:rsidR="00470EA1" w:rsidRPr="002B5E44" w:rsidRDefault="00470EA1" w:rsidP="00470EA1">
      <w:pPr>
        <w:autoSpaceDE w:val="0"/>
        <w:autoSpaceDN w:val="0"/>
        <w:adjustRightInd w:val="0"/>
        <w:spacing w:line="240" w:lineRule="exact"/>
        <w:ind w:firstLineChars="100" w:firstLine="206"/>
        <w:jc w:val="left"/>
        <w:rPr>
          <w:szCs w:val="21"/>
        </w:rPr>
      </w:pPr>
      <w:r w:rsidRPr="002B5E44">
        <w:rPr>
          <w:rFonts w:hAnsi="ＭＳ 明朝" w:cs="ＭＳ 明朝" w:hint="eastAsia"/>
          <w:szCs w:val="21"/>
        </w:rPr>
        <w:t>②　生徒に関する情報の共有化を図る。</w:t>
      </w:r>
    </w:p>
    <w:p w14:paraId="0FC35FF7" w14:textId="77777777" w:rsidR="00470EA1" w:rsidRPr="002B5E44" w:rsidRDefault="00470EA1" w:rsidP="00470EA1">
      <w:pPr>
        <w:autoSpaceDE w:val="0"/>
        <w:autoSpaceDN w:val="0"/>
        <w:adjustRightInd w:val="0"/>
        <w:spacing w:line="240" w:lineRule="exact"/>
        <w:ind w:firstLineChars="100" w:firstLine="206"/>
        <w:jc w:val="left"/>
        <w:rPr>
          <w:szCs w:val="21"/>
        </w:rPr>
      </w:pPr>
      <w:r w:rsidRPr="002B5E44">
        <w:rPr>
          <w:rFonts w:hAnsi="ＭＳ 明朝" w:cs="ＭＳ 明朝" w:hint="eastAsia"/>
          <w:szCs w:val="21"/>
        </w:rPr>
        <w:t>③　豊かな人間関係づくりと教育相談体制の充実を図る。</w:t>
      </w:r>
    </w:p>
    <w:p w14:paraId="5545370F" w14:textId="77777777" w:rsidR="00470EA1" w:rsidRPr="002B5E44" w:rsidRDefault="00470EA1" w:rsidP="00470EA1">
      <w:pPr>
        <w:autoSpaceDE w:val="0"/>
        <w:autoSpaceDN w:val="0"/>
        <w:adjustRightInd w:val="0"/>
        <w:spacing w:line="240" w:lineRule="exact"/>
        <w:ind w:firstLineChars="100" w:firstLine="206"/>
        <w:jc w:val="left"/>
        <w:rPr>
          <w:szCs w:val="21"/>
        </w:rPr>
      </w:pPr>
      <w:r w:rsidRPr="002B5E44">
        <w:rPr>
          <w:rFonts w:hAnsi="ＭＳ 明朝" w:cs="ＭＳ 明朝" w:hint="eastAsia"/>
          <w:szCs w:val="21"/>
        </w:rPr>
        <w:t>④　緊急時に備えた校内体制を整備する。</w:t>
      </w:r>
    </w:p>
    <w:p w14:paraId="5B5E1A5B" w14:textId="77777777" w:rsidR="00470EA1" w:rsidRPr="002B5E44" w:rsidRDefault="00470EA1" w:rsidP="00470EA1">
      <w:pPr>
        <w:autoSpaceDE w:val="0"/>
        <w:autoSpaceDN w:val="0"/>
        <w:adjustRightInd w:val="0"/>
        <w:spacing w:line="240" w:lineRule="exact"/>
        <w:ind w:firstLineChars="100" w:firstLine="206"/>
        <w:jc w:val="left"/>
        <w:rPr>
          <w:szCs w:val="21"/>
        </w:rPr>
      </w:pPr>
      <w:r w:rsidRPr="002B5E44">
        <w:rPr>
          <w:rFonts w:hAnsi="ＭＳ 明朝" w:cs="ＭＳ 明朝" w:hint="eastAsia"/>
          <w:szCs w:val="21"/>
        </w:rPr>
        <w:t>⑤　生徒に関する情報の引き継ぎを行う。</w:t>
      </w:r>
    </w:p>
    <w:p w14:paraId="44260214" w14:textId="77777777" w:rsidR="00470EA1" w:rsidRPr="002B5E44" w:rsidRDefault="00470EA1" w:rsidP="00470EA1">
      <w:pPr>
        <w:autoSpaceDE w:val="0"/>
        <w:autoSpaceDN w:val="0"/>
        <w:adjustRightInd w:val="0"/>
        <w:spacing w:line="240" w:lineRule="exact"/>
        <w:ind w:firstLineChars="100" w:firstLine="206"/>
        <w:jc w:val="left"/>
        <w:rPr>
          <w:szCs w:val="21"/>
        </w:rPr>
      </w:pPr>
      <w:r w:rsidRPr="002B5E44">
        <w:rPr>
          <w:rFonts w:hAnsi="ＭＳ 明朝" w:cs="ＭＳ 明朝" w:hint="eastAsia"/>
          <w:szCs w:val="21"/>
        </w:rPr>
        <w:t>⑥　家庭、地域、関係機関と連携を図る。</w:t>
      </w:r>
    </w:p>
    <w:p w14:paraId="012A9E20" w14:textId="77777777" w:rsidR="00470EA1" w:rsidRPr="002B5E44" w:rsidRDefault="00470EA1" w:rsidP="00470EA1">
      <w:pPr>
        <w:autoSpaceDE w:val="0"/>
        <w:autoSpaceDN w:val="0"/>
        <w:adjustRightInd w:val="0"/>
        <w:spacing w:line="240" w:lineRule="exact"/>
        <w:ind w:firstLineChars="100" w:firstLine="206"/>
        <w:jc w:val="left"/>
        <w:rPr>
          <w:rFonts w:hAnsi="ＭＳ 明朝" w:cs="ＭＳ 明朝"/>
          <w:szCs w:val="21"/>
        </w:rPr>
      </w:pPr>
      <w:r w:rsidRPr="002B5E44">
        <w:rPr>
          <w:rFonts w:hAnsi="ＭＳ 明朝" w:cs="ＭＳ 明朝" w:hint="eastAsia"/>
          <w:szCs w:val="21"/>
        </w:rPr>
        <w:t>⑦　教職員の研修を行う。</w:t>
      </w:r>
    </w:p>
    <w:p w14:paraId="5B00D178" w14:textId="77777777" w:rsidR="00470EA1" w:rsidRPr="002B5E44" w:rsidRDefault="00470EA1" w:rsidP="00470EA1">
      <w:pPr>
        <w:autoSpaceDE w:val="0"/>
        <w:autoSpaceDN w:val="0"/>
        <w:adjustRightInd w:val="0"/>
        <w:spacing w:line="240" w:lineRule="exact"/>
        <w:ind w:firstLineChars="100" w:firstLine="206"/>
        <w:jc w:val="left"/>
        <w:rPr>
          <w:szCs w:val="21"/>
        </w:rPr>
      </w:pPr>
      <w:r w:rsidRPr="002B5E44">
        <w:rPr>
          <w:rFonts w:hAnsi="ＭＳ 明朝" w:cs="ＭＳ 明朝" w:hint="eastAsia"/>
          <w:szCs w:val="21"/>
        </w:rPr>
        <w:t>⑧　保護者への啓発等を行う。</w:t>
      </w:r>
    </w:p>
    <w:p w14:paraId="4970CA00" w14:textId="77777777" w:rsidR="00470EA1" w:rsidRPr="002B5E44" w:rsidRDefault="00470EA1" w:rsidP="00470EA1">
      <w:pPr>
        <w:autoSpaceDE w:val="0"/>
        <w:autoSpaceDN w:val="0"/>
        <w:adjustRightInd w:val="0"/>
        <w:spacing w:line="240" w:lineRule="exact"/>
        <w:ind w:firstLineChars="100" w:firstLine="206"/>
        <w:jc w:val="left"/>
        <w:rPr>
          <w:rFonts w:hAnsi="ＭＳ 明朝" w:cs="ＭＳ 明朝"/>
          <w:szCs w:val="21"/>
        </w:rPr>
      </w:pPr>
      <w:r w:rsidRPr="002B5E44">
        <w:rPr>
          <w:rFonts w:hAnsi="ＭＳ 明朝" w:cs="ＭＳ 明朝" w:hint="eastAsia"/>
          <w:szCs w:val="21"/>
        </w:rPr>
        <w:t>⑨　日頃から警察等の関係機関と連携を図る。</w:t>
      </w:r>
    </w:p>
    <w:p w14:paraId="07024C67" w14:textId="77777777" w:rsidR="00470EA1" w:rsidRPr="002B5E44" w:rsidRDefault="00470EA1" w:rsidP="00470EA1">
      <w:pPr>
        <w:autoSpaceDE w:val="0"/>
        <w:autoSpaceDN w:val="0"/>
        <w:adjustRightInd w:val="0"/>
        <w:spacing w:line="240" w:lineRule="exact"/>
        <w:ind w:leftChars="100" w:left="412" w:hangingChars="100" w:hanging="206"/>
        <w:jc w:val="left"/>
        <w:rPr>
          <w:szCs w:val="21"/>
        </w:rPr>
      </w:pPr>
      <w:r w:rsidRPr="002B5E44">
        <w:rPr>
          <w:rFonts w:hAnsi="ＭＳ 明朝" w:cs="ＭＳ 明朝" w:hint="eastAsia"/>
          <w:szCs w:val="21"/>
        </w:rPr>
        <w:t>⑩　教育活動全体を通じて、インターネットの危険性や、活用時のマナー、情報モラルなどを指導する。</w:t>
      </w:r>
    </w:p>
    <w:p w14:paraId="7E39BC31" w14:textId="77777777" w:rsidR="00470EA1" w:rsidRPr="002B5E44" w:rsidRDefault="00470EA1" w:rsidP="00470EA1">
      <w:pPr>
        <w:autoSpaceDE w:val="0"/>
        <w:autoSpaceDN w:val="0"/>
        <w:adjustRightInd w:val="0"/>
        <w:spacing w:line="240" w:lineRule="exact"/>
        <w:ind w:firstLineChars="100" w:firstLine="206"/>
        <w:jc w:val="left"/>
        <w:rPr>
          <w:szCs w:val="21"/>
        </w:rPr>
      </w:pPr>
      <w:r w:rsidRPr="002B5E44">
        <w:rPr>
          <w:rFonts w:hAnsi="ＭＳ 明朝" w:cs="ＭＳ 明朝" w:hint="eastAsia"/>
          <w:szCs w:val="21"/>
        </w:rPr>
        <w:t>⑪　規範意識の向上に向けて関係機関との連携による取組を実施する。</w:t>
      </w:r>
    </w:p>
    <w:p w14:paraId="07F5AD86" w14:textId="77777777" w:rsidR="00470EA1" w:rsidRDefault="00470EA1" w:rsidP="00470EA1">
      <w:pPr>
        <w:autoSpaceDE w:val="0"/>
        <w:autoSpaceDN w:val="0"/>
        <w:adjustRightInd w:val="0"/>
        <w:spacing w:line="240" w:lineRule="exact"/>
        <w:ind w:firstLineChars="100" w:firstLine="206"/>
        <w:jc w:val="left"/>
        <w:rPr>
          <w:rFonts w:hAnsi="ＭＳ 明朝" w:cs="ＭＳ 明朝"/>
          <w:szCs w:val="21"/>
        </w:rPr>
      </w:pPr>
      <w:r w:rsidRPr="002B5E44">
        <w:rPr>
          <w:rFonts w:hAnsi="ＭＳ 明朝" w:cs="ＭＳ 明朝" w:hint="eastAsia"/>
          <w:szCs w:val="21"/>
        </w:rPr>
        <w:t>⑫　問題行動等には毅然たる態度で対応する</w:t>
      </w:r>
      <w:r w:rsidRPr="00F6446E">
        <w:rPr>
          <w:rFonts w:hAnsi="ＭＳ 明朝" w:cs="ＭＳ 明朝" w:hint="eastAsia"/>
          <w:szCs w:val="21"/>
        </w:rPr>
        <w:t>。</w:t>
      </w:r>
    </w:p>
    <w:p w14:paraId="067A5685" w14:textId="77777777" w:rsidR="00470EA1" w:rsidRPr="004A21AA" w:rsidRDefault="00470EA1" w:rsidP="004A21AA"/>
    <w:p w14:paraId="1E55D54E" w14:textId="77777777" w:rsidR="00470EA1" w:rsidRPr="00F6446E" w:rsidRDefault="00470EA1" w:rsidP="00470EA1">
      <w:pPr>
        <w:autoSpaceDE w:val="0"/>
        <w:autoSpaceDN w:val="0"/>
        <w:adjustRightInd w:val="0"/>
        <w:spacing w:line="240" w:lineRule="exact"/>
        <w:jc w:val="left"/>
        <w:rPr>
          <w:rFonts w:ascii="ＭＳ ゴシック" w:eastAsia="ＭＳ ゴシック" w:hAnsi="ＭＳ ゴシック"/>
          <w:b/>
          <w:bCs/>
          <w:szCs w:val="21"/>
        </w:rPr>
      </w:pPr>
      <w:r w:rsidRPr="00F6446E">
        <w:rPr>
          <w:rFonts w:ascii="ＭＳ ゴシック" w:eastAsia="ＭＳ ゴシック" w:hAnsi="ＭＳ ゴシック" w:cs="ＭＳ ゴシック" w:hint="eastAsia"/>
          <w:b/>
          <w:bCs/>
          <w:i/>
          <w:iCs/>
          <w:szCs w:val="21"/>
        </w:rPr>
        <w:t>○関係法令</w:t>
      </w:r>
    </w:p>
    <w:p w14:paraId="5DE4D286" w14:textId="54274F51" w:rsidR="00470EA1" w:rsidRPr="00004C86" w:rsidRDefault="00B953DC" w:rsidP="00B953DC">
      <w:pPr>
        <w:autoSpaceDE w:val="0"/>
        <w:autoSpaceDN w:val="0"/>
        <w:adjustRightInd w:val="0"/>
        <w:spacing w:line="240" w:lineRule="exact"/>
        <w:ind w:firstLineChars="100" w:firstLine="206"/>
        <w:jc w:val="left"/>
        <w:rPr>
          <w:szCs w:val="21"/>
        </w:rPr>
      </w:pPr>
      <w:r>
        <w:rPr>
          <w:rFonts w:cs="ＭＳ 明朝" w:hint="eastAsia"/>
          <w:szCs w:val="21"/>
        </w:rPr>
        <w:t xml:space="preserve">・　</w:t>
      </w:r>
      <w:r w:rsidR="00470EA1" w:rsidRPr="00004C86">
        <w:rPr>
          <w:rFonts w:cs="ＭＳ 明朝" w:hint="eastAsia"/>
          <w:szCs w:val="21"/>
        </w:rPr>
        <w:t>国家賠償法第１条、第３条</w:t>
      </w:r>
      <w:r w:rsidR="00470EA1" w:rsidRPr="00004C86">
        <w:rPr>
          <w:rFonts w:ascii="Times New Roman" w:hAnsi="Times New Roman" w:hint="eastAsia"/>
          <w:szCs w:val="21"/>
        </w:rPr>
        <w:t>（賠償責任）</w:t>
      </w:r>
    </w:p>
    <w:p w14:paraId="2E6D3992" w14:textId="7E2220AA" w:rsidR="00470EA1" w:rsidRPr="00004C86" w:rsidRDefault="00B953DC" w:rsidP="00B953DC">
      <w:pPr>
        <w:autoSpaceDE w:val="0"/>
        <w:autoSpaceDN w:val="0"/>
        <w:adjustRightInd w:val="0"/>
        <w:spacing w:line="240" w:lineRule="exact"/>
        <w:ind w:firstLineChars="100" w:firstLine="206"/>
        <w:jc w:val="left"/>
        <w:rPr>
          <w:szCs w:val="21"/>
        </w:rPr>
      </w:pPr>
      <w:r>
        <w:rPr>
          <w:rFonts w:cs="ＭＳ 明朝" w:hint="eastAsia"/>
          <w:szCs w:val="21"/>
        </w:rPr>
        <w:t xml:space="preserve">・　</w:t>
      </w:r>
      <w:r w:rsidR="00470EA1" w:rsidRPr="00004C86">
        <w:rPr>
          <w:rFonts w:cs="ＭＳ 明朝" w:hint="eastAsia"/>
          <w:szCs w:val="21"/>
        </w:rPr>
        <w:t>民法第１条、第709条、第714条、第715条、第722条</w:t>
      </w:r>
    </w:p>
    <w:p w14:paraId="2F46562E" w14:textId="63E00355" w:rsidR="00470EA1" w:rsidRPr="00004C86" w:rsidRDefault="00B953DC" w:rsidP="00B953DC">
      <w:pPr>
        <w:autoSpaceDE w:val="0"/>
        <w:autoSpaceDN w:val="0"/>
        <w:adjustRightInd w:val="0"/>
        <w:spacing w:line="240" w:lineRule="exact"/>
        <w:ind w:firstLineChars="100" w:firstLine="206"/>
        <w:jc w:val="left"/>
        <w:rPr>
          <w:szCs w:val="21"/>
        </w:rPr>
      </w:pPr>
      <w:r>
        <w:rPr>
          <w:rFonts w:cs="ＭＳ 明朝" w:hint="eastAsia"/>
          <w:szCs w:val="21"/>
        </w:rPr>
        <w:t xml:space="preserve">・　</w:t>
      </w:r>
      <w:r w:rsidR="00470EA1" w:rsidRPr="00004C86">
        <w:rPr>
          <w:rFonts w:cs="ＭＳ 明朝" w:hint="eastAsia"/>
          <w:szCs w:val="21"/>
        </w:rPr>
        <w:t>刑法第230条、第231条</w:t>
      </w:r>
    </w:p>
    <w:p w14:paraId="3864E8C5" w14:textId="6E58C308" w:rsidR="00470EA1" w:rsidRPr="00E326F5" w:rsidRDefault="00B953DC" w:rsidP="00B953DC">
      <w:pPr>
        <w:autoSpaceDE w:val="0"/>
        <w:autoSpaceDN w:val="0"/>
        <w:adjustRightInd w:val="0"/>
        <w:spacing w:line="240" w:lineRule="exact"/>
        <w:ind w:firstLineChars="100" w:firstLine="206"/>
        <w:jc w:val="left"/>
        <w:rPr>
          <w:szCs w:val="21"/>
        </w:rPr>
      </w:pPr>
      <w:r>
        <w:rPr>
          <w:rFonts w:cs="ＭＳ 明朝" w:hint="eastAsia"/>
          <w:szCs w:val="21"/>
        </w:rPr>
        <w:t xml:space="preserve">・　</w:t>
      </w:r>
      <w:r w:rsidR="00470EA1" w:rsidRPr="00004C86">
        <w:rPr>
          <w:rFonts w:cs="ＭＳ 明朝" w:hint="eastAsia"/>
          <w:szCs w:val="21"/>
        </w:rPr>
        <w:t>学校教育法第11条、第35条、第49条</w:t>
      </w:r>
    </w:p>
    <w:p w14:paraId="12E6DCDF" w14:textId="77777777" w:rsidR="00B953DC" w:rsidRDefault="00B953DC" w:rsidP="00B953DC">
      <w:pPr>
        <w:autoSpaceDE w:val="0"/>
        <w:autoSpaceDN w:val="0"/>
        <w:adjustRightInd w:val="0"/>
        <w:spacing w:line="240" w:lineRule="exact"/>
        <w:ind w:leftChars="100" w:left="618" w:hangingChars="200" w:hanging="412"/>
        <w:jc w:val="left"/>
        <w:rPr>
          <w:rFonts w:cs="ＭＳ 明朝"/>
          <w:szCs w:val="21"/>
        </w:rPr>
      </w:pPr>
      <w:r>
        <w:rPr>
          <w:rFonts w:cs="ＭＳ 明朝" w:hint="eastAsia"/>
          <w:szCs w:val="21"/>
        </w:rPr>
        <w:t xml:space="preserve">・　</w:t>
      </w:r>
      <w:r w:rsidR="00470EA1" w:rsidRPr="00E326F5">
        <w:rPr>
          <w:rFonts w:cs="ＭＳ 明朝" w:hint="eastAsia"/>
          <w:szCs w:val="21"/>
        </w:rPr>
        <w:t>特定電気通信役務提供者の損害賠償責任の制限及び発信者情報の開示に関する法律第３条、第４条</w:t>
      </w:r>
    </w:p>
    <w:p w14:paraId="7E05DB50" w14:textId="77777777" w:rsidR="00B953DC" w:rsidRDefault="00B953DC" w:rsidP="00B953DC">
      <w:pPr>
        <w:autoSpaceDE w:val="0"/>
        <w:autoSpaceDN w:val="0"/>
        <w:adjustRightInd w:val="0"/>
        <w:spacing w:line="240" w:lineRule="exact"/>
        <w:ind w:leftChars="100" w:left="618" w:hangingChars="200" w:hanging="412"/>
        <w:jc w:val="left"/>
        <w:rPr>
          <w:szCs w:val="21"/>
        </w:rPr>
      </w:pPr>
      <w:r>
        <w:rPr>
          <w:rFonts w:hint="eastAsia"/>
          <w:szCs w:val="21"/>
        </w:rPr>
        <w:t xml:space="preserve">・　</w:t>
      </w:r>
      <w:r w:rsidR="00470EA1" w:rsidRPr="00004C86">
        <w:rPr>
          <w:rFonts w:cs="ＭＳ 明朝" w:hint="eastAsia"/>
          <w:szCs w:val="21"/>
        </w:rPr>
        <w:t>青少年が安全に安心してインターネットを利用できる環境の整備等に関する法律第３条、</w:t>
      </w:r>
    </w:p>
    <w:p w14:paraId="32F89CD3" w14:textId="5B5FF88E" w:rsidR="00470EA1" w:rsidRPr="00004C86" w:rsidRDefault="00B953DC" w:rsidP="00B953DC">
      <w:pPr>
        <w:autoSpaceDE w:val="0"/>
        <w:autoSpaceDN w:val="0"/>
        <w:adjustRightInd w:val="0"/>
        <w:spacing w:line="240" w:lineRule="exact"/>
        <w:ind w:leftChars="100" w:left="618" w:hangingChars="200" w:hanging="412"/>
        <w:jc w:val="left"/>
        <w:rPr>
          <w:szCs w:val="21"/>
        </w:rPr>
      </w:pPr>
      <w:r>
        <w:rPr>
          <w:rFonts w:hint="eastAsia"/>
          <w:szCs w:val="21"/>
        </w:rPr>
        <w:t xml:space="preserve">　　</w:t>
      </w:r>
      <w:r w:rsidR="00470EA1" w:rsidRPr="00004C86">
        <w:rPr>
          <w:rFonts w:cs="ＭＳ 明朝" w:hint="eastAsia"/>
          <w:szCs w:val="21"/>
        </w:rPr>
        <w:t>第４条、第５条、第６条、第12条、第13条、第14条、第15条、第16条</w:t>
      </w:r>
    </w:p>
    <w:p w14:paraId="06A51F66" w14:textId="03D0E3FD" w:rsidR="00470EA1" w:rsidRDefault="00B953DC" w:rsidP="00B953DC">
      <w:pPr>
        <w:autoSpaceDE w:val="0"/>
        <w:autoSpaceDN w:val="0"/>
        <w:adjustRightInd w:val="0"/>
        <w:spacing w:line="240" w:lineRule="exact"/>
        <w:ind w:firstLineChars="100" w:firstLine="206"/>
        <w:jc w:val="left"/>
        <w:rPr>
          <w:rFonts w:cs="ＭＳ 明朝"/>
          <w:szCs w:val="21"/>
        </w:rPr>
      </w:pPr>
      <w:r>
        <w:rPr>
          <w:rFonts w:cs="ＭＳ 明朝" w:hint="eastAsia"/>
          <w:szCs w:val="21"/>
        </w:rPr>
        <w:lastRenderedPageBreak/>
        <w:t xml:space="preserve">・　</w:t>
      </w:r>
      <w:r w:rsidR="00470EA1" w:rsidRPr="00004C86">
        <w:rPr>
          <w:rFonts w:cs="ＭＳ 明朝" w:hint="eastAsia"/>
          <w:szCs w:val="21"/>
        </w:rPr>
        <w:t>いじめ防止対策推進法</w:t>
      </w:r>
    </w:p>
    <w:p w14:paraId="07B2503E" w14:textId="06390D7B" w:rsidR="00470EA1" w:rsidRPr="003C5D0B" w:rsidRDefault="00B953DC" w:rsidP="00B953DC">
      <w:pPr>
        <w:autoSpaceDE w:val="0"/>
        <w:autoSpaceDN w:val="0"/>
        <w:adjustRightInd w:val="0"/>
        <w:spacing w:line="240" w:lineRule="exact"/>
        <w:ind w:firstLineChars="100" w:firstLine="206"/>
        <w:jc w:val="left"/>
        <w:rPr>
          <w:rFonts w:cs="ＭＳ 明朝"/>
          <w:color w:val="000000"/>
          <w:szCs w:val="21"/>
        </w:rPr>
      </w:pPr>
      <w:r>
        <w:rPr>
          <w:rFonts w:cs="ＭＳ 明朝" w:hint="eastAsia"/>
          <w:color w:val="000000"/>
          <w:szCs w:val="21"/>
        </w:rPr>
        <w:t xml:space="preserve">・　</w:t>
      </w:r>
      <w:r w:rsidR="00470EA1" w:rsidRPr="003C5D0B">
        <w:rPr>
          <w:rFonts w:cs="ＭＳ 明朝" w:hint="eastAsia"/>
          <w:color w:val="000000"/>
          <w:szCs w:val="21"/>
        </w:rPr>
        <w:t>三重県いじめ防止条例</w:t>
      </w:r>
    </w:p>
    <w:p w14:paraId="5EBD193D" w14:textId="0CA204F4" w:rsidR="00470EA1" w:rsidRPr="00004C86" w:rsidRDefault="00B953DC" w:rsidP="00B953DC">
      <w:pPr>
        <w:autoSpaceDE w:val="0"/>
        <w:autoSpaceDN w:val="0"/>
        <w:adjustRightInd w:val="0"/>
        <w:spacing w:line="240" w:lineRule="exact"/>
        <w:ind w:firstLineChars="100" w:firstLine="206"/>
        <w:jc w:val="left"/>
        <w:rPr>
          <w:szCs w:val="21"/>
        </w:rPr>
      </w:pPr>
      <w:r>
        <w:rPr>
          <w:rFonts w:cs="ＭＳ 明朝" w:hint="eastAsia"/>
          <w:szCs w:val="21"/>
        </w:rPr>
        <w:t xml:space="preserve">・　</w:t>
      </w:r>
      <w:r w:rsidR="00470EA1" w:rsidRPr="00004C86">
        <w:rPr>
          <w:rFonts w:cs="ＭＳ 明朝" w:hint="eastAsia"/>
          <w:szCs w:val="21"/>
        </w:rPr>
        <w:t>三重県青少年健全育成条例第18条、</w:t>
      </w:r>
      <w:r w:rsidR="00470EA1" w:rsidRPr="00004C86">
        <w:rPr>
          <w:rFonts w:cs="ＭＳ 明朝" w:hint="eastAsia"/>
          <w:color w:val="000000"/>
          <w:szCs w:val="21"/>
        </w:rPr>
        <w:t>第23条</w:t>
      </w:r>
    </w:p>
    <w:p w14:paraId="177E1447" w14:textId="77777777" w:rsidR="00470EA1" w:rsidRPr="004A21AA" w:rsidRDefault="00470EA1" w:rsidP="004A21AA"/>
    <w:p w14:paraId="5ADC9679" w14:textId="77777777" w:rsidR="00470EA1" w:rsidRPr="00004C86" w:rsidRDefault="00470EA1" w:rsidP="00470EA1">
      <w:pPr>
        <w:autoSpaceDE w:val="0"/>
        <w:autoSpaceDN w:val="0"/>
        <w:adjustRightInd w:val="0"/>
        <w:spacing w:line="240" w:lineRule="exact"/>
        <w:jc w:val="left"/>
        <w:rPr>
          <w:rFonts w:ascii="ＭＳ ゴシック" w:eastAsia="ＭＳ ゴシック" w:hAnsi="ＭＳ ゴシック"/>
          <w:b/>
          <w:bCs/>
          <w:i/>
          <w:iCs/>
          <w:szCs w:val="21"/>
        </w:rPr>
      </w:pPr>
      <w:r w:rsidRPr="00004C86">
        <w:rPr>
          <w:rFonts w:ascii="ＭＳ ゴシック" w:eastAsia="ＭＳ ゴシック" w:hAnsi="ＭＳ ゴシック" w:cs="ＭＳ ゴシック" w:hint="eastAsia"/>
          <w:b/>
          <w:bCs/>
          <w:i/>
          <w:iCs/>
          <w:szCs w:val="21"/>
        </w:rPr>
        <w:t>○参考</w:t>
      </w:r>
      <w:r w:rsidRPr="00B450C1">
        <w:rPr>
          <w:rFonts w:ascii="ＭＳ ゴシック" w:eastAsia="ＭＳ ゴシック" w:hAnsi="ＭＳ ゴシック" w:cs="ＭＳ ゴシック" w:hint="eastAsia"/>
          <w:b/>
          <w:bCs/>
          <w:i/>
          <w:iCs/>
          <w:szCs w:val="21"/>
        </w:rPr>
        <w:t>資料</w:t>
      </w:r>
    </w:p>
    <w:p w14:paraId="5B858004" w14:textId="5818EB14" w:rsidR="00470EA1" w:rsidRPr="00004C86" w:rsidRDefault="00B953DC" w:rsidP="00B953DC">
      <w:pPr>
        <w:autoSpaceDE w:val="0"/>
        <w:autoSpaceDN w:val="0"/>
        <w:adjustRightInd w:val="0"/>
        <w:spacing w:line="240" w:lineRule="exact"/>
        <w:ind w:firstLineChars="100" w:firstLine="206"/>
        <w:jc w:val="left"/>
        <w:rPr>
          <w:rFonts w:cs="ＭＳ 明朝"/>
          <w:szCs w:val="21"/>
        </w:rPr>
      </w:pPr>
      <w:r>
        <w:rPr>
          <w:rFonts w:cs="ＭＳ 明朝" w:hint="eastAsia"/>
          <w:szCs w:val="21"/>
        </w:rPr>
        <w:t xml:space="preserve">・　</w:t>
      </w:r>
      <w:r w:rsidR="00470EA1" w:rsidRPr="00004C86">
        <w:rPr>
          <w:rFonts w:cs="ＭＳ 明朝" w:hint="eastAsia"/>
          <w:szCs w:val="21"/>
        </w:rPr>
        <w:t>生徒指導に活かす法律知識　改訂版（平成23年２月　三重県教育委員会）</w:t>
      </w:r>
    </w:p>
    <w:p w14:paraId="2B8CEE0C" w14:textId="27598141" w:rsidR="00470EA1" w:rsidRPr="00004C86" w:rsidRDefault="00B953DC" w:rsidP="00B953DC">
      <w:pPr>
        <w:autoSpaceDE w:val="0"/>
        <w:autoSpaceDN w:val="0"/>
        <w:adjustRightInd w:val="0"/>
        <w:spacing w:line="240" w:lineRule="exact"/>
        <w:ind w:firstLineChars="100" w:firstLine="206"/>
        <w:jc w:val="left"/>
        <w:rPr>
          <w:rFonts w:cs="ＭＳ 明朝"/>
          <w:szCs w:val="21"/>
        </w:rPr>
      </w:pPr>
      <w:r>
        <w:rPr>
          <w:rFonts w:cs="ＭＳ 明朝" w:hint="eastAsia"/>
          <w:szCs w:val="21"/>
        </w:rPr>
        <w:t xml:space="preserve">・　</w:t>
      </w:r>
      <w:r w:rsidR="00470EA1" w:rsidRPr="00004C86">
        <w:rPr>
          <w:rFonts w:cs="ＭＳ 明朝" w:hint="eastAsia"/>
          <w:szCs w:val="21"/>
        </w:rPr>
        <w:t>教員用指導資料（平成26年８月　三重県教育委員会）</w:t>
      </w:r>
    </w:p>
    <w:p w14:paraId="58951EF8" w14:textId="49BB167A" w:rsidR="00470EA1" w:rsidRPr="00004C86" w:rsidRDefault="00B953DC" w:rsidP="00B953DC">
      <w:pPr>
        <w:autoSpaceDE w:val="0"/>
        <w:autoSpaceDN w:val="0"/>
        <w:adjustRightInd w:val="0"/>
        <w:snapToGrid w:val="0"/>
        <w:spacing w:line="240" w:lineRule="exact"/>
        <w:ind w:firstLineChars="100" w:firstLine="206"/>
        <w:jc w:val="left"/>
        <w:rPr>
          <w:rFonts w:cs="ＭＳ 明朝"/>
          <w:szCs w:val="21"/>
        </w:rPr>
      </w:pPr>
      <w:r>
        <w:rPr>
          <w:rFonts w:cs="ＭＳ 明朝" w:hint="eastAsia"/>
          <w:szCs w:val="21"/>
        </w:rPr>
        <w:t xml:space="preserve">・　</w:t>
      </w:r>
      <w:r w:rsidR="00470EA1" w:rsidRPr="00004C86">
        <w:rPr>
          <w:rFonts w:cs="ＭＳ 明朝" w:hint="eastAsia"/>
          <w:szCs w:val="21"/>
        </w:rPr>
        <w:t>インターネットトラブル対応事例集（平成29年３月　三重県教育委員会）</w:t>
      </w:r>
    </w:p>
    <w:p w14:paraId="6BD1FD69" w14:textId="2C1327A1" w:rsidR="00470EA1" w:rsidRPr="007C6B2C" w:rsidRDefault="00B953DC" w:rsidP="00B953DC">
      <w:pPr>
        <w:autoSpaceDE w:val="0"/>
        <w:autoSpaceDN w:val="0"/>
        <w:adjustRightInd w:val="0"/>
        <w:snapToGrid w:val="0"/>
        <w:ind w:firstLineChars="100" w:firstLine="206"/>
        <w:jc w:val="left"/>
        <w:rPr>
          <w:rFonts w:hAnsi="ＭＳ 明朝"/>
          <w:color w:val="000000"/>
          <w:szCs w:val="21"/>
          <w:u w:val="single"/>
        </w:rPr>
      </w:pPr>
      <w:r>
        <w:rPr>
          <w:rFonts w:hAnsi="ＭＳ 明朝" w:hint="eastAsia"/>
          <w:color w:val="000000"/>
          <w:szCs w:val="21"/>
        </w:rPr>
        <w:t xml:space="preserve">・　</w:t>
      </w:r>
      <w:r w:rsidR="00470EA1" w:rsidRPr="003C5D0B">
        <w:rPr>
          <w:rFonts w:hAnsi="ＭＳ 明朝" w:hint="eastAsia"/>
          <w:color w:val="000000"/>
          <w:szCs w:val="21"/>
        </w:rPr>
        <w:t>いじめの防止等のための基本的な方針（最終改定　平成29年</w:t>
      </w:r>
      <w:r w:rsidR="00470EA1">
        <w:rPr>
          <w:rFonts w:hAnsi="ＭＳ 明朝" w:hint="eastAsia"/>
          <w:color w:val="000000"/>
          <w:szCs w:val="21"/>
        </w:rPr>
        <w:t>３</w:t>
      </w:r>
      <w:r w:rsidR="00470EA1" w:rsidRPr="003C5D0B">
        <w:rPr>
          <w:rFonts w:hAnsi="ＭＳ 明朝" w:hint="eastAsia"/>
          <w:color w:val="000000"/>
          <w:szCs w:val="21"/>
        </w:rPr>
        <w:t>月　文部科学省）</w:t>
      </w:r>
    </w:p>
    <w:p w14:paraId="71F3A5DE" w14:textId="3A2038C9" w:rsidR="00470EA1" w:rsidRPr="002B5E44" w:rsidRDefault="00B953DC" w:rsidP="00B953DC">
      <w:pPr>
        <w:autoSpaceDE w:val="0"/>
        <w:autoSpaceDN w:val="0"/>
        <w:adjustRightInd w:val="0"/>
        <w:snapToGrid w:val="0"/>
        <w:spacing w:line="240" w:lineRule="exact"/>
        <w:ind w:firstLineChars="100" w:firstLine="206"/>
        <w:jc w:val="left"/>
        <w:rPr>
          <w:rFonts w:cs="ＭＳ 明朝"/>
          <w:szCs w:val="21"/>
        </w:rPr>
      </w:pPr>
      <w:r>
        <w:rPr>
          <w:rFonts w:cs="ＭＳ 明朝" w:hint="eastAsia"/>
          <w:szCs w:val="21"/>
        </w:rPr>
        <w:t xml:space="preserve">・　</w:t>
      </w:r>
      <w:r w:rsidR="00470EA1" w:rsidRPr="002B5E44">
        <w:rPr>
          <w:rFonts w:cs="ＭＳ 明朝" w:hint="eastAsia"/>
          <w:szCs w:val="21"/>
        </w:rPr>
        <w:t>いじめ対策に係る事例集 （平成30年9月 文部科学省）</w:t>
      </w:r>
    </w:p>
    <w:p w14:paraId="2B2F3840" w14:textId="632775AF" w:rsidR="00470EA1" w:rsidRPr="002B5E44" w:rsidRDefault="00B953DC" w:rsidP="00B953DC">
      <w:pPr>
        <w:autoSpaceDE w:val="0"/>
        <w:autoSpaceDN w:val="0"/>
        <w:adjustRightInd w:val="0"/>
        <w:snapToGrid w:val="0"/>
        <w:ind w:firstLineChars="100" w:firstLine="206"/>
        <w:jc w:val="left"/>
        <w:rPr>
          <w:rFonts w:hAnsi="ＭＳ 明朝"/>
          <w:szCs w:val="21"/>
        </w:rPr>
      </w:pPr>
      <w:r>
        <w:rPr>
          <w:rFonts w:hAnsi="ＭＳ 明朝" w:hint="eastAsia"/>
          <w:szCs w:val="21"/>
        </w:rPr>
        <w:t xml:space="preserve">・　</w:t>
      </w:r>
      <w:r w:rsidR="00470EA1" w:rsidRPr="002B5E44">
        <w:rPr>
          <w:rFonts w:hAnsi="ＭＳ 明朝" w:hint="eastAsia"/>
          <w:szCs w:val="21"/>
        </w:rPr>
        <w:t>生徒指導提要　改訂版（令和４年12月　文部科学省）</w:t>
      </w:r>
    </w:p>
    <w:p w14:paraId="4D8DB9CE" w14:textId="5DFC2795" w:rsidR="00470EA1" w:rsidRPr="00B450C1" w:rsidRDefault="00B953DC" w:rsidP="00B953DC">
      <w:pPr>
        <w:autoSpaceDE w:val="0"/>
        <w:autoSpaceDN w:val="0"/>
        <w:adjustRightInd w:val="0"/>
        <w:snapToGrid w:val="0"/>
        <w:ind w:firstLineChars="100" w:firstLine="206"/>
        <w:jc w:val="left"/>
        <w:rPr>
          <w:rFonts w:hAnsi="ＭＳ 明朝"/>
          <w:szCs w:val="21"/>
        </w:rPr>
      </w:pPr>
      <w:r>
        <w:rPr>
          <w:rFonts w:hAnsi="ＭＳ 明朝" w:hint="eastAsia"/>
          <w:color w:val="000000"/>
          <w:szCs w:val="21"/>
        </w:rPr>
        <w:t xml:space="preserve">・　</w:t>
      </w:r>
      <w:r w:rsidR="00470EA1" w:rsidRPr="003C5D0B">
        <w:rPr>
          <w:rFonts w:hAnsi="ＭＳ 明朝" w:hint="eastAsia"/>
          <w:color w:val="000000"/>
          <w:szCs w:val="21"/>
        </w:rPr>
        <w:t>三重県いじめ防止基本方針（最終改</w:t>
      </w:r>
      <w:r w:rsidR="00470EA1" w:rsidRPr="00B450C1">
        <w:rPr>
          <w:rFonts w:hAnsi="ＭＳ 明朝" w:hint="eastAsia"/>
          <w:szCs w:val="21"/>
        </w:rPr>
        <w:t>訂　令和５年３月　三重県教育委員会）</w:t>
      </w:r>
    </w:p>
    <w:p w14:paraId="511DE369" w14:textId="0B4B31FF" w:rsidR="00470EA1" w:rsidRPr="003C5D0B" w:rsidRDefault="00B953DC" w:rsidP="00B953DC">
      <w:pPr>
        <w:autoSpaceDE w:val="0"/>
        <w:autoSpaceDN w:val="0"/>
        <w:adjustRightInd w:val="0"/>
        <w:snapToGrid w:val="0"/>
        <w:ind w:firstLineChars="100" w:firstLine="206"/>
        <w:jc w:val="left"/>
        <w:rPr>
          <w:rFonts w:hAnsi="ＭＳ 明朝"/>
          <w:color w:val="000000"/>
          <w:szCs w:val="21"/>
        </w:rPr>
      </w:pPr>
      <w:r>
        <w:rPr>
          <w:rFonts w:hAnsi="ＭＳ 明朝" w:hint="eastAsia"/>
          <w:szCs w:val="21"/>
        </w:rPr>
        <w:t xml:space="preserve">・　</w:t>
      </w:r>
      <w:r w:rsidR="00470EA1" w:rsidRPr="00B450C1">
        <w:rPr>
          <w:rFonts w:hAnsi="ＭＳ 明朝" w:hint="eastAsia"/>
          <w:szCs w:val="21"/>
        </w:rPr>
        <w:t>インターネットトラブル事例集（2023年版）（令和５</w:t>
      </w:r>
      <w:r w:rsidR="00470EA1" w:rsidRPr="003C5D0B">
        <w:rPr>
          <w:rFonts w:hAnsi="ＭＳ 明朝" w:hint="eastAsia"/>
          <w:color w:val="000000"/>
          <w:szCs w:val="21"/>
        </w:rPr>
        <w:t>年</w:t>
      </w:r>
      <w:r w:rsidR="00470EA1">
        <w:rPr>
          <w:rFonts w:hAnsi="ＭＳ 明朝" w:hint="eastAsia"/>
          <w:color w:val="000000"/>
          <w:szCs w:val="21"/>
        </w:rPr>
        <w:t>３</w:t>
      </w:r>
      <w:r w:rsidR="00470EA1" w:rsidRPr="003C5D0B">
        <w:rPr>
          <w:rFonts w:hAnsi="ＭＳ 明朝" w:hint="eastAsia"/>
          <w:color w:val="000000"/>
          <w:szCs w:val="21"/>
        </w:rPr>
        <w:t>月　総務省）</w:t>
      </w:r>
    </w:p>
    <w:p w14:paraId="42985F48" w14:textId="77777777" w:rsidR="00470EA1" w:rsidRDefault="00470EA1" w:rsidP="00470EA1">
      <w:pPr>
        <w:autoSpaceDE w:val="0"/>
        <w:autoSpaceDN w:val="0"/>
        <w:adjustRightInd w:val="0"/>
        <w:jc w:val="left"/>
      </w:pPr>
    </w:p>
    <w:p w14:paraId="1424F455" w14:textId="77777777" w:rsidR="004A21AA" w:rsidRDefault="004A21AA" w:rsidP="00470EA1">
      <w:pPr>
        <w:autoSpaceDE w:val="0"/>
        <w:autoSpaceDN w:val="0"/>
        <w:adjustRightInd w:val="0"/>
        <w:spacing w:line="320" w:lineRule="exact"/>
        <w:jc w:val="left"/>
        <w:rPr>
          <w:rFonts w:ascii="ＭＳ Ｐゴシック" w:eastAsia="ＭＳ Ｐゴシック" w:hAnsi="ＭＳ Ｐゴシック" w:cs="ＭＳ ゴシック"/>
          <w:b/>
          <w:bCs/>
          <w:spacing w:val="2"/>
          <w:sz w:val="28"/>
          <w:szCs w:val="28"/>
        </w:rPr>
        <w:sectPr w:rsidR="004A21AA" w:rsidSect="00B953DC">
          <w:pgSz w:w="11906" w:h="16838" w:code="9"/>
          <w:pgMar w:top="1418" w:right="1418" w:bottom="1134" w:left="1418" w:header="720" w:footer="680" w:gutter="0"/>
          <w:pgNumType w:fmt="numberInDash"/>
          <w:cols w:space="720"/>
          <w:noEndnote/>
          <w:docGrid w:type="linesAndChars" w:linePitch="332" w:charSpace="-792"/>
        </w:sectPr>
      </w:pPr>
    </w:p>
    <w:p w14:paraId="1EDA89A3" w14:textId="77777777" w:rsidR="00470EA1" w:rsidRPr="00193A0C" w:rsidRDefault="00470EA1" w:rsidP="004A21AA">
      <w:pPr>
        <w:autoSpaceDE w:val="0"/>
        <w:autoSpaceDN w:val="0"/>
        <w:adjustRightInd w:val="0"/>
        <w:jc w:val="left"/>
        <w:rPr>
          <w:rFonts w:ascii="ＭＳ Ｐゴシック" w:eastAsia="ＭＳ Ｐゴシック" w:hAnsi="ＭＳ Ｐゴシック" w:cs="ＭＳ Ｐゴシック"/>
          <w:b/>
          <w:bCs/>
          <w:color w:val="000000"/>
          <w:sz w:val="28"/>
          <w:szCs w:val="28"/>
        </w:rPr>
      </w:pPr>
      <w:r w:rsidRPr="002B5E44">
        <w:rPr>
          <w:rFonts w:ascii="ＭＳ Ｐゴシック" w:eastAsia="ＭＳ Ｐゴシック" w:hAnsi="ＭＳ Ｐゴシック" w:cs="ＭＳ ゴシック" w:hint="eastAsia"/>
          <w:b/>
          <w:bCs/>
          <w:spacing w:val="2"/>
          <w:sz w:val="28"/>
          <w:szCs w:val="28"/>
        </w:rPr>
        <w:lastRenderedPageBreak/>
        <w:t>１７</w:t>
      </w:r>
      <w:r w:rsidRPr="00927444">
        <w:rPr>
          <w:rFonts w:ascii="ＭＳ Ｐゴシック" w:eastAsia="ＭＳ Ｐゴシック" w:hAnsi="ＭＳ Ｐゴシック" w:cs="ＭＳ Ｐゴシック" w:hint="eastAsia"/>
          <w:b/>
          <w:bCs/>
          <w:sz w:val="28"/>
          <w:szCs w:val="28"/>
        </w:rPr>
        <w:t xml:space="preserve">　</w:t>
      </w:r>
      <w:r w:rsidRPr="00054EC2">
        <w:rPr>
          <w:rFonts w:ascii="ＭＳ Ｐゴシック" w:eastAsia="ＭＳ Ｐゴシック" w:hAnsi="ＭＳ Ｐゴシック" w:cs="ＭＳ Ｐゴシック" w:hint="eastAsia"/>
          <w:b/>
          <w:bCs/>
          <w:color w:val="000000"/>
          <w:sz w:val="28"/>
          <w:szCs w:val="28"/>
        </w:rPr>
        <w:t>学校内における生徒間暴力</w:t>
      </w:r>
    </w:p>
    <w:tbl>
      <w:tblPr>
        <w:tblW w:w="9071"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071"/>
      </w:tblGrid>
      <w:tr w:rsidR="00470EA1" w:rsidRPr="00073B09" w14:paraId="44C4EA74" w14:textId="77777777" w:rsidTr="00D220ED">
        <w:tc>
          <w:tcPr>
            <w:tcW w:w="9071" w:type="dxa"/>
            <w:tcBorders>
              <w:top w:val="thickThinSmallGap" w:sz="18" w:space="0" w:color="auto"/>
              <w:left w:val="thickThinSmallGap" w:sz="18" w:space="0" w:color="auto"/>
              <w:bottom w:val="thickThinSmallGap" w:sz="18" w:space="0" w:color="auto"/>
              <w:right w:val="thickThinSmallGap" w:sz="18" w:space="0" w:color="auto"/>
            </w:tcBorders>
          </w:tcPr>
          <w:p w14:paraId="40DEF760" w14:textId="77777777" w:rsidR="00470EA1" w:rsidRPr="00073B09" w:rsidRDefault="00470EA1" w:rsidP="00D220ED">
            <w:pPr>
              <w:suppressAutoHyphens/>
              <w:kinsoku w:val="0"/>
              <w:autoSpaceDE w:val="0"/>
              <w:autoSpaceDN w:val="0"/>
              <w:spacing w:line="300" w:lineRule="auto"/>
              <w:ind w:leftChars="50" w:left="105" w:rightChars="50" w:right="105"/>
              <w:jc w:val="left"/>
              <w:rPr>
                <w:rFonts w:ascii="ＭＳ ゴシック" w:eastAsia="ＭＳ ゴシック" w:hAnsi="ＭＳ ゴシック"/>
                <w:color w:val="000000"/>
                <w:szCs w:val="21"/>
              </w:rPr>
            </w:pPr>
            <w:r w:rsidRPr="00073B09">
              <w:rPr>
                <w:rFonts w:ascii="ＭＳ ゴシック" w:eastAsia="ＭＳ ゴシック" w:hAnsi="ＭＳ ゴシック" w:cs="ＭＳ 明朝" w:hint="eastAsia"/>
                <w:color w:val="000000"/>
                <w:szCs w:val="21"/>
              </w:rPr>
              <w:t xml:space="preserve">　高等学校１年生</w:t>
            </w:r>
            <w:r w:rsidRPr="00073B09">
              <w:rPr>
                <w:rFonts w:ascii="ＭＳ ゴシック" w:eastAsia="ＭＳ ゴシック" w:hAnsi="ＭＳ ゴシック" w:cs="ＭＳ 明朝" w:hint="eastAsia"/>
                <w:szCs w:val="21"/>
              </w:rPr>
              <w:t>の</w:t>
            </w:r>
            <w:r w:rsidRPr="00073B09">
              <w:rPr>
                <w:rFonts w:ascii="ＭＳ ゴシック" w:eastAsia="ＭＳ ゴシック" w:hAnsi="ＭＳ ゴシック" w:cs="ＭＳ 明朝" w:hint="eastAsia"/>
                <w:color w:val="000000"/>
                <w:szCs w:val="21"/>
              </w:rPr>
              <w:t>生徒Ａが、同じクラスの同級生Ｂ・Ｃから体育館裏に呼び出され、一方的に殴る蹴るの暴行を受けた。</w:t>
            </w:r>
          </w:p>
        </w:tc>
      </w:tr>
    </w:tbl>
    <w:p w14:paraId="5163300B" w14:textId="77777777" w:rsidR="00470EA1" w:rsidRDefault="00470EA1" w:rsidP="00E11A82">
      <w:pPr>
        <w:autoSpaceDE w:val="0"/>
        <w:autoSpaceDN w:val="0"/>
        <w:adjustRightInd w:val="0"/>
        <w:spacing w:line="0" w:lineRule="atLeast"/>
        <w:rPr>
          <w:b/>
          <w:i/>
          <w:color w:val="000000"/>
          <w:szCs w:val="21"/>
        </w:rPr>
      </w:pPr>
    </w:p>
    <w:p w14:paraId="6536EFE8" w14:textId="77777777" w:rsidR="00470EA1" w:rsidRPr="00073B09" w:rsidRDefault="00470EA1" w:rsidP="00E11A82">
      <w:pPr>
        <w:autoSpaceDE w:val="0"/>
        <w:autoSpaceDN w:val="0"/>
        <w:adjustRightInd w:val="0"/>
        <w:spacing w:line="0" w:lineRule="atLeast"/>
        <w:rPr>
          <w:color w:val="000000"/>
          <w:szCs w:val="21"/>
        </w:rPr>
      </w:pPr>
      <w:r w:rsidRPr="00073B09">
        <w:rPr>
          <w:rFonts w:hint="eastAsia"/>
          <w:b/>
          <w:i/>
          <w:color w:val="000000"/>
          <w:szCs w:val="21"/>
        </w:rPr>
        <w:t>○</w:t>
      </w:r>
      <w:r w:rsidRPr="00073B09">
        <w:rPr>
          <w:rFonts w:ascii="ＭＳ ゴシック" w:eastAsia="ＭＳ ゴシック" w:cs="ＭＳ ゴシック" w:hint="eastAsia"/>
          <w:b/>
          <w:bCs/>
          <w:i/>
          <w:iCs/>
          <w:color w:val="000000"/>
          <w:szCs w:val="21"/>
        </w:rPr>
        <w:t>事件発生からの対応のポイント</w:t>
      </w:r>
    </w:p>
    <w:tbl>
      <w:tblPr>
        <w:tblW w:w="0" w:type="auto"/>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402"/>
      </w:tblGrid>
      <w:tr w:rsidR="00470EA1" w:rsidRPr="00073B09" w14:paraId="69F843C9" w14:textId="77777777" w:rsidTr="000F3AC3">
        <w:trPr>
          <w:trHeight w:val="336"/>
        </w:trPr>
        <w:tc>
          <w:tcPr>
            <w:tcW w:w="3402" w:type="dxa"/>
            <w:tcBorders>
              <w:top w:val="single" w:sz="4" w:space="0" w:color="000000"/>
              <w:left w:val="single" w:sz="4" w:space="0" w:color="000000"/>
              <w:bottom w:val="single" w:sz="4" w:space="0" w:color="000000"/>
              <w:right w:val="single" w:sz="4" w:space="0" w:color="000000"/>
            </w:tcBorders>
            <w:shd w:val="pct25" w:color="auto" w:fill="auto"/>
            <w:vAlign w:val="center"/>
          </w:tcPr>
          <w:p w14:paraId="079E964A" w14:textId="77777777" w:rsidR="00470EA1" w:rsidRPr="00073B09" w:rsidRDefault="00470EA1" w:rsidP="00E11A82">
            <w:pPr>
              <w:autoSpaceDE w:val="0"/>
              <w:autoSpaceDN w:val="0"/>
              <w:adjustRightInd w:val="0"/>
              <w:spacing w:line="0" w:lineRule="atLeast"/>
              <w:rPr>
                <w:rFonts w:ascii="ＭＳ ゴシック" w:eastAsia="ＭＳ ゴシック" w:cs="ＭＳ ゴシック"/>
                <w:b/>
                <w:bCs/>
                <w:color w:val="000000"/>
                <w:szCs w:val="21"/>
              </w:rPr>
            </w:pPr>
            <w:r w:rsidRPr="00073B09">
              <w:rPr>
                <w:rFonts w:ascii="ＭＳ ゴシック" w:eastAsia="ＭＳ ゴシック" w:cs="ＭＳ ゴシック" w:hint="eastAsia"/>
                <w:b/>
                <w:bCs/>
                <w:color w:val="000000"/>
                <w:szCs w:val="21"/>
              </w:rPr>
              <w:t>被害生徒の状況把握とその対応</w:t>
            </w:r>
          </w:p>
        </w:tc>
      </w:tr>
    </w:tbl>
    <w:p w14:paraId="590E0DC7" w14:textId="29D2D0DE" w:rsidR="00470EA1" w:rsidRDefault="00470EA1" w:rsidP="00E11A82">
      <w:pPr>
        <w:autoSpaceDE w:val="0"/>
        <w:autoSpaceDN w:val="0"/>
        <w:adjustRightInd w:val="0"/>
        <w:spacing w:line="0" w:lineRule="atLeast"/>
        <w:ind w:leftChars="100" w:left="422" w:hangingChars="100" w:hanging="211"/>
        <w:rPr>
          <w:color w:val="000000"/>
          <w:szCs w:val="21"/>
        </w:rPr>
      </w:pPr>
      <w:r>
        <w:rPr>
          <w:rFonts w:hint="eastAsia"/>
          <w:color w:val="000000"/>
          <w:szCs w:val="21"/>
        </w:rPr>
        <w:t xml:space="preserve">①　</w:t>
      </w:r>
      <w:r w:rsidRPr="00C54FC8">
        <w:rPr>
          <w:rFonts w:hint="eastAsia"/>
          <w:color w:val="000000"/>
          <w:szCs w:val="21"/>
        </w:rPr>
        <w:t>負傷した生徒の状況に応じて、応急手当を講じ、緊急を要する場合は、すぐに医療機関で治療を行い、保護者に連絡する。</w:t>
      </w:r>
    </w:p>
    <w:p w14:paraId="0B336908" w14:textId="77777777" w:rsidR="00470EA1" w:rsidRDefault="00470EA1" w:rsidP="00E11A82">
      <w:pPr>
        <w:autoSpaceDE w:val="0"/>
        <w:autoSpaceDN w:val="0"/>
        <w:adjustRightInd w:val="0"/>
        <w:spacing w:line="0" w:lineRule="atLeast"/>
        <w:ind w:firstLineChars="100" w:firstLine="211"/>
        <w:rPr>
          <w:color w:val="000000"/>
          <w:szCs w:val="21"/>
        </w:rPr>
      </w:pPr>
      <w:r>
        <w:rPr>
          <w:rFonts w:hint="eastAsia"/>
          <w:color w:val="000000"/>
          <w:szCs w:val="21"/>
        </w:rPr>
        <w:t xml:space="preserve">②　</w:t>
      </w:r>
      <w:r w:rsidRPr="00073B09">
        <w:rPr>
          <w:rFonts w:hint="eastAsia"/>
          <w:color w:val="000000"/>
          <w:szCs w:val="21"/>
        </w:rPr>
        <w:t>容態等に配慮しながら時間的な経過や関係者など、慎重にできるだけ具体的に聴き取る。</w:t>
      </w:r>
    </w:p>
    <w:p w14:paraId="4E51144C" w14:textId="17A3953D" w:rsidR="00470EA1" w:rsidRPr="002B5E44" w:rsidRDefault="00470EA1" w:rsidP="00E11A82">
      <w:pPr>
        <w:autoSpaceDE w:val="0"/>
        <w:autoSpaceDN w:val="0"/>
        <w:adjustRightInd w:val="0"/>
        <w:spacing w:line="0" w:lineRule="atLeast"/>
        <w:ind w:leftChars="200" w:left="422"/>
        <w:rPr>
          <w:szCs w:val="21"/>
        </w:rPr>
      </w:pPr>
      <w:r w:rsidRPr="002B5E44">
        <w:rPr>
          <w:rFonts w:hint="eastAsia"/>
          <w:szCs w:val="21"/>
        </w:rPr>
        <w:t>その際、単に事実だけを確認するのではなく生徒の心の痛みや不安等に対して、</w:t>
      </w:r>
      <w:r w:rsidRPr="002B5E44">
        <w:rPr>
          <w:rFonts w:cs="ＭＳ 明朝" w:hint="eastAsia"/>
          <w:szCs w:val="21"/>
        </w:rPr>
        <w:t>養護教諭やスクールカウンセラー等が協力して、心のケアに努める。</w:t>
      </w:r>
      <w:r w:rsidRPr="002B5E44">
        <w:rPr>
          <w:rFonts w:hint="eastAsia"/>
          <w:szCs w:val="21"/>
        </w:rPr>
        <w:t>また、記録を残し再確認のための資料とする。</w:t>
      </w:r>
    </w:p>
    <w:p w14:paraId="178490E3" w14:textId="77777777" w:rsidR="00470EA1" w:rsidRPr="002B5E44" w:rsidRDefault="00470EA1" w:rsidP="00E11A82">
      <w:pPr>
        <w:autoSpaceDE w:val="0"/>
        <w:autoSpaceDN w:val="0"/>
        <w:adjustRightInd w:val="0"/>
        <w:spacing w:line="0" w:lineRule="atLeast"/>
        <w:ind w:leftChars="100" w:left="422" w:hangingChars="100" w:hanging="211"/>
        <w:rPr>
          <w:szCs w:val="21"/>
        </w:rPr>
      </w:pPr>
      <w:r w:rsidRPr="002B5E44">
        <w:rPr>
          <w:rFonts w:hint="eastAsia"/>
          <w:szCs w:val="21"/>
        </w:rPr>
        <w:t>③　暴力行為についても、生徒の感じる被害性に着目し、いじめに該当するか否かを判断するとともに、背景にある事情の調査を行う。</w:t>
      </w:r>
    </w:p>
    <w:p w14:paraId="53B70FCF" w14:textId="79A10EA9" w:rsidR="00470EA1" w:rsidRPr="002B5E44" w:rsidRDefault="00470EA1" w:rsidP="00E11A82">
      <w:pPr>
        <w:autoSpaceDE w:val="0"/>
        <w:autoSpaceDN w:val="0"/>
        <w:adjustRightInd w:val="0"/>
        <w:spacing w:line="0" w:lineRule="atLeast"/>
        <w:ind w:leftChars="100" w:left="422" w:hangingChars="100" w:hanging="211"/>
        <w:rPr>
          <w:szCs w:val="21"/>
        </w:rPr>
      </w:pPr>
      <w:r w:rsidRPr="002B5E44">
        <w:rPr>
          <w:rFonts w:hint="eastAsia"/>
          <w:szCs w:val="21"/>
        </w:rPr>
        <w:t>④　不安等から事実を話したがらない場合には、教職員は被害生徒の立場に立ち、関係機関等とも連携を図り、最善を尽くすことを伝え、話しやすい雰囲気をつくるとともに、専門的な知識を持つスクールカウンセラー等や、本人と関係の深い教職員等に聴いてもらうなどの工夫をする。</w:t>
      </w:r>
    </w:p>
    <w:p w14:paraId="30E64CA5" w14:textId="77777777" w:rsidR="00470EA1" w:rsidRPr="002B5E44" w:rsidRDefault="00470EA1" w:rsidP="00E11A82">
      <w:pPr>
        <w:autoSpaceDE w:val="0"/>
        <w:autoSpaceDN w:val="0"/>
        <w:adjustRightInd w:val="0"/>
        <w:spacing w:line="0" w:lineRule="atLeast"/>
        <w:ind w:firstLineChars="100" w:firstLine="211"/>
        <w:rPr>
          <w:szCs w:val="21"/>
        </w:rPr>
      </w:pPr>
      <w:r w:rsidRPr="002B5E44">
        <w:rPr>
          <w:rFonts w:hint="eastAsia"/>
          <w:szCs w:val="21"/>
        </w:rPr>
        <w:t>⑤　家庭訪問等により保護者の気持ちを十分聴き取るとともに連携を図る。</w:t>
      </w:r>
    </w:p>
    <w:p w14:paraId="0E17249F" w14:textId="77777777" w:rsidR="00470EA1" w:rsidRPr="002B5E44" w:rsidRDefault="00470EA1" w:rsidP="00E11A82">
      <w:pPr>
        <w:autoSpaceDE w:val="0"/>
        <w:autoSpaceDN w:val="0"/>
        <w:adjustRightInd w:val="0"/>
        <w:spacing w:line="0" w:lineRule="atLeast"/>
        <w:ind w:leftChars="100" w:left="422" w:hangingChars="100" w:hanging="211"/>
        <w:rPr>
          <w:rFonts w:cs="ＭＳ 明朝"/>
          <w:szCs w:val="21"/>
        </w:rPr>
      </w:pPr>
      <w:r w:rsidRPr="002B5E44">
        <w:rPr>
          <w:rFonts w:cs="ＭＳ 明朝" w:hint="eastAsia"/>
          <w:szCs w:val="21"/>
        </w:rPr>
        <w:t>⑥　担任のみで判断するのではなく、管理職に報告し、学年主任、生徒指導主事等と情報を共有し、組織的に対応する。</w:t>
      </w:r>
    </w:p>
    <w:p w14:paraId="28E49099" w14:textId="77777777" w:rsidR="00470EA1" w:rsidRPr="002B5E44" w:rsidRDefault="00470EA1" w:rsidP="00E11A82">
      <w:pPr>
        <w:autoSpaceDE w:val="0"/>
        <w:autoSpaceDN w:val="0"/>
        <w:adjustRightInd w:val="0"/>
        <w:spacing w:line="0" w:lineRule="atLeast"/>
        <w:ind w:leftChars="100" w:left="422" w:hangingChars="100" w:hanging="211"/>
        <w:rPr>
          <w:szCs w:val="21"/>
        </w:rPr>
      </w:pPr>
      <w:r w:rsidRPr="002B5E44">
        <w:rPr>
          <w:rFonts w:cs="ＭＳ 明朝" w:hint="eastAsia"/>
          <w:szCs w:val="21"/>
        </w:rPr>
        <w:t>⑦　事件の内容によっては、所轄の警察署と連携して情報収集を図るとともに、県</w:t>
      </w:r>
      <w:r w:rsidRPr="002B5E44">
        <w:rPr>
          <w:rFonts w:hint="eastAsia"/>
          <w:szCs w:val="21"/>
        </w:rPr>
        <w:t>教育委員会（生徒指導課）および関係機関等と連携しながら事件の全容を把握するようにする。</w:t>
      </w:r>
    </w:p>
    <w:p w14:paraId="638C1732" w14:textId="77777777" w:rsidR="00470EA1" w:rsidRPr="008470EB" w:rsidRDefault="00470EA1" w:rsidP="00E11A82">
      <w:pPr>
        <w:autoSpaceDE w:val="0"/>
        <w:autoSpaceDN w:val="0"/>
        <w:adjustRightInd w:val="0"/>
        <w:spacing w:line="0" w:lineRule="atLeast"/>
        <w:ind w:firstLineChars="100" w:firstLine="211"/>
        <w:rPr>
          <w:szCs w:val="21"/>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ook w:val="01E0" w:firstRow="1" w:lastRow="1" w:firstColumn="1" w:lastColumn="1" w:noHBand="0" w:noVBand="0"/>
      </w:tblPr>
      <w:tblGrid>
        <w:gridCol w:w="3428"/>
      </w:tblGrid>
      <w:tr w:rsidR="00470EA1" w:rsidRPr="00073B09" w14:paraId="36DE6F00" w14:textId="77777777" w:rsidTr="000F3AC3">
        <w:tc>
          <w:tcPr>
            <w:tcW w:w="3428" w:type="dxa"/>
            <w:shd w:val="pct25" w:color="auto" w:fill="auto"/>
            <w:vAlign w:val="center"/>
          </w:tcPr>
          <w:p w14:paraId="1062BC4C" w14:textId="77777777" w:rsidR="00470EA1" w:rsidRPr="00073B09" w:rsidRDefault="00470EA1" w:rsidP="00E11A82">
            <w:pPr>
              <w:autoSpaceDE w:val="0"/>
              <w:autoSpaceDN w:val="0"/>
              <w:adjustRightInd w:val="0"/>
              <w:spacing w:line="0" w:lineRule="atLeast"/>
              <w:rPr>
                <w:rFonts w:cs="ＭＳ 明朝"/>
                <w:szCs w:val="21"/>
              </w:rPr>
            </w:pPr>
            <w:r>
              <w:rPr>
                <w:rFonts w:ascii="ＭＳ ゴシック" w:eastAsia="ＭＳ ゴシック" w:cs="ＭＳ ゴシック" w:hint="eastAsia"/>
                <w:b/>
                <w:bCs/>
                <w:szCs w:val="21"/>
                <w:highlight w:val="lightGray"/>
              </w:rPr>
              <w:t>加害生徒の状況把握とその対応</w:t>
            </w:r>
          </w:p>
        </w:tc>
      </w:tr>
    </w:tbl>
    <w:p w14:paraId="0E55201B" w14:textId="77777777" w:rsidR="00470EA1" w:rsidRPr="00073B09" w:rsidRDefault="00470EA1" w:rsidP="00E11A82">
      <w:pPr>
        <w:autoSpaceDE w:val="0"/>
        <w:autoSpaceDN w:val="0"/>
        <w:adjustRightInd w:val="0"/>
        <w:spacing w:line="0" w:lineRule="atLeast"/>
        <w:ind w:leftChars="100" w:left="422" w:hangingChars="100" w:hanging="211"/>
        <w:rPr>
          <w:szCs w:val="21"/>
        </w:rPr>
      </w:pPr>
      <w:r w:rsidRPr="00073B09">
        <w:rPr>
          <w:rFonts w:hint="eastAsia"/>
          <w:szCs w:val="21"/>
        </w:rPr>
        <w:t>①　問題行動が起こった背景や時間的な経過、関係者等について、できるだけ具体的に確認する。その際、単に事実だけを追及するのではなく、当該生徒の内面的課題を生活背景等（学校生活、家庭環境、友人関係等）と関連させ明確にしていくとともに、その解決に向け支援する。また、記録を残し再確認のための資料とする。</w:t>
      </w:r>
    </w:p>
    <w:p w14:paraId="72BD5BC3" w14:textId="77777777" w:rsidR="00470EA1" w:rsidRPr="00073B09" w:rsidRDefault="00470EA1" w:rsidP="00E11A82">
      <w:pPr>
        <w:autoSpaceDE w:val="0"/>
        <w:autoSpaceDN w:val="0"/>
        <w:adjustRightInd w:val="0"/>
        <w:spacing w:line="0" w:lineRule="atLeast"/>
        <w:ind w:firstLineChars="100" w:firstLine="211"/>
        <w:rPr>
          <w:szCs w:val="21"/>
        </w:rPr>
      </w:pPr>
      <w:r w:rsidRPr="00073B09">
        <w:rPr>
          <w:rFonts w:hint="eastAsia"/>
          <w:szCs w:val="21"/>
        </w:rPr>
        <w:t>②　家庭訪問等により保護者と連携し、対応を図る。</w:t>
      </w:r>
    </w:p>
    <w:p w14:paraId="65762B45" w14:textId="77777777" w:rsidR="00470EA1" w:rsidRPr="00073B09" w:rsidRDefault="00470EA1" w:rsidP="00E11A82">
      <w:pPr>
        <w:autoSpaceDE w:val="0"/>
        <w:autoSpaceDN w:val="0"/>
        <w:adjustRightInd w:val="0"/>
        <w:spacing w:line="0" w:lineRule="atLeast"/>
        <w:ind w:leftChars="100" w:left="422" w:hangingChars="100" w:hanging="211"/>
        <w:rPr>
          <w:szCs w:val="21"/>
        </w:rPr>
      </w:pPr>
      <w:r w:rsidRPr="002B5E44">
        <w:rPr>
          <w:rFonts w:hint="eastAsia"/>
          <w:szCs w:val="21"/>
        </w:rPr>
        <w:t xml:space="preserve">③　</w:t>
      </w:r>
      <w:r w:rsidRPr="002B5E44">
        <w:rPr>
          <w:rFonts w:cs="ＭＳ 明朝" w:hint="eastAsia"/>
          <w:szCs w:val="21"/>
        </w:rPr>
        <w:t>県</w:t>
      </w:r>
      <w:r w:rsidRPr="002B5E44">
        <w:rPr>
          <w:rFonts w:hint="eastAsia"/>
          <w:szCs w:val="21"/>
        </w:rPr>
        <w:t>教育委員会（生徒指導課）および関係機関等と連携しながら情報収集を図り、事件の全</w:t>
      </w:r>
      <w:r w:rsidRPr="00073B09">
        <w:rPr>
          <w:rFonts w:hint="eastAsia"/>
          <w:szCs w:val="21"/>
        </w:rPr>
        <w:t>容を把握するようにする。</w:t>
      </w:r>
    </w:p>
    <w:p w14:paraId="0166D168" w14:textId="77777777" w:rsidR="00470EA1" w:rsidRPr="00073B09" w:rsidRDefault="00470EA1" w:rsidP="00E11A82">
      <w:pPr>
        <w:autoSpaceDE w:val="0"/>
        <w:autoSpaceDN w:val="0"/>
        <w:adjustRightInd w:val="0"/>
        <w:spacing w:line="0" w:lineRule="atLeast"/>
        <w:ind w:leftChars="100" w:left="422" w:hangingChars="100" w:hanging="211"/>
        <w:rPr>
          <w:rFonts w:cs="ＭＳ 明朝"/>
          <w:szCs w:val="21"/>
        </w:rPr>
      </w:pPr>
      <w:r w:rsidRPr="00073B09">
        <w:rPr>
          <w:rFonts w:cs="ＭＳ 明朝" w:hint="eastAsia"/>
          <w:szCs w:val="21"/>
        </w:rPr>
        <w:t>④　加害生徒の具体的行為、動機、個別的資質等諸般の事情を考慮して県教育委員会との連携のもと、「指導としての懲戒」と「処分としての懲戒」を慎重かつ適切に運用する。</w:t>
      </w:r>
    </w:p>
    <w:p w14:paraId="607C465D" w14:textId="77777777" w:rsidR="00470EA1" w:rsidRPr="00073B09" w:rsidRDefault="00470EA1" w:rsidP="00E11A82">
      <w:pPr>
        <w:autoSpaceDE w:val="0"/>
        <w:autoSpaceDN w:val="0"/>
        <w:adjustRightInd w:val="0"/>
        <w:spacing w:line="0" w:lineRule="atLeast"/>
        <w:ind w:leftChars="100" w:left="422" w:hangingChars="100" w:hanging="211"/>
        <w:rPr>
          <w:szCs w:val="21"/>
        </w:rPr>
      </w:pPr>
      <w:r w:rsidRPr="00073B09">
        <w:rPr>
          <w:rFonts w:hint="eastAsia"/>
          <w:szCs w:val="21"/>
        </w:rPr>
        <w:t>⑤　暴力行為等の問題行動は「絶対に許されない」という強い認識に立ち、毅然として指導にあたる。</w:t>
      </w:r>
    </w:p>
    <w:p w14:paraId="1AA457D9" w14:textId="77777777" w:rsidR="00470EA1" w:rsidRPr="00073B09" w:rsidRDefault="00470EA1" w:rsidP="00E11A82">
      <w:pPr>
        <w:autoSpaceDE w:val="0"/>
        <w:autoSpaceDN w:val="0"/>
        <w:adjustRightInd w:val="0"/>
        <w:spacing w:line="0" w:lineRule="atLeast"/>
        <w:ind w:leftChars="100" w:left="422" w:hangingChars="100" w:hanging="211"/>
        <w:rPr>
          <w:rFonts w:cs="ＭＳ 明朝"/>
          <w:szCs w:val="21"/>
        </w:rPr>
      </w:pPr>
      <w:r w:rsidRPr="00073B09">
        <w:rPr>
          <w:rFonts w:cs="ＭＳ 明朝" w:hint="eastAsia"/>
          <w:szCs w:val="21"/>
        </w:rPr>
        <w:t>⑥　担任のみで判断するのではなく、</w:t>
      </w:r>
      <w:r w:rsidRPr="007849D8">
        <w:rPr>
          <w:rFonts w:cs="ＭＳ 明朝" w:hint="eastAsia"/>
          <w:szCs w:val="21"/>
        </w:rPr>
        <w:t>原則、情報を得たその日のうちに</w:t>
      </w:r>
      <w:r w:rsidRPr="00073B09">
        <w:rPr>
          <w:rFonts w:cs="ＭＳ 明朝" w:hint="eastAsia"/>
          <w:szCs w:val="21"/>
        </w:rPr>
        <w:t>管理職、学年主任、生徒指導主事等と情報を共有し、組織的に対応する。</w:t>
      </w:r>
    </w:p>
    <w:p w14:paraId="2DCADAA7" w14:textId="77777777" w:rsidR="00470EA1" w:rsidRPr="00073B09" w:rsidRDefault="00470EA1" w:rsidP="00E11A82">
      <w:pPr>
        <w:autoSpaceDE w:val="0"/>
        <w:autoSpaceDN w:val="0"/>
        <w:adjustRightInd w:val="0"/>
        <w:spacing w:beforeLines="50" w:before="163" w:line="0" w:lineRule="atLeast"/>
        <w:ind w:firstLineChars="50" w:firstLine="105"/>
        <w:rPr>
          <w:rFonts w:cs="ＭＳ 明朝"/>
          <w:szCs w:val="21"/>
        </w:rPr>
      </w:pPr>
      <w:r>
        <w:rPr>
          <w:rFonts w:ascii="ＭＳ ゴシック" w:eastAsia="ＭＳ ゴシック" w:cs="ＭＳ ゴシック" w:hint="eastAsia"/>
          <w:b/>
          <w:bCs/>
          <w:szCs w:val="21"/>
          <w:highlight w:val="lightGray"/>
          <w:bdr w:val="single" w:sz="4" w:space="0" w:color="auto"/>
        </w:rPr>
        <w:t xml:space="preserve"> 保護者への連絡、教育委員会等への報告 </w:t>
      </w:r>
    </w:p>
    <w:p w14:paraId="5A3302B2" w14:textId="77777777" w:rsidR="00470EA1" w:rsidRPr="00073B09" w:rsidRDefault="00470EA1" w:rsidP="00E11A82">
      <w:pPr>
        <w:autoSpaceDE w:val="0"/>
        <w:autoSpaceDN w:val="0"/>
        <w:adjustRightInd w:val="0"/>
        <w:spacing w:line="0" w:lineRule="atLeast"/>
        <w:ind w:firstLineChars="100" w:firstLine="211"/>
        <w:rPr>
          <w:rFonts w:hAnsi="ＭＳ 明朝"/>
          <w:szCs w:val="21"/>
        </w:rPr>
      </w:pPr>
      <w:r w:rsidRPr="00073B09">
        <w:rPr>
          <w:rFonts w:hAnsi="ＭＳ 明朝" w:hint="eastAsia"/>
          <w:szCs w:val="21"/>
        </w:rPr>
        <w:t>①　速やかに複数の教員で家庭訪問を実施する。(可能な限り事情を聴いた当日に行う。)</w:t>
      </w:r>
    </w:p>
    <w:p w14:paraId="518CC803" w14:textId="470F6D73" w:rsidR="00470EA1" w:rsidRPr="00073B09" w:rsidRDefault="00470EA1" w:rsidP="00E11A82">
      <w:pPr>
        <w:autoSpaceDE w:val="0"/>
        <w:autoSpaceDN w:val="0"/>
        <w:adjustRightInd w:val="0"/>
        <w:spacing w:line="0" w:lineRule="atLeast"/>
        <w:ind w:leftChars="100" w:left="422" w:hangingChars="100" w:hanging="211"/>
        <w:rPr>
          <w:rFonts w:hAnsi="ＭＳ 明朝"/>
          <w:szCs w:val="21"/>
        </w:rPr>
      </w:pPr>
      <w:r w:rsidRPr="00073B09">
        <w:rPr>
          <w:rFonts w:hAnsi="ＭＳ 明朝" w:hint="eastAsia"/>
          <w:szCs w:val="21"/>
        </w:rPr>
        <w:t>②　被害生徒の保護者には、経過や学校の対応を正確に伝え、今後の指導やケアについて説明し、理解と協力を依頼する。</w:t>
      </w:r>
    </w:p>
    <w:p w14:paraId="26DB3DE1" w14:textId="074421C6" w:rsidR="00470EA1" w:rsidRPr="00073B09" w:rsidRDefault="00470EA1" w:rsidP="00E11A82">
      <w:pPr>
        <w:autoSpaceDE w:val="0"/>
        <w:autoSpaceDN w:val="0"/>
        <w:adjustRightInd w:val="0"/>
        <w:spacing w:line="0" w:lineRule="atLeast"/>
        <w:ind w:leftChars="100" w:left="422" w:hangingChars="100" w:hanging="211"/>
        <w:rPr>
          <w:rFonts w:hAnsi="ＭＳ 明朝"/>
          <w:szCs w:val="21"/>
        </w:rPr>
      </w:pPr>
      <w:r w:rsidRPr="00073B09">
        <w:rPr>
          <w:rFonts w:hAnsi="ＭＳ 明朝" w:hint="eastAsia"/>
          <w:szCs w:val="21"/>
        </w:rPr>
        <w:t>③　加害生徒の保護者には、事象の具体的な内容や状況、被害生徒の容態や心情を本人等の同意のもと正確に伝え、今後の学校の取組について、理解と協力を依頼する。その際、一方的に過失を伝えるだけでなく、加害生徒の課題解決のための具体的な支援について話し合う。</w:t>
      </w:r>
    </w:p>
    <w:p w14:paraId="43E1B6C2" w14:textId="77777777" w:rsidR="00470EA1" w:rsidRPr="00073B09" w:rsidRDefault="00470EA1" w:rsidP="00E11A82">
      <w:pPr>
        <w:autoSpaceDE w:val="0"/>
        <w:autoSpaceDN w:val="0"/>
        <w:adjustRightInd w:val="0"/>
        <w:spacing w:line="0" w:lineRule="atLeast"/>
        <w:ind w:leftChars="100" w:left="422" w:hangingChars="100" w:hanging="211"/>
        <w:rPr>
          <w:rFonts w:hAnsi="ＭＳ 明朝" w:cs="ＭＳ 明朝"/>
          <w:szCs w:val="21"/>
        </w:rPr>
      </w:pPr>
      <w:r w:rsidRPr="002B5E44">
        <w:rPr>
          <w:rFonts w:hAnsi="ＭＳ 明朝" w:cs="ＭＳ 明朝" w:hint="eastAsia"/>
          <w:szCs w:val="21"/>
        </w:rPr>
        <w:t>④　必要に応じ、</w:t>
      </w:r>
      <w:r w:rsidRPr="002B5E44">
        <w:rPr>
          <w:rFonts w:cs="ＭＳ 明朝" w:hint="eastAsia"/>
          <w:szCs w:val="21"/>
        </w:rPr>
        <w:t>県</w:t>
      </w:r>
      <w:r w:rsidRPr="002B5E44">
        <w:rPr>
          <w:rFonts w:hAnsi="ＭＳ 明朝" w:cs="ＭＳ 明朝" w:hint="eastAsia"/>
          <w:szCs w:val="21"/>
        </w:rPr>
        <w:t>教育委員会（生徒指導課）に報告するとともに、警察等の関係機関と連携</w:t>
      </w:r>
      <w:r w:rsidRPr="00073B09">
        <w:rPr>
          <w:rFonts w:hAnsi="ＭＳ 明朝" w:cs="ＭＳ 明朝" w:hint="eastAsia"/>
          <w:szCs w:val="21"/>
        </w:rPr>
        <w:t>協力を行う。</w:t>
      </w:r>
    </w:p>
    <w:p w14:paraId="082445B6" w14:textId="5EC9B9A9" w:rsidR="00470EA1" w:rsidRDefault="00470EA1" w:rsidP="00B953DC">
      <w:pPr>
        <w:autoSpaceDE w:val="0"/>
        <w:autoSpaceDN w:val="0"/>
        <w:adjustRightInd w:val="0"/>
        <w:spacing w:line="0" w:lineRule="atLeast"/>
        <w:ind w:leftChars="100" w:left="422" w:hangingChars="100" w:hanging="211"/>
        <w:rPr>
          <w:szCs w:val="21"/>
        </w:rPr>
      </w:pPr>
      <w:r w:rsidRPr="00073B09">
        <w:rPr>
          <w:rFonts w:hAnsi="ＭＳ 明朝" w:cs="ＭＳ 明朝" w:hint="eastAsia"/>
          <w:szCs w:val="21"/>
        </w:rPr>
        <w:t xml:space="preserve">⑤　</w:t>
      </w:r>
      <w:r w:rsidRPr="00073B09">
        <w:rPr>
          <w:rFonts w:hint="eastAsia"/>
          <w:szCs w:val="21"/>
        </w:rPr>
        <w:t>他の中学校や高等学校の生徒、有職・無職少年など学校外の集団との関わりがある場合には、「児童生徒の『被害のおそれ』に対する学校における早期対応について【指針】」に基</w:t>
      </w:r>
      <w:r w:rsidRPr="00073B09">
        <w:rPr>
          <w:rFonts w:hint="eastAsia"/>
          <w:szCs w:val="21"/>
        </w:rPr>
        <w:lastRenderedPageBreak/>
        <w:t>づき警察や市町の青少年健全育成に関わる部局との連携に加え、スクールソーシャルワーカーや生徒指導特別指導員等も活用し、解決に向けた具体的な取組を進める。</w:t>
      </w:r>
    </w:p>
    <w:p w14:paraId="051C080A" w14:textId="77777777" w:rsidR="00B953DC" w:rsidRPr="00B953DC" w:rsidRDefault="00B953DC" w:rsidP="00B953DC">
      <w:pPr>
        <w:autoSpaceDE w:val="0"/>
        <w:autoSpaceDN w:val="0"/>
        <w:adjustRightInd w:val="0"/>
        <w:spacing w:line="0" w:lineRule="atLeast"/>
        <w:ind w:leftChars="100" w:left="422" w:hangingChars="100" w:hanging="211"/>
        <w:rPr>
          <w:szCs w:val="21"/>
        </w:rPr>
      </w:pPr>
    </w:p>
    <w:tbl>
      <w:tblPr>
        <w:tblW w:w="0" w:type="auto"/>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34"/>
      </w:tblGrid>
      <w:tr w:rsidR="00470EA1" w:rsidRPr="00073B09" w14:paraId="0E3838D3" w14:textId="77777777" w:rsidTr="000F3AC3">
        <w:trPr>
          <w:trHeight w:val="290"/>
        </w:trPr>
        <w:tc>
          <w:tcPr>
            <w:tcW w:w="1134" w:type="dxa"/>
            <w:tcBorders>
              <w:top w:val="single" w:sz="4" w:space="0" w:color="000000"/>
              <w:left w:val="single" w:sz="4" w:space="0" w:color="000000"/>
              <w:bottom w:val="single" w:sz="4" w:space="0" w:color="000000"/>
              <w:right w:val="single" w:sz="4" w:space="0" w:color="000000"/>
            </w:tcBorders>
            <w:shd w:val="pct25" w:color="auto" w:fill="auto"/>
            <w:vAlign w:val="center"/>
          </w:tcPr>
          <w:p w14:paraId="72930BCA" w14:textId="77777777" w:rsidR="00470EA1" w:rsidRPr="00073B09" w:rsidRDefault="00470EA1" w:rsidP="00E11A82">
            <w:pPr>
              <w:autoSpaceDE w:val="0"/>
              <w:autoSpaceDN w:val="0"/>
              <w:adjustRightInd w:val="0"/>
              <w:spacing w:line="0" w:lineRule="atLeast"/>
              <w:rPr>
                <w:rFonts w:ascii="ＭＳ ゴシック" w:eastAsia="ＭＳ ゴシック" w:cs="ＭＳ ゴシック"/>
                <w:b/>
                <w:bCs/>
                <w:szCs w:val="21"/>
              </w:rPr>
            </w:pPr>
            <w:r>
              <w:rPr>
                <w:rFonts w:ascii="ＭＳ ゴシック" w:eastAsia="ＭＳ ゴシック" w:cs="ＭＳ ゴシック" w:hint="eastAsia"/>
                <w:b/>
                <w:bCs/>
                <w:szCs w:val="21"/>
                <w:highlight w:val="lightGray"/>
              </w:rPr>
              <w:t>事後措置</w:t>
            </w:r>
          </w:p>
        </w:tc>
      </w:tr>
    </w:tbl>
    <w:p w14:paraId="1DE8B49F" w14:textId="77777777" w:rsidR="00470EA1" w:rsidRPr="002B5E44" w:rsidRDefault="00470EA1" w:rsidP="00E11A82">
      <w:pPr>
        <w:autoSpaceDE w:val="0"/>
        <w:autoSpaceDN w:val="0"/>
        <w:adjustRightInd w:val="0"/>
        <w:spacing w:line="0" w:lineRule="atLeast"/>
        <w:ind w:leftChars="100" w:left="422" w:hangingChars="100" w:hanging="211"/>
        <w:rPr>
          <w:rFonts w:hAnsi="ＭＳ 明朝" w:cs="ＭＳ 明朝"/>
          <w:szCs w:val="21"/>
        </w:rPr>
      </w:pPr>
      <w:r w:rsidRPr="002B5E44">
        <w:rPr>
          <w:rFonts w:hAnsi="ＭＳ 明朝" w:cs="ＭＳ 明朝" w:hint="eastAsia"/>
          <w:szCs w:val="21"/>
        </w:rPr>
        <w:t>①　担任と生徒指導担当者を中心に全教職員が連携し、被害生徒の心のケア等、適切な支援を行う。</w:t>
      </w:r>
    </w:p>
    <w:p w14:paraId="0365F38F" w14:textId="77777777" w:rsidR="00470EA1" w:rsidRPr="002B5E44" w:rsidRDefault="00470EA1" w:rsidP="00E11A82">
      <w:pPr>
        <w:autoSpaceDE w:val="0"/>
        <w:autoSpaceDN w:val="0"/>
        <w:adjustRightInd w:val="0"/>
        <w:spacing w:line="0" w:lineRule="atLeast"/>
        <w:ind w:leftChars="100" w:left="422" w:hangingChars="100" w:hanging="211"/>
        <w:rPr>
          <w:rFonts w:hAnsi="ＭＳ 明朝" w:cs="ＭＳ 明朝"/>
          <w:szCs w:val="21"/>
        </w:rPr>
      </w:pPr>
      <w:r w:rsidRPr="002B5E44">
        <w:rPr>
          <w:rFonts w:hAnsi="ＭＳ 明朝" w:cs="ＭＳ 明朝" w:hint="eastAsia"/>
          <w:szCs w:val="21"/>
        </w:rPr>
        <w:t>②　加害生徒に対しては、問題行動の内容や家庭の状況等のアセスメントを十分行ったうえで、関係機関と連携して再発防止のための指導や支援を行う。</w:t>
      </w:r>
    </w:p>
    <w:p w14:paraId="793D6679" w14:textId="77777777" w:rsidR="00470EA1" w:rsidRPr="002B5E44" w:rsidRDefault="00470EA1" w:rsidP="00E11A82">
      <w:pPr>
        <w:autoSpaceDE w:val="0"/>
        <w:autoSpaceDN w:val="0"/>
        <w:adjustRightInd w:val="0"/>
        <w:spacing w:line="0" w:lineRule="atLeast"/>
        <w:ind w:leftChars="100" w:left="422" w:hangingChars="100" w:hanging="211"/>
        <w:rPr>
          <w:rFonts w:ascii="Times New Roman" w:hAnsi="Times New Roman"/>
          <w:kern w:val="21"/>
          <w:szCs w:val="21"/>
        </w:rPr>
      </w:pPr>
      <w:r w:rsidRPr="002B5E44">
        <w:rPr>
          <w:rFonts w:hint="eastAsia"/>
          <w:kern w:val="21"/>
          <w:szCs w:val="21"/>
        </w:rPr>
        <w:t>③　新しい情報が得られ次第、</w:t>
      </w:r>
      <w:r w:rsidRPr="002B5E44">
        <w:rPr>
          <w:rFonts w:cs="ＭＳ 明朝" w:hint="eastAsia"/>
          <w:szCs w:val="21"/>
        </w:rPr>
        <w:t>県</w:t>
      </w:r>
      <w:r w:rsidRPr="002B5E44">
        <w:rPr>
          <w:rFonts w:hint="eastAsia"/>
          <w:kern w:val="21"/>
          <w:szCs w:val="21"/>
        </w:rPr>
        <w:t>教育委員会（生徒指導課）および関係機関等へ報告し、情報共有する。</w:t>
      </w:r>
    </w:p>
    <w:p w14:paraId="439132A2" w14:textId="77777777" w:rsidR="00470EA1" w:rsidRPr="002B5E44" w:rsidRDefault="00470EA1" w:rsidP="00E11A82">
      <w:pPr>
        <w:autoSpaceDE w:val="0"/>
        <w:autoSpaceDN w:val="0"/>
        <w:adjustRightInd w:val="0"/>
        <w:spacing w:line="0" w:lineRule="atLeast"/>
        <w:ind w:leftChars="100" w:left="422" w:hangingChars="100" w:hanging="211"/>
        <w:rPr>
          <w:rFonts w:ascii="Times New Roman" w:hAnsi="Times New Roman"/>
          <w:kern w:val="21"/>
          <w:szCs w:val="21"/>
        </w:rPr>
      </w:pPr>
      <w:r w:rsidRPr="002B5E44">
        <w:rPr>
          <w:rFonts w:ascii="Times New Roman" w:hAnsi="Times New Roman" w:hint="eastAsia"/>
          <w:kern w:val="21"/>
          <w:szCs w:val="21"/>
        </w:rPr>
        <w:t>④　道徳の授業や学級活動等で、お互いを思いやり、尊重し、生命や人権を大切にする態度を育成し、友情の尊さや信頼の醸成、生きることの素晴らしさや喜び等について適切に指導する。</w:t>
      </w:r>
    </w:p>
    <w:p w14:paraId="3450424D" w14:textId="77777777" w:rsidR="00470EA1" w:rsidRPr="002B5E44" w:rsidRDefault="00470EA1" w:rsidP="00E11A82">
      <w:pPr>
        <w:autoSpaceDE w:val="0"/>
        <w:autoSpaceDN w:val="0"/>
        <w:adjustRightInd w:val="0"/>
        <w:spacing w:line="0" w:lineRule="atLeast"/>
        <w:ind w:leftChars="100" w:left="422" w:hangingChars="100" w:hanging="211"/>
        <w:rPr>
          <w:rFonts w:hAnsi="ＭＳ 明朝" w:cs="ＭＳ 明朝"/>
          <w:szCs w:val="21"/>
        </w:rPr>
      </w:pPr>
      <w:r w:rsidRPr="002B5E44">
        <w:rPr>
          <w:rFonts w:hint="eastAsia"/>
          <w:szCs w:val="21"/>
        </w:rPr>
        <w:t>⑤　報道機関への対応は、原則として管理職が行う。その際、生徒の個人情報に配慮しながら、事実関係等を十分把握して対応する</w:t>
      </w:r>
      <w:r w:rsidRPr="002B5E44">
        <w:rPr>
          <w:rFonts w:hAnsi="ＭＳ 明朝" w:cs="ＭＳ 明朝" w:hint="eastAsia"/>
          <w:szCs w:val="21"/>
        </w:rPr>
        <w:t>。</w:t>
      </w:r>
    </w:p>
    <w:p w14:paraId="060C4876" w14:textId="77777777" w:rsidR="00470EA1" w:rsidRPr="002B5E44" w:rsidRDefault="00470EA1" w:rsidP="00E11A82">
      <w:pPr>
        <w:autoSpaceDE w:val="0"/>
        <w:autoSpaceDN w:val="0"/>
        <w:adjustRightInd w:val="0"/>
        <w:spacing w:line="0" w:lineRule="atLeast"/>
        <w:ind w:leftChars="100" w:left="422" w:hangingChars="100" w:hanging="211"/>
        <w:rPr>
          <w:rFonts w:hAnsi="ＭＳ 明朝" w:cs="ＭＳ 明朝"/>
          <w:szCs w:val="21"/>
        </w:rPr>
      </w:pPr>
      <w:r w:rsidRPr="002B5E44">
        <w:rPr>
          <w:rFonts w:hint="eastAsia"/>
          <w:szCs w:val="21"/>
        </w:rPr>
        <w:t>⑥　「児童生徒の『被害のおそれ』に対する学校における早期対応について【指針】」に基づき、集団的不良交友関係の実態把握や解消等</w:t>
      </w:r>
      <w:r w:rsidRPr="002B5E44">
        <w:rPr>
          <w:rFonts w:hint="eastAsia"/>
          <w:kern w:val="21"/>
          <w:szCs w:val="21"/>
        </w:rPr>
        <w:t>およ</w:t>
      </w:r>
      <w:r w:rsidRPr="002B5E44">
        <w:rPr>
          <w:rFonts w:hint="eastAsia"/>
          <w:szCs w:val="21"/>
        </w:rPr>
        <w:t>び問題行動の防止や立ち直り支援に努める。</w:t>
      </w:r>
    </w:p>
    <w:p w14:paraId="20448B18" w14:textId="77777777" w:rsidR="00470EA1" w:rsidRPr="002B5E44" w:rsidRDefault="00470EA1" w:rsidP="00E11A82">
      <w:pPr>
        <w:autoSpaceDE w:val="0"/>
        <w:autoSpaceDN w:val="0"/>
        <w:adjustRightInd w:val="0"/>
        <w:spacing w:line="0" w:lineRule="atLeast"/>
        <w:ind w:leftChars="100" w:left="422" w:hangingChars="100" w:hanging="211"/>
        <w:rPr>
          <w:szCs w:val="21"/>
        </w:rPr>
      </w:pPr>
      <w:r w:rsidRPr="002B5E44">
        <w:rPr>
          <w:rFonts w:hint="eastAsia"/>
          <w:szCs w:val="21"/>
        </w:rPr>
        <w:t>⑦　教育相談体制の充実を図り、必要であればスクールカウンセラー等の緊急支援を県教育委員会に依頼し、生徒の心のケアに努める。</w:t>
      </w:r>
    </w:p>
    <w:p w14:paraId="0098E25A" w14:textId="77777777" w:rsidR="00470EA1" w:rsidRPr="002B5E44" w:rsidRDefault="00470EA1" w:rsidP="00E11A82">
      <w:pPr>
        <w:autoSpaceDE w:val="0"/>
        <w:autoSpaceDN w:val="0"/>
        <w:adjustRightInd w:val="0"/>
        <w:spacing w:line="280" w:lineRule="exact"/>
        <w:ind w:leftChars="99" w:left="428" w:hangingChars="104" w:hanging="219"/>
        <w:rPr>
          <w:rFonts w:cs="ＭＳ 明朝"/>
          <w:szCs w:val="21"/>
        </w:rPr>
      </w:pPr>
      <w:r w:rsidRPr="002B5E44">
        <w:rPr>
          <w:rFonts w:hint="eastAsia"/>
          <w:szCs w:val="21"/>
        </w:rPr>
        <w:t xml:space="preserve">⑧　</w:t>
      </w:r>
      <w:r w:rsidRPr="002B5E44">
        <w:rPr>
          <w:rFonts w:cs="ＭＳ 明朝" w:hint="eastAsia"/>
          <w:szCs w:val="21"/>
        </w:rPr>
        <w:t>事件の経緯を簡潔かつ正確に記録するとともに、校長は情報を整理して県教育委員会（生徒指導課）へ事故報告を行う。</w:t>
      </w:r>
    </w:p>
    <w:p w14:paraId="043046E1" w14:textId="77777777" w:rsidR="00470EA1" w:rsidRPr="00073B09" w:rsidRDefault="00470EA1" w:rsidP="00E11A82">
      <w:pPr>
        <w:autoSpaceDE w:val="0"/>
        <w:autoSpaceDN w:val="0"/>
        <w:adjustRightInd w:val="0"/>
        <w:spacing w:line="0" w:lineRule="atLeast"/>
        <w:rPr>
          <w:szCs w:val="21"/>
        </w:rPr>
      </w:pPr>
    </w:p>
    <w:p w14:paraId="4B1BD159" w14:textId="77777777" w:rsidR="00470EA1" w:rsidRPr="00073B09" w:rsidRDefault="00470EA1" w:rsidP="00470EA1">
      <w:pPr>
        <w:autoSpaceDE w:val="0"/>
        <w:autoSpaceDN w:val="0"/>
        <w:adjustRightInd w:val="0"/>
        <w:spacing w:line="0" w:lineRule="atLeast"/>
        <w:jc w:val="left"/>
        <w:rPr>
          <w:rFonts w:ascii="ＭＳ ゴシック" w:eastAsia="ＭＳ ゴシック" w:cs="ＭＳ ゴシック"/>
          <w:b/>
          <w:bCs/>
          <w:szCs w:val="21"/>
        </w:rPr>
      </w:pPr>
      <w:r w:rsidRPr="00073B09">
        <w:rPr>
          <w:rFonts w:ascii="ＭＳ ゴシック" w:eastAsia="ＭＳ ゴシック" w:cs="ＭＳ ゴシック" w:hint="eastAsia"/>
          <w:b/>
          <w:bCs/>
          <w:i/>
          <w:iCs/>
          <w:szCs w:val="21"/>
        </w:rPr>
        <w:t>○指導</w:t>
      </w:r>
      <w:r w:rsidRPr="00073B09">
        <w:rPr>
          <w:rFonts w:ascii="ＭＳ ゴシック" w:eastAsia="ＭＳ ゴシック" w:cs="ＭＳ ゴシック"/>
          <w:b/>
          <w:bCs/>
          <w:i/>
          <w:iCs/>
          <w:szCs w:val="21"/>
        </w:rPr>
        <w:t>(</w:t>
      </w:r>
      <w:r w:rsidRPr="00073B09">
        <w:rPr>
          <w:rFonts w:ascii="ＭＳ ゴシック" w:eastAsia="ＭＳ ゴシック" w:cs="ＭＳ ゴシック" w:hint="eastAsia"/>
          <w:b/>
          <w:bCs/>
          <w:i/>
          <w:iCs/>
          <w:szCs w:val="21"/>
        </w:rPr>
        <w:t>教育</w:t>
      </w:r>
      <w:r w:rsidRPr="00073B09">
        <w:rPr>
          <w:rFonts w:ascii="ＭＳ ゴシック" w:eastAsia="ＭＳ ゴシック" w:cs="ＭＳ ゴシック"/>
          <w:b/>
          <w:bCs/>
          <w:i/>
          <w:iCs/>
          <w:szCs w:val="21"/>
        </w:rPr>
        <w:t>)</w:t>
      </w:r>
      <w:r w:rsidRPr="00073B09">
        <w:rPr>
          <w:rFonts w:ascii="ＭＳ ゴシック" w:eastAsia="ＭＳ ゴシック" w:cs="ＭＳ ゴシック" w:hint="eastAsia"/>
          <w:b/>
          <w:bCs/>
          <w:i/>
          <w:iCs/>
          <w:szCs w:val="21"/>
        </w:rPr>
        <w:t>の充実</w:t>
      </w:r>
    </w:p>
    <w:tbl>
      <w:tblPr>
        <w:tblW w:w="0" w:type="auto"/>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85"/>
      </w:tblGrid>
      <w:tr w:rsidR="00470EA1" w:rsidRPr="00073B09" w14:paraId="47F053B8" w14:textId="77777777" w:rsidTr="000F3AC3">
        <w:trPr>
          <w:trHeight w:val="78"/>
        </w:trPr>
        <w:tc>
          <w:tcPr>
            <w:tcW w:w="1985" w:type="dxa"/>
            <w:tcBorders>
              <w:top w:val="single" w:sz="4" w:space="0" w:color="000000"/>
              <w:left w:val="single" w:sz="4" w:space="0" w:color="000000"/>
              <w:bottom w:val="single" w:sz="4" w:space="0" w:color="000000"/>
              <w:right w:val="single" w:sz="4" w:space="0" w:color="000000"/>
            </w:tcBorders>
            <w:shd w:val="pct25" w:color="auto" w:fill="auto"/>
            <w:vAlign w:val="center"/>
          </w:tcPr>
          <w:p w14:paraId="053B1DBB" w14:textId="77777777" w:rsidR="00470EA1" w:rsidRPr="00073B09" w:rsidRDefault="00470EA1" w:rsidP="000F3AC3">
            <w:pPr>
              <w:autoSpaceDE w:val="0"/>
              <w:autoSpaceDN w:val="0"/>
              <w:adjustRightInd w:val="0"/>
              <w:spacing w:line="0" w:lineRule="atLeast"/>
              <w:jc w:val="center"/>
              <w:rPr>
                <w:rFonts w:ascii="ＭＳ ゴシック" w:eastAsia="ＭＳ ゴシック" w:hAnsi="ＭＳ ゴシック" w:cs="ＭＳ ゴシック"/>
                <w:b/>
                <w:bCs/>
                <w:szCs w:val="21"/>
              </w:rPr>
            </w:pPr>
            <w:r>
              <w:rPr>
                <w:rFonts w:ascii="ＭＳ ゴシック" w:eastAsia="ＭＳ ゴシック" w:hAnsi="ＭＳ ゴシック" w:cs="ＭＳ ゴシック" w:hint="eastAsia"/>
                <w:b/>
                <w:bCs/>
                <w:szCs w:val="21"/>
                <w:highlight w:val="lightGray"/>
              </w:rPr>
              <w:t>学校の体制の確立</w:t>
            </w:r>
          </w:p>
        </w:tc>
      </w:tr>
    </w:tbl>
    <w:p w14:paraId="69C889F1" w14:textId="77777777" w:rsidR="00470EA1" w:rsidRPr="00073B09" w:rsidRDefault="00470EA1" w:rsidP="00470EA1">
      <w:pPr>
        <w:autoSpaceDE w:val="0"/>
        <w:autoSpaceDN w:val="0"/>
        <w:adjustRightInd w:val="0"/>
        <w:spacing w:line="0" w:lineRule="atLeast"/>
        <w:ind w:firstLineChars="100" w:firstLine="211"/>
        <w:jc w:val="left"/>
        <w:rPr>
          <w:rFonts w:hAnsi="ＭＳ 明朝" w:cs="ＭＳ ゴシック"/>
          <w:bCs/>
          <w:strike/>
          <w:szCs w:val="21"/>
        </w:rPr>
      </w:pPr>
      <w:r w:rsidRPr="00073B09">
        <w:rPr>
          <w:rFonts w:hAnsi="ＭＳ 明朝" w:cs="ＭＳ ゴシック" w:hint="eastAsia"/>
          <w:bCs/>
          <w:szCs w:val="21"/>
        </w:rPr>
        <w:t>①　生徒の状況を組織的に確認し、共有する体制の構築を図る。</w:t>
      </w:r>
    </w:p>
    <w:p w14:paraId="4D60C30F" w14:textId="77777777" w:rsidR="00470EA1" w:rsidRPr="002B5E44" w:rsidRDefault="00470EA1" w:rsidP="00470EA1">
      <w:pPr>
        <w:autoSpaceDE w:val="0"/>
        <w:autoSpaceDN w:val="0"/>
        <w:adjustRightInd w:val="0"/>
        <w:spacing w:line="0" w:lineRule="atLeast"/>
        <w:ind w:leftChars="100" w:left="422" w:hangingChars="100" w:hanging="211"/>
        <w:rPr>
          <w:rFonts w:hAnsi="ＭＳ 明朝" w:cs="ＭＳ ゴシック"/>
          <w:bCs/>
          <w:strike/>
          <w:szCs w:val="21"/>
        </w:rPr>
      </w:pPr>
      <w:r w:rsidRPr="002B5E44">
        <w:rPr>
          <w:rFonts w:hAnsi="ＭＳ 明朝" w:cs="ＭＳ ゴシック" w:hint="eastAsia"/>
          <w:bCs/>
          <w:szCs w:val="21"/>
        </w:rPr>
        <w:t>②　国や県等の設置する相談窓口等について生徒</w:t>
      </w:r>
      <w:r w:rsidRPr="002B5E44">
        <w:rPr>
          <w:rFonts w:hint="eastAsia"/>
          <w:kern w:val="21"/>
          <w:szCs w:val="21"/>
        </w:rPr>
        <w:t>およ</w:t>
      </w:r>
      <w:r w:rsidRPr="002B5E44">
        <w:rPr>
          <w:rFonts w:hAnsi="ＭＳ 明朝" w:cs="ＭＳ ゴシック" w:hint="eastAsia"/>
          <w:bCs/>
          <w:szCs w:val="21"/>
        </w:rPr>
        <w:t>び保護者に周知するとともに、教育相談体制の充実を図る。</w:t>
      </w:r>
    </w:p>
    <w:p w14:paraId="1427EE7E" w14:textId="77777777" w:rsidR="00470EA1" w:rsidRPr="002B5E44" w:rsidRDefault="00470EA1" w:rsidP="00470EA1">
      <w:pPr>
        <w:autoSpaceDE w:val="0"/>
        <w:autoSpaceDN w:val="0"/>
        <w:adjustRightInd w:val="0"/>
        <w:spacing w:line="0" w:lineRule="atLeast"/>
        <w:ind w:firstLineChars="100" w:firstLine="211"/>
        <w:jc w:val="left"/>
        <w:rPr>
          <w:rFonts w:hAnsi="ＭＳ 明朝" w:cs="ＭＳ ゴシック"/>
          <w:bCs/>
          <w:szCs w:val="21"/>
        </w:rPr>
      </w:pPr>
      <w:r w:rsidRPr="002B5E44">
        <w:rPr>
          <w:rFonts w:hAnsi="ＭＳ 明朝" w:cs="ＭＳ ゴシック" w:hint="eastAsia"/>
          <w:bCs/>
          <w:szCs w:val="21"/>
        </w:rPr>
        <w:t>③　緊急時に備えた校内体制を整備する。</w:t>
      </w:r>
    </w:p>
    <w:p w14:paraId="5AF51BA8" w14:textId="77777777" w:rsidR="00470EA1" w:rsidRPr="002B5E44" w:rsidRDefault="00470EA1" w:rsidP="00470EA1">
      <w:pPr>
        <w:autoSpaceDE w:val="0"/>
        <w:autoSpaceDN w:val="0"/>
        <w:adjustRightInd w:val="0"/>
        <w:spacing w:line="0" w:lineRule="atLeast"/>
        <w:ind w:leftChars="100" w:left="422" w:hangingChars="100" w:hanging="211"/>
        <w:jc w:val="left"/>
        <w:rPr>
          <w:szCs w:val="21"/>
        </w:rPr>
      </w:pPr>
      <w:r w:rsidRPr="002B5E44">
        <w:rPr>
          <w:rFonts w:hint="eastAsia"/>
          <w:szCs w:val="21"/>
        </w:rPr>
        <w:t>④　緊急の場合に連絡する消防署、医療機関、関係機関の所在地</w:t>
      </w:r>
      <w:r w:rsidRPr="002B5E44">
        <w:rPr>
          <w:rFonts w:hint="eastAsia"/>
          <w:kern w:val="21"/>
          <w:szCs w:val="21"/>
        </w:rPr>
        <w:t>およ</w:t>
      </w:r>
      <w:r w:rsidRPr="002B5E44">
        <w:rPr>
          <w:rFonts w:hint="eastAsia"/>
          <w:szCs w:val="21"/>
        </w:rPr>
        <w:t>び電話番号などを職員室・保健室・事務室等の見やすい場所に掲示しておく。</w:t>
      </w:r>
    </w:p>
    <w:p w14:paraId="0832EB9A" w14:textId="77777777" w:rsidR="00470EA1" w:rsidRPr="002B5E44" w:rsidRDefault="00470EA1" w:rsidP="00470EA1">
      <w:pPr>
        <w:autoSpaceDE w:val="0"/>
        <w:autoSpaceDN w:val="0"/>
        <w:adjustRightInd w:val="0"/>
        <w:spacing w:line="0" w:lineRule="atLeast"/>
        <w:ind w:firstLineChars="100" w:firstLine="211"/>
        <w:jc w:val="left"/>
        <w:rPr>
          <w:rFonts w:hAnsi="ＭＳ 明朝" w:cs="ＭＳ ゴシック"/>
          <w:bCs/>
          <w:szCs w:val="21"/>
        </w:rPr>
      </w:pPr>
      <w:r w:rsidRPr="002B5E44">
        <w:rPr>
          <w:rFonts w:hAnsi="ＭＳ 明朝" w:cs="ＭＳ ゴシック" w:hint="eastAsia"/>
          <w:bCs/>
          <w:szCs w:val="21"/>
        </w:rPr>
        <w:t>⑤　生徒に関する情報の引き継ぎを行う。</w:t>
      </w:r>
    </w:p>
    <w:p w14:paraId="2485382E" w14:textId="77777777" w:rsidR="00470EA1" w:rsidRPr="002B5E44" w:rsidRDefault="00470EA1" w:rsidP="00470EA1">
      <w:pPr>
        <w:autoSpaceDE w:val="0"/>
        <w:autoSpaceDN w:val="0"/>
        <w:adjustRightInd w:val="0"/>
        <w:spacing w:line="0" w:lineRule="atLeast"/>
        <w:ind w:firstLineChars="100" w:firstLine="211"/>
        <w:jc w:val="left"/>
        <w:rPr>
          <w:rFonts w:hAnsi="ＭＳ 明朝" w:cs="ＭＳ ゴシック"/>
          <w:bCs/>
          <w:szCs w:val="21"/>
        </w:rPr>
      </w:pPr>
      <w:r w:rsidRPr="002B5E44">
        <w:rPr>
          <w:rFonts w:hAnsi="ＭＳ 明朝" w:cs="ＭＳ ゴシック" w:hint="eastAsia"/>
          <w:bCs/>
          <w:szCs w:val="21"/>
        </w:rPr>
        <w:t>⑥　開かれた学校づくりの推進を通じ、家庭、地域、関係機関との連携・協働体制を構築する。</w:t>
      </w:r>
    </w:p>
    <w:p w14:paraId="25C91042" w14:textId="77777777" w:rsidR="00470EA1" w:rsidRPr="002B5E44" w:rsidRDefault="00470EA1" w:rsidP="00470EA1">
      <w:pPr>
        <w:autoSpaceDE w:val="0"/>
        <w:autoSpaceDN w:val="0"/>
        <w:adjustRightInd w:val="0"/>
        <w:spacing w:line="0" w:lineRule="atLeast"/>
        <w:ind w:firstLineChars="100" w:firstLine="211"/>
        <w:jc w:val="left"/>
        <w:rPr>
          <w:rFonts w:hAnsi="ＭＳ 明朝" w:cs="ＭＳ ゴシック"/>
          <w:bCs/>
          <w:szCs w:val="21"/>
        </w:rPr>
      </w:pPr>
      <w:r w:rsidRPr="002B5E44">
        <w:rPr>
          <w:rFonts w:hAnsi="ＭＳ 明朝" w:cs="ＭＳ ゴシック" w:hint="eastAsia"/>
          <w:bCs/>
          <w:szCs w:val="21"/>
        </w:rPr>
        <w:t>⑦　保護者へ啓発、支援等を行う。</w:t>
      </w:r>
    </w:p>
    <w:p w14:paraId="2D817BC2" w14:textId="77777777" w:rsidR="00470EA1" w:rsidRPr="002B5E44" w:rsidRDefault="00470EA1" w:rsidP="00470EA1">
      <w:pPr>
        <w:autoSpaceDE w:val="0"/>
        <w:autoSpaceDN w:val="0"/>
        <w:adjustRightInd w:val="0"/>
        <w:spacing w:line="0" w:lineRule="atLeast"/>
        <w:ind w:firstLineChars="100" w:firstLine="211"/>
        <w:jc w:val="left"/>
        <w:rPr>
          <w:rFonts w:hAnsi="ＭＳ 明朝" w:cs="ＭＳ ゴシック"/>
          <w:bCs/>
          <w:strike/>
          <w:szCs w:val="21"/>
        </w:rPr>
      </w:pPr>
      <w:r w:rsidRPr="002B5E44">
        <w:rPr>
          <w:rFonts w:hAnsi="ＭＳ 明朝" w:cs="ＭＳ ゴシック" w:hint="eastAsia"/>
          <w:bCs/>
          <w:szCs w:val="21"/>
        </w:rPr>
        <w:t>⑧　関係機関との連携を担当する教員を明確に位置付け、一層の連携促進を図る。</w:t>
      </w:r>
    </w:p>
    <w:p w14:paraId="5B759BC4" w14:textId="77777777" w:rsidR="00470EA1" w:rsidRPr="00073B09" w:rsidRDefault="00470EA1" w:rsidP="00470EA1">
      <w:pPr>
        <w:autoSpaceDE w:val="0"/>
        <w:autoSpaceDN w:val="0"/>
        <w:adjustRightInd w:val="0"/>
        <w:spacing w:line="0" w:lineRule="atLeast"/>
        <w:ind w:firstLineChars="100" w:firstLine="211"/>
        <w:jc w:val="left"/>
        <w:rPr>
          <w:rFonts w:hAnsi="ＭＳ 明朝" w:cs="ＭＳ ゴシック"/>
          <w:bCs/>
          <w:szCs w:val="21"/>
        </w:rPr>
      </w:pPr>
      <w:r w:rsidRPr="00073B09">
        <w:rPr>
          <w:rFonts w:hAnsi="ＭＳ 明朝" w:cs="ＭＳ ゴシック" w:hint="eastAsia"/>
          <w:bCs/>
          <w:szCs w:val="21"/>
        </w:rPr>
        <w:t>⑨　規範意識の向上に向けて関係機関との連携による取組を実施する。</w:t>
      </w:r>
    </w:p>
    <w:p w14:paraId="49E58352" w14:textId="77777777" w:rsidR="00470EA1" w:rsidRDefault="00470EA1" w:rsidP="00470EA1">
      <w:pPr>
        <w:autoSpaceDE w:val="0"/>
        <w:autoSpaceDN w:val="0"/>
        <w:adjustRightInd w:val="0"/>
        <w:spacing w:line="0" w:lineRule="atLeast"/>
        <w:ind w:firstLineChars="100" w:firstLine="211"/>
        <w:jc w:val="left"/>
        <w:rPr>
          <w:rFonts w:hAnsi="ＭＳ 明朝" w:cs="ＭＳ ゴシック"/>
          <w:bCs/>
          <w:szCs w:val="21"/>
        </w:rPr>
      </w:pPr>
      <w:r w:rsidRPr="00073B09">
        <w:rPr>
          <w:rFonts w:hAnsi="ＭＳ 明朝" w:cs="ＭＳ ゴシック" w:hint="eastAsia"/>
          <w:bCs/>
          <w:szCs w:val="21"/>
        </w:rPr>
        <w:t>⑩　問題行動等には日頃から毅然とした態度で対応する。</w:t>
      </w:r>
    </w:p>
    <w:p w14:paraId="3A50B4D7" w14:textId="77777777" w:rsidR="00B953DC" w:rsidRDefault="00B953DC" w:rsidP="00B953DC">
      <w:pPr>
        <w:autoSpaceDE w:val="0"/>
        <w:autoSpaceDN w:val="0"/>
        <w:adjustRightInd w:val="0"/>
        <w:spacing w:line="0" w:lineRule="atLeast"/>
        <w:jc w:val="left"/>
        <w:rPr>
          <w:rFonts w:hAnsi="ＭＳ 明朝" w:cs="ＭＳ ゴシック"/>
          <w:bCs/>
          <w:szCs w:val="21"/>
        </w:rPr>
      </w:pPr>
    </w:p>
    <w:p w14:paraId="04EBC7D2" w14:textId="77777777" w:rsidR="00470EA1" w:rsidRPr="00CA0045" w:rsidRDefault="00470EA1" w:rsidP="00470EA1">
      <w:pPr>
        <w:autoSpaceDE w:val="0"/>
        <w:autoSpaceDN w:val="0"/>
        <w:adjustRightInd w:val="0"/>
        <w:spacing w:line="240" w:lineRule="exact"/>
        <w:jc w:val="left"/>
        <w:rPr>
          <w:rFonts w:hAnsi="ＭＳ 明朝" w:cs="ＭＳ ゴシック"/>
          <w:bCs/>
          <w:szCs w:val="21"/>
        </w:rPr>
      </w:pPr>
      <w:r w:rsidRPr="00073B09">
        <w:rPr>
          <w:rFonts w:ascii="ＭＳ ゴシック" w:eastAsia="ＭＳ ゴシック" w:hAnsi="ＭＳ ゴシック" w:cs="ＭＳ ゴシック" w:hint="eastAsia"/>
          <w:b/>
          <w:bCs/>
          <w:i/>
          <w:iCs/>
          <w:szCs w:val="21"/>
        </w:rPr>
        <w:t>○関係法令</w:t>
      </w:r>
    </w:p>
    <w:p w14:paraId="645D6D66" w14:textId="77777777" w:rsidR="00470EA1" w:rsidRPr="00073B09" w:rsidRDefault="00470EA1" w:rsidP="00470EA1">
      <w:pPr>
        <w:autoSpaceDE w:val="0"/>
        <w:autoSpaceDN w:val="0"/>
        <w:adjustRightInd w:val="0"/>
        <w:spacing w:line="240" w:lineRule="exact"/>
        <w:ind w:firstLineChars="100" w:firstLine="211"/>
        <w:jc w:val="left"/>
        <w:rPr>
          <w:rFonts w:cs="ＭＳ 明朝"/>
          <w:szCs w:val="21"/>
        </w:rPr>
      </w:pPr>
      <w:r w:rsidRPr="00073B09">
        <w:rPr>
          <w:rFonts w:cs="ＭＳ 明朝" w:hint="eastAsia"/>
          <w:szCs w:val="21"/>
        </w:rPr>
        <w:t>・国家賠償法第１条、第３条</w:t>
      </w:r>
      <w:r w:rsidRPr="00073B09">
        <w:rPr>
          <w:rFonts w:ascii="Times New Roman" w:hAnsi="Times New Roman" w:hint="eastAsia"/>
          <w:szCs w:val="21"/>
        </w:rPr>
        <w:t>（賠償責任）</w:t>
      </w:r>
    </w:p>
    <w:p w14:paraId="6F3ABF0A" w14:textId="77777777" w:rsidR="00470EA1" w:rsidRPr="00073B09" w:rsidRDefault="00470EA1" w:rsidP="00470EA1">
      <w:pPr>
        <w:autoSpaceDE w:val="0"/>
        <w:autoSpaceDN w:val="0"/>
        <w:adjustRightInd w:val="0"/>
        <w:spacing w:line="240" w:lineRule="exact"/>
        <w:ind w:firstLineChars="100" w:firstLine="211"/>
        <w:jc w:val="left"/>
        <w:rPr>
          <w:rFonts w:cs="ＭＳ 明朝"/>
          <w:szCs w:val="21"/>
        </w:rPr>
      </w:pPr>
      <w:r w:rsidRPr="00073B09">
        <w:rPr>
          <w:rFonts w:cs="ＭＳ 明朝" w:hint="eastAsia"/>
          <w:szCs w:val="21"/>
        </w:rPr>
        <w:t>・民法第１条、第709条、第712条、第714条、第715条、第722条</w:t>
      </w:r>
    </w:p>
    <w:p w14:paraId="3BBFCC6F" w14:textId="77777777" w:rsidR="00470EA1" w:rsidRPr="00073B09" w:rsidRDefault="00470EA1" w:rsidP="00470EA1">
      <w:pPr>
        <w:autoSpaceDE w:val="0"/>
        <w:autoSpaceDN w:val="0"/>
        <w:adjustRightInd w:val="0"/>
        <w:spacing w:line="240" w:lineRule="exact"/>
        <w:ind w:firstLineChars="100" w:firstLine="211"/>
        <w:jc w:val="left"/>
        <w:rPr>
          <w:rFonts w:cs="ＭＳ 明朝"/>
          <w:szCs w:val="21"/>
        </w:rPr>
      </w:pPr>
      <w:r w:rsidRPr="00073B09">
        <w:rPr>
          <w:rFonts w:cs="ＭＳ 明朝" w:hint="eastAsia"/>
          <w:szCs w:val="21"/>
        </w:rPr>
        <w:t>・学校教育法第11条、第35条、第49条</w:t>
      </w:r>
    </w:p>
    <w:p w14:paraId="48128415" w14:textId="77777777" w:rsidR="00470EA1" w:rsidRDefault="00470EA1" w:rsidP="00470EA1">
      <w:pPr>
        <w:autoSpaceDE w:val="0"/>
        <w:autoSpaceDN w:val="0"/>
        <w:adjustRightInd w:val="0"/>
        <w:spacing w:line="240" w:lineRule="exact"/>
        <w:ind w:firstLineChars="100" w:firstLine="211"/>
        <w:jc w:val="left"/>
        <w:rPr>
          <w:rFonts w:cs="ＭＳ 明朝"/>
          <w:szCs w:val="21"/>
        </w:rPr>
      </w:pPr>
      <w:r w:rsidRPr="00073B09">
        <w:rPr>
          <w:rFonts w:cs="ＭＳ 明朝" w:hint="eastAsia"/>
          <w:szCs w:val="21"/>
        </w:rPr>
        <w:t>・いじめ防止対策推進法</w:t>
      </w:r>
    </w:p>
    <w:p w14:paraId="0961F798" w14:textId="77777777" w:rsidR="00470EA1" w:rsidRDefault="00470EA1" w:rsidP="00470EA1">
      <w:pPr>
        <w:autoSpaceDE w:val="0"/>
        <w:autoSpaceDN w:val="0"/>
        <w:adjustRightInd w:val="0"/>
        <w:spacing w:line="240" w:lineRule="exact"/>
        <w:ind w:firstLineChars="100" w:firstLine="211"/>
        <w:jc w:val="left"/>
        <w:rPr>
          <w:rFonts w:cs="ＭＳ 明朝"/>
          <w:szCs w:val="21"/>
        </w:rPr>
      </w:pPr>
      <w:r>
        <w:rPr>
          <w:rFonts w:cs="ＭＳ 明朝" w:hint="eastAsia"/>
          <w:szCs w:val="21"/>
        </w:rPr>
        <w:t>・三重県いじめ防止条例</w:t>
      </w:r>
    </w:p>
    <w:p w14:paraId="55B95230" w14:textId="77777777" w:rsidR="00B953DC" w:rsidRDefault="00B953DC" w:rsidP="00B953DC">
      <w:pPr>
        <w:autoSpaceDE w:val="0"/>
        <w:autoSpaceDN w:val="0"/>
        <w:adjustRightInd w:val="0"/>
        <w:spacing w:line="240" w:lineRule="exact"/>
        <w:jc w:val="left"/>
        <w:rPr>
          <w:rFonts w:cs="ＭＳ 明朝"/>
          <w:szCs w:val="21"/>
        </w:rPr>
      </w:pPr>
    </w:p>
    <w:p w14:paraId="0E642D28" w14:textId="77777777" w:rsidR="00470EA1" w:rsidRPr="00B574D9" w:rsidRDefault="00470EA1" w:rsidP="00470EA1">
      <w:pPr>
        <w:autoSpaceDE w:val="0"/>
        <w:autoSpaceDN w:val="0"/>
        <w:adjustRightInd w:val="0"/>
        <w:spacing w:line="240" w:lineRule="exact"/>
        <w:jc w:val="left"/>
        <w:rPr>
          <w:rFonts w:cs="ＭＳ 明朝"/>
          <w:szCs w:val="21"/>
        </w:rPr>
      </w:pPr>
      <w:r w:rsidRPr="00073B09">
        <w:rPr>
          <w:rFonts w:ascii="ＭＳ ゴシック" w:eastAsia="ＭＳ ゴシック" w:hAnsi="ＭＳ ゴシック" w:cs="ＭＳ ゴシック" w:hint="eastAsia"/>
          <w:b/>
          <w:bCs/>
          <w:i/>
          <w:iCs/>
          <w:szCs w:val="21"/>
        </w:rPr>
        <w:t>○参考</w:t>
      </w:r>
      <w:r w:rsidRPr="00B450C1">
        <w:rPr>
          <w:rFonts w:ascii="ＭＳ ゴシック" w:eastAsia="ＭＳ ゴシック" w:hAnsi="ＭＳ ゴシック" w:cs="ＭＳ ゴシック" w:hint="eastAsia"/>
          <w:b/>
          <w:bCs/>
          <w:i/>
          <w:iCs/>
          <w:szCs w:val="21"/>
        </w:rPr>
        <w:t>資料</w:t>
      </w:r>
    </w:p>
    <w:p w14:paraId="34250E15" w14:textId="77777777" w:rsidR="00470EA1" w:rsidRPr="00073B09" w:rsidRDefault="00470EA1" w:rsidP="00470EA1">
      <w:pPr>
        <w:autoSpaceDE w:val="0"/>
        <w:autoSpaceDN w:val="0"/>
        <w:adjustRightInd w:val="0"/>
        <w:snapToGrid w:val="0"/>
        <w:spacing w:line="240" w:lineRule="exact"/>
        <w:ind w:firstLineChars="100" w:firstLine="211"/>
        <w:jc w:val="left"/>
        <w:rPr>
          <w:rFonts w:cs="ＭＳ 明朝"/>
          <w:szCs w:val="21"/>
        </w:rPr>
      </w:pPr>
      <w:r w:rsidRPr="00073B09">
        <w:rPr>
          <w:rFonts w:cs="ＭＳ 明朝" w:hint="eastAsia"/>
          <w:szCs w:val="21"/>
        </w:rPr>
        <w:t>・生徒指導に</w:t>
      </w:r>
      <w:r>
        <w:rPr>
          <w:rFonts w:cs="ＭＳ 明朝" w:hint="eastAsia"/>
          <w:szCs w:val="21"/>
        </w:rPr>
        <w:t>活かす</w:t>
      </w:r>
      <w:r w:rsidRPr="00073B09">
        <w:rPr>
          <w:rFonts w:cs="ＭＳ 明朝" w:hint="eastAsia"/>
          <w:szCs w:val="21"/>
        </w:rPr>
        <w:t>法律知識　改訂版（平成23年２月　三重県教育委員会）</w:t>
      </w:r>
    </w:p>
    <w:p w14:paraId="0C99F819" w14:textId="77777777" w:rsidR="00470EA1" w:rsidRPr="00073B09" w:rsidRDefault="00470EA1" w:rsidP="00470EA1">
      <w:pPr>
        <w:autoSpaceDE w:val="0"/>
        <w:autoSpaceDN w:val="0"/>
        <w:adjustRightInd w:val="0"/>
        <w:snapToGrid w:val="0"/>
        <w:spacing w:line="240" w:lineRule="exact"/>
        <w:ind w:firstLineChars="100" w:firstLine="211"/>
        <w:jc w:val="left"/>
        <w:rPr>
          <w:rFonts w:cs="ＭＳ 明朝"/>
          <w:szCs w:val="21"/>
        </w:rPr>
      </w:pPr>
      <w:r w:rsidRPr="00073B09">
        <w:rPr>
          <w:rFonts w:cs="ＭＳ 明朝" w:hint="eastAsia"/>
          <w:szCs w:val="21"/>
        </w:rPr>
        <w:t>・児童生徒の「被害のおそれ」に対する学校における早期対応について【指針】</w:t>
      </w:r>
    </w:p>
    <w:p w14:paraId="09CFA0F7" w14:textId="77777777" w:rsidR="00470EA1" w:rsidRPr="00073B09" w:rsidRDefault="00470EA1" w:rsidP="00470EA1">
      <w:pPr>
        <w:autoSpaceDE w:val="0"/>
        <w:autoSpaceDN w:val="0"/>
        <w:adjustRightInd w:val="0"/>
        <w:snapToGrid w:val="0"/>
        <w:spacing w:line="240" w:lineRule="exact"/>
        <w:ind w:firstLineChars="2600" w:firstLine="5484"/>
        <w:jc w:val="left"/>
        <w:rPr>
          <w:rFonts w:cs="ＭＳ 明朝"/>
          <w:szCs w:val="21"/>
        </w:rPr>
      </w:pPr>
      <w:r w:rsidRPr="00073B09">
        <w:rPr>
          <w:rFonts w:cs="ＭＳ 明朝" w:hint="eastAsia"/>
          <w:szCs w:val="21"/>
        </w:rPr>
        <w:t>（平成27年７月　三重県教育委員会）</w:t>
      </w:r>
    </w:p>
    <w:p w14:paraId="7D5EDAF3" w14:textId="77777777" w:rsidR="00470EA1" w:rsidRDefault="00470EA1" w:rsidP="00470EA1">
      <w:pPr>
        <w:autoSpaceDE w:val="0"/>
        <w:autoSpaceDN w:val="0"/>
        <w:adjustRightInd w:val="0"/>
        <w:snapToGrid w:val="0"/>
        <w:spacing w:line="240" w:lineRule="exact"/>
        <w:jc w:val="left"/>
        <w:rPr>
          <w:rFonts w:cs="ＭＳ 明朝"/>
          <w:szCs w:val="21"/>
        </w:rPr>
      </w:pPr>
      <w:r w:rsidRPr="00073B09">
        <w:rPr>
          <w:rFonts w:cs="ＭＳ 明朝" w:hint="eastAsia"/>
          <w:szCs w:val="21"/>
        </w:rPr>
        <w:t xml:space="preserve">　・いじめの防止等のための基本的な方針（</w:t>
      </w:r>
      <w:r>
        <w:rPr>
          <w:rFonts w:cs="ＭＳ 明朝" w:hint="eastAsia"/>
          <w:color w:val="000000"/>
          <w:szCs w:val="21"/>
        </w:rPr>
        <w:t>最終改訂</w:t>
      </w:r>
      <w:r w:rsidRPr="003C5D0B">
        <w:rPr>
          <w:rFonts w:cs="ＭＳ 明朝" w:hint="eastAsia"/>
          <w:color w:val="000000"/>
          <w:szCs w:val="21"/>
        </w:rPr>
        <w:t xml:space="preserve">　平</w:t>
      </w:r>
      <w:r w:rsidRPr="00073B09">
        <w:rPr>
          <w:rFonts w:cs="ＭＳ 明朝" w:hint="eastAsia"/>
          <w:szCs w:val="21"/>
        </w:rPr>
        <w:t>成29年</w:t>
      </w:r>
      <w:r>
        <w:rPr>
          <w:rFonts w:cs="ＭＳ 明朝" w:hint="eastAsia"/>
          <w:szCs w:val="21"/>
        </w:rPr>
        <w:t>３</w:t>
      </w:r>
      <w:r w:rsidRPr="00073B09">
        <w:rPr>
          <w:rFonts w:cs="ＭＳ 明朝" w:hint="eastAsia"/>
          <w:szCs w:val="21"/>
        </w:rPr>
        <w:t>月</w:t>
      </w:r>
      <w:r>
        <w:rPr>
          <w:rFonts w:cs="ＭＳ 明朝" w:hint="eastAsia"/>
          <w:szCs w:val="21"/>
        </w:rPr>
        <w:t xml:space="preserve"> 　</w:t>
      </w:r>
      <w:r w:rsidRPr="00073B09">
        <w:rPr>
          <w:rFonts w:cs="ＭＳ 明朝" w:hint="eastAsia"/>
          <w:szCs w:val="21"/>
        </w:rPr>
        <w:t>文部科学省）</w:t>
      </w:r>
    </w:p>
    <w:p w14:paraId="3B029776" w14:textId="77777777" w:rsidR="00470EA1" w:rsidRDefault="00470EA1" w:rsidP="00470EA1">
      <w:pPr>
        <w:autoSpaceDE w:val="0"/>
        <w:autoSpaceDN w:val="0"/>
        <w:adjustRightInd w:val="0"/>
        <w:snapToGrid w:val="0"/>
        <w:spacing w:line="240" w:lineRule="exact"/>
        <w:ind w:firstLineChars="100" w:firstLine="211"/>
        <w:jc w:val="left"/>
        <w:rPr>
          <w:rFonts w:cs="ＭＳ 明朝"/>
          <w:szCs w:val="21"/>
        </w:rPr>
      </w:pPr>
      <w:r>
        <w:rPr>
          <w:rFonts w:cs="ＭＳ 明朝" w:hint="eastAsia"/>
          <w:szCs w:val="21"/>
        </w:rPr>
        <w:t>・三重県いじめ防止基本方針（</w:t>
      </w:r>
      <w:r w:rsidRPr="003C5D0B">
        <w:rPr>
          <w:rFonts w:cs="ＭＳ 明朝" w:hint="eastAsia"/>
          <w:color w:val="000000"/>
          <w:szCs w:val="21"/>
        </w:rPr>
        <w:t>最終改</w:t>
      </w:r>
      <w:r w:rsidRPr="00B450C1">
        <w:rPr>
          <w:rFonts w:cs="ＭＳ 明朝" w:hint="eastAsia"/>
          <w:szCs w:val="21"/>
        </w:rPr>
        <w:t>訂　令和５</w:t>
      </w:r>
      <w:r>
        <w:rPr>
          <w:rFonts w:cs="ＭＳ 明朝" w:hint="eastAsia"/>
          <w:szCs w:val="21"/>
        </w:rPr>
        <w:t>年３月</w:t>
      </w:r>
      <w:r w:rsidRPr="00BB354D">
        <w:rPr>
          <w:rFonts w:cs="ＭＳ 明朝" w:hint="eastAsia"/>
          <w:szCs w:val="21"/>
        </w:rPr>
        <w:t xml:space="preserve">　</w:t>
      </w:r>
      <w:r>
        <w:rPr>
          <w:rFonts w:cs="ＭＳ 明朝" w:hint="eastAsia"/>
          <w:szCs w:val="21"/>
        </w:rPr>
        <w:t>三重県教育委員会）</w:t>
      </w:r>
    </w:p>
    <w:p w14:paraId="67E26491" w14:textId="4192E22A" w:rsidR="00470EA1" w:rsidRPr="00B953DC" w:rsidRDefault="00470EA1" w:rsidP="00B953DC">
      <w:pPr>
        <w:autoSpaceDE w:val="0"/>
        <w:autoSpaceDN w:val="0"/>
        <w:adjustRightInd w:val="0"/>
        <w:snapToGrid w:val="0"/>
        <w:spacing w:line="240" w:lineRule="exact"/>
        <w:ind w:firstLineChars="100" w:firstLine="211"/>
        <w:jc w:val="left"/>
        <w:rPr>
          <w:rFonts w:cs="ＭＳ 明朝"/>
          <w:szCs w:val="21"/>
        </w:rPr>
      </w:pPr>
      <w:r w:rsidRPr="007849D8">
        <w:rPr>
          <w:rFonts w:cs="ＭＳ 明朝" w:hint="eastAsia"/>
          <w:szCs w:val="21"/>
        </w:rPr>
        <w:t>・生徒指導提要　文部科学省（令和４年12月）</w:t>
      </w:r>
    </w:p>
    <w:p w14:paraId="7338EE22" w14:textId="77777777" w:rsidR="00470EA1" w:rsidRPr="00E11A82" w:rsidRDefault="00470EA1" w:rsidP="00E11A82"/>
    <w:p w14:paraId="13D5B432" w14:textId="77777777" w:rsidR="004A21AA" w:rsidRPr="00E11A82" w:rsidRDefault="004A21AA" w:rsidP="00E11A82">
      <w:pPr>
        <w:sectPr w:rsidR="004A21AA" w:rsidRPr="00E11A82" w:rsidSect="00E11A82">
          <w:pgSz w:w="11906" w:h="16838" w:code="9"/>
          <w:pgMar w:top="1418" w:right="1418" w:bottom="1021" w:left="1418" w:header="720" w:footer="680" w:gutter="0"/>
          <w:pgNumType w:fmt="numberInDash"/>
          <w:cols w:space="720"/>
          <w:noEndnote/>
          <w:docGrid w:type="linesAndChars" w:linePitch="327" w:charSpace="190"/>
        </w:sectPr>
      </w:pPr>
    </w:p>
    <w:p w14:paraId="6A1477EC" w14:textId="77777777" w:rsidR="00470EA1" w:rsidRPr="00785D35" w:rsidRDefault="00470EA1" w:rsidP="00470EA1">
      <w:pPr>
        <w:autoSpaceDE w:val="0"/>
        <w:autoSpaceDN w:val="0"/>
        <w:adjustRightInd w:val="0"/>
        <w:jc w:val="left"/>
        <w:rPr>
          <w:rFonts w:ascii="ＭＳ Ｐゴシック" w:eastAsia="ＭＳ Ｐゴシック" w:hAnsi="ＭＳ Ｐゴシック"/>
          <w:b/>
          <w:sz w:val="28"/>
          <w:szCs w:val="28"/>
        </w:rPr>
      </w:pPr>
      <w:r w:rsidRPr="002B5E44">
        <w:rPr>
          <w:rFonts w:ascii="ＭＳ Ｐゴシック" w:eastAsia="ＭＳ Ｐゴシック" w:hAnsi="ＭＳ Ｐゴシック" w:cs="ＭＳ ゴシック" w:hint="eastAsia"/>
          <w:b/>
          <w:bCs/>
          <w:spacing w:val="2"/>
          <w:sz w:val="28"/>
          <w:szCs w:val="28"/>
        </w:rPr>
        <w:lastRenderedPageBreak/>
        <w:t>１８</w:t>
      </w:r>
      <w:r w:rsidRPr="00927444">
        <w:rPr>
          <w:rFonts w:ascii="ＭＳ Ｐゴシック" w:eastAsia="ＭＳ Ｐゴシック" w:hAnsi="ＭＳ Ｐゴシック" w:hint="eastAsia"/>
          <w:b/>
          <w:sz w:val="28"/>
          <w:szCs w:val="28"/>
        </w:rPr>
        <w:t xml:space="preserve">　</w:t>
      </w:r>
      <w:r w:rsidRPr="00054EC2">
        <w:rPr>
          <w:rFonts w:ascii="ＭＳ Ｐゴシック" w:eastAsia="ＭＳ Ｐゴシック" w:hAnsi="ＭＳ Ｐゴシック" w:hint="eastAsia"/>
          <w:b/>
          <w:color w:val="000000"/>
          <w:sz w:val="28"/>
          <w:szCs w:val="28"/>
        </w:rPr>
        <w:t>学校外におけ</w:t>
      </w:r>
      <w:r w:rsidRPr="00785D35">
        <w:rPr>
          <w:rFonts w:ascii="ＭＳ Ｐゴシック" w:eastAsia="ＭＳ Ｐゴシック" w:hAnsi="ＭＳ Ｐゴシック" w:hint="eastAsia"/>
          <w:b/>
          <w:sz w:val="28"/>
          <w:szCs w:val="28"/>
        </w:rPr>
        <w:t>る暴力事件による生徒の逮捕</w:t>
      </w:r>
    </w:p>
    <w:tbl>
      <w:tblPr>
        <w:tblW w:w="9071"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071"/>
      </w:tblGrid>
      <w:tr w:rsidR="00470EA1" w:rsidRPr="00073B09" w14:paraId="581B4541" w14:textId="77777777" w:rsidTr="00D220ED">
        <w:tc>
          <w:tcPr>
            <w:tcW w:w="9071" w:type="dxa"/>
            <w:tcBorders>
              <w:top w:val="thickThinSmallGap" w:sz="18" w:space="0" w:color="auto"/>
              <w:left w:val="thickThinSmallGap" w:sz="18" w:space="0" w:color="auto"/>
              <w:bottom w:val="thickThinSmallGap" w:sz="18" w:space="0" w:color="auto"/>
              <w:right w:val="thickThinSmallGap" w:sz="18" w:space="0" w:color="auto"/>
            </w:tcBorders>
            <w:vAlign w:val="center"/>
          </w:tcPr>
          <w:p w14:paraId="2E499664" w14:textId="77777777" w:rsidR="00470EA1" w:rsidRPr="00073B09" w:rsidRDefault="00470EA1" w:rsidP="00D220ED">
            <w:pPr>
              <w:suppressAutoHyphens/>
              <w:kinsoku w:val="0"/>
              <w:autoSpaceDE w:val="0"/>
              <w:autoSpaceDN w:val="0"/>
              <w:spacing w:line="300" w:lineRule="auto"/>
              <w:ind w:leftChars="50" w:left="105" w:rightChars="50" w:right="105"/>
              <w:rPr>
                <w:rFonts w:cs="ＭＳ 明朝"/>
                <w:szCs w:val="21"/>
              </w:rPr>
            </w:pPr>
            <w:r w:rsidRPr="00073B09">
              <w:rPr>
                <w:rFonts w:ascii="ＭＳ ゴシック" w:eastAsia="ＭＳ ゴシック" w:hAnsi="ＭＳ ゴシック" w:cs="ＭＳ 明朝" w:hint="eastAsia"/>
                <w:szCs w:val="21"/>
              </w:rPr>
              <w:t xml:space="preserve">　高等学校２年生の生徒Ａが、中学時代の同級生であった有職少年Ｂと同じクラスの同級生Ｃから呼び出され、殴る蹴るの暴行を受け、全治１</w:t>
            </w:r>
            <w:r w:rsidRPr="0060046E">
              <w:rPr>
                <w:rFonts w:ascii="ＭＳ ゴシック" w:eastAsia="ＭＳ ゴシック" w:hAnsi="ＭＳ ゴシック" w:cs="ＭＳ 明朝" w:hint="eastAsia"/>
                <w:szCs w:val="21"/>
              </w:rPr>
              <w:t>カ</w:t>
            </w:r>
            <w:r w:rsidRPr="00073B09">
              <w:rPr>
                <w:rFonts w:ascii="ＭＳ ゴシック" w:eastAsia="ＭＳ ゴシック" w:hAnsi="ＭＳ ゴシック" w:cs="ＭＳ 明朝" w:hint="eastAsia"/>
                <w:szCs w:val="21"/>
              </w:rPr>
              <w:t>月のケガを負い、少年Ｂと同級生Ｃは逮捕された</w:t>
            </w:r>
            <w:r w:rsidRPr="00073B09">
              <w:rPr>
                <w:rFonts w:cs="ＭＳ 明朝" w:hint="eastAsia"/>
                <w:szCs w:val="21"/>
              </w:rPr>
              <w:t>。</w:t>
            </w:r>
          </w:p>
        </w:tc>
      </w:tr>
    </w:tbl>
    <w:p w14:paraId="293CC108" w14:textId="77777777" w:rsidR="00470EA1" w:rsidRPr="00D220ED" w:rsidRDefault="00470EA1" w:rsidP="00D220ED"/>
    <w:p w14:paraId="1AC61165" w14:textId="77777777" w:rsidR="00470EA1" w:rsidRPr="00DE321B" w:rsidRDefault="00470EA1" w:rsidP="00D220ED">
      <w:pPr>
        <w:autoSpaceDE w:val="0"/>
        <w:autoSpaceDN w:val="0"/>
        <w:adjustRightInd w:val="0"/>
        <w:snapToGrid w:val="0"/>
        <w:rPr>
          <w:szCs w:val="21"/>
        </w:rPr>
      </w:pPr>
      <w:r w:rsidRPr="00DE321B">
        <w:rPr>
          <w:rFonts w:ascii="ＭＳ ゴシック" w:eastAsia="ＭＳ ゴシック" w:cs="ＭＳ ゴシック" w:hint="eastAsia"/>
          <w:b/>
          <w:bCs/>
          <w:i/>
          <w:iCs/>
          <w:szCs w:val="21"/>
        </w:rPr>
        <w:t>○事件発生からの対応のポイント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202"/>
      </w:tblGrid>
      <w:tr w:rsidR="00470EA1" w:rsidRPr="00DE321B" w14:paraId="0959E860" w14:textId="77777777" w:rsidTr="000F3AC3">
        <w:trPr>
          <w:trHeight w:val="70"/>
        </w:trPr>
        <w:tc>
          <w:tcPr>
            <w:tcW w:w="3202" w:type="dxa"/>
            <w:tcBorders>
              <w:top w:val="single" w:sz="4" w:space="0" w:color="000000"/>
              <w:left w:val="single" w:sz="4" w:space="0" w:color="000000"/>
              <w:bottom w:val="single" w:sz="4" w:space="0" w:color="000000"/>
              <w:right w:val="single" w:sz="4" w:space="0" w:color="000000"/>
            </w:tcBorders>
            <w:shd w:val="pct25" w:color="auto" w:fill="auto"/>
          </w:tcPr>
          <w:p w14:paraId="3B962017" w14:textId="77777777" w:rsidR="00470EA1" w:rsidRPr="00DE321B" w:rsidRDefault="00470EA1" w:rsidP="00D220ED">
            <w:pPr>
              <w:autoSpaceDE w:val="0"/>
              <w:autoSpaceDN w:val="0"/>
              <w:adjustRightInd w:val="0"/>
              <w:snapToGrid w:val="0"/>
              <w:rPr>
                <w:rFonts w:ascii="ＭＳ ゴシック" w:eastAsia="ＭＳ ゴシック" w:cs="ＭＳ ゴシック"/>
                <w:b/>
                <w:bCs/>
                <w:szCs w:val="21"/>
              </w:rPr>
            </w:pPr>
            <w:r>
              <w:rPr>
                <w:rFonts w:ascii="ＭＳ ゴシック" w:eastAsia="ＭＳ ゴシック" w:cs="ＭＳ ゴシック" w:hint="eastAsia"/>
                <w:b/>
                <w:bCs/>
                <w:szCs w:val="21"/>
                <w:highlight w:val="lightGray"/>
              </w:rPr>
              <w:t>被害生徒の状況把握とその対応</w:t>
            </w:r>
          </w:p>
        </w:tc>
      </w:tr>
    </w:tbl>
    <w:p w14:paraId="5934726E" w14:textId="77777777" w:rsidR="00470EA1" w:rsidRPr="002B5E44" w:rsidRDefault="00470EA1" w:rsidP="00D220ED">
      <w:pPr>
        <w:autoSpaceDE w:val="0"/>
        <w:autoSpaceDN w:val="0"/>
        <w:adjustRightInd w:val="0"/>
        <w:snapToGrid w:val="0"/>
        <w:spacing w:line="260" w:lineRule="exact"/>
        <w:ind w:left="211" w:hangingChars="100" w:hanging="211"/>
        <w:rPr>
          <w:szCs w:val="21"/>
        </w:rPr>
      </w:pPr>
      <w:r w:rsidRPr="002B5E44">
        <w:rPr>
          <w:rFonts w:cs="ＭＳ 明朝" w:hint="eastAsia"/>
          <w:szCs w:val="21"/>
        </w:rPr>
        <w:t>①　所轄の警察署から情報収集を図るとともに、</w:t>
      </w:r>
      <w:r w:rsidRPr="002B5E44">
        <w:rPr>
          <w:rFonts w:hint="eastAsia"/>
          <w:szCs w:val="21"/>
        </w:rPr>
        <w:t>県教育委員会（生徒指導課）および関係機関等と連携をしながら事件の全容を把握するようにする。</w:t>
      </w:r>
    </w:p>
    <w:p w14:paraId="2277EE3D" w14:textId="5D0778DE" w:rsidR="00470EA1" w:rsidRPr="00E11A82" w:rsidRDefault="00470EA1" w:rsidP="00D220ED">
      <w:pPr>
        <w:autoSpaceDE w:val="0"/>
        <w:autoSpaceDN w:val="0"/>
        <w:adjustRightInd w:val="0"/>
        <w:snapToGrid w:val="0"/>
        <w:spacing w:line="260" w:lineRule="exact"/>
        <w:ind w:left="211" w:hangingChars="100" w:hanging="211"/>
        <w:rPr>
          <w:szCs w:val="21"/>
        </w:rPr>
      </w:pPr>
      <w:r w:rsidRPr="002B5E44">
        <w:rPr>
          <w:rFonts w:hint="eastAsia"/>
          <w:szCs w:val="21"/>
        </w:rPr>
        <w:t>②　報道機関への対応は、原則として管理職が行う。被害者保護の観点から個人情報に配慮しながら、事実関係等を十分把握して対応する</w:t>
      </w:r>
      <w:r w:rsidRPr="002B5E44">
        <w:rPr>
          <w:rFonts w:hAnsi="ＭＳ 明朝" w:cs="ＭＳ 明朝" w:hint="eastAsia"/>
          <w:szCs w:val="21"/>
        </w:rPr>
        <w:t>。</w:t>
      </w:r>
    </w:p>
    <w:p w14:paraId="6DFB59B2" w14:textId="77777777" w:rsidR="00470EA1" w:rsidRPr="002B5E44" w:rsidRDefault="00470EA1" w:rsidP="00D220ED">
      <w:pPr>
        <w:autoSpaceDE w:val="0"/>
        <w:autoSpaceDN w:val="0"/>
        <w:adjustRightInd w:val="0"/>
        <w:snapToGrid w:val="0"/>
        <w:spacing w:line="260" w:lineRule="exact"/>
        <w:ind w:left="207" w:hangingChars="98" w:hanging="207"/>
        <w:rPr>
          <w:szCs w:val="21"/>
        </w:rPr>
      </w:pPr>
      <w:r w:rsidRPr="002B5E44">
        <w:rPr>
          <w:rFonts w:hint="eastAsia"/>
          <w:szCs w:val="21"/>
        </w:rPr>
        <w:t>③　容態等に配慮しながら、時間的な経過や関係者等について慎重に、できるだけ具体的に聴き取る。その際、事実の確認にとどまらず生徒の心の痛みや不安等に対して、</w:t>
      </w:r>
      <w:r w:rsidRPr="002B5E44">
        <w:rPr>
          <w:rFonts w:cs="ＭＳ 明朝" w:hint="eastAsia"/>
          <w:szCs w:val="21"/>
        </w:rPr>
        <w:t>スクールカウンセラーや養護教諭等と協力し、心のケアに努める。</w:t>
      </w:r>
      <w:r w:rsidRPr="002B5E44">
        <w:rPr>
          <w:rFonts w:hint="eastAsia"/>
          <w:szCs w:val="21"/>
        </w:rPr>
        <w:t>また、記録を残し再確認のための資料とする。</w:t>
      </w:r>
    </w:p>
    <w:p w14:paraId="5EAD0310" w14:textId="77777777" w:rsidR="00470EA1" w:rsidRPr="002B5E44" w:rsidRDefault="00470EA1" w:rsidP="00D220ED">
      <w:pPr>
        <w:autoSpaceDE w:val="0"/>
        <w:autoSpaceDN w:val="0"/>
        <w:adjustRightInd w:val="0"/>
        <w:snapToGrid w:val="0"/>
        <w:spacing w:line="260" w:lineRule="exact"/>
        <w:ind w:left="207" w:hangingChars="98" w:hanging="207"/>
        <w:rPr>
          <w:szCs w:val="21"/>
        </w:rPr>
      </w:pPr>
      <w:r w:rsidRPr="002B5E44">
        <w:rPr>
          <w:rFonts w:hint="eastAsia"/>
          <w:szCs w:val="21"/>
        </w:rPr>
        <w:t>④　暴力行為についても、いじめに該当するか否かを適切に判断するとともに、背景にある事情の調査を行う。</w:t>
      </w:r>
    </w:p>
    <w:p w14:paraId="2E5B7154" w14:textId="77777777" w:rsidR="00470EA1" w:rsidRPr="002B5E44" w:rsidRDefault="00470EA1" w:rsidP="00D220ED">
      <w:pPr>
        <w:autoSpaceDE w:val="0"/>
        <w:autoSpaceDN w:val="0"/>
        <w:adjustRightInd w:val="0"/>
        <w:snapToGrid w:val="0"/>
        <w:spacing w:line="260" w:lineRule="exact"/>
        <w:ind w:left="207" w:hangingChars="98" w:hanging="207"/>
        <w:rPr>
          <w:szCs w:val="21"/>
        </w:rPr>
      </w:pPr>
      <w:r w:rsidRPr="002B5E44">
        <w:rPr>
          <w:rFonts w:hint="eastAsia"/>
          <w:szCs w:val="21"/>
        </w:rPr>
        <w:t>⑤　不安等から事実を話したがらない場合には、教職員は被害生徒の立場に立ち、関係機関等とも連携を図り、最善を尽くすことを伝え、話しやすい雰囲気をつくる。また、専門的な知識を持つスクールカウンセラーや本人と関係の深い教職員等に聴いてもらうなどの工夫をする。</w:t>
      </w:r>
    </w:p>
    <w:p w14:paraId="0517684E" w14:textId="77777777" w:rsidR="00470EA1" w:rsidRPr="002B5E44" w:rsidRDefault="00470EA1" w:rsidP="00D220ED">
      <w:pPr>
        <w:autoSpaceDE w:val="0"/>
        <w:autoSpaceDN w:val="0"/>
        <w:adjustRightInd w:val="0"/>
        <w:snapToGrid w:val="0"/>
        <w:spacing w:line="260" w:lineRule="exact"/>
        <w:rPr>
          <w:szCs w:val="21"/>
        </w:rPr>
      </w:pPr>
      <w:r w:rsidRPr="002B5E44">
        <w:rPr>
          <w:rFonts w:hint="eastAsia"/>
          <w:szCs w:val="21"/>
        </w:rPr>
        <w:t>⑥　家庭訪問等により保護者との連携を行う。</w:t>
      </w:r>
    </w:p>
    <w:p w14:paraId="6E092212" w14:textId="77777777" w:rsidR="00470EA1" w:rsidRPr="002B5E44" w:rsidRDefault="00470EA1" w:rsidP="00D220ED">
      <w:pPr>
        <w:autoSpaceDE w:val="0"/>
        <w:autoSpaceDN w:val="0"/>
        <w:adjustRightInd w:val="0"/>
        <w:snapToGrid w:val="0"/>
        <w:spacing w:line="260" w:lineRule="exact"/>
        <w:rPr>
          <w:rFonts w:cs="ＭＳ 明朝"/>
          <w:szCs w:val="21"/>
        </w:rPr>
      </w:pPr>
      <w:r w:rsidRPr="002B5E44">
        <w:rPr>
          <w:rFonts w:hint="eastAsia"/>
          <w:szCs w:val="21"/>
        </w:rPr>
        <w:t xml:space="preserve">⑦　</w:t>
      </w:r>
      <w:r w:rsidRPr="002B5E44">
        <w:rPr>
          <w:rFonts w:cs="ＭＳ 明朝" w:hint="eastAsia"/>
          <w:szCs w:val="21"/>
        </w:rPr>
        <w:t>担任のみで判断せず、管理職に報告し、学年主任、生徒指導主事等と情報を共有する。</w:t>
      </w:r>
    </w:p>
    <w:p w14:paraId="6F6CED0B" w14:textId="77777777" w:rsidR="00470EA1" w:rsidRPr="00DE321B" w:rsidRDefault="00470EA1" w:rsidP="00E11A82">
      <w:pPr>
        <w:autoSpaceDE w:val="0"/>
        <w:autoSpaceDN w:val="0"/>
        <w:adjustRightInd w:val="0"/>
        <w:snapToGrid w:val="0"/>
        <w:spacing w:line="280" w:lineRule="exact"/>
        <w:rPr>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5"/>
      </w:tblGrid>
      <w:tr w:rsidR="00470EA1" w:rsidRPr="00DE321B" w14:paraId="5644DC60" w14:textId="77777777" w:rsidTr="000F3AC3">
        <w:tc>
          <w:tcPr>
            <w:tcW w:w="3255" w:type="dxa"/>
            <w:tcBorders>
              <w:top w:val="single" w:sz="4" w:space="0" w:color="000000"/>
              <w:left w:val="single" w:sz="4" w:space="0" w:color="000000"/>
              <w:bottom w:val="single" w:sz="4" w:space="0" w:color="000000"/>
              <w:right w:val="single" w:sz="4" w:space="0" w:color="000000"/>
            </w:tcBorders>
            <w:shd w:val="pct25" w:color="auto" w:fill="auto"/>
          </w:tcPr>
          <w:p w14:paraId="40CEBD67" w14:textId="77777777" w:rsidR="00470EA1" w:rsidRDefault="00470EA1" w:rsidP="00E11A82">
            <w:pPr>
              <w:autoSpaceDE w:val="0"/>
              <w:autoSpaceDN w:val="0"/>
              <w:adjustRightInd w:val="0"/>
              <w:snapToGrid w:val="0"/>
              <w:rPr>
                <w:rFonts w:cs="ＭＳ 明朝"/>
                <w:szCs w:val="21"/>
                <w:highlight w:val="lightGray"/>
              </w:rPr>
            </w:pPr>
            <w:r>
              <w:rPr>
                <w:rFonts w:ascii="ＭＳ ゴシック" w:eastAsia="ＭＳ ゴシック" w:cs="ＭＳ ゴシック" w:hint="eastAsia"/>
                <w:b/>
                <w:bCs/>
                <w:szCs w:val="21"/>
                <w:highlight w:val="lightGray"/>
              </w:rPr>
              <w:t>加害生徒の状況把握とその対応</w:t>
            </w:r>
          </w:p>
        </w:tc>
      </w:tr>
    </w:tbl>
    <w:p w14:paraId="2AC7456A" w14:textId="77777777" w:rsidR="00470EA1" w:rsidRPr="002B5E44" w:rsidRDefault="00470EA1" w:rsidP="00D220ED">
      <w:pPr>
        <w:autoSpaceDE w:val="0"/>
        <w:autoSpaceDN w:val="0"/>
        <w:adjustRightInd w:val="0"/>
        <w:snapToGrid w:val="0"/>
        <w:spacing w:line="260" w:lineRule="exact"/>
        <w:ind w:left="207" w:hangingChars="98" w:hanging="207"/>
        <w:rPr>
          <w:szCs w:val="21"/>
        </w:rPr>
      </w:pPr>
      <w:r w:rsidRPr="002B5E44">
        <w:rPr>
          <w:rFonts w:hint="eastAsia"/>
          <w:szCs w:val="21"/>
        </w:rPr>
        <w:t>①　警察の捜査に全面的に協力するとともに、連携して情報収集に努める。</w:t>
      </w:r>
    </w:p>
    <w:p w14:paraId="39BEB49F" w14:textId="77777777" w:rsidR="00470EA1" w:rsidRPr="002B5E44" w:rsidRDefault="00470EA1" w:rsidP="00D220ED">
      <w:pPr>
        <w:autoSpaceDE w:val="0"/>
        <w:autoSpaceDN w:val="0"/>
        <w:adjustRightInd w:val="0"/>
        <w:snapToGrid w:val="0"/>
        <w:spacing w:line="260" w:lineRule="exact"/>
        <w:ind w:left="207" w:hangingChars="98" w:hanging="207"/>
        <w:rPr>
          <w:szCs w:val="21"/>
        </w:rPr>
      </w:pPr>
      <w:r w:rsidRPr="002B5E44">
        <w:rPr>
          <w:rFonts w:hint="eastAsia"/>
          <w:szCs w:val="21"/>
        </w:rPr>
        <w:t>②　県教育委員会（生徒指導課）および関係機関等と連携しながら情報収集を図り、事件の全容を把握するようにする。</w:t>
      </w:r>
    </w:p>
    <w:p w14:paraId="64240BAE" w14:textId="77777777" w:rsidR="00470EA1" w:rsidRPr="002B5E44" w:rsidRDefault="00470EA1" w:rsidP="00D220ED">
      <w:pPr>
        <w:autoSpaceDE w:val="0"/>
        <w:autoSpaceDN w:val="0"/>
        <w:adjustRightInd w:val="0"/>
        <w:snapToGrid w:val="0"/>
        <w:spacing w:line="260" w:lineRule="exact"/>
        <w:ind w:left="207" w:hangingChars="98" w:hanging="207"/>
        <w:rPr>
          <w:szCs w:val="21"/>
        </w:rPr>
      </w:pPr>
      <w:r w:rsidRPr="002B5E44">
        <w:rPr>
          <w:rFonts w:hint="eastAsia"/>
          <w:szCs w:val="21"/>
        </w:rPr>
        <w:t>③　問題行動が起こった背景や時間的な経過、関係者などについて、できるだけ具体的に確認する。その際、単に事実だけを追及するのではなく、当該生徒の内面的課題を生活背景等（学校生活、家庭環境、友人関係等）と関連させ明確にしていくとともに、その解決に向け支援する。また、記録を残し再確認のための資料とする。</w:t>
      </w:r>
    </w:p>
    <w:p w14:paraId="55E0FCD5" w14:textId="77777777" w:rsidR="00470EA1" w:rsidRPr="002B5E44" w:rsidRDefault="00470EA1" w:rsidP="00D220ED">
      <w:pPr>
        <w:autoSpaceDE w:val="0"/>
        <w:autoSpaceDN w:val="0"/>
        <w:adjustRightInd w:val="0"/>
        <w:snapToGrid w:val="0"/>
        <w:spacing w:line="260" w:lineRule="exact"/>
        <w:ind w:left="207" w:hangingChars="98" w:hanging="207"/>
        <w:rPr>
          <w:szCs w:val="21"/>
        </w:rPr>
      </w:pPr>
      <w:r w:rsidRPr="002B5E44">
        <w:rPr>
          <w:rFonts w:hint="eastAsia"/>
          <w:szCs w:val="21"/>
        </w:rPr>
        <w:t>④　加害生徒が鑑別所に入所している場合には、保護者と連絡を取りながら、必要に応じて面会等を行う。</w:t>
      </w:r>
    </w:p>
    <w:p w14:paraId="3350636D" w14:textId="77777777" w:rsidR="00470EA1" w:rsidRPr="002B5E44" w:rsidRDefault="00470EA1" w:rsidP="00D220ED">
      <w:pPr>
        <w:autoSpaceDE w:val="0"/>
        <w:autoSpaceDN w:val="0"/>
        <w:adjustRightInd w:val="0"/>
        <w:snapToGrid w:val="0"/>
        <w:spacing w:line="260" w:lineRule="exact"/>
        <w:ind w:left="207" w:hangingChars="98" w:hanging="207"/>
        <w:rPr>
          <w:szCs w:val="21"/>
        </w:rPr>
      </w:pPr>
      <w:r w:rsidRPr="002B5E44">
        <w:rPr>
          <w:rFonts w:hint="eastAsia"/>
          <w:szCs w:val="21"/>
        </w:rPr>
        <w:t>⑤　家庭訪問等により保護者との連携しながら、生徒の対応にあたる。</w:t>
      </w:r>
    </w:p>
    <w:p w14:paraId="2E032397" w14:textId="77777777" w:rsidR="00470EA1" w:rsidRPr="002B5E44" w:rsidRDefault="00470EA1" w:rsidP="00D220ED">
      <w:pPr>
        <w:autoSpaceDE w:val="0"/>
        <w:autoSpaceDN w:val="0"/>
        <w:adjustRightInd w:val="0"/>
        <w:snapToGrid w:val="0"/>
        <w:spacing w:line="260" w:lineRule="exact"/>
        <w:ind w:left="207" w:hangingChars="98" w:hanging="207"/>
        <w:rPr>
          <w:szCs w:val="21"/>
        </w:rPr>
      </w:pPr>
      <w:r w:rsidRPr="002B5E44">
        <w:rPr>
          <w:rFonts w:hint="eastAsia"/>
          <w:szCs w:val="21"/>
        </w:rPr>
        <w:t>⑥　警察や家庭裁判所等と連携しながら、問題行動に至った背景とその経過を明らかにする。</w:t>
      </w:r>
    </w:p>
    <w:p w14:paraId="49792D46" w14:textId="77777777" w:rsidR="00470EA1" w:rsidRPr="002B5E44" w:rsidRDefault="00470EA1" w:rsidP="00D220ED">
      <w:pPr>
        <w:autoSpaceDE w:val="0"/>
        <w:autoSpaceDN w:val="0"/>
        <w:adjustRightInd w:val="0"/>
        <w:snapToGrid w:val="0"/>
        <w:spacing w:line="260" w:lineRule="exact"/>
        <w:ind w:left="211" w:hangingChars="100" w:hanging="211"/>
        <w:rPr>
          <w:rFonts w:cs="ＭＳ 明朝"/>
          <w:szCs w:val="21"/>
        </w:rPr>
      </w:pPr>
      <w:r w:rsidRPr="002B5E44">
        <w:rPr>
          <w:rFonts w:cs="ＭＳ 明朝" w:hint="eastAsia"/>
          <w:szCs w:val="21"/>
        </w:rPr>
        <w:t>⑦　加害生徒の具体的行為、動機、行為に至った背景等を考慮し、県教育委員会（生徒指導課）と連携のうえ、「指導としての懲戒」と「処分としての懲戒」を慎重かつ適切に運用する。</w:t>
      </w:r>
    </w:p>
    <w:p w14:paraId="48CAB2F7" w14:textId="77777777" w:rsidR="00470EA1" w:rsidRPr="002B5E44" w:rsidRDefault="00470EA1" w:rsidP="00D220ED">
      <w:pPr>
        <w:autoSpaceDE w:val="0"/>
        <w:autoSpaceDN w:val="0"/>
        <w:adjustRightInd w:val="0"/>
        <w:snapToGrid w:val="0"/>
        <w:spacing w:line="260" w:lineRule="exact"/>
        <w:ind w:left="211" w:hangingChars="100" w:hanging="211"/>
        <w:rPr>
          <w:szCs w:val="21"/>
        </w:rPr>
      </w:pPr>
      <w:r w:rsidRPr="002B5E44">
        <w:rPr>
          <w:rFonts w:hint="eastAsia"/>
          <w:szCs w:val="21"/>
        </w:rPr>
        <w:t>⑧　暴力行為は「絶対に許されない」という強い認識に立ち、毅然として指導にあたる。</w:t>
      </w:r>
    </w:p>
    <w:p w14:paraId="23409416" w14:textId="77777777" w:rsidR="00470EA1" w:rsidRDefault="00470EA1" w:rsidP="00D220ED">
      <w:pPr>
        <w:autoSpaceDE w:val="0"/>
        <w:autoSpaceDN w:val="0"/>
        <w:adjustRightInd w:val="0"/>
        <w:snapToGrid w:val="0"/>
        <w:spacing w:line="260" w:lineRule="exact"/>
        <w:ind w:left="196" w:hangingChars="93" w:hanging="196"/>
        <w:rPr>
          <w:rFonts w:cs="ＭＳ 明朝"/>
          <w:szCs w:val="21"/>
        </w:rPr>
      </w:pPr>
      <w:r w:rsidRPr="002B5E44">
        <w:rPr>
          <w:rFonts w:cs="ＭＳ 明朝" w:hint="eastAsia"/>
          <w:szCs w:val="21"/>
        </w:rPr>
        <w:t>⑨　担任のみで判断せず、原則、情報を得たその日のうちに管理職、学年主任、生徒指導主事等</w:t>
      </w:r>
      <w:r w:rsidRPr="00DE321B">
        <w:rPr>
          <w:rFonts w:cs="ＭＳ 明朝" w:hint="eastAsia"/>
          <w:szCs w:val="21"/>
        </w:rPr>
        <w:t>と情報を共有する。</w:t>
      </w:r>
    </w:p>
    <w:p w14:paraId="7F7DC81C" w14:textId="77777777" w:rsidR="00470EA1" w:rsidRPr="00DE321B" w:rsidRDefault="00470EA1" w:rsidP="00E11A82">
      <w:pPr>
        <w:autoSpaceDE w:val="0"/>
        <w:autoSpaceDN w:val="0"/>
        <w:adjustRightInd w:val="0"/>
        <w:snapToGrid w:val="0"/>
        <w:spacing w:line="280" w:lineRule="exact"/>
        <w:rPr>
          <w:rFonts w:cs="ＭＳ 明朝"/>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987"/>
      </w:tblGrid>
      <w:tr w:rsidR="00470EA1" w:rsidRPr="00DE321B" w14:paraId="2C784351" w14:textId="77777777" w:rsidTr="000F3AC3">
        <w:trPr>
          <w:trHeight w:val="70"/>
        </w:trPr>
        <w:tc>
          <w:tcPr>
            <w:tcW w:w="3987" w:type="dxa"/>
            <w:tcBorders>
              <w:top w:val="single" w:sz="4" w:space="0" w:color="000000"/>
              <w:left w:val="single" w:sz="4" w:space="0" w:color="000000"/>
              <w:bottom w:val="single" w:sz="4" w:space="0" w:color="000000"/>
              <w:right w:val="single" w:sz="4" w:space="0" w:color="000000"/>
            </w:tcBorders>
            <w:shd w:val="pct25" w:color="auto" w:fill="auto"/>
            <w:vAlign w:val="center"/>
          </w:tcPr>
          <w:p w14:paraId="1772DC40" w14:textId="77777777" w:rsidR="00470EA1" w:rsidRPr="00DE321B" w:rsidRDefault="00470EA1" w:rsidP="00E11A82">
            <w:pPr>
              <w:autoSpaceDE w:val="0"/>
              <w:autoSpaceDN w:val="0"/>
              <w:adjustRightInd w:val="0"/>
              <w:snapToGrid w:val="0"/>
              <w:rPr>
                <w:rFonts w:ascii="ＭＳ ゴシック" w:eastAsia="ＭＳ ゴシック" w:cs="ＭＳ ゴシック"/>
                <w:b/>
                <w:bCs/>
                <w:szCs w:val="21"/>
              </w:rPr>
            </w:pPr>
            <w:r>
              <w:rPr>
                <w:rFonts w:ascii="ＭＳ ゴシック" w:eastAsia="ＭＳ ゴシック" w:cs="ＭＳ ゴシック" w:hint="eastAsia"/>
                <w:b/>
                <w:bCs/>
                <w:szCs w:val="21"/>
                <w:highlight w:val="lightGray"/>
              </w:rPr>
              <w:t>保護者への連絡、教育委員会等への報告</w:t>
            </w:r>
          </w:p>
        </w:tc>
      </w:tr>
    </w:tbl>
    <w:p w14:paraId="1CBB3985" w14:textId="6B602982" w:rsidR="00470EA1" w:rsidRPr="00AE5006" w:rsidRDefault="00E11A82" w:rsidP="00D220ED">
      <w:pPr>
        <w:autoSpaceDE w:val="0"/>
        <w:autoSpaceDN w:val="0"/>
        <w:adjustRightInd w:val="0"/>
        <w:snapToGrid w:val="0"/>
        <w:spacing w:line="260" w:lineRule="exact"/>
        <w:ind w:left="211" w:hangingChars="100" w:hanging="211"/>
        <w:rPr>
          <w:rFonts w:hAnsi="ＭＳ 明朝"/>
          <w:szCs w:val="21"/>
        </w:rPr>
      </w:pPr>
      <w:r>
        <w:rPr>
          <w:rFonts w:hAnsi="ＭＳ 明朝" w:hint="eastAsia"/>
          <w:szCs w:val="21"/>
        </w:rPr>
        <w:t xml:space="preserve">①　</w:t>
      </w:r>
      <w:r w:rsidR="00470EA1" w:rsidRPr="002B5E44">
        <w:rPr>
          <w:rFonts w:hAnsi="ＭＳ 明朝" w:hint="eastAsia"/>
          <w:szCs w:val="21"/>
        </w:rPr>
        <w:t>被害生徒の保護者および加害生徒の保護者に対して、速やかに複数の教員で家庭訪問を実施す</w:t>
      </w:r>
      <w:bookmarkStart w:id="25" w:name="_Hlk211948732"/>
      <w:r w:rsidR="00470EA1" w:rsidRPr="001743AB">
        <w:rPr>
          <w:rFonts w:hAnsi="ＭＳ 明朝" w:hint="eastAsia"/>
          <w:szCs w:val="21"/>
        </w:rPr>
        <w:t>る。(可能な限り事情を聴いた当日に行う。)</w:t>
      </w:r>
      <w:bookmarkEnd w:id="25"/>
    </w:p>
    <w:p w14:paraId="559A548B" w14:textId="77777777" w:rsidR="00470EA1" w:rsidRPr="002B5E44" w:rsidRDefault="00470EA1" w:rsidP="00D220ED">
      <w:pPr>
        <w:autoSpaceDE w:val="0"/>
        <w:autoSpaceDN w:val="0"/>
        <w:adjustRightInd w:val="0"/>
        <w:snapToGrid w:val="0"/>
        <w:spacing w:line="260" w:lineRule="exact"/>
        <w:rPr>
          <w:rFonts w:hAnsi="ＭＳ 明朝"/>
          <w:szCs w:val="21"/>
        </w:rPr>
      </w:pPr>
      <w:r w:rsidRPr="002B5E44">
        <w:rPr>
          <w:rFonts w:hAnsi="ＭＳ 明朝" w:hint="eastAsia"/>
          <w:szCs w:val="21"/>
        </w:rPr>
        <w:t>②　被害生徒の保護者には、経過や学校の対応を正確に伝え、今後の指導や心のケア等への対応</w:t>
      </w:r>
    </w:p>
    <w:p w14:paraId="1CAA3F4D" w14:textId="77777777" w:rsidR="00470EA1" w:rsidRPr="002B5E44" w:rsidRDefault="00470EA1" w:rsidP="00D220ED">
      <w:pPr>
        <w:autoSpaceDE w:val="0"/>
        <w:autoSpaceDN w:val="0"/>
        <w:adjustRightInd w:val="0"/>
        <w:snapToGrid w:val="0"/>
        <w:spacing w:line="260" w:lineRule="exact"/>
        <w:ind w:firstLineChars="100" w:firstLine="211"/>
        <w:rPr>
          <w:rFonts w:hAnsi="ＭＳ 明朝"/>
          <w:szCs w:val="21"/>
        </w:rPr>
      </w:pPr>
      <w:r w:rsidRPr="002B5E44">
        <w:rPr>
          <w:rFonts w:hAnsi="ＭＳ 明朝" w:hint="eastAsia"/>
          <w:szCs w:val="21"/>
        </w:rPr>
        <w:t>について話し合い、理解と協力を得る。</w:t>
      </w:r>
    </w:p>
    <w:p w14:paraId="4A4B288A" w14:textId="77777777" w:rsidR="00470EA1" w:rsidRPr="002B5E44" w:rsidRDefault="00470EA1" w:rsidP="00D220ED">
      <w:pPr>
        <w:autoSpaceDE w:val="0"/>
        <w:autoSpaceDN w:val="0"/>
        <w:adjustRightInd w:val="0"/>
        <w:snapToGrid w:val="0"/>
        <w:spacing w:line="260" w:lineRule="exact"/>
        <w:ind w:left="207" w:hangingChars="98" w:hanging="207"/>
        <w:rPr>
          <w:rFonts w:hAnsi="ＭＳ 明朝"/>
          <w:szCs w:val="21"/>
        </w:rPr>
      </w:pPr>
      <w:r w:rsidRPr="002B5E44">
        <w:rPr>
          <w:rFonts w:hAnsi="ＭＳ 明朝" w:hint="eastAsia"/>
          <w:szCs w:val="21"/>
        </w:rPr>
        <w:t>③　加害生徒の保護者には、事象の具体的な内容や状況、被害生徒の容態や心情を本人等の同意のもと正確に伝え、今後の学校の取組について、理解と協力を依頼する。その際、一方的に過失を伝えるだけでなく、加害生徒の課題解決のための具体的な支援について話し合う。</w:t>
      </w:r>
    </w:p>
    <w:p w14:paraId="405F1F7B" w14:textId="77777777" w:rsidR="00470EA1" w:rsidRPr="002B5E44" w:rsidRDefault="00470EA1" w:rsidP="00D220ED">
      <w:pPr>
        <w:autoSpaceDE w:val="0"/>
        <w:autoSpaceDN w:val="0"/>
        <w:adjustRightInd w:val="0"/>
        <w:snapToGrid w:val="0"/>
        <w:spacing w:line="260" w:lineRule="exact"/>
        <w:ind w:left="207" w:hangingChars="98" w:hanging="207"/>
        <w:rPr>
          <w:rFonts w:hAnsi="ＭＳ 明朝" w:cs="ＭＳ 明朝"/>
          <w:szCs w:val="21"/>
        </w:rPr>
      </w:pPr>
      <w:r w:rsidRPr="002B5E44">
        <w:rPr>
          <w:rFonts w:hAnsi="ＭＳ 明朝" w:cs="ＭＳ 明朝" w:hint="eastAsia"/>
          <w:szCs w:val="21"/>
        </w:rPr>
        <w:t>④　速やかに県教育委員会（生徒指導課）に報告するとともに、必要に応じ、警察等の関係機関と連携協力を行う。</w:t>
      </w:r>
    </w:p>
    <w:p w14:paraId="1C479A5C" w14:textId="77777777" w:rsidR="00470EA1" w:rsidRDefault="00470EA1" w:rsidP="00D220ED">
      <w:pPr>
        <w:autoSpaceDE w:val="0"/>
        <w:autoSpaceDN w:val="0"/>
        <w:adjustRightInd w:val="0"/>
        <w:snapToGrid w:val="0"/>
        <w:spacing w:line="260" w:lineRule="exact"/>
        <w:ind w:left="207" w:hangingChars="98" w:hanging="207"/>
        <w:rPr>
          <w:szCs w:val="21"/>
        </w:rPr>
      </w:pPr>
      <w:r w:rsidRPr="00DE321B">
        <w:rPr>
          <w:rFonts w:hint="eastAsia"/>
          <w:szCs w:val="21"/>
        </w:rPr>
        <w:t>⑤　他の中学校や高等学校、有職・無職少年など学校外の集団との関わりがある場合には、「児</w:t>
      </w:r>
      <w:r w:rsidRPr="00DE321B">
        <w:rPr>
          <w:rFonts w:hint="eastAsia"/>
          <w:szCs w:val="21"/>
        </w:rPr>
        <w:lastRenderedPageBreak/>
        <w:t>童生徒の『被害のおそれ』に対する学校における早期対応について【指針】」に基づき、警察や市町の青少年健全育成に関わる部局との連携に加え、スクールソーシャルワーカーや生徒指導特別指導員等も活用し、解決に向けた具体的な取組を進める。</w:t>
      </w:r>
    </w:p>
    <w:p w14:paraId="01F98BC0" w14:textId="77777777" w:rsidR="00470EA1" w:rsidRPr="00DE321B" w:rsidRDefault="00470EA1" w:rsidP="00E11A82">
      <w:pPr>
        <w:autoSpaceDE w:val="0"/>
        <w:autoSpaceDN w:val="0"/>
        <w:adjustRightInd w:val="0"/>
        <w:snapToGrid w:val="0"/>
        <w:spacing w:line="280" w:lineRule="exact"/>
        <w:ind w:left="207" w:hangingChars="98" w:hanging="207"/>
        <w:rPr>
          <w:szCs w:val="21"/>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25" w:color="auto" w:fill="auto"/>
        <w:tblLayout w:type="fixed"/>
        <w:tblCellMar>
          <w:left w:w="52" w:type="dxa"/>
          <w:right w:w="52" w:type="dxa"/>
        </w:tblCellMar>
        <w:tblLook w:val="0000" w:firstRow="0" w:lastRow="0" w:firstColumn="0" w:lastColumn="0" w:noHBand="0" w:noVBand="0"/>
      </w:tblPr>
      <w:tblGrid>
        <w:gridCol w:w="1047"/>
      </w:tblGrid>
      <w:tr w:rsidR="00470EA1" w:rsidRPr="00DE321B" w14:paraId="1D0BAD5F" w14:textId="77777777" w:rsidTr="000F3AC3">
        <w:trPr>
          <w:trHeight w:val="70"/>
        </w:trPr>
        <w:tc>
          <w:tcPr>
            <w:tcW w:w="1047" w:type="dxa"/>
            <w:shd w:val="pct25" w:color="auto" w:fill="auto"/>
            <w:vAlign w:val="center"/>
          </w:tcPr>
          <w:p w14:paraId="5D72ED6F" w14:textId="77777777" w:rsidR="00470EA1" w:rsidRPr="00DE321B" w:rsidRDefault="00470EA1" w:rsidP="00E11A82">
            <w:pPr>
              <w:autoSpaceDE w:val="0"/>
              <w:autoSpaceDN w:val="0"/>
              <w:adjustRightInd w:val="0"/>
              <w:snapToGrid w:val="0"/>
              <w:rPr>
                <w:rFonts w:ascii="ＭＳ ゴシック" w:eastAsia="ＭＳ ゴシック" w:cs="ＭＳ ゴシック"/>
                <w:b/>
                <w:bCs/>
                <w:szCs w:val="21"/>
              </w:rPr>
            </w:pPr>
            <w:r>
              <w:rPr>
                <w:rFonts w:ascii="ＭＳ ゴシック" w:eastAsia="ＭＳ ゴシック" w:cs="ＭＳ ゴシック" w:hint="eastAsia"/>
                <w:b/>
                <w:bCs/>
                <w:szCs w:val="21"/>
                <w:highlight w:val="lightGray"/>
              </w:rPr>
              <w:t>事後措置</w:t>
            </w:r>
          </w:p>
        </w:tc>
      </w:tr>
    </w:tbl>
    <w:p w14:paraId="6406CB29" w14:textId="77777777" w:rsidR="00470EA1" w:rsidRPr="002B5E44" w:rsidRDefault="00470EA1" w:rsidP="00E11A82">
      <w:pPr>
        <w:autoSpaceDE w:val="0"/>
        <w:autoSpaceDN w:val="0"/>
        <w:adjustRightInd w:val="0"/>
        <w:snapToGrid w:val="0"/>
        <w:spacing w:line="280" w:lineRule="exact"/>
        <w:ind w:left="207" w:hangingChars="98" w:hanging="207"/>
        <w:rPr>
          <w:rFonts w:hAnsi="ＭＳ 明朝" w:cs="ＭＳ 明朝"/>
          <w:szCs w:val="21"/>
        </w:rPr>
      </w:pPr>
      <w:r w:rsidRPr="002B5E44">
        <w:rPr>
          <w:rFonts w:hAnsi="ＭＳ 明朝" w:cs="ＭＳ 明朝" w:hint="eastAsia"/>
          <w:szCs w:val="21"/>
        </w:rPr>
        <w:t>①　担任と生徒指導担当者を中心に全教職員が連携し、被害生徒の心のケア等、適切な支援を行う。</w:t>
      </w:r>
    </w:p>
    <w:p w14:paraId="73ACBFD4" w14:textId="77777777" w:rsidR="00470EA1" w:rsidRPr="002B5E44" w:rsidRDefault="00470EA1" w:rsidP="00E11A82">
      <w:pPr>
        <w:autoSpaceDE w:val="0"/>
        <w:autoSpaceDN w:val="0"/>
        <w:adjustRightInd w:val="0"/>
        <w:snapToGrid w:val="0"/>
        <w:spacing w:line="280" w:lineRule="exact"/>
        <w:ind w:left="207" w:hangingChars="98" w:hanging="207"/>
        <w:rPr>
          <w:rFonts w:hAnsi="ＭＳ 明朝" w:cs="ＭＳ 明朝"/>
          <w:szCs w:val="21"/>
        </w:rPr>
      </w:pPr>
      <w:r w:rsidRPr="002B5E44">
        <w:rPr>
          <w:rFonts w:hAnsi="ＭＳ 明朝" w:cs="ＭＳ 明朝" w:hint="eastAsia"/>
          <w:szCs w:val="21"/>
        </w:rPr>
        <w:t>②　加害生徒に対しては、問題行動の内容や家庭の状況等に応じて、関係機関</w:t>
      </w:r>
      <w:r w:rsidRPr="002B5E44">
        <w:rPr>
          <w:rFonts w:hint="eastAsia"/>
          <w:szCs w:val="21"/>
        </w:rPr>
        <w:t>等</w:t>
      </w:r>
      <w:r w:rsidRPr="002B5E44">
        <w:rPr>
          <w:rFonts w:hAnsi="ＭＳ 明朝" w:cs="ＭＳ 明朝" w:hint="eastAsia"/>
          <w:szCs w:val="21"/>
        </w:rPr>
        <w:t>と連携して再発防止のための指導や支援を行う。</w:t>
      </w:r>
    </w:p>
    <w:p w14:paraId="45482359" w14:textId="77777777" w:rsidR="00470EA1" w:rsidRPr="002B5E44" w:rsidRDefault="00470EA1" w:rsidP="00E11A82">
      <w:pPr>
        <w:autoSpaceDE w:val="0"/>
        <w:autoSpaceDN w:val="0"/>
        <w:adjustRightInd w:val="0"/>
        <w:snapToGrid w:val="0"/>
        <w:spacing w:line="280" w:lineRule="exact"/>
        <w:ind w:left="207" w:hangingChars="98" w:hanging="207"/>
        <w:rPr>
          <w:rFonts w:hAnsi="ＭＳ 明朝" w:cs="ＭＳ 明朝"/>
          <w:szCs w:val="21"/>
        </w:rPr>
      </w:pPr>
      <w:r w:rsidRPr="002B5E44">
        <w:rPr>
          <w:rFonts w:hAnsi="ＭＳ 明朝" w:cs="ＭＳ 明朝" w:hint="eastAsia"/>
          <w:szCs w:val="21"/>
        </w:rPr>
        <w:t xml:space="preserve">③　</w:t>
      </w:r>
      <w:r w:rsidRPr="002B5E44">
        <w:rPr>
          <w:rFonts w:hint="eastAsia"/>
          <w:kern w:val="21"/>
          <w:szCs w:val="21"/>
        </w:rPr>
        <w:t>新しい情報が得られ次第、県教育委員会および関係機関等へ報告し、情報共有する。</w:t>
      </w:r>
    </w:p>
    <w:p w14:paraId="7B80E691" w14:textId="77777777" w:rsidR="00470EA1" w:rsidRPr="002B5E44" w:rsidRDefault="00470EA1" w:rsidP="00E11A82">
      <w:pPr>
        <w:autoSpaceDE w:val="0"/>
        <w:autoSpaceDN w:val="0"/>
        <w:adjustRightInd w:val="0"/>
        <w:snapToGrid w:val="0"/>
        <w:spacing w:line="280" w:lineRule="exact"/>
        <w:ind w:left="207" w:hangingChars="98" w:hanging="207"/>
        <w:rPr>
          <w:rFonts w:ascii="Times New Roman" w:hAnsi="Times New Roman"/>
          <w:kern w:val="21"/>
          <w:szCs w:val="21"/>
        </w:rPr>
      </w:pPr>
      <w:r w:rsidRPr="002B5E44">
        <w:rPr>
          <w:rFonts w:ascii="Times New Roman" w:hAnsi="Times New Roman" w:hint="eastAsia"/>
          <w:kern w:val="21"/>
          <w:szCs w:val="21"/>
        </w:rPr>
        <w:t>④　学級活動等で、お互いを思いやり、尊重し、生命や人権を大切にする態度を育成し、友情の尊さや信頼の醸成、生きることの素晴らしさや喜び等について適切に指導する。</w:t>
      </w:r>
    </w:p>
    <w:p w14:paraId="1B1A55B2" w14:textId="77777777" w:rsidR="00470EA1" w:rsidRPr="002B5E44" w:rsidRDefault="00470EA1" w:rsidP="00E11A82">
      <w:pPr>
        <w:autoSpaceDE w:val="0"/>
        <w:autoSpaceDN w:val="0"/>
        <w:adjustRightInd w:val="0"/>
        <w:snapToGrid w:val="0"/>
        <w:spacing w:line="280" w:lineRule="exact"/>
        <w:ind w:left="211" w:hangingChars="100" w:hanging="211"/>
        <w:rPr>
          <w:rFonts w:hAnsi="ＭＳ 明朝" w:cs="ＭＳ 明朝"/>
          <w:szCs w:val="21"/>
        </w:rPr>
      </w:pPr>
      <w:r w:rsidRPr="002B5E44">
        <w:rPr>
          <w:rFonts w:hint="eastAsia"/>
          <w:szCs w:val="21"/>
        </w:rPr>
        <w:t>⑤　報道機関への対応は、原則として管理職が行う。その際、管理職は、生徒の個人情報に配慮しながら、事実関係等を十分把握して対応する</w:t>
      </w:r>
      <w:r w:rsidRPr="002B5E44">
        <w:rPr>
          <w:rFonts w:hAnsi="ＭＳ 明朝" w:cs="ＭＳ 明朝" w:hint="eastAsia"/>
          <w:szCs w:val="21"/>
        </w:rPr>
        <w:t>。</w:t>
      </w:r>
    </w:p>
    <w:p w14:paraId="5C563B72" w14:textId="77777777" w:rsidR="00470EA1" w:rsidRPr="002B5E44" w:rsidRDefault="00470EA1" w:rsidP="00E11A82">
      <w:pPr>
        <w:autoSpaceDE w:val="0"/>
        <w:autoSpaceDN w:val="0"/>
        <w:adjustRightInd w:val="0"/>
        <w:snapToGrid w:val="0"/>
        <w:spacing w:line="280" w:lineRule="exact"/>
        <w:rPr>
          <w:szCs w:val="21"/>
        </w:rPr>
      </w:pPr>
      <w:r w:rsidRPr="002B5E44">
        <w:rPr>
          <w:rFonts w:hint="eastAsia"/>
          <w:szCs w:val="21"/>
        </w:rPr>
        <w:t>⑥　「児童生徒の『被害のおそれ』に対する学校における早期対応について【指針】」に基づき、</w:t>
      </w:r>
    </w:p>
    <w:p w14:paraId="73335D93" w14:textId="77777777" w:rsidR="00470EA1" w:rsidRPr="002B5E44" w:rsidRDefault="00470EA1" w:rsidP="00E11A82">
      <w:pPr>
        <w:autoSpaceDE w:val="0"/>
        <w:autoSpaceDN w:val="0"/>
        <w:adjustRightInd w:val="0"/>
        <w:snapToGrid w:val="0"/>
        <w:spacing w:line="280" w:lineRule="exact"/>
        <w:rPr>
          <w:rFonts w:hAnsi="ＭＳ 明朝" w:cs="ＭＳ 明朝"/>
          <w:szCs w:val="21"/>
        </w:rPr>
      </w:pPr>
      <w:r w:rsidRPr="002B5E44">
        <w:rPr>
          <w:rFonts w:hint="eastAsia"/>
          <w:szCs w:val="21"/>
        </w:rPr>
        <w:t xml:space="preserve">　集団的不良交友関係の実態把握や解消等および問題行動の防止や立ち直り支援に努める。</w:t>
      </w:r>
    </w:p>
    <w:p w14:paraId="1499D674" w14:textId="77777777" w:rsidR="00470EA1" w:rsidRPr="002B5E44" w:rsidRDefault="00470EA1" w:rsidP="00E11A82">
      <w:pPr>
        <w:autoSpaceDE w:val="0"/>
        <w:autoSpaceDN w:val="0"/>
        <w:adjustRightInd w:val="0"/>
        <w:snapToGrid w:val="0"/>
        <w:spacing w:line="280" w:lineRule="exact"/>
        <w:ind w:left="207" w:hangingChars="98" w:hanging="207"/>
        <w:rPr>
          <w:rFonts w:hAnsi="ＭＳ 明朝" w:cs="ＭＳ 明朝"/>
          <w:szCs w:val="21"/>
        </w:rPr>
      </w:pPr>
      <w:r w:rsidRPr="002B5E44">
        <w:rPr>
          <w:rFonts w:hint="eastAsia"/>
          <w:szCs w:val="21"/>
        </w:rPr>
        <w:t>⑦　必要に応じて、スクールカウンセラー等の緊急支援を県教育委員会（生徒指導課）に依頼し、生徒の心のケアに努める。</w:t>
      </w:r>
    </w:p>
    <w:p w14:paraId="6CC4D1F7" w14:textId="77777777" w:rsidR="00470EA1" w:rsidRPr="002B5E44" w:rsidRDefault="00470EA1" w:rsidP="00E11A82">
      <w:pPr>
        <w:autoSpaceDE w:val="0"/>
        <w:autoSpaceDN w:val="0"/>
        <w:adjustRightInd w:val="0"/>
        <w:snapToGrid w:val="0"/>
        <w:spacing w:line="280" w:lineRule="exact"/>
        <w:ind w:leftChars="8" w:left="228" w:hangingChars="100" w:hanging="211"/>
        <w:rPr>
          <w:rFonts w:cs="ＭＳ 明朝"/>
          <w:szCs w:val="21"/>
        </w:rPr>
      </w:pPr>
      <w:r w:rsidRPr="002B5E44">
        <w:rPr>
          <w:rFonts w:hint="eastAsia"/>
          <w:szCs w:val="21"/>
        </w:rPr>
        <w:t xml:space="preserve">⑧　</w:t>
      </w:r>
      <w:r w:rsidRPr="002B5E44">
        <w:rPr>
          <w:rFonts w:cs="ＭＳ 明朝" w:hint="eastAsia"/>
          <w:szCs w:val="21"/>
        </w:rPr>
        <w:t>事件の経緯を簡潔かつ正確に記録するとともに、校長は情報を整理して県教育委員会</w:t>
      </w:r>
      <w:r w:rsidRPr="002B5E44">
        <w:rPr>
          <w:rFonts w:hint="eastAsia"/>
          <w:szCs w:val="21"/>
        </w:rPr>
        <w:t>（生徒指導課）</w:t>
      </w:r>
      <w:r w:rsidRPr="002B5E44">
        <w:rPr>
          <w:rFonts w:cs="ＭＳ 明朝" w:hint="eastAsia"/>
          <w:szCs w:val="21"/>
        </w:rPr>
        <w:t>へ事故報告を行う。</w:t>
      </w:r>
    </w:p>
    <w:p w14:paraId="55B7E8EA" w14:textId="77777777" w:rsidR="00470EA1" w:rsidRPr="00DE321B" w:rsidRDefault="00470EA1" w:rsidP="00E11A82">
      <w:pPr>
        <w:autoSpaceDE w:val="0"/>
        <w:autoSpaceDN w:val="0"/>
        <w:adjustRightInd w:val="0"/>
        <w:snapToGrid w:val="0"/>
        <w:spacing w:line="280" w:lineRule="exact"/>
        <w:ind w:leftChars="8" w:left="228" w:hangingChars="100" w:hanging="211"/>
        <w:rPr>
          <w:rFonts w:cs="ＭＳ 明朝"/>
          <w:szCs w:val="21"/>
        </w:rPr>
      </w:pPr>
    </w:p>
    <w:p w14:paraId="0B6F4056" w14:textId="77777777" w:rsidR="00470EA1" w:rsidRPr="00DE321B" w:rsidRDefault="00470EA1" w:rsidP="00D220ED">
      <w:pPr>
        <w:autoSpaceDE w:val="0"/>
        <w:autoSpaceDN w:val="0"/>
        <w:adjustRightInd w:val="0"/>
        <w:snapToGrid w:val="0"/>
        <w:rPr>
          <w:rFonts w:ascii="ＭＳ ゴシック" w:eastAsia="ＭＳ ゴシック" w:cs="ＭＳ ゴシック"/>
          <w:b/>
          <w:bCs/>
          <w:szCs w:val="21"/>
        </w:rPr>
      </w:pPr>
      <w:r w:rsidRPr="00DE321B">
        <w:rPr>
          <w:rFonts w:ascii="ＭＳ ゴシック" w:eastAsia="ＭＳ ゴシック" w:cs="ＭＳ ゴシック" w:hint="eastAsia"/>
          <w:b/>
          <w:bCs/>
          <w:i/>
          <w:iCs/>
          <w:szCs w:val="21"/>
        </w:rPr>
        <w:t>○指導</w:t>
      </w:r>
      <w:r w:rsidRPr="00DE321B">
        <w:rPr>
          <w:rFonts w:ascii="ＭＳ ゴシック" w:eastAsia="ＭＳ ゴシック" w:cs="ＭＳ ゴシック"/>
          <w:b/>
          <w:bCs/>
          <w:i/>
          <w:iCs/>
          <w:szCs w:val="21"/>
        </w:rPr>
        <w:t>(</w:t>
      </w:r>
      <w:r w:rsidRPr="00DE321B">
        <w:rPr>
          <w:rFonts w:ascii="ＭＳ ゴシック" w:eastAsia="ＭＳ ゴシック" w:cs="ＭＳ ゴシック" w:hint="eastAsia"/>
          <w:b/>
          <w:bCs/>
          <w:i/>
          <w:iCs/>
          <w:szCs w:val="21"/>
        </w:rPr>
        <w:t>教育</w:t>
      </w:r>
      <w:r w:rsidRPr="00DE321B">
        <w:rPr>
          <w:rFonts w:ascii="ＭＳ ゴシック" w:eastAsia="ＭＳ ゴシック" w:cs="ＭＳ ゴシック"/>
          <w:b/>
          <w:bCs/>
          <w:i/>
          <w:iCs/>
          <w:szCs w:val="21"/>
        </w:rPr>
        <w:t>)</w:t>
      </w:r>
      <w:r w:rsidRPr="00DE321B">
        <w:rPr>
          <w:rFonts w:ascii="ＭＳ ゴシック" w:eastAsia="ＭＳ ゴシック" w:cs="ＭＳ ゴシック" w:hint="eastAsia"/>
          <w:b/>
          <w:bCs/>
          <w:i/>
          <w:iCs/>
          <w:szCs w:val="21"/>
        </w:rPr>
        <w:t>の充実</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37"/>
      </w:tblGrid>
      <w:tr w:rsidR="00470EA1" w:rsidRPr="00DE321B" w14:paraId="1F172293" w14:textId="77777777" w:rsidTr="000F3AC3">
        <w:trPr>
          <w:trHeight w:val="70"/>
        </w:trPr>
        <w:tc>
          <w:tcPr>
            <w:tcW w:w="1837" w:type="dxa"/>
            <w:tcBorders>
              <w:top w:val="single" w:sz="4" w:space="0" w:color="000000"/>
              <w:left w:val="single" w:sz="4" w:space="0" w:color="000000"/>
              <w:bottom w:val="single" w:sz="4" w:space="0" w:color="000000"/>
              <w:right w:val="single" w:sz="4" w:space="0" w:color="000000"/>
            </w:tcBorders>
            <w:shd w:val="pct25" w:color="auto" w:fill="auto"/>
          </w:tcPr>
          <w:p w14:paraId="4603E93A" w14:textId="77777777" w:rsidR="00470EA1" w:rsidRPr="00DE321B" w:rsidRDefault="00470EA1" w:rsidP="00D220ED">
            <w:pPr>
              <w:autoSpaceDE w:val="0"/>
              <w:autoSpaceDN w:val="0"/>
              <w:adjustRightInd w:val="0"/>
              <w:snapToGrid w:val="0"/>
              <w:rPr>
                <w:rFonts w:ascii="ＭＳ ゴシック" w:eastAsia="ＭＳ ゴシック" w:hAnsi="ＭＳ ゴシック" w:cs="ＭＳ ゴシック"/>
                <w:b/>
                <w:bCs/>
                <w:szCs w:val="21"/>
              </w:rPr>
            </w:pPr>
            <w:r>
              <w:rPr>
                <w:rFonts w:ascii="ＭＳ ゴシック" w:eastAsia="ＭＳ ゴシック" w:hAnsi="ＭＳ ゴシック" w:cs="ＭＳ ゴシック" w:hint="eastAsia"/>
                <w:b/>
                <w:bCs/>
                <w:szCs w:val="21"/>
                <w:highlight w:val="lightGray"/>
              </w:rPr>
              <w:t>学校の体制の確立</w:t>
            </w:r>
          </w:p>
        </w:tc>
      </w:tr>
    </w:tbl>
    <w:p w14:paraId="55962656" w14:textId="77777777" w:rsidR="00470EA1" w:rsidRPr="00DE321B" w:rsidRDefault="00470EA1" w:rsidP="00D220ED">
      <w:pPr>
        <w:autoSpaceDE w:val="0"/>
        <w:autoSpaceDN w:val="0"/>
        <w:adjustRightInd w:val="0"/>
        <w:snapToGrid w:val="0"/>
        <w:spacing w:line="260" w:lineRule="exact"/>
        <w:rPr>
          <w:rFonts w:hAnsi="ＭＳ 明朝" w:cs="ＭＳ ゴシック"/>
          <w:bCs/>
          <w:szCs w:val="21"/>
        </w:rPr>
      </w:pPr>
      <w:r w:rsidRPr="00DE321B">
        <w:rPr>
          <w:rFonts w:hAnsi="ＭＳ 明朝" w:cs="ＭＳ ゴシック" w:hint="eastAsia"/>
          <w:bCs/>
          <w:szCs w:val="21"/>
        </w:rPr>
        <w:t>①　生徒の状況を組織的に確認し、共有する体制の構築を図る。</w:t>
      </w:r>
    </w:p>
    <w:p w14:paraId="7C498F46" w14:textId="77777777" w:rsidR="00470EA1" w:rsidRPr="002B5E44" w:rsidRDefault="00470EA1" w:rsidP="00D220ED">
      <w:pPr>
        <w:autoSpaceDE w:val="0"/>
        <w:autoSpaceDN w:val="0"/>
        <w:adjustRightInd w:val="0"/>
        <w:snapToGrid w:val="0"/>
        <w:spacing w:line="260" w:lineRule="exact"/>
        <w:ind w:left="211" w:hangingChars="100" w:hanging="211"/>
        <w:rPr>
          <w:rFonts w:hAnsi="ＭＳ 明朝" w:cs="ＭＳ ゴシック"/>
          <w:bCs/>
          <w:szCs w:val="21"/>
        </w:rPr>
      </w:pPr>
      <w:r w:rsidRPr="002B5E44">
        <w:rPr>
          <w:rFonts w:hAnsi="ＭＳ 明朝" w:cs="ＭＳ ゴシック" w:hint="eastAsia"/>
          <w:bCs/>
          <w:szCs w:val="21"/>
        </w:rPr>
        <w:t>②　国や県等の設置する相談窓口等について生徒および保護者に周知するとともに、教育相談体制の充実を図る。</w:t>
      </w:r>
    </w:p>
    <w:p w14:paraId="2D0A6F0F" w14:textId="77777777" w:rsidR="00470EA1" w:rsidRPr="002B5E44" w:rsidRDefault="00470EA1" w:rsidP="00D220ED">
      <w:pPr>
        <w:autoSpaceDE w:val="0"/>
        <w:autoSpaceDN w:val="0"/>
        <w:adjustRightInd w:val="0"/>
        <w:snapToGrid w:val="0"/>
        <w:spacing w:line="260" w:lineRule="exact"/>
        <w:rPr>
          <w:rFonts w:hAnsi="ＭＳ 明朝" w:cs="ＭＳ ゴシック"/>
          <w:bCs/>
          <w:szCs w:val="21"/>
        </w:rPr>
      </w:pPr>
      <w:r w:rsidRPr="002B5E44">
        <w:rPr>
          <w:rFonts w:hAnsi="ＭＳ 明朝" w:cs="ＭＳ ゴシック" w:hint="eastAsia"/>
          <w:bCs/>
          <w:szCs w:val="21"/>
        </w:rPr>
        <w:t>③　緊急時に備えた校内体制を整備する。</w:t>
      </w:r>
    </w:p>
    <w:p w14:paraId="04536B65" w14:textId="77777777" w:rsidR="00470EA1" w:rsidRPr="002B5E44" w:rsidRDefault="00470EA1" w:rsidP="00D220ED">
      <w:pPr>
        <w:autoSpaceDE w:val="0"/>
        <w:autoSpaceDN w:val="0"/>
        <w:adjustRightInd w:val="0"/>
        <w:snapToGrid w:val="0"/>
        <w:spacing w:line="260" w:lineRule="exact"/>
        <w:ind w:left="211" w:hangingChars="100" w:hanging="211"/>
        <w:rPr>
          <w:szCs w:val="21"/>
        </w:rPr>
      </w:pPr>
      <w:r w:rsidRPr="002B5E44">
        <w:rPr>
          <w:rFonts w:hint="eastAsia"/>
          <w:szCs w:val="21"/>
        </w:rPr>
        <w:t>④　緊急な場合に連絡する警察署、消防署、医療機関、関係機関の所在地および電話番号等を職員室・保健室・事務室等の見やすい場所に掲示しておく。</w:t>
      </w:r>
    </w:p>
    <w:p w14:paraId="0F4BA61C" w14:textId="77777777" w:rsidR="00470EA1" w:rsidRPr="002B5E44" w:rsidRDefault="00470EA1" w:rsidP="00D220ED">
      <w:pPr>
        <w:autoSpaceDE w:val="0"/>
        <w:autoSpaceDN w:val="0"/>
        <w:adjustRightInd w:val="0"/>
        <w:snapToGrid w:val="0"/>
        <w:spacing w:line="260" w:lineRule="exact"/>
        <w:rPr>
          <w:rFonts w:hAnsi="ＭＳ 明朝" w:cs="ＭＳ ゴシック"/>
          <w:bCs/>
          <w:szCs w:val="21"/>
        </w:rPr>
      </w:pPr>
      <w:r w:rsidRPr="002B5E44">
        <w:rPr>
          <w:rFonts w:hAnsi="ＭＳ 明朝" w:cs="ＭＳ ゴシック" w:hint="eastAsia"/>
          <w:bCs/>
          <w:szCs w:val="21"/>
        </w:rPr>
        <w:t>⑤　生徒に関する情報の引き継ぎを行う。</w:t>
      </w:r>
    </w:p>
    <w:p w14:paraId="64303E49" w14:textId="77777777" w:rsidR="00470EA1" w:rsidRPr="002B5E44" w:rsidRDefault="00470EA1" w:rsidP="00D220ED">
      <w:pPr>
        <w:autoSpaceDE w:val="0"/>
        <w:autoSpaceDN w:val="0"/>
        <w:adjustRightInd w:val="0"/>
        <w:snapToGrid w:val="0"/>
        <w:spacing w:line="260" w:lineRule="exact"/>
        <w:ind w:left="211" w:hangingChars="100" w:hanging="211"/>
        <w:rPr>
          <w:rFonts w:hAnsi="ＭＳ 明朝" w:cs="ＭＳ ゴシック"/>
          <w:bCs/>
          <w:szCs w:val="21"/>
        </w:rPr>
      </w:pPr>
      <w:r w:rsidRPr="002B5E44">
        <w:rPr>
          <w:rFonts w:hAnsi="ＭＳ 明朝" w:cs="ＭＳ ゴシック" w:hint="eastAsia"/>
          <w:bCs/>
          <w:szCs w:val="21"/>
        </w:rPr>
        <w:t>⑥　家庭、地域、関係機関との連携・協働体制を構築する。</w:t>
      </w:r>
    </w:p>
    <w:p w14:paraId="29D2669D" w14:textId="77777777" w:rsidR="00470EA1" w:rsidRPr="002B5E44" w:rsidRDefault="00470EA1" w:rsidP="00D220ED">
      <w:pPr>
        <w:autoSpaceDE w:val="0"/>
        <w:autoSpaceDN w:val="0"/>
        <w:adjustRightInd w:val="0"/>
        <w:snapToGrid w:val="0"/>
        <w:spacing w:line="260" w:lineRule="exact"/>
        <w:rPr>
          <w:rFonts w:hAnsi="ＭＳ 明朝" w:cs="ＭＳ ゴシック"/>
          <w:bCs/>
          <w:szCs w:val="21"/>
        </w:rPr>
      </w:pPr>
      <w:r w:rsidRPr="002B5E44">
        <w:rPr>
          <w:rFonts w:hAnsi="ＭＳ 明朝" w:cs="ＭＳ ゴシック" w:hint="eastAsia"/>
          <w:bCs/>
          <w:szCs w:val="21"/>
        </w:rPr>
        <w:t>⑦　保護者へ啓発等を行う。</w:t>
      </w:r>
    </w:p>
    <w:p w14:paraId="07B764B0" w14:textId="77777777" w:rsidR="00470EA1" w:rsidRPr="002B5E44" w:rsidRDefault="00470EA1" w:rsidP="00D220ED">
      <w:pPr>
        <w:autoSpaceDE w:val="0"/>
        <w:autoSpaceDN w:val="0"/>
        <w:adjustRightInd w:val="0"/>
        <w:snapToGrid w:val="0"/>
        <w:spacing w:line="260" w:lineRule="exact"/>
        <w:rPr>
          <w:rFonts w:hAnsi="ＭＳ 明朝" w:cs="ＭＳ ゴシック"/>
          <w:bCs/>
          <w:szCs w:val="21"/>
        </w:rPr>
      </w:pPr>
      <w:r w:rsidRPr="002B5E44">
        <w:rPr>
          <w:rFonts w:hAnsi="ＭＳ 明朝" w:cs="ＭＳ ゴシック" w:hint="eastAsia"/>
          <w:bCs/>
          <w:szCs w:val="21"/>
        </w:rPr>
        <w:t>⑧　関係機関との連携を担当する教員を明確に位置付け、一層の連携促進を図る。</w:t>
      </w:r>
    </w:p>
    <w:p w14:paraId="219E6AA3" w14:textId="77777777" w:rsidR="00470EA1" w:rsidRPr="002B5E44" w:rsidRDefault="00470EA1" w:rsidP="00D220ED">
      <w:pPr>
        <w:autoSpaceDE w:val="0"/>
        <w:autoSpaceDN w:val="0"/>
        <w:adjustRightInd w:val="0"/>
        <w:snapToGrid w:val="0"/>
        <w:spacing w:line="260" w:lineRule="exact"/>
        <w:rPr>
          <w:rFonts w:hAnsi="ＭＳ 明朝" w:cs="ＭＳ ゴシック"/>
          <w:bCs/>
          <w:szCs w:val="21"/>
        </w:rPr>
      </w:pPr>
      <w:r w:rsidRPr="002B5E44">
        <w:rPr>
          <w:rFonts w:hAnsi="ＭＳ 明朝" w:cs="ＭＳ ゴシック" w:hint="eastAsia"/>
          <w:bCs/>
          <w:szCs w:val="21"/>
        </w:rPr>
        <w:t>⑨　学級活動等において創意工夫を行う。</w:t>
      </w:r>
    </w:p>
    <w:p w14:paraId="556DB99E" w14:textId="77777777" w:rsidR="00470EA1" w:rsidRPr="002B5E44" w:rsidRDefault="00470EA1" w:rsidP="00D220ED">
      <w:pPr>
        <w:autoSpaceDE w:val="0"/>
        <w:autoSpaceDN w:val="0"/>
        <w:adjustRightInd w:val="0"/>
        <w:snapToGrid w:val="0"/>
        <w:spacing w:line="260" w:lineRule="exact"/>
        <w:rPr>
          <w:rFonts w:hAnsi="ＭＳ 明朝" w:cs="ＭＳ ゴシック"/>
          <w:bCs/>
          <w:szCs w:val="21"/>
        </w:rPr>
      </w:pPr>
      <w:r w:rsidRPr="002B5E44">
        <w:rPr>
          <w:rFonts w:hAnsi="ＭＳ 明朝" w:cs="ＭＳ ゴシック" w:hint="eastAsia"/>
          <w:bCs/>
          <w:szCs w:val="21"/>
        </w:rPr>
        <w:t>⑩　規範意識の向上に向けて関係機関との連携による非行防止教室等を開催する。</w:t>
      </w:r>
    </w:p>
    <w:p w14:paraId="6D76CA65" w14:textId="77777777" w:rsidR="00470EA1" w:rsidRPr="002B5E44" w:rsidRDefault="00470EA1" w:rsidP="00D220ED">
      <w:pPr>
        <w:autoSpaceDE w:val="0"/>
        <w:autoSpaceDN w:val="0"/>
        <w:adjustRightInd w:val="0"/>
        <w:snapToGrid w:val="0"/>
        <w:spacing w:line="260" w:lineRule="exact"/>
        <w:rPr>
          <w:rFonts w:hAnsi="ＭＳ 明朝" w:cs="ＭＳ ゴシック"/>
          <w:bCs/>
          <w:szCs w:val="21"/>
        </w:rPr>
      </w:pPr>
      <w:r w:rsidRPr="002B5E44">
        <w:rPr>
          <w:rFonts w:hAnsi="ＭＳ 明朝" w:cs="ＭＳ ゴシック" w:hint="eastAsia"/>
          <w:bCs/>
          <w:szCs w:val="21"/>
        </w:rPr>
        <w:t>⑪　問題行動等には日頃から毅然たる態度で対応する。</w:t>
      </w:r>
    </w:p>
    <w:p w14:paraId="013F8965" w14:textId="77777777" w:rsidR="00470EA1" w:rsidRPr="002B5E44" w:rsidRDefault="00470EA1" w:rsidP="00E11A82">
      <w:pPr>
        <w:autoSpaceDE w:val="0"/>
        <w:autoSpaceDN w:val="0"/>
        <w:adjustRightInd w:val="0"/>
        <w:snapToGrid w:val="0"/>
        <w:spacing w:line="280" w:lineRule="exact"/>
        <w:rPr>
          <w:rFonts w:ascii="ＭＳ ゴシック" w:eastAsia="ＭＳ ゴシック" w:hAnsi="ＭＳ ゴシック" w:cs="ＭＳ ゴシック"/>
          <w:b/>
          <w:bCs/>
          <w:i/>
          <w:iCs/>
          <w:szCs w:val="21"/>
        </w:rPr>
      </w:pPr>
    </w:p>
    <w:p w14:paraId="7D868F2D" w14:textId="77777777" w:rsidR="00470EA1" w:rsidRPr="002B5E44" w:rsidRDefault="00470EA1" w:rsidP="00E11A82">
      <w:pPr>
        <w:autoSpaceDE w:val="0"/>
        <w:autoSpaceDN w:val="0"/>
        <w:adjustRightInd w:val="0"/>
        <w:snapToGrid w:val="0"/>
        <w:rPr>
          <w:rFonts w:ascii="ＭＳ ゴシック" w:eastAsia="ＭＳ ゴシック" w:hAnsi="ＭＳ ゴシック" w:cs="ＭＳ ゴシック"/>
          <w:b/>
          <w:bCs/>
          <w:szCs w:val="21"/>
        </w:rPr>
      </w:pPr>
      <w:r w:rsidRPr="002B5E44">
        <w:rPr>
          <w:rFonts w:ascii="ＭＳ ゴシック" w:eastAsia="ＭＳ ゴシック" w:hAnsi="ＭＳ ゴシック" w:cs="ＭＳ ゴシック" w:hint="eastAsia"/>
          <w:b/>
          <w:bCs/>
          <w:i/>
          <w:iCs/>
          <w:szCs w:val="21"/>
        </w:rPr>
        <w:t>○関係法令</w:t>
      </w:r>
    </w:p>
    <w:p w14:paraId="2E2FA6FD" w14:textId="77777777" w:rsidR="00470EA1" w:rsidRPr="002B5E44" w:rsidRDefault="00470EA1" w:rsidP="00D220ED">
      <w:pPr>
        <w:autoSpaceDE w:val="0"/>
        <w:autoSpaceDN w:val="0"/>
        <w:adjustRightInd w:val="0"/>
        <w:snapToGrid w:val="0"/>
        <w:spacing w:line="260" w:lineRule="exact"/>
        <w:ind w:left="213"/>
        <w:rPr>
          <w:rFonts w:cs="ＭＳ 明朝"/>
          <w:szCs w:val="21"/>
        </w:rPr>
      </w:pPr>
      <w:r w:rsidRPr="002B5E44">
        <w:rPr>
          <w:rFonts w:cs="ＭＳ 明朝" w:hint="eastAsia"/>
          <w:szCs w:val="21"/>
        </w:rPr>
        <w:t>・国家賠償法第１条、第３条</w:t>
      </w:r>
      <w:r w:rsidRPr="002B5E44">
        <w:rPr>
          <w:rFonts w:ascii="Times New Roman" w:hAnsi="Times New Roman" w:hint="eastAsia"/>
          <w:szCs w:val="21"/>
        </w:rPr>
        <w:t>（賠償責任）</w:t>
      </w:r>
    </w:p>
    <w:p w14:paraId="7525FDAA" w14:textId="77777777" w:rsidR="00470EA1" w:rsidRPr="002B5E44" w:rsidRDefault="00470EA1" w:rsidP="00D220ED">
      <w:pPr>
        <w:autoSpaceDE w:val="0"/>
        <w:autoSpaceDN w:val="0"/>
        <w:adjustRightInd w:val="0"/>
        <w:snapToGrid w:val="0"/>
        <w:spacing w:line="260" w:lineRule="exact"/>
        <w:ind w:leftChars="1" w:left="2" w:firstLineChars="100" w:firstLine="211"/>
        <w:rPr>
          <w:rFonts w:cs="ＭＳ 明朝"/>
          <w:szCs w:val="21"/>
        </w:rPr>
      </w:pPr>
      <w:r w:rsidRPr="002B5E44">
        <w:rPr>
          <w:rFonts w:cs="ＭＳ 明朝" w:hint="eastAsia"/>
          <w:szCs w:val="21"/>
        </w:rPr>
        <w:t>・民法第１条、第709条、第712条、第714条、第715条、第722条</w:t>
      </w:r>
    </w:p>
    <w:p w14:paraId="4D816715" w14:textId="77777777" w:rsidR="00470EA1" w:rsidRPr="00DE321B" w:rsidRDefault="00470EA1" w:rsidP="00D220ED">
      <w:pPr>
        <w:autoSpaceDE w:val="0"/>
        <w:autoSpaceDN w:val="0"/>
        <w:adjustRightInd w:val="0"/>
        <w:snapToGrid w:val="0"/>
        <w:spacing w:line="260" w:lineRule="exact"/>
        <w:ind w:firstLineChars="100" w:firstLine="211"/>
        <w:rPr>
          <w:rFonts w:cs="ＭＳ 明朝"/>
          <w:strike/>
          <w:szCs w:val="21"/>
        </w:rPr>
      </w:pPr>
      <w:r w:rsidRPr="00DE321B">
        <w:rPr>
          <w:rFonts w:cs="ＭＳ 明朝" w:hint="eastAsia"/>
          <w:szCs w:val="21"/>
        </w:rPr>
        <w:t>・刑法第204条、第205条、第206条、第207条、第208条</w:t>
      </w:r>
    </w:p>
    <w:p w14:paraId="785C6213" w14:textId="77777777" w:rsidR="00470EA1" w:rsidRPr="00DE321B" w:rsidRDefault="00470EA1" w:rsidP="00D220ED">
      <w:pPr>
        <w:autoSpaceDE w:val="0"/>
        <w:autoSpaceDN w:val="0"/>
        <w:adjustRightInd w:val="0"/>
        <w:snapToGrid w:val="0"/>
        <w:spacing w:line="260" w:lineRule="exact"/>
        <w:ind w:left="213"/>
        <w:rPr>
          <w:rFonts w:cs="ＭＳ 明朝"/>
          <w:szCs w:val="21"/>
        </w:rPr>
      </w:pPr>
      <w:r w:rsidRPr="00DE321B">
        <w:rPr>
          <w:rFonts w:cs="ＭＳ 明朝" w:hint="eastAsia"/>
          <w:szCs w:val="21"/>
        </w:rPr>
        <w:t>・学校教育法第11条、第35条、第49条</w:t>
      </w:r>
    </w:p>
    <w:p w14:paraId="0B2B5DC1" w14:textId="77777777" w:rsidR="00470EA1" w:rsidRPr="00DE321B" w:rsidRDefault="00470EA1" w:rsidP="00D220ED">
      <w:pPr>
        <w:autoSpaceDE w:val="0"/>
        <w:autoSpaceDN w:val="0"/>
        <w:adjustRightInd w:val="0"/>
        <w:snapToGrid w:val="0"/>
        <w:spacing w:line="260" w:lineRule="exact"/>
        <w:ind w:firstLineChars="100" w:firstLine="211"/>
        <w:rPr>
          <w:rFonts w:cs="ＭＳ 明朝"/>
          <w:szCs w:val="21"/>
        </w:rPr>
      </w:pPr>
      <w:r w:rsidRPr="00DE321B">
        <w:rPr>
          <w:rFonts w:cs="ＭＳ 明朝" w:hint="eastAsia"/>
          <w:szCs w:val="21"/>
        </w:rPr>
        <w:t>・いじめ防止対策推進法</w:t>
      </w:r>
    </w:p>
    <w:p w14:paraId="19B8697E" w14:textId="77777777" w:rsidR="00470EA1" w:rsidRPr="00DE321B" w:rsidRDefault="00470EA1" w:rsidP="00D220ED">
      <w:pPr>
        <w:autoSpaceDE w:val="0"/>
        <w:autoSpaceDN w:val="0"/>
        <w:adjustRightInd w:val="0"/>
        <w:snapToGrid w:val="0"/>
        <w:spacing w:line="260" w:lineRule="exact"/>
        <w:ind w:firstLineChars="100" w:firstLine="211"/>
        <w:rPr>
          <w:rFonts w:cs="ＭＳ 明朝"/>
          <w:szCs w:val="21"/>
        </w:rPr>
      </w:pPr>
      <w:r w:rsidRPr="00DE321B">
        <w:rPr>
          <w:rFonts w:cs="ＭＳ 明朝" w:hint="eastAsia"/>
          <w:szCs w:val="21"/>
        </w:rPr>
        <w:t>・三重県いじめ防止条例</w:t>
      </w:r>
    </w:p>
    <w:p w14:paraId="52B3B8F9" w14:textId="77777777" w:rsidR="00470EA1" w:rsidRDefault="00470EA1" w:rsidP="00E11A82">
      <w:pPr>
        <w:autoSpaceDE w:val="0"/>
        <w:autoSpaceDN w:val="0"/>
        <w:adjustRightInd w:val="0"/>
        <w:snapToGrid w:val="0"/>
        <w:rPr>
          <w:rFonts w:ascii="ＭＳ ゴシック" w:eastAsia="ＭＳ ゴシック" w:hAnsi="ＭＳ ゴシック" w:cs="ＭＳ ゴシック"/>
          <w:b/>
          <w:bCs/>
          <w:i/>
          <w:iCs/>
          <w:szCs w:val="21"/>
        </w:rPr>
      </w:pPr>
    </w:p>
    <w:p w14:paraId="53CC1D1F" w14:textId="77777777" w:rsidR="00470EA1" w:rsidRPr="00DE321B" w:rsidRDefault="00470EA1" w:rsidP="00D220ED">
      <w:pPr>
        <w:autoSpaceDE w:val="0"/>
        <w:autoSpaceDN w:val="0"/>
        <w:adjustRightInd w:val="0"/>
        <w:snapToGrid w:val="0"/>
        <w:rPr>
          <w:rFonts w:ascii="ＭＳ ゴシック" w:eastAsia="ＭＳ ゴシック" w:hAnsi="ＭＳ ゴシック" w:cs="ＭＳ ゴシック"/>
          <w:b/>
          <w:bCs/>
          <w:i/>
          <w:iCs/>
          <w:szCs w:val="21"/>
        </w:rPr>
      </w:pPr>
      <w:r w:rsidRPr="00DE321B">
        <w:rPr>
          <w:rFonts w:ascii="ＭＳ ゴシック" w:eastAsia="ＭＳ ゴシック" w:hAnsi="ＭＳ ゴシック" w:cs="ＭＳ ゴシック" w:hint="eastAsia"/>
          <w:b/>
          <w:bCs/>
          <w:i/>
          <w:iCs/>
          <w:szCs w:val="21"/>
        </w:rPr>
        <w:t>○参考</w:t>
      </w:r>
      <w:r w:rsidRPr="00B450C1">
        <w:rPr>
          <w:rFonts w:ascii="ＭＳ ゴシック" w:eastAsia="ＭＳ ゴシック" w:hAnsi="ＭＳ ゴシック" w:cs="ＭＳ ゴシック" w:hint="eastAsia"/>
          <w:b/>
          <w:bCs/>
          <w:i/>
          <w:iCs/>
          <w:szCs w:val="21"/>
        </w:rPr>
        <w:t>資料</w:t>
      </w:r>
    </w:p>
    <w:p w14:paraId="588600FB" w14:textId="77777777" w:rsidR="00470EA1" w:rsidRPr="00DE321B" w:rsidRDefault="00470EA1" w:rsidP="00D220ED">
      <w:pPr>
        <w:autoSpaceDE w:val="0"/>
        <w:autoSpaceDN w:val="0"/>
        <w:adjustRightInd w:val="0"/>
        <w:snapToGrid w:val="0"/>
        <w:spacing w:line="260" w:lineRule="exact"/>
        <w:ind w:firstLineChars="100" w:firstLine="211"/>
        <w:rPr>
          <w:rFonts w:hAnsi="ＭＳ 明朝" w:cs="ＭＳ ゴシック"/>
          <w:bCs/>
          <w:iCs/>
          <w:szCs w:val="21"/>
        </w:rPr>
      </w:pPr>
      <w:r w:rsidRPr="00DE321B">
        <w:rPr>
          <w:rFonts w:hAnsi="ＭＳ 明朝" w:cs="ＭＳ ゴシック" w:hint="eastAsia"/>
          <w:bCs/>
          <w:iCs/>
          <w:szCs w:val="21"/>
        </w:rPr>
        <w:t>・生徒指導に生かす法律知識　改訂版（平成23年２月　三重県教育委員会）</w:t>
      </w:r>
    </w:p>
    <w:p w14:paraId="27E08B68" w14:textId="77777777" w:rsidR="00470EA1" w:rsidRPr="00DE321B" w:rsidRDefault="00470EA1" w:rsidP="00D220ED">
      <w:pPr>
        <w:autoSpaceDE w:val="0"/>
        <w:autoSpaceDN w:val="0"/>
        <w:adjustRightInd w:val="0"/>
        <w:snapToGrid w:val="0"/>
        <w:spacing w:line="260" w:lineRule="exact"/>
        <w:ind w:leftChars="100" w:left="422" w:hangingChars="100" w:hanging="211"/>
        <w:rPr>
          <w:rFonts w:hAnsi="ＭＳ 明朝" w:cs="ＭＳ ゴシック"/>
          <w:bCs/>
          <w:iCs/>
          <w:szCs w:val="21"/>
        </w:rPr>
      </w:pPr>
      <w:r w:rsidRPr="00DE321B">
        <w:rPr>
          <w:rFonts w:hAnsi="ＭＳ 明朝" w:cs="ＭＳ ゴシック" w:hint="eastAsia"/>
          <w:bCs/>
          <w:iCs/>
          <w:szCs w:val="21"/>
        </w:rPr>
        <w:t>・児童生徒の「被害のおそれ」に対する学校における早期対応について【指針】</w:t>
      </w:r>
    </w:p>
    <w:p w14:paraId="6C50CFAC" w14:textId="77777777" w:rsidR="00470EA1" w:rsidRPr="00DE321B" w:rsidRDefault="00470EA1" w:rsidP="00D220ED">
      <w:pPr>
        <w:autoSpaceDE w:val="0"/>
        <w:autoSpaceDN w:val="0"/>
        <w:adjustRightInd w:val="0"/>
        <w:snapToGrid w:val="0"/>
        <w:spacing w:line="260" w:lineRule="exact"/>
        <w:ind w:leftChars="200" w:left="422" w:firstLineChars="2300" w:firstLine="4851"/>
        <w:rPr>
          <w:rFonts w:hAnsi="ＭＳ 明朝" w:cs="ＭＳ ゴシック"/>
          <w:bCs/>
          <w:iCs/>
          <w:szCs w:val="21"/>
        </w:rPr>
      </w:pPr>
      <w:r w:rsidRPr="00DE321B">
        <w:rPr>
          <w:rFonts w:hAnsi="ＭＳ 明朝" w:cs="ＭＳ ゴシック" w:hint="eastAsia"/>
          <w:bCs/>
          <w:iCs/>
          <w:szCs w:val="21"/>
        </w:rPr>
        <w:t>(平成27年７月　 三重県教育委員会)</w:t>
      </w:r>
    </w:p>
    <w:p w14:paraId="733BF0D8" w14:textId="77777777" w:rsidR="00470EA1" w:rsidRPr="00DE321B" w:rsidRDefault="00470EA1" w:rsidP="00D220ED">
      <w:pPr>
        <w:autoSpaceDE w:val="0"/>
        <w:autoSpaceDN w:val="0"/>
        <w:adjustRightInd w:val="0"/>
        <w:snapToGrid w:val="0"/>
        <w:spacing w:line="260" w:lineRule="exact"/>
        <w:ind w:leftChars="100" w:left="633" w:hangingChars="200" w:hanging="422"/>
        <w:rPr>
          <w:rFonts w:cs="ＭＳ 明朝"/>
          <w:szCs w:val="21"/>
        </w:rPr>
      </w:pPr>
      <w:r w:rsidRPr="00DE321B">
        <w:rPr>
          <w:rFonts w:cs="ＭＳ 明朝" w:hint="eastAsia"/>
          <w:szCs w:val="21"/>
        </w:rPr>
        <w:t>・いじめの防止等のための基本的な方針（</w:t>
      </w:r>
      <w:r w:rsidRPr="003C5D0B">
        <w:rPr>
          <w:rFonts w:cs="ＭＳ 明朝" w:hint="eastAsia"/>
          <w:color w:val="000000"/>
          <w:szCs w:val="21"/>
        </w:rPr>
        <w:t>最終</w:t>
      </w:r>
      <w:r>
        <w:rPr>
          <w:rFonts w:cs="ＭＳ 明朝" w:hint="eastAsia"/>
          <w:color w:val="000000"/>
          <w:szCs w:val="21"/>
        </w:rPr>
        <w:t>改訂</w:t>
      </w:r>
      <w:r w:rsidRPr="003C5D0B">
        <w:rPr>
          <w:rFonts w:cs="ＭＳ 明朝" w:hint="eastAsia"/>
          <w:color w:val="000000"/>
          <w:szCs w:val="21"/>
        </w:rPr>
        <w:t xml:space="preserve">　</w:t>
      </w:r>
      <w:r w:rsidRPr="00DE321B">
        <w:rPr>
          <w:rFonts w:cs="ＭＳ 明朝" w:hint="eastAsia"/>
          <w:szCs w:val="21"/>
        </w:rPr>
        <w:t>平成29年</w:t>
      </w:r>
      <w:r>
        <w:rPr>
          <w:rFonts w:cs="ＭＳ 明朝" w:hint="eastAsia"/>
          <w:szCs w:val="21"/>
        </w:rPr>
        <w:t>３</w:t>
      </w:r>
      <w:r w:rsidRPr="00DE321B">
        <w:rPr>
          <w:rFonts w:cs="ＭＳ 明朝" w:hint="eastAsia"/>
          <w:szCs w:val="21"/>
        </w:rPr>
        <w:t>月文部科学省）</w:t>
      </w:r>
    </w:p>
    <w:p w14:paraId="5D9375F1" w14:textId="77777777" w:rsidR="00470EA1" w:rsidRPr="004773AB" w:rsidRDefault="00470EA1" w:rsidP="00D220ED">
      <w:pPr>
        <w:autoSpaceDE w:val="0"/>
        <w:autoSpaceDN w:val="0"/>
        <w:adjustRightInd w:val="0"/>
        <w:snapToGrid w:val="0"/>
        <w:spacing w:line="260" w:lineRule="exact"/>
        <w:ind w:leftChars="100" w:left="422" w:hangingChars="100" w:hanging="211"/>
        <w:rPr>
          <w:rFonts w:cs="ＭＳ 明朝"/>
          <w:szCs w:val="21"/>
        </w:rPr>
      </w:pPr>
      <w:r w:rsidRPr="00DE321B">
        <w:rPr>
          <w:rFonts w:cs="ＭＳ 明朝" w:hint="eastAsia"/>
          <w:szCs w:val="21"/>
        </w:rPr>
        <w:t>・三重県いじめ防止基本方針（</w:t>
      </w:r>
      <w:r w:rsidRPr="003C5D0B">
        <w:rPr>
          <w:rFonts w:cs="ＭＳ 明朝" w:hint="eastAsia"/>
          <w:color w:val="000000"/>
          <w:szCs w:val="21"/>
        </w:rPr>
        <w:t>最終改</w:t>
      </w:r>
      <w:r w:rsidRPr="00B450C1">
        <w:rPr>
          <w:rFonts w:cs="ＭＳ 明朝" w:hint="eastAsia"/>
          <w:szCs w:val="21"/>
        </w:rPr>
        <w:t>訂　令和５</w:t>
      </w:r>
      <w:r w:rsidRPr="00DE321B">
        <w:rPr>
          <w:rFonts w:cs="ＭＳ 明朝" w:hint="eastAsia"/>
          <w:szCs w:val="21"/>
        </w:rPr>
        <w:t>年</w:t>
      </w:r>
      <w:r>
        <w:rPr>
          <w:rFonts w:cs="ＭＳ 明朝" w:hint="eastAsia"/>
          <w:szCs w:val="21"/>
        </w:rPr>
        <w:t>３</w:t>
      </w:r>
      <w:r w:rsidRPr="00DE321B">
        <w:rPr>
          <w:rFonts w:cs="ＭＳ 明朝" w:hint="eastAsia"/>
          <w:szCs w:val="21"/>
        </w:rPr>
        <w:t>月</w:t>
      </w:r>
      <w:r w:rsidRPr="004F0536">
        <w:rPr>
          <w:rFonts w:cs="ＭＳ 明朝" w:hint="eastAsia"/>
          <w:color w:val="FF0000"/>
          <w:szCs w:val="21"/>
        </w:rPr>
        <w:t xml:space="preserve">　</w:t>
      </w:r>
      <w:r w:rsidRPr="00DE321B">
        <w:rPr>
          <w:rFonts w:cs="ＭＳ 明朝" w:hint="eastAsia"/>
          <w:szCs w:val="21"/>
        </w:rPr>
        <w:t>三重県教育委員会）</w:t>
      </w:r>
    </w:p>
    <w:p w14:paraId="7D2098E8" w14:textId="77777777" w:rsidR="00470EA1" w:rsidRPr="007849D8" w:rsidRDefault="00470EA1" w:rsidP="00D220ED">
      <w:pPr>
        <w:autoSpaceDE w:val="0"/>
        <w:autoSpaceDN w:val="0"/>
        <w:adjustRightInd w:val="0"/>
        <w:spacing w:line="260" w:lineRule="exact"/>
        <w:ind w:firstLineChars="100" w:firstLine="211"/>
        <w:rPr>
          <w:rFonts w:hAnsi="ＭＳ 明朝"/>
        </w:rPr>
      </w:pPr>
      <w:r w:rsidRPr="007849D8">
        <w:rPr>
          <w:rFonts w:hAnsi="ＭＳ 明朝" w:hint="eastAsia"/>
        </w:rPr>
        <w:t>・生徒指導提要（令和４年12月　文部科学省）</w:t>
      </w:r>
    </w:p>
    <w:p w14:paraId="5E2FCED4" w14:textId="77777777" w:rsidR="004A21AA" w:rsidRDefault="004A21AA" w:rsidP="00D220ED">
      <w:pPr>
        <w:autoSpaceDE w:val="0"/>
        <w:autoSpaceDN w:val="0"/>
        <w:adjustRightInd w:val="0"/>
        <w:spacing w:line="260" w:lineRule="exact"/>
        <w:rPr>
          <w:rFonts w:ascii="ＭＳ Ｐゴシック" w:eastAsia="ＭＳ Ｐゴシック" w:hAnsi="ＭＳ Ｐゴシック"/>
          <w:b/>
          <w:spacing w:val="2"/>
          <w:sz w:val="28"/>
        </w:rPr>
        <w:sectPr w:rsidR="004A21AA" w:rsidSect="00E11A82">
          <w:pgSz w:w="11906" w:h="16838" w:code="9"/>
          <w:pgMar w:top="1418" w:right="1418" w:bottom="1021" w:left="1418" w:header="720" w:footer="680" w:gutter="0"/>
          <w:pgNumType w:fmt="numberInDash"/>
          <w:cols w:space="720"/>
          <w:noEndnote/>
          <w:docGrid w:type="linesAndChars" w:linePitch="334" w:charSpace="190"/>
        </w:sectPr>
      </w:pPr>
      <w:bookmarkStart w:id="26" w:name="_Hlk174913717"/>
      <w:bookmarkStart w:id="27" w:name="_Hlk211948776"/>
    </w:p>
    <w:p w14:paraId="6696EDDF" w14:textId="677DBFB1" w:rsidR="00470EA1" w:rsidRPr="004A21AA" w:rsidRDefault="00470EA1" w:rsidP="00470EA1">
      <w:pPr>
        <w:autoSpaceDE w:val="0"/>
        <w:autoSpaceDN w:val="0"/>
        <w:adjustRightInd w:val="0"/>
        <w:jc w:val="left"/>
        <w:rPr>
          <w:rFonts w:ascii="ＭＳ Ｐゴシック" w:eastAsia="ＭＳ Ｐゴシック" w:cs="ＭＳ Ｐゴシック"/>
          <w:b/>
          <w:bCs/>
          <w:sz w:val="28"/>
          <w:szCs w:val="28"/>
        </w:rPr>
      </w:pPr>
      <w:r w:rsidRPr="002B5E44">
        <w:rPr>
          <w:rFonts w:ascii="ＭＳ Ｐゴシック" w:eastAsia="ＭＳ Ｐゴシック" w:hAnsi="ＭＳ Ｐゴシック" w:hint="eastAsia"/>
          <w:b/>
          <w:spacing w:val="2"/>
          <w:sz w:val="28"/>
        </w:rPr>
        <w:lastRenderedPageBreak/>
        <w:t>１９　性暴力・性犯罪被害（盗撮事案）</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9071"/>
      </w:tblGrid>
      <w:tr w:rsidR="00470EA1" w:rsidRPr="002B5E44" w14:paraId="27A9AD8E" w14:textId="77777777" w:rsidTr="00D220ED">
        <w:tc>
          <w:tcPr>
            <w:tcW w:w="9071" w:type="dxa"/>
            <w:tcBorders>
              <w:top w:val="thickThinSmallGap" w:sz="18" w:space="0" w:color="auto"/>
              <w:left w:val="thickThinSmallGap" w:sz="18" w:space="0" w:color="auto"/>
              <w:bottom w:val="thickThinSmallGap" w:sz="18" w:space="0" w:color="auto"/>
              <w:right w:val="thickThinSmallGap" w:sz="18" w:space="0" w:color="auto"/>
            </w:tcBorders>
          </w:tcPr>
          <w:bookmarkEnd w:id="26"/>
          <w:p w14:paraId="47306BF0" w14:textId="77777777" w:rsidR="00470EA1" w:rsidRPr="002B5E44" w:rsidRDefault="00470EA1" w:rsidP="00254A65">
            <w:pPr>
              <w:autoSpaceDE w:val="0"/>
              <w:autoSpaceDN w:val="0"/>
              <w:adjustRightInd w:val="0"/>
              <w:spacing w:line="300" w:lineRule="auto"/>
              <w:ind w:leftChars="50" w:left="105" w:rightChars="50" w:right="105"/>
              <w:jc w:val="left"/>
              <w:rPr>
                <w:rFonts w:ascii="ＭＳ ゴシック" w:eastAsia="ＭＳ ゴシック" w:hAnsi="ＭＳ ゴシック"/>
              </w:rPr>
            </w:pPr>
            <w:r w:rsidRPr="002B5E44">
              <w:rPr>
                <w:rFonts w:ascii="ＭＳ ゴシック" w:eastAsia="ＭＳ ゴシック" w:hAnsi="ＭＳ ゴシック" w:cs="ＭＳ 明朝" w:hint="eastAsia"/>
                <w:szCs w:val="21"/>
              </w:rPr>
              <w:t xml:space="preserve">　</w:t>
            </w:r>
            <w:r w:rsidRPr="002B5E44">
              <w:rPr>
                <w:rFonts w:ascii="ＭＳ ゴシック" w:eastAsia="ＭＳ ゴシック" w:hAnsi="ＭＳ ゴシック" w:hint="eastAsia"/>
              </w:rPr>
              <w:t>高等学校２年生の女子生徒Ａから、「男子生徒Ｂが女子トイレから出てくるところを目撃した。盗撮されたのではないか」と担任に相談があった。</w:t>
            </w:r>
          </w:p>
        </w:tc>
      </w:tr>
    </w:tbl>
    <w:p w14:paraId="5EB10425" w14:textId="77777777" w:rsidR="00E11A82" w:rsidRPr="00E11A82" w:rsidRDefault="00E11A82" w:rsidP="00E11A82"/>
    <w:p w14:paraId="3373F27C" w14:textId="61CBB379" w:rsidR="00470EA1" w:rsidRPr="002B5E44" w:rsidRDefault="00470EA1" w:rsidP="00254A65">
      <w:pPr>
        <w:autoSpaceDE w:val="0"/>
        <w:autoSpaceDN w:val="0"/>
        <w:adjustRightInd w:val="0"/>
        <w:rPr>
          <w:rFonts w:ascii="ＭＳ ゴシック" w:eastAsia="ＭＳ ゴシック"/>
          <w:b/>
          <w:i/>
          <w:szCs w:val="21"/>
        </w:rPr>
      </w:pPr>
      <w:r w:rsidRPr="002B5E44">
        <w:rPr>
          <w:rFonts w:ascii="ＭＳ ゴシック" w:eastAsia="ＭＳ ゴシック" w:hint="eastAsia"/>
          <w:b/>
          <w:i/>
          <w:szCs w:val="21"/>
        </w:rPr>
        <w:t>○事故発生からの対応のポイント</w:t>
      </w:r>
    </w:p>
    <w:tbl>
      <w:tblPr>
        <w:tblW w:w="0" w:type="auto"/>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3402"/>
      </w:tblGrid>
      <w:tr w:rsidR="00470EA1" w:rsidRPr="002B5E44" w14:paraId="2AF1CD0C" w14:textId="77777777" w:rsidTr="000F3AC3">
        <w:trPr>
          <w:trHeight w:val="70"/>
        </w:trPr>
        <w:tc>
          <w:tcPr>
            <w:tcW w:w="3402" w:type="dxa"/>
            <w:tcBorders>
              <w:top w:val="single" w:sz="4" w:space="0" w:color="000000"/>
              <w:left w:val="single" w:sz="4" w:space="0" w:color="000000"/>
              <w:bottom w:val="single" w:sz="4" w:space="0" w:color="000000"/>
              <w:right w:val="single" w:sz="4" w:space="0" w:color="000000"/>
            </w:tcBorders>
            <w:shd w:val="pct25" w:color="auto" w:fill="auto"/>
          </w:tcPr>
          <w:p w14:paraId="022A46FB" w14:textId="77777777" w:rsidR="00470EA1" w:rsidRPr="002B5E44" w:rsidRDefault="00470EA1" w:rsidP="00254A65">
            <w:pPr>
              <w:autoSpaceDE w:val="0"/>
              <w:autoSpaceDN w:val="0"/>
              <w:adjustRightInd w:val="0"/>
              <w:rPr>
                <w:rFonts w:ascii="ＭＳ ゴシック" w:eastAsia="ＭＳ ゴシック"/>
                <w:b/>
                <w:szCs w:val="21"/>
              </w:rPr>
            </w:pPr>
            <w:r w:rsidRPr="002B5E44">
              <w:rPr>
                <w:rFonts w:ascii="ＭＳ ゴシック" w:eastAsia="ＭＳ ゴシック" w:hint="eastAsia"/>
                <w:b/>
                <w:szCs w:val="21"/>
              </w:rPr>
              <w:t>情報収集および被害生徒への対応</w:t>
            </w:r>
          </w:p>
        </w:tc>
      </w:tr>
    </w:tbl>
    <w:p w14:paraId="1954123E" w14:textId="77777777" w:rsidR="00470EA1" w:rsidRPr="002B5E44" w:rsidRDefault="00470EA1" w:rsidP="00254A65">
      <w:pPr>
        <w:autoSpaceDE w:val="0"/>
        <w:autoSpaceDN w:val="0"/>
        <w:adjustRightInd w:val="0"/>
        <w:ind w:firstLineChars="100" w:firstLine="211"/>
        <w:rPr>
          <w:szCs w:val="21"/>
        </w:rPr>
      </w:pPr>
      <w:r w:rsidRPr="002B5E44">
        <w:rPr>
          <w:rFonts w:hint="eastAsia"/>
          <w:szCs w:val="21"/>
        </w:rPr>
        <w:t>①　被害生徒から打ち明けられた場合</w:t>
      </w:r>
    </w:p>
    <w:p w14:paraId="494C8693" w14:textId="77777777" w:rsidR="00470EA1" w:rsidRPr="002B5E44" w:rsidRDefault="00470EA1" w:rsidP="00254A65">
      <w:pPr>
        <w:autoSpaceDE w:val="0"/>
        <w:autoSpaceDN w:val="0"/>
        <w:adjustRightInd w:val="0"/>
        <w:ind w:leftChars="200" w:left="633" w:hangingChars="100" w:hanging="211"/>
        <w:rPr>
          <w:szCs w:val="21"/>
        </w:rPr>
      </w:pPr>
      <w:r w:rsidRPr="002B5E44">
        <w:rPr>
          <w:rFonts w:hint="eastAsia"/>
          <w:szCs w:val="21"/>
        </w:rPr>
        <w:t>ア　被害生徒に「全力で守る」ことを伝え、他の人には聞かれない静かな落ち着いた場所で聴き取りを行う。</w:t>
      </w:r>
    </w:p>
    <w:p w14:paraId="17D39C22" w14:textId="77777777" w:rsidR="00470EA1" w:rsidRPr="002B5E44" w:rsidRDefault="00470EA1" w:rsidP="00254A65">
      <w:pPr>
        <w:autoSpaceDE w:val="0"/>
        <w:autoSpaceDN w:val="0"/>
        <w:adjustRightInd w:val="0"/>
        <w:ind w:leftChars="206" w:left="646" w:hangingChars="100" w:hanging="211"/>
        <w:rPr>
          <w:szCs w:val="21"/>
        </w:rPr>
      </w:pPr>
      <w:r w:rsidRPr="002B5E44">
        <w:rPr>
          <w:rFonts w:hint="eastAsia"/>
          <w:szCs w:val="21"/>
        </w:rPr>
        <w:t>イ　聴き取りは、可能な限り、被害生徒が信頼できる複数の教職員（同性が望ましい。スクールカウンセラー含む）で対応する。「なぜ被害に遭ったのですか？」という質問をすると、被害生徒が、自分に非があったから被害に遭ったのではないかと自責感を増幅させる可能性があることから、「Ｗｈｙ」は聴かず、他の「４Ｗ１Ｈ」を丁寧かつ感情的にならずに聴き取る。</w:t>
      </w:r>
    </w:p>
    <w:p w14:paraId="2C1978F4" w14:textId="77777777" w:rsidR="00470EA1" w:rsidRPr="002B5E44" w:rsidRDefault="00470EA1" w:rsidP="00254A65">
      <w:pPr>
        <w:autoSpaceDE w:val="0"/>
        <w:autoSpaceDN w:val="0"/>
        <w:adjustRightInd w:val="0"/>
        <w:ind w:firstLineChars="300" w:firstLine="633"/>
        <w:rPr>
          <w:szCs w:val="21"/>
        </w:rPr>
      </w:pPr>
      <w:r w:rsidRPr="002B5E44">
        <w:rPr>
          <w:rFonts w:hint="eastAsia"/>
          <w:szCs w:val="21"/>
        </w:rPr>
        <w:t>・いつ、どこで起こったのか？〔時間と場所〕</w:t>
      </w:r>
    </w:p>
    <w:p w14:paraId="6841EFBF" w14:textId="77777777" w:rsidR="00470EA1" w:rsidRPr="002B5E44" w:rsidRDefault="00470EA1" w:rsidP="00254A65">
      <w:pPr>
        <w:autoSpaceDE w:val="0"/>
        <w:autoSpaceDN w:val="0"/>
        <w:adjustRightInd w:val="0"/>
        <w:ind w:firstLineChars="300" w:firstLine="633"/>
        <w:rPr>
          <w:szCs w:val="21"/>
        </w:rPr>
      </w:pPr>
      <w:r w:rsidRPr="002B5E44">
        <w:rPr>
          <w:rFonts w:hint="eastAsia"/>
          <w:szCs w:val="21"/>
        </w:rPr>
        <w:t>・いつ頃からか？継続しているのか？〔期間〕</w:t>
      </w:r>
    </w:p>
    <w:p w14:paraId="44975AB0" w14:textId="77777777" w:rsidR="00470EA1" w:rsidRPr="002B5E44" w:rsidRDefault="00470EA1" w:rsidP="00254A65">
      <w:pPr>
        <w:autoSpaceDE w:val="0"/>
        <w:autoSpaceDN w:val="0"/>
        <w:adjustRightInd w:val="0"/>
        <w:ind w:firstLineChars="300" w:firstLine="633"/>
        <w:rPr>
          <w:szCs w:val="21"/>
        </w:rPr>
      </w:pPr>
      <w:r w:rsidRPr="002B5E44">
        <w:rPr>
          <w:rFonts w:hint="eastAsia"/>
          <w:szCs w:val="21"/>
        </w:rPr>
        <w:t>・誰が誰に性暴力をしているのか？〔加害者と被害者の関係〕</w:t>
      </w:r>
    </w:p>
    <w:p w14:paraId="7D7EE5C7" w14:textId="77777777" w:rsidR="00470EA1" w:rsidRPr="002B5E44" w:rsidRDefault="00470EA1" w:rsidP="00254A65">
      <w:pPr>
        <w:autoSpaceDE w:val="0"/>
        <w:autoSpaceDN w:val="0"/>
        <w:adjustRightInd w:val="0"/>
        <w:ind w:firstLineChars="300" w:firstLine="633"/>
        <w:rPr>
          <w:szCs w:val="21"/>
        </w:rPr>
      </w:pPr>
      <w:r w:rsidRPr="002B5E44">
        <w:rPr>
          <w:rFonts w:hint="eastAsia"/>
          <w:szCs w:val="21"/>
        </w:rPr>
        <w:t>・性暴力の内容はどのようなものか？〔内容〕</w:t>
      </w:r>
    </w:p>
    <w:p w14:paraId="08420D51" w14:textId="77777777" w:rsidR="00470EA1" w:rsidRPr="002B5E44" w:rsidRDefault="00470EA1" w:rsidP="00254A65">
      <w:pPr>
        <w:autoSpaceDE w:val="0"/>
        <w:autoSpaceDN w:val="0"/>
        <w:adjustRightInd w:val="0"/>
        <w:ind w:firstLineChars="300" w:firstLine="633"/>
        <w:rPr>
          <w:szCs w:val="21"/>
        </w:rPr>
      </w:pPr>
      <w:r w:rsidRPr="002B5E44">
        <w:rPr>
          <w:rFonts w:hint="eastAsia"/>
          <w:szCs w:val="21"/>
        </w:rPr>
        <w:t>・被害の状況・程度は？〔状況・程度〕</w:t>
      </w:r>
    </w:p>
    <w:p w14:paraId="69058004" w14:textId="77777777" w:rsidR="00470EA1" w:rsidRPr="001743AB" w:rsidRDefault="00470EA1" w:rsidP="00254A65">
      <w:pPr>
        <w:autoSpaceDE w:val="0"/>
        <w:autoSpaceDN w:val="0"/>
        <w:adjustRightInd w:val="0"/>
        <w:ind w:leftChars="200" w:left="633" w:hangingChars="100" w:hanging="211"/>
        <w:rPr>
          <w:szCs w:val="21"/>
        </w:rPr>
      </w:pPr>
      <w:r w:rsidRPr="002B5E44">
        <w:rPr>
          <w:rFonts w:hint="eastAsia"/>
          <w:szCs w:val="21"/>
        </w:rPr>
        <w:t xml:space="preserve">ウ　</w:t>
      </w:r>
      <w:r w:rsidRPr="001743AB">
        <w:rPr>
          <w:rFonts w:hint="eastAsia"/>
          <w:szCs w:val="21"/>
        </w:rPr>
        <w:t>被害生徒が自発的に話し始めた場合は、話を遮らず丁寧に聴き取る。被害生徒が話す以上のことを聴き出そうとせず、被害生徒の使った表現や言葉をそのまま記録に残す。</w:t>
      </w:r>
    </w:p>
    <w:p w14:paraId="130CFE03" w14:textId="77777777" w:rsidR="00470EA1" w:rsidRPr="001743AB" w:rsidRDefault="00470EA1" w:rsidP="00254A65">
      <w:pPr>
        <w:autoSpaceDE w:val="0"/>
        <w:autoSpaceDN w:val="0"/>
        <w:adjustRightInd w:val="0"/>
        <w:ind w:firstLineChars="200" w:firstLine="422"/>
        <w:rPr>
          <w:szCs w:val="21"/>
        </w:rPr>
      </w:pPr>
      <w:r w:rsidRPr="001743AB">
        <w:rPr>
          <w:rFonts w:hint="eastAsia"/>
          <w:szCs w:val="21"/>
        </w:rPr>
        <w:t>エ　確認等のために他の人がもう一度話を聴くことは避ける。</w:t>
      </w:r>
    </w:p>
    <w:p w14:paraId="7479636C" w14:textId="77777777" w:rsidR="00470EA1" w:rsidRPr="001743AB" w:rsidRDefault="00470EA1" w:rsidP="00254A65">
      <w:pPr>
        <w:autoSpaceDE w:val="0"/>
        <w:autoSpaceDN w:val="0"/>
        <w:adjustRightInd w:val="0"/>
        <w:ind w:leftChars="200" w:left="633" w:hangingChars="100" w:hanging="211"/>
        <w:rPr>
          <w:szCs w:val="21"/>
        </w:rPr>
      </w:pPr>
      <w:r w:rsidRPr="001743AB">
        <w:rPr>
          <w:rFonts w:hint="eastAsia"/>
          <w:szCs w:val="21"/>
        </w:rPr>
        <w:t>オ　次に相談できる機会を提供する。困ったときに相談できる教職員名やスクールカウンセラーを伝える。</w:t>
      </w:r>
    </w:p>
    <w:p w14:paraId="6FE8181F" w14:textId="77777777" w:rsidR="00470EA1" w:rsidRPr="002B5E44" w:rsidRDefault="00470EA1" w:rsidP="00254A65">
      <w:pPr>
        <w:autoSpaceDE w:val="0"/>
        <w:autoSpaceDN w:val="0"/>
        <w:adjustRightInd w:val="0"/>
        <w:ind w:leftChars="200" w:left="633" w:hangingChars="100" w:hanging="211"/>
        <w:rPr>
          <w:szCs w:val="21"/>
        </w:rPr>
      </w:pPr>
      <w:r w:rsidRPr="001743AB">
        <w:rPr>
          <w:rFonts w:hint="eastAsia"/>
          <w:szCs w:val="21"/>
        </w:rPr>
        <w:t>カ　被害生徒を守るために、他の先生や関係機関と連携して対応することを伝える。被害</w:t>
      </w:r>
      <w:r w:rsidRPr="002B5E44">
        <w:rPr>
          <w:rFonts w:hint="eastAsia"/>
          <w:szCs w:val="21"/>
        </w:rPr>
        <w:t>生徒から「他の先生や保護者には伝えないでほしい」と言われた場合は、どのようなことが不安なのか気持ちを受け止めてから、命に関わることや法に触れることについては秘密にはしておけないことを丁寧に説明し、理解を得るように努める。</w:t>
      </w:r>
    </w:p>
    <w:p w14:paraId="35F26110" w14:textId="77777777" w:rsidR="00470EA1" w:rsidRPr="001743AB" w:rsidRDefault="00470EA1" w:rsidP="00254A65">
      <w:pPr>
        <w:autoSpaceDE w:val="0"/>
        <w:autoSpaceDN w:val="0"/>
        <w:adjustRightInd w:val="0"/>
        <w:ind w:leftChars="200" w:left="633" w:hangingChars="100" w:hanging="211"/>
        <w:rPr>
          <w:szCs w:val="21"/>
        </w:rPr>
      </w:pPr>
      <w:r w:rsidRPr="002B5E44">
        <w:rPr>
          <w:rFonts w:hint="eastAsia"/>
          <w:szCs w:val="21"/>
        </w:rPr>
        <w:t>キ　面接の最後に「話してくれてありがとう」と労いの言葉をかける。不安定な状態である場合が多いことから、</w:t>
      </w:r>
      <w:r w:rsidRPr="001743AB">
        <w:rPr>
          <w:rFonts w:hint="eastAsia"/>
          <w:szCs w:val="21"/>
        </w:rPr>
        <w:t>被害生徒が一人の時間を作らないようにする。保護者に家庭での見守りを依頼し引き渡す。</w:t>
      </w:r>
    </w:p>
    <w:p w14:paraId="2E8269C5" w14:textId="77777777" w:rsidR="00470EA1" w:rsidRPr="00E11A82" w:rsidRDefault="00470EA1" w:rsidP="00254A65"/>
    <w:p w14:paraId="5C2084EE" w14:textId="77777777" w:rsidR="00470EA1" w:rsidRPr="00E11A82" w:rsidRDefault="00470EA1" w:rsidP="00254A65">
      <w:pPr>
        <w:ind w:firstLineChars="100" w:firstLine="211"/>
      </w:pPr>
      <w:r w:rsidRPr="00E11A82">
        <w:rPr>
          <w:rFonts w:hint="eastAsia"/>
        </w:rPr>
        <w:t>②　被害生徒以外の生徒から相談された場合</w:t>
      </w:r>
    </w:p>
    <w:p w14:paraId="66987A8C" w14:textId="77777777" w:rsidR="00470EA1" w:rsidRPr="00E11A82" w:rsidRDefault="00470EA1" w:rsidP="00254A65">
      <w:pPr>
        <w:ind w:leftChars="200" w:left="633" w:hangingChars="100" w:hanging="211"/>
      </w:pPr>
      <w:r w:rsidRPr="00E11A82">
        <w:rPr>
          <w:rFonts w:hint="eastAsia"/>
        </w:rPr>
        <w:t>ア　いつどのような形で知ったか聴き取る。被害生徒本人は教職員に伝えることを了承しているのか確認する。相談してくれたことに対し、「話してくれてありがとう」と労いの言葉をかける。</w:t>
      </w:r>
    </w:p>
    <w:p w14:paraId="0EAD1D1E" w14:textId="77777777" w:rsidR="00E11A82" w:rsidRDefault="00470EA1" w:rsidP="00254A65">
      <w:pPr>
        <w:ind w:firstLineChars="200" w:firstLine="422"/>
      </w:pPr>
      <w:r w:rsidRPr="00E11A82">
        <w:rPr>
          <w:rFonts w:hint="eastAsia"/>
        </w:rPr>
        <w:t>イ　他に知っている人がいるかどうか確認し、話を広げないことを約束してもらう。</w:t>
      </w:r>
    </w:p>
    <w:p w14:paraId="50456025" w14:textId="77777777" w:rsidR="00E11A82" w:rsidRDefault="00470EA1" w:rsidP="00254A65">
      <w:pPr>
        <w:ind w:firstLineChars="200" w:firstLine="422"/>
      </w:pPr>
      <w:r w:rsidRPr="00E11A82">
        <w:rPr>
          <w:rFonts w:hint="eastAsia"/>
        </w:rPr>
        <w:t>ウ　困った時に相談できる教職員の名前を告げる。</w:t>
      </w:r>
    </w:p>
    <w:p w14:paraId="1B8C2331" w14:textId="7745EA95" w:rsidR="00470EA1" w:rsidRPr="00E11A82" w:rsidRDefault="00470EA1" w:rsidP="00254A65">
      <w:pPr>
        <w:ind w:leftChars="200" w:left="633" w:hangingChars="100" w:hanging="211"/>
      </w:pPr>
      <w:r w:rsidRPr="00E11A82">
        <w:rPr>
          <w:rFonts w:hint="eastAsia"/>
        </w:rPr>
        <w:t>エ　被害生徒が開示に同意していない場合は、情報を提供した生徒の立場が悪くならないよう慎重に進める。</w:t>
      </w:r>
    </w:p>
    <w:p w14:paraId="6A2ED4A2" w14:textId="77777777" w:rsidR="00470EA1" w:rsidRDefault="00470EA1" w:rsidP="00254A65"/>
    <w:p w14:paraId="27661860" w14:textId="77777777" w:rsidR="00254A65" w:rsidRPr="00E11A82" w:rsidRDefault="00254A65" w:rsidP="00254A65"/>
    <w:tbl>
      <w:tblPr>
        <w:tblW w:w="0" w:type="auto"/>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559"/>
      </w:tblGrid>
      <w:tr w:rsidR="00470EA1" w:rsidRPr="002B5E44" w14:paraId="1955D8D6" w14:textId="77777777" w:rsidTr="000F3AC3">
        <w:trPr>
          <w:trHeight w:val="70"/>
        </w:trPr>
        <w:tc>
          <w:tcPr>
            <w:tcW w:w="1559" w:type="dxa"/>
            <w:tcBorders>
              <w:top w:val="single" w:sz="4" w:space="0" w:color="000000"/>
              <w:left w:val="single" w:sz="4" w:space="0" w:color="000000"/>
              <w:bottom w:val="single" w:sz="4" w:space="0" w:color="000000"/>
              <w:right w:val="single" w:sz="4" w:space="0" w:color="000000"/>
            </w:tcBorders>
            <w:shd w:val="pct25" w:color="auto" w:fill="auto"/>
          </w:tcPr>
          <w:p w14:paraId="21A02FC8" w14:textId="77777777" w:rsidR="00470EA1" w:rsidRPr="002B5E44" w:rsidRDefault="00470EA1" w:rsidP="00254A65">
            <w:pPr>
              <w:autoSpaceDE w:val="0"/>
              <w:autoSpaceDN w:val="0"/>
              <w:adjustRightInd w:val="0"/>
              <w:rPr>
                <w:rFonts w:ascii="ＭＳ ゴシック" w:eastAsia="ＭＳ ゴシック"/>
                <w:b/>
                <w:szCs w:val="21"/>
              </w:rPr>
            </w:pPr>
            <w:r w:rsidRPr="002B5E44">
              <w:rPr>
                <w:rFonts w:ascii="ＭＳ ゴシック" w:eastAsia="ＭＳ ゴシック" w:hint="eastAsia"/>
                <w:b/>
                <w:szCs w:val="21"/>
              </w:rPr>
              <w:lastRenderedPageBreak/>
              <w:t>教職員の対応</w:t>
            </w:r>
          </w:p>
        </w:tc>
      </w:tr>
    </w:tbl>
    <w:p w14:paraId="0D6C40AB" w14:textId="77777777" w:rsidR="00470EA1" w:rsidRPr="00E11A82" w:rsidRDefault="00470EA1" w:rsidP="00254A65">
      <w:pPr>
        <w:ind w:leftChars="100" w:left="422" w:hangingChars="100" w:hanging="211"/>
      </w:pPr>
      <w:r w:rsidRPr="00E11A82">
        <w:rPr>
          <w:rFonts w:hint="eastAsia"/>
        </w:rPr>
        <w:t>①　体の性的な部位や下着などを相手の同意なく撮影したり、盗撮したりすることは、「撮影罪（※）」に該当することをふまえるとともに、疑いの段階であっても速やかに管理職に報告する。</w:t>
      </w:r>
    </w:p>
    <w:p w14:paraId="0CF99912" w14:textId="77777777" w:rsidR="00470EA1" w:rsidRPr="00E11A82" w:rsidRDefault="00470EA1" w:rsidP="00254A65">
      <w:pPr>
        <w:ind w:firstLineChars="100" w:firstLine="211"/>
      </w:pPr>
      <w:r w:rsidRPr="00E11A82">
        <w:rPr>
          <w:rFonts w:hint="eastAsia"/>
        </w:rPr>
        <w:t>②　被害生徒の状態に十分配慮しながら事実確認を行う。</w:t>
      </w:r>
    </w:p>
    <w:p w14:paraId="5E71FCD0" w14:textId="77777777" w:rsidR="00470EA1" w:rsidRPr="00E11A82" w:rsidRDefault="00470EA1" w:rsidP="00254A65">
      <w:pPr>
        <w:ind w:leftChars="200" w:left="422" w:firstLineChars="100" w:firstLine="211"/>
      </w:pPr>
      <w:r w:rsidRPr="00E11A82">
        <w:rPr>
          <w:rFonts w:hint="eastAsia"/>
        </w:rPr>
        <w:t>特に被害が重大で、教職員による聴き取りにより、被害生徒の心の傷を深めるなどの二次被害のおそれがある場合は、教職員からの聴き取りは最小限に留め、警察の協力を求める。</w:t>
      </w:r>
    </w:p>
    <w:p w14:paraId="55FC9705" w14:textId="77777777" w:rsidR="00470EA1" w:rsidRPr="00E11A82" w:rsidRDefault="00470EA1" w:rsidP="00254A65">
      <w:pPr>
        <w:ind w:firstLineChars="100" w:firstLine="211"/>
      </w:pPr>
      <w:r w:rsidRPr="00E11A82">
        <w:rPr>
          <w:rFonts w:hint="eastAsia"/>
        </w:rPr>
        <w:t>③　事実確認後、必要に応じて管理職から県教育委員会（生徒指導課）に情報共有を行う。</w:t>
      </w:r>
    </w:p>
    <w:p w14:paraId="563A8464" w14:textId="77777777" w:rsidR="00470EA1" w:rsidRPr="00E11A82" w:rsidRDefault="00470EA1" w:rsidP="00254A65">
      <w:pPr>
        <w:ind w:leftChars="100" w:left="422" w:hangingChars="100" w:hanging="211"/>
      </w:pPr>
      <w:r w:rsidRPr="00E11A82">
        <w:rPr>
          <w:rFonts w:hint="eastAsia"/>
        </w:rPr>
        <w:t>④　管理職、生徒指導主任、教務主任、学年主任、学級担任、養護教諭、ＳＣ、ＳＳＷ等がメンバーとなる性暴力被害対応チームを編成する。原則としてチームの教職員のみで詳しい情報を共有する。</w:t>
      </w:r>
    </w:p>
    <w:p w14:paraId="1DF5C78C" w14:textId="77777777" w:rsidR="00470EA1" w:rsidRPr="00E11A82" w:rsidRDefault="00470EA1" w:rsidP="00254A65">
      <w:pPr>
        <w:ind w:firstLineChars="100" w:firstLine="211"/>
      </w:pPr>
      <w:r w:rsidRPr="00E11A82">
        <w:rPr>
          <w:rFonts w:hint="eastAsia"/>
        </w:rPr>
        <w:t>⑤　被害生徒が安心できる教職員を支援担当にし、孤立感を抱かせないようにする。</w:t>
      </w:r>
    </w:p>
    <w:p w14:paraId="4D3C3831" w14:textId="77777777" w:rsidR="00E11A82" w:rsidRDefault="00470EA1" w:rsidP="00254A65">
      <w:pPr>
        <w:ind w:leftChars="100" w:left="422" w:hangingChars="100" w:hanging="211"/>
      </w:pPr>
      <w:r w:rsidRPr="00E11A82">
        <w:rPr>
          <w:rFonts w:hint="eastAsia"/>
        </w:rPr>
        <w:t>⑥　学校内に加害生徒がいる場合は、加害生徒の担当教職員も決める。同じ教職員が被害・加害双方から話を聞くと、自分が話したことが相手に伝わってしまうと感じ、信頼関係を築くことが難しい場合があるため、同じ教職員が被害者・加害者双方を担当しない。</w:t>
      </w:r>
    </w:p>
    <w:p w14:paraId="35730791" w14:textId="77777777" w:rsidR="00E11A82" w:rsidRDefault="00470EA1" w:rsidP="00254A65">
      <w:pPr>
        <w:ind w:leftChars="100" w:left="422" w:hangingChars="100" w:hanging="211"/>
      </w:pPr>
      <w:r w:rsidRPr="00E11A82">
        <w:rPr>
          <w:rFonts w:hint="eastAsia"/>
        </w:rPr>
        <w:t>⑦　保護者対応の担当者を決める。保護者との面談は、複数での対応を基本とする。</w:t>
      </w:r>
    </w:p>
    <w:p w14:paraId="23EDCF7F" w14:textId="534FBF84" w:rsidR="00470EA1" w:rsidRPr="00E11A82" w:rsidRDefault="00470EA1" w:rsidP="00254A65">
      <w:pPr>
        <w:ind w:leftChars="100" w:left="422" w:hangingChars="100" w:hanging="211"/>
      </w:pPr>
      <w:r w:rsidRPr="00E11A82">
        <w:rPr>
          <w:rFonts w:hint="eastAsia"/>
        </w:rPr>
        <w:t>⑧　専門機関（警察や少年相談窓口、みえ性暴力被害者支援センターよりこ〔以下、「よりこ」〕等）への連携担当教職員を決め、必要に応じて連携する。</w:t>
      </w:r>
    </w:p>
    <w:p w14:paraId="753DF6B4" w14:textId="77777777" w:rsidR="00470EA1" w:rsidRPr="00E11A82" w:rsidRDefault="00470EA1" w:rsidP="00254A65">
      <w:pPr>
        <w:ind w:leftChars="200" w:left="633" w:hangingChars="100" w:hanging="211"/>
      </w:pPr>
      <w:r w:rsidRPr="00E11A82">
        <w:rPr>
          <w:rFonts w:hint="eastAsia"/>
        </w:rPr>
        <w:t>※撮影罪…「性的な姿態を撮影する行為等の処罰及び押収物に記録された性的な姿態の影像に係る電磁的記録の消去等に関する法律」（令和５年７月施行）</w:t>
      </w:r>
    </w:p>
    <w:p w14:paraId="652E40BD" w14:textId="77777777" w:rsidR="00470EA1" w:rsidRPr="00E11A82" w:rsidRDefault="00470EA1" w:rsidP="00254A65"/>
    <w:tbl>
      <w:tblPr>
        <w:tblW w:w="0" w:type="auto"/>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2693"/>
      </w:tblGrid>
      <w:tr w:rsidR="00470EA1" w:rsidRPr="002B5E44" w14:paraId="6E6C224E" w14:textId="77777777" w:rsidTr="000F3AC3">
        <w:trPr>
          <w:trHeight w:val="70"/>
        </w:trPr>
        <w:tc>
          <w:tcPr>
            <w:tcW w:w="2693" w:type="dxa"/>
            <w:tcBorders>
              <w:top w:val="single" w:sz="4" w:space="0" w:color="000000"/>
              <w:left w:val="single" w:sz="4" w:space="0" w:color="000000"/>
              <w:bottom w:val="single" w:sz="4" w:space="0" w:color="000000"/>
              <w:right w:val="single" w:sz="4" w:space="0" w:color="000000"/>
            </w:tcBorders>
            <w:shd w:val="pct25" w:color="auto" w:fill="auto"/>
          </w:tcPr>
          <w:p w14:paraId="3A767B7C" w14:textId="77777777" w:rsidR="00470EA1" w:rsidRPr="002B5E44" w:rsidRDefault="00470EA1" w:rsidP="00254A65">
            <w:pPr>
              <w:autoSpaceDE w:val="0"/>
              <w:autoSpaceDN w:val="0"/>
              <w:adjustRightInd w:val="0"/>
              <w:rPr>
                <w:rFonts w:ascii="ＭＳ ゴシック" w:eastAsia="ＭＳ ゴシック"/>
                <w:b/>
                <w:szCs w:val="21"/>
              </w:rPr>
            </w:pPr>
            <w:r w:rsidRPr="002B5E44">
              <w:rPr>
                <w:rFonts w:ascii="ＭＳ ゴシック" w:eastAsia="ＭＳ ゴシック" w:hint="eastAsia"/>
                <w:b/>
                <w:szCs w:val="21"/>
              </w:rPr>
              <w:t>被害生徒の保護者への対応</w:t>
            </w:r>
          </w:p>
        </w:tc>
      </w:tr>
    </w:tbl>
    <w:p w14:paraId="511B779C" w14:textId="77777777" w:rsidR="00E11A82" w:rsidRDefault="00470EA1" w:rsidP="00254A65">
      <w:pPr>
        <w:ind w:leftChars="100" w:left="422" w:hangingChars="100" w:hanging="211"/>
      </w:pPr>
      <w:bookmarkStart w:id="28" w:name="_Hlk174194631"/>
      <w:r w:rsidRPr="00E11A82">
        <w:rPr>
          <w:rFonts w:hint="eastAsia"/>
        </w:rPr>
        <w:t>①　保護者には「全力で被害生徒を守ること」を約束する。被害生徒を守るために複数の教職員で本人を支える必要があるため、支援に当たる限られた教職員間のみで情報共有し、秘密は絶対に守ることを約束して同意を得ておく。</w:t>
      </w:r>
    </w:p>
    <w:p w14:paraId="18ED055D" w14:textId="77777777" w:rsidR="00E11A82" w:rsidRDefault="00470EA1" w:rsidP="00254A65">
      <w:pPr>
        <w:ind w:leftChars="100" w:left="422" w:hangingChars="100" w:hanging="211"/>
      </w:pPr>
      <w:r w:rsidRPr="00E11A82">
        <w:rPr>
          <w:rFonts w:hint="eastAsia"/>
        </w:rPr>
        <w:t>②　情報収集で得た事実を正確に伝える。発生時のみだけでなく進捗に応じて随時連絡し、保護者との信頼関係を維持する。</w:t>
      </w:r>
    </w:p>
    <w:p w14:paraId="3362DB91" w14:textId="77777777" w:rsidR="00E11A82" w:rsidRDefault="00470EA1" w:rsidP="00254A65">
      <w:pPr>
        <w:ind w:leftChars="100" w:left="422" w:hangingChars="100" w:hanging="211"/>
      </w:pPr>
      <w:r w:rsidRPr="00E11A82">
        <w:rPr>
          <w:rFonts w:hint="eastAsia"/>
        </w:rPr>
        <w:t>③　心と体のケアの必要性があることと、そのために「よりこ」等の相談機関があることを伝える。</w:t>
      </w:r>
    </w:p>
    <w:p w14:paraId="31D716B0" w14:textId="33B149A4" w:rsidR="00470EA1" w:rsidRPr="00E11A82" w:rsidRDefault="00470EA1" w:rsidP="00254A65">
      <w:pPr>
        <w:ind w:leftChars="100" w:left="422" w:hangingChars="100" w:hanging="211"/>
      </w:pPr>
      <w:r w:rsidRPr="00E11A82">
        <w:rPr>
          <w:rFonts w:hint="eastAsia"/>
        </w:rPr>
        <w:t>④　被害を警察に届け出るか否かは、最終的には被害生徒本人とその保護者の判断となる。被害の届出が遅れた場合、証拠収集や記憶の忘失など捜査に支障が出る可能性があることから、被害生徒や保護者に対して届け出ない場合の不利益についても丁寧に説明する。保護者が警察へ届け出るかどうか悩んでいる場合は「よりこ」や警察の「性犯罪被害相談電話」があることを説明する。（※教職員も相談可能）</w:t>
      </w:r>
    </w:p>
    <w:p w14:paraId="238E1E4E" w14:textId="77777777" w:rsidR="00470EA1" w:rsidRPr="00E11A82" w:rsidRDefault="00470EA1" w:rsidP="00254A65"/>
    <w:tbl>
      <w:tblPr>
        <w:tblW w:w="0" w:type="auto"/>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843"/>
      </w:tblGrid>
      <w:tr w:rsidR="00470EA1" w:rsidRPr="002B5E44" w14:paraId="4AA0A04B" w14:textId="77777777" w:rsidTr="000F3AC3">
        <w:trPr>
          <w:trHeight w:val="70"/>
        </w:trPr>
        <w:tc>
          <w:tcPr>
            <w:tcW w:w="1843" w:type="dxa"/>
            <w:tcBorders>
              <w:top w:val="single" w:sz="4" w:space="0" w:color="000000"/>
              <w:left w:val="single" w:sz="4" w:space="0" w:color="000000"/>
              <w:bottom w:val="single" w:sz="4" w:space="0" w:color="000000"/>
              <w:right w:val="single" w:sz="4" w:space="0" w:color="000000"/>
            </w:tcBorders>
            <w:shd w:val="pct25" w:color="auto" w:fill="auto"/>
          </w:tcPr>
          <w:p w14:paraId="1E2D4AF0" w14:textId="77777777" w:rsidR="00470EA1" w:rsidRPr="002B5E44" w:rsidRDefault="00470EA1" w:rsidP="00254A65">
            <w:pPr>
              <w:autoSpaceDE w:val="0"/>
              <w:autoSpaceDN w:val="0"/>
              <w:adjustRightInd w:val="0"/>
              <w:rPr>
                <w:rFonts w:ascii="ＭＳ ゴシック" w:eastAsia="ＭＳ ゴシック"/>
                <w:b/>
                <w:szCs w:val="21"/>
              </w:rPr>
            </w:pPr>
            <w:r w:rsidRPr="002B5E44">
              <w:rPr>
                <w:rFonts w:ascii="ＭＳ ゴシック" w:eastAsia="ＭＳ ゴシック" w:hint="eastAsia"/>
                <w:b/>
                <w:szCs w:val="21"/>
              </w:rPr>
              <w:t>関係機関との連携</w:t>
            </w:r>
          </w:p>
        </w:tc>
      </w:tr>
    </w:tbl>
    <w:p w14:paraId="0F32458D" w14:textId="77777777" w:rsidR="00470EA1" w:rsidRPr="002B5E44" w:rsidRDefault="00470EA1" w:rsidP="00254A65">
      <w:pPr>
        <w:overflowPunct w:val="0"/>
        <w:ind w:leftChars="104" w:left="453" w:hangingChars="111" w:hanging="234"/>
        <w:textAlignment w:val="baseline"/>
        <w:rPr>
          <w:rFonts w:ascii="Times New Roman" w:hAnsi="Times New Roman" w:cs="ＭＳ 明朝"/>
          <w:szCs w:val="21"/>
        </w:rPr>
      </w:pPr>
      <w:r w:rsidRPr="002B5E44">
        <w:rPr>
          <w:rFonts w:ascii="Times New Roman" w:hAnsi="Times New Roman" w:cs="ＭＳ 明朝" w:hint="eastAsia"/>
          <w:szCs w:val="21"/>
        </w:rPr>
        <w:t xml:space="preserve">①　</w:t>
      </w:r>
      <w:r w:rsidRPr="002B5E44">
        <w:rPr>
          <w:rFonts w:hint="eastAsia"/>
          <w:szCs w:val="21"/>
        </w:rPr>
        <w:t>県教育委員会（生徒指導課）</w:t>
      </w:r>
      <w:r w:rsidRPr="002B5E44">
        <w:rPr>
          <w:rFonts w:ascii="Times New Roman" w:hAnsi="Times New Roman" w:cs="ＭＳ 明朝" w:hint="eastAsia"/>
          <w:szCs w:val="21"/>
        </w:rPr>
        <w:t>の支援を得ながら、「よりこ」、警察等の関係機関と連携する。事件として取り扱わない場合でも、学校内の安全確保や事案の再発防止に向けた助言を求める。関係機関等との連携は、被害生徒と保護者の意向を尊重する。</w:t>
      </w:r>
    </w:p>
    <w:p w14:paraId="16A2DFB5" w14:textId="77777777" w:rsidR="00470EA1" w:rsidRPr="002B5E44" w:rsidRDefault="00470EA1" w:rsidP="00254A65">
      <w:pPr>
        <w:overflowPunct w:val="0"/>
        <w:ind w:leftChars="104" w:left="453" w:hangingChars="111" w:hanging="234"/>
        <w:textAlignment w:val="baseline"/>
        <w:rPr>
          <w:rFonts w:ascii="Times New Roman" w:hAnsi="Times New Roman" w:cs="ＭＳ 明朝"/>
          <w:szCs w:val="21"/>
        </w:rPr>
      </w:pPr>
      <w:r w:rsidRPr="002B5E44">
        <w:rPr>
          <w:rFonts w:ascii="Times New Roman" w:hAnsi="Times New Roman" w:cs="ＭＳ 明朝" w:hint="eastAsia"/>
          <w:szCs w:val="21"/>
        </w:rPr>
        <w:t>②　加害生徒に対する学校の指導履歴や警察の対応内容については、個人情報保護法に基づき、就職先や進学先等には加害生徒やその保護者の承諾なく共有を行わない。</w:t>
      </w:r>
    </w:p>
    <w:p w14:paraId="016CE00D" w14:textId="77777777" w:rsidR="00470EA1" w:rsidRDefault="00470EA1" w:rsidP="00254A65">
      <w:pPr>
        <w:overflowPunct w:val="0"/>
        <w:textAlignment w:val="baseline"/>
        <w:rPr>
          <w:rFonts w:ascii="Times New Roman" w:hAnsi="Times New Roman" w:cs="ＭＳ 明朝"/>
          <w:szCs w:val="21"/>
        </w:rPr>
      </w:pPr>
    </w:p>
    <w:p w14:paraId="318BD38E" w14:textId="77777777" w:rsidR="00254A65" w:rsidRDefault="00254A65" w:rsidP="00254A65">
      <w:pPr>
        <w:overflowPunct w:val="0"/>
        <w:textAlignment w:val="baseline"/>
        <w:rPr>
          <w:rFonts w:ascii="Times New Roman" w:hAnsi="Times New Roman" w:cs="ＭＳ 明朝"/>
          <w:szCs w:val="21"/>
        </w:rPr>
      </w:pPr>
    </w:p>
    <w:p w14:paraId="161B4DB8" w14:textId="77777777" w:rsidR="00254A65" w:rsidRPr="002B5E44" w:rsidRDefault="00254A65" w:rsidP="00254A65">
      <w:pPr>
        <w:overflowPunct w:val="0"/>
        <w:textAlignment w:val="baseline"/>
        <w:rPr>
          <w:rFonts w:ascii="Times New Roman" w:hAnsi="Times New Roman" w:cs="ＭＳ 明朝"/>
          <w:szCs w:val="21"/>
        </w:rPr>
      </w:pPr>
    </w:p>
    <w:tbl>
      <w:tblPr>
        <w:tblW w:w="0" w:type="auto"/>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559"/>
      </w:tblGrid>
      <w:tr w:rsidR="00470EA1" w:rsidRPr="002B5E44" w14:paraId="397F7FE0" w14:textId="77777777" w:rsidTr="000F3AC3">
        <w:trPr>
          <w:trHeight w:val="70"/>
        </w:trPr>
        <w:tc>
          <w:tcPr>
            <w:tcW w:w="1559" w:type="dxa"/>
            <w:tcBorders>
              <w:top w:val="single" w:sz="4" w:space="0" w:color="000000"/>
              <w:left w:val="single" w:sz="4" w:space="0" w:color="000000"/>
              <w:bottom w:val="single" w:sz="4" w:space="0" w:color="000000"/>
              <w:right w:val="single" w:sz="4" w:space="0" w:color="000000"/>
            </w:tcBorders>
            <w:shd w:val="pct25" w:color="auto" w:fill="auto"/>
          </w:tcPr>
          <w:p w14:paraId="48DBF62A" w14:textId="77777777" w:rsidR="00470EA1" w:rsidRPr="002B5E44" w:rsidRDefault="00470EA1" w:rsidP="00254A65">
            <w:pPr>
              <w:autoSpaceDE w:val="0"/>
              <w:autoSpaceDN w:val="0"/>
              <w:adjustRightInd w:val="0"/>
              <w:rPr>
                <w:rFonts w:ascii="ＭＳ ゴシック" w:eastAsia="ＭＳ ゴシック"/>
                <w:b/>
                <w:szCs w:val="21"/>
              </w:rPr>
            </w:pPr>
            <w:r w:rsidRPr="002B5E44">
              <w:rPr>
                <w:rFonts w:ascii="ＭＳ ゴシック" w:eastAsia="ＭＳ ゴシック" w:hint="eastAsia"/>
                <w:b/>
                <w:szCs w:val="21"/>
              </w:rPr>
              <w:lastRenderedPageBreak/>
              <w:t>中長期の支援</w:t>
            </w:r>
          </w:p>
        </w:tc>
      </w:tr>
    </w:tbl>
    <w:p w14:paraId="6B5998C7" w14:textId="77777777" w:rsidR="00470EA1" w:rsidRPr="002B5E44" w:rsidRDefault="00470EA1" w:rsidP="00254A65">
      <w:pPr>
        <w:overflowPunct w:val="0"/>
        <w:ind w:leftChars="104" w:left="449" w:hangingChars="109" w:hanging="230"/>
        <w:textAlignment w:val="baseline"/>
        <w:rPr>
          <w:rFonts w:ascii="Times New Roman" w:hAnsi="Times New Roman" w:cs="ＭＳ 明朝"/>
          <w:szCs w:val="21"/>
        </w:rPr>
      </w:pPr>
      <w:r w:rsidRPr="002B5E44">
        <w:rPr>
          <w:rFonts w:ascii="Times New Roman" w:hAnsi="Times New Roman" w:cs="ＭＳ 明朝" w:hint="eastAsia"/>
          <w:szCs w:val="21"/>
        </w:rPr>
        <w:t>①　被害生徒の心身の状況を考慮しながら、通学や学校生活への不安や心配がないか確認する。学校内に加害生徒がいる場合は、校内や登下校時に加害生徒に会わないように配慮する。</w:t>
      </w:r>
    </w:p>
    <w:p w14:paraId="6746F36A" w14:textId="77777777" w:rsidR="00470EA1" w:rsidRPr="002B5E44" w:rsidRDefault="00470EA1" w:rsidP="00254A65">
      <w:pPr>
        <w:overflowPunct w:val="0"/>
        <w:ind w:leftChars="104" w:left="449" w:hangingChars="109" w:hanging="230"/>
        <w:textAlignment w:val="baseline"/>
        <w:rPr>
          <w:rFonts w:ascii="Times New Roman" w:hAnsi="Times New Roman" w:cs="ＭＳ 明朝"/>
          <w:szCs w:val="21"/>
        </w:rPr>
      </w:pPr>
      <w:r w:rsidRPr="002B5E44">
        <w:rPr>
          <w:rFonts w:ascii="Times New Roman" w:hAnsi="Times New Roman" w:cs="ＭＳ 明朝" w:hint="eastAsia"/>
          <w:szCs w:val="21"/>
        </w:rPr>
        <w:t>②　被害生徒と定期的に話したり、保護者に連絡して家での様子を聴くなどして、本人の状況を把握する。</w:t>
      </w:r>
    </w:p>
    <w:p w14:paraId="27F523B8" w14:textId="77777777" w:rsidR="00470EA1" w:rsidRPr="002B5E44" w:rsidRDefault="00470EA1" w:rsidP="00254A65">
      <w:pPr>
        <w:overflowPunct w:val="0"/>
        <w:ind w:leftChars="104" w:left="449" w:hangingChars="109" w:hanging="230"/>
        <w:textAlignment w:val="baseline"/>
        <w:rPr>
          <w:rFonts w:ascii="Times New Roman" w:hAnsi="Times New Roman" w:cs="ＭＳ 明朝"/>
          <w:szCs w:val="21"/>
        </w:rPr>
      </w:pPr>
      <w:r w:rsidRPr="002B5E44">
        <w:rPr>
          <w:rFonts w:ascii="Times New Roman" w:hAnsi="Times New Roman" w:cs="ＭＳ 明朝" w:hint="eastAsia"/>
          <w:szCs w:val="21"/>
        </w:rPr>
        <w:t>③　被害生徒の学校生活における配慮事項も変化していくため、定期的に支援体制の見直しを行う。不眠、食欲不振、集中できないなどの状態が続くようなら、医療機関へつなぐことも検討する。</w:t>
      </w:r>
    </w:p>
    <w:p w14:paraId="02680724" w14:textId="77777777" w:rsidR="00470EA1" w:rsidRPr="002B5E44" w:rsidRDefault="00470EA1" w:rsidP="00254A65">
      <w:pPr>
        <w:overflowPunct w:val="0"/>
        <w:ind w:leftChars="104" w:left="449" w:hangingChars="109" w:hanging="230"/>
        <w:textAlignment w:val="baseline"/>
        <w:rPr>
          <w:rFonts w:ascii="Times New Roman" w:hAnsi="Times New Roman" w:cs="ＭＳ 明朝"/>
          <w:szCs w:val="21"/>
        </w:rPr>
      </w:pPr>
      <w:r w:rsidRPr="002B5E44">
        <w:rPr>
          <w:rFonts w:ascii="Times New Roman" w:hAnsi="Times New Roman" w:cs="ＭＳ 明朝" w:hint="eastAsia"/>
          <w:szCs w:val="21"/>
        </w:rPr>
        <w:t>④　被害直後の反応としては、心が麻痺したり、離人感（自分が自分でなくなるような感覚、自分のことが他人事のように感じてしまう感覚）があったり、現実感を喪失することもある。これらの症状が強く、長く続く場合、急性ストレス障害（ＡＳＤ）やＰＴＳＤと診断される場合もある。支援が早期に適切に行われれば回復が早まる可能性もあるので、３か月、６か月、１年という節目を目安に、性暴力被害対応チームで被害生徒の情報を共有しながら見守りを続ける。進級・進学時には生徒の情報を教員間で引き継ぐ。</w:t>
      </w:r>
    </w:p>
    <w:p w14:paraId="6BE69384" w14:textId="77777777" w:rsidR="00470EA1" w:rsidRPr="002B5E44" w:rsidRDefault="00470EA1" w:rsidP="00254A65">
      <w:pPr>
        <w:overflowPunct w:val="0"/>
        <w:textAlignment w:val="baseline"/>
        <w:rPr>
          <w:rFonts w:ascii="Times New Roman" w:hAnsi="Times New Roman" w:cs="ＭＳ 明朝"/>
          <w:szCs w:val="21"/>
        </w:rPr>
      </w:pPr>
    </w:p>
    <w:tbl>
      <w:tblPr>
        <w:tblW w:w="0" w:type="auto"/>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3260"/>
      </w:tblGrid>
      <w:tr w:rsidR="00470EA1" w:rsidRPr="002B5E44" w14:paraId="72C05FD7" w14:textId="77777777" w:rsidTr="000F3AC3">
        <w:trPr>
          <w:trHeight w:val="70"/>
        </w:trPr>
        <w:tc>
          <w:tcPr>
            <w:tcW w:w="3260" w:type="dxa"/>
            <w:tcBorders>
              <w:top w:val="single" w:sz="4" w:space="0" w:color="000000"/>
              <w:left w:val="single" w:sz="4" w:space="0" w:color="000000"/>
              <w:bottom w:val="single" w:sz="4" w:space="0" w:color="000000"/>
              <w:right w:val="single" w:sz="4" w:space="0" w:color="000000"/>
            </w:tcBorders>
            <w:shd w:val="pct25" w:color="auto" w:fill="auto"/>
          </w:tcPr>
          <w:p w14:paraId="07B62BF1" w14:textId="77777777" w:rsidR="00470EA1" w:rsidRPr="002B5E44" w:rsidRDefault="00470EA1" w:rsidP="00254A65">
            <w:pPr>
              <w:autoSpaceDE w:val="0"/>
              <w:autoSpaceDN w:val="0"/>
              <w:adjustRightInd w:val="0"/>
              <w:rPr>
                <w:rFonts w:ascii="ＭＳ ゴシック" w:eastAsia="ＭＳ ゴシック"/>
                <w:b/>
                <w:szCs w:val="21"/>
              </w:rPr>
            </w:pPr>
            <w:r w:rsidRPr="002B5E44">
              <w:rPr>
                <w:rFonts w:ascii="ＭＳ ゴシック" w:eastAsia="ＭＳ ゴシック" w:hint="eastAsia"/>
                <w:b/>
                <w:szCs w:val="21"/>
              </w:rPr>
              <w:t>加害生徒および保護者への対応</w:t>
            </w:r>
          </w:p>
        </w:tc>
      </w:tr>
    </w:tbl>
    <w:p w14:paraId="5929AA26" w14:textId="77777777" w:rsidR="00470EA1" w:rsidRPr="002B5E44" w:rsidRDefault="00470EA1" w:rsidP="00E11A82">
      <w:pPr>
        <w:overflowPunct w:val="0"/>
        <w:ind w:leftChars="104" w:left="449" w:hangingChars="109" w:hanging="230"/>
        <w:textAlignment w:val="baseline"/>
        <w:rPr>
          <w:rFonts w:ascii="Times New Roman" w:hAnsi="Times New Roman" w:cs="ＭＳ 明朝"/>
          <w:szCs w:val="21"/>
        </w:rPr>
      </w:pPr>
      <w:r w:rsidRPr="002B5E44">
        <w:rPr>
          <w:rFonts w:ascii="Times New Roman" w:hAnsi="Times New Roman" w:cs="ＭＳ 明朝" w:hint="eastAsia"/>
          <w:szCs w:val="21"/>
        </w:rPr>
        <w:t>①　加害行為をした可能性がある生徒から聴き取りを行う際は、対象生徒の同意を得てスマートフォン</w:t>
      </w:r>
      <w:r w:rsidRPr="001743AB">
        <w:rPr>
          <w:rFonts w:ascii="Times New Roman" w:hAnsi="Times New Roman" w:cs="ＭＳ 明朝" w:hint="eastAsia"/>
          <w:szCs w:val="21"/>
        </w:rPr>
        <w:t>等</w:t>
      </w:r>
      <w:r w:rsidRPr="002B5E44">
        <w:rPr>
          <w:rFonts w:ascii="Times New Roman" w:hAnsi="Times New Roman" w:cs="ＭＳ 明朝" w:hint="eastAsia"/>
          <w:szCs w:val="21"/>
        </w:rPr>
        <w:t>を預かったうえで聴き取りを開始する。</w:t>
      </w:r>
    </w:p>
    <w:p w14:paraId="2E715523" w14:textId="77777777" w:rsidR="00470EA1" w:rsidRPr="002B5E44" w:rsidRDefault="00470EA1" w:rsidP="00E11A82">
      <w:pPr>
        <w:ind w:leftChars="104" w:left="449" w:hangingChars="109" w:hanging="230"/>
        <w:rPr>
          <w:rFonts w:ascii="Times New Roman" w:hAnsi="Times New Roman" w:cs="ＭＳ 明朝"/>
          <w:szCs w:val="21"/>
        </w:rPr>
      </w:pPr>
      <w:r w:rsidRPr="002B5E44">
        <w:rPr>
          <w:rFonts w:ascii="Times New Roman" w:hAnsi="Times New Roman" w:cs="ＭＳ 明朝" w:hint="eastAsia"/>
          <w:szCs w:val="21"/>
        </w:rPr>
        <w:t>②　最初から「加害者」と決めつけず、対象生徒の視点に立ち、聴き取り者が丁寧に聴き取りを行う。</w:t>
      </w:r>
    </w:p>
    <w:p w14:paraId="4CDBF7AE" w14:textId="77777777" w:rsidR="00470EA1" w:rsidRPr="002B5E44" w:rsidRDefault="00470EA1" w:rsidP="00E11A82">
      <w:pPr>
        <w:autoSpaceDE w:val="0"/>
        <w:autoSpaceDN w:val="0"/>
        <w:adjustRightInd w:val="0"/>
        <w:ind w:leftChars="104" w:left="449" w:hangingChars="109" w:hanging="230"/>
        <w:jc w:val="left"/>
        <w:rPr>
          <w:rFonts w:cs="ＭＳ 明朝"/>
          <w:szCs w:val="21"/>
        </w:rPr>
      </w:pPr>
      <w:r w:rsidRPr="002B5E44">
        <w:rPr>
          <w:rFonts w:cs="ＭＳ 明朝" w:hint="eastAsia"/>
          <w:szCs w:val="21"/>
        </w:rPr>
        <w:t xml:space="preserve">③　</w:t>
      </w:r>
      <w:r w:rsidRPr="00254A65">
        <w:rPr>
          <w:rFonts w:cs="ＭＳ 明朝" w:hint="eastAsia"/>
          <w:spacing w:val="-4"/>
          <w:szCs w:val="21"/>
        </w:rPr>
        <w:t>聴き取りは、周囲に知られることのないように配慮するとともに、対象生徒の話を遮らず、聴くことに徹する。聴き取りと指導を明確に区分し、指導は事実確認が終了してから改めて行う。</w:t>
      </w:r>
    </w:p>
    <w:p w14:paraId="65B4E31D" w14:textId="77777777" w:rsidR="00254A65" w:rsidRDefault="00470EA1" w:rsidP="00254A65">
      <w:pPr>
        <w:overflowPunct w:val="0"/>
        <w:ind w:leftChars="104" w:left="449" w:hangingChars="109" w:hanging="230"/>
        <w:textAlignment w:val="baseline"/>
        <w:rPr>
          <w:rFonts w:ascii="Times New Roman" w:hAnsi="Times New Roman" w:cs="ＭＳ 明朝"/>
          <w:szCs w:val="21"/>
        </w:rPr>
      </w:pPr>
      <w:r w:rsidRPr="002B5E44">
        <w:rPr>
          <w:rFonts w:ascii="Times New Roman" w:hAnsi="Times New Roman" w:cs="ＭＳ 明朝" w:hint="eastAsia"/>
          <w:szCs w:val="21"/>
        </w:rPr>
        <w:t>④　対象生徒のスマートフォン</w:t>
      </w:r>
      <w:r w:rsidRPr="001743AB">
        <w:rPr>
          <w:rFonts w:ascii="Times New Roman" w:hAnsi="Times New Roman" w:cs="ＭＳ 明朝" w:hint="eastAsia"/>
          <w:szCs w:val="21"/>
        </w:rPr>
        <w:t>等</w:t>
      </w:r>
      <w:r w:rsidRPr="002B5E44">
        <w:rPr>
          <w:rFonts w:ascii="Times New Roman" w:hAnsi="Times New Roman" w:cs="ＭＳ 明朝" w:hint="eastAsia"/>
          <w:szCs w:val="21"/>
        </w:rPr>
        <w:t>のデータを確認する場合は、対象生徒および保護者から同意を得たうえで行う。データを確認する教職員は、被害生徒の性別を考慮のうえ決定し、複数名で対応する。</w:t>
      </w:r>
    </w:p>
    <w:p w14:paraId="3887C651" w14:textId="77777777" w:rsidR="00254A65" w:rsidRDefault="00470EA1" w:rsidP="00254A65">
      <w:pPr>
        <w:overflowPunct w:val="0"/>
        <w:ind w:leftChars="104" w:left="449" w:hangingChars="109" w:hanging="230"/>
        <w:textAlignment w:val="baseline"/>
        <w:rPr>
          <w:rFonts w:ascii="Times New Roman" w:hAnsi="Times New Roman" w:cs="ＭＳ 明朝"/>
          <w:szCs w:val="21"/>
        </w:rPr>
      </w:pPr>
      <w:r w:rsidRPr="001743AB">
        <w:rPr>
          <w:rFonts w:ascii="Times New Roman" w:hAnsi="Times New Roman" w:cs="ＭＳ 明朝" w:hint="eastAsia"/>
          <w:szCs w:val="21"/>
        </w:rPr>
        <w:t>⑤　盗撮が疑われる事案を把握した際には、警察に情報共有を行うとともに、対応について助言を求める。画像等は他の媒体に保存せず、そのままの状態で警察に確認を依頼するとともに、撮影日時、撮影場所、撮影対象、動画および静止画の内容等をメモで残しておく。</w:t>
      </w:r>
    </w:p>
    <w:p w14:paraId="3706364E" w14:textId="59662D6E" w:rsidR="00470EA1" w:rsidRPr="001743AB" w:rsidRDefault="00254A65" w:rsidP="00254A65">
      <w:pPr>
        <w:overflowPunct w:val="0"/>
        <w:ind w:leftChars="204" w:left="660" w:hangingChars="109" w:hanging="230"/>
        <w:textAlignment w:val="baseline"/>
        <w:rPr>
          <w:rFonts w:ascii="Times New Roman" w:hAnsi="Times New Roman" w:cs="ＭＳ 明朝"/>
          <w:szCs w:val="21"/>
        </w:rPr>
      </w:pPr>
      <w:r>
        <w:rPr>
          <w:rFonts w:ascii="Times New Roman" w:hAnsi="Times New Roman" w:cs="ＭＳ 明朝" w:hint="eastAsia"/>
          <w:szCs w:val="21"/>
        </w:rPr>
        <w:t>※</w:t>
      </w:r>
      <w:r w:rsidR="00470EA1" w:rsidRPr="001743AB">
        <w:rPr>
          <w:rFonts w:ascii="Times New Roman" w:hAnsi="Times New Roman" w:cs="ＭＳ 明朝" w:hint="eastAsia"/>
          <w:szCs w:val="21"/>
        </w:rPr>
        <w:t>データの消去等のおそれがあり、学校において証拠保全をする必要がある場合は、学校が備品として購入したカメラ等、公用の記録媒体を使用する。</w:t>
      </w:r>
    </w:p>
    <w:p w14:paraId="325E3A0B" w14:textId="77777777" w:rsidR="00254A65" w:rsidRPr="00254A65" w:rsidRDefault="00470EA1" w:rsidP="00254A65">
      <w:pPr>
        <w:overflowPunct w:val="0"/>
        <w:ind w:leftChars="100" w:left="422" w:hangingChars="100" w:hanging="211"/>
        <w:textAlignment w:val="baseline"/>
        <w:rPr>
          <w:rFonts w:hAnsi="Times New Roman" w:cs="ＭＳ 明朝"/>
          <w:szCs w:val="21"/>
        </w:rPr>
      </w:pPr>
      <w:r w:rsidRPr="00254A65">
        <w:rPr>
          <w:rFonts w:hAnsi="Times New Roman" w:cs="ＭＳ 明朝" w:hint="eastAsia"/>
          <w:szCs w:val="21"/>
        </w:rPr>
        <w:t xml:space="preserve">⑥　</w:t>
      </w:r>
      <w:r w:rsidRPr="00254A65">
        <w:rPr>
          <w:rFonts w:hAnsi="Times New Roman" w:cs="ＭＳ 明朝" w:hint="eastAsia"/>
          <w:spacing w:val="-2"/>
          <w:szCs w:val="21"/>
        </w:rPr>
        <w:t>時間的な経過など、できるだけ具体的な状況を把握する。加害生徒がどのように考えてその行為に及んだかということや、学校生活や家庭環境等にある課題をしっかりと把握することが、今後の加害生徒の改善に向けた働きかけに重要であることに留意して聴き取りを行う。</w:t>
      </w:r>
    </w:p>
    <w:p w14:paraId="1EE4CC68" w14:textId="77777777" w:rsidR="00254A65" w:rsidRDefault="00470EA1" w:rsidP="00254A65">
      <w:pPr>
        <w:overflowPunct w:val="0"/>
        <w:ind w:leftChars="100" w:left="422" w:hangingChars="100" w:hanging="211"/>
        <w:textAlignment w:val="baseline"/>
        <w:rPr>
          <w:rFonts w:ascii="Times New Roman" w:hAnsi="Times New Roman" w:cs="ＭＳ 明朝"/>
          <w:szCs w:val="21"/>
        </w:rPr>
      </w:pPr>
      <w:r w:rsidRPr="001743AB">
        <w:rPr>
          <w:rFonts w:cs="ＭＳ 明朝" w:hint="eastAsia"/>
          <w:szCs w:val="21"/>
        </w:rPr>
        <w:t>⑦　事実が確認できたら、加害生徒に対し、加害行為が被害生徒を傷つけ、法律に抵触する行為であることをはっきり伝える。</w:t>
      </w:r>
    </w:p>
    <w:p w14:paraId="3DD0CC53" w14:textId="77777777" w:rsidR="00254A65" w:rsidRDefault="00470EA1" w:rsidP="00254A65">
      <w:pPr>
        <w:overflowPunct w:val="0"/>
        <w:ind w:leftChars="100" w:left="422" w:hangingChars="100" w:hanging="211"/>
        <w:textAlignment w:val="baseline"/>
        <w:rPr>
          <w:rFonts w:ascii="Times New Roman" w:hAnsi="Times New Roman" w:cs="ＭＳ 明朝"/>
          <w:szCs w:val="21"/>
        </w:rPr>
      </w:pPr>
      <w:r w:rsidRPr="001743AB">
        <w:rPr>
          <w:rFonts w:ascii="Times New Roman" w:hAnsi="Times New Roman" w:cs="ＭＳ 明朝" w:hint="eastAsia"/>
          <w:szCs w:val="21"/>
        </w:rPr>
        <w:t>⑧　謝罪の機会を安易に設定しない。被害生徒からすれば謝罪を受け入れることを強要されていると感じることがあることから、謝罪が必要な状況かどうか慎重に見極める。</w:t>
      </w:r>
    </w:p>
    <w:p w14:paraId="18D75961" w14:textId="77777777" w:rsidR="00254A65" w:rsidRDefault="00470EA1" w:rsidP="00254A65">
      <w:pPr>
        <w:overflowPunct w:val="0"/>
        <w:ind w:leftChars="100" w:left="422" w:hangingChars="100" w:hanging="211"/>
        <w:textAlignment w:val="baseline"/>
        <w:rPr>
          <w:rFonts w:ascii="Times New Roman" w:hAnsi="Times New Roman" w:cs="ＭＳ 明朝"/>
          <w:szCs w:val="21"/>
        </w:rPr>
      </w:pPr>
      <w:r w:rsidRPr="001743AB">
        <w:rPr>
          <w:rFonts w:cs="ＭＳ 明朝" w:hint="eastAsia"/>
          <w:szCs w:val="21"/>
        </w:rPr>
        <w:t>⑨　加害生徒の保護者に対し、学校は専門機関等と連携し、</w:t>
      </w:r>
      <w:r w:rsidRPr="001743AB">
        <w:rPr>
          <w:rFonts w:ascii="Times New Roman" w:hAnsi="Times New Roman" w:cs="ＭＳ 明朝" w:hint="eastAsia"/>
          <w:szCs w:val="21"/>
        </w:rPr>
        <w:t>加害生徒の立ち直りを支援していくことを伝え、理解と協力を求める。専門機関として、三重法務少年支援センターや警察の少年サポートセンターがあることを紹介する。</w:t>
      </w:r>
    </w:p>
    <w:p w14:paraId="723E15C8" w14:textId="161E05F6" w:rsidR="00470EA1" w:rsidRPr="001743AB" w:rsidRDefault="00470EA1" w:rsidP="00254A65">
      <w:pPr>
        <w:overflowPunct w:val="0"/>
        <w:ind w:leftChars="100" w:left="422" w:hangingChars="100" w:hanging="211"/>
        <w:textAlignment w:val="baseline"/>
        <w:rPr>
          <w:rFonts w:ascii="Times New Roman" w:hAnsi="Times New Roman" w:cs="ＭＳ 明朝"/>
          <w:szCs w:val="21"/>
        </w:rPr>
      </w:pPr>
      <w:r w:rsidRPr="001743AB">
        <w:rPr>
          <w:rFonts w:ascii="Times New Roman" w:hAnsi="Times New Roman" w:cs="ＭＳ 明朝" w:hint="eastAsia"/>
          <w:szCs w:val="21"/>
        </w:rPr>
        <w:t>⑩　加害生徒は、自身の加害行為が発覚したことで不安定になることも考えられることから、保護者に対して家庭での見守りを依頼する。</w:t>
      </w:r>
    </w:p>
    <w:p w14:paraId="52D68720" w14:textId="77777777" w:rsidR="00470EA1" w:rsidRPr="001743AB" w:rsidRDefault="00470EA1" w:rsidP="00E11A82">
      <w:pPr>
        <w:overflowPunct w:val="0"/>
        <w:autoSpaceDE w:val="0"/>
        <w:autoSpaceDN w:val="0"/>
        <w:adjustRightInd w:val="0"/>
        <w:ind w:leftChars="104" w:left="449" w:hangingChars="109" w:hanging="230"/>
        <w:jc w:val="left"/>
        <w:textAlignment w:val="baseline"/>
        <w:rPr>
          <w:rFonts w:ascii="Times New Roman" w:hAnsi="Times New Roman" w:cs="ＭＳ 明朝"/>
          <w:szCs w:val="21"/>
        </w:rPr>
      </w:pPr>
      <w:r w:rsidRPr="001743AB">
        <w:rPr>
          <w:rFonts w:cs="ＭＳ 明朝" w:hint="eastAsia"/>
          <w:szCs w:val="21"/>
        </w:rPr>
        <w:t>⑪　加害生徒が他校の生徒の場合は、該当の学校等と連携して、指導を行う。</w:t>
      </w:r>
    </w:p>
    <w:p w14:paraId="0B0ABF01" w14:textId="77777777" w:rsidR="00470EA1" w:rsidRPr="00254A65" w:rsidRDefault="00470EA1" w:rsidP="00254A65"/>
    <w:tbl>
      <w:tblPr>
        <w:tblW w:w="0" w:type="auto"/>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4536"/>
      </w:tblGrid>
      <w:tr w:rsidR="00470EA1" w:rsidRPr="002B5E44" w14:paraId="72A63418" w14:textId="77777777" w:rsidTr="000F3AC3">
        <w:trPr>
          <w:trHeight w:val="70"/>
        </w:trPr>
        <w:tc>
          <w:tcPr>
            <w:tcW w:w="4536" w:type="dxa"/>
            <w:tcBorders>
              <w:top w:val="single" w:sz="4" w:space="0" w:color="000000"/>
              <w:left w:val="single" w:sz="4" w:space="0" w:color="000000"/>
              <w:bottom w:val="single" w:sz="4" w:space="0" w:color="000000"/>
              <w:right w:val="single" w:sz="4" w:space="0" w:color="000000"/>
            </w:tcBorders>
            <w:shd w:val="pct25" w:color="auto" w:fill="auto"/>
          </w:tcPr>
          <w:bookmarkEnd w:id="28"/>
          <w:p w14:paraId="364E3DD0" w14:textId="77777777" w:rsidR="00470EA1" w:rsidRPr="002B5E44" w:rsidRDefault="00470EA1" w:rsidP="00254A65">
            <w:pPr>
              <w:autoSpaceDE w:val="0"/>
              <w:autoSpaceDN w:val="0"/>
              <w:adjustRightInd w:val="0"/>
              <w:rPr>
                <w:rFonts w:ascii="ＭＳ ゴシック" w:eastAsia="ＭＳ ゴシック"/>
                <w:b/>
                <w:szCs w:val="21"/>
              </w:rPr>
            </w:pPr>
            <w:r w:rsidRPr="002B5E44">
              <w:rPr>
                <w:rFonts w:ascii="ＭＳ ゴシック" w:eastAsia="ＭＳ ゴシック" w:hint="eastAsia"/>
                <w:b/>
                <w:szCs w:val="21"/>
              </w:rPr>
              <w:lastRenderedPageBreak/>
              <w:t>被害・加害当事者以外の生徒・保護者への対応</w:t>
            </w:r>
          </w:p>
        </w:tc>
      </w:tr>
    </w:tbl>
    <w:p w14:paraId="6D296D42" w14:textId="77777777" w:rsidR="00470EA1" w:rsidRPr="002B5E44" w:rsidRDefault="00470EA1" w:rsidP="00E11A82">
      <w:pPr>
        <w:overflowPunct w:val="0"/>
        <w:ind w:leftChars="97" w:left="441" w:hanging="236"/>
        <w:textAlignment w:val="baseline"/>
        <w:rPr>
          <w:rFonts w:ascii="Times New Roman" w:hAnsi="Times New Roman" w:cs="ＭＳ 明朝"/>
          <w:szCs w:val="21"/>
        </w:rPr>
      </w:pPr>
      <w:r w:rsidRPr="002B5E44">
        <w:rPr>
          <w:rFonts w:ascii="Times New Roman" w:hAnsi="Times New Roman" w:cs="ＭＳ 明朝" w:hint="eastAsia"/>
          <w:szCs w:val="21"/>
        </w:rPr>
        <w:t>①　被害生徒から相談されたり、被害を受けている状況を見たり聴いたりした生徒は、友人を助けてあげられなかったと自分を責めてしまうことがある。自責感や不安を感じたり、不安定になっている生徒がいないか確認する。</w:t>
      </w:r>
    </w:p>
    <w:p w14:paraId="69517695" w14:textId="77777777" w:rsidR="00470EA1" w:rsidRPr="002B5E44" w:rsidRDefault="00470EA1" w:rsidP="00E11A82">
      <w:pPr>
        <w:overflowPunct w:val="0"/>
        <w:ind w:left="433" w:hanging="236"/>
        <w:textAlignment w:val="baseline"/>
        <w:rPr>
          <w:rFonts w:ascii="Times New Roman" w:hAnsi="Times New Roman" w:cs="ＭＳ 明朝"/>
          <w:szCs w:val="21"/>
        </w:rPr>
      </w:pPr>
      <w:r w:rsidRPr="002B5E44">
        <w:rPr>
          <w:rFonts w:ascii="Times New Roman" w:hAnsi="Times New Roman" w:cs="ＭＳ 明朝" w:hint="eastAsia"/>
          <w:szCs w:val="21"/>
        </w:rPr>
        <w:t>②　不安を感じた時の相談先を伝える。</w:t>
      </w:r>
    </w:p>
    <w:p w14:paraId="753F2AD6" w14:textId="77777777" w:rsidR="00470EA1" w:rsidRPr="002B5E44" w:rsidRDefault="00470EA1" w:rsidP="00E11A82">
      <w:pPr>
        <w:overflowPunct w:val="0"/>
        <w:ind w:leftChars="96" w:left="428" w:hangingChars="107" w:hanging="226"/>
        <w:textAlignment w:val="baseline"/>
        <w:rPr>
          <w:rFonts w:ascii="Times New Roman" w:hAnsi="Times New Roman" w:cs="ＭＳ 明朝"/>
          <w:szCs w:val="21"/>
        </w:rPr>
      </w:pPr>
      <w:r w:rsidRPr="002B5E44">
        <w:rPr>
          <w:rFonts w:ascii="Times New Roman" w:hAnsi="Times New Roman" w:cs="ＭＳ 明朝" w:hint="eastAsia"/>
          <w:szCs w:val="21"/>
        </w:rPr>
        <w:t>③　生徒間でうわさ話が広まっている場合は、被害生徒や保護者の了承を得て、憶測で話を広げないように生徒へ注意喚起する。また、ネットへの書き込みを発見した場合は、</w:t>
      </w:r>
      <w:r w:rsidRPr="002B5E44">
        <w:rPr>
          <w:rFonts w:hint="eastAsia"/>
          <w:szCs w:val="21"/>
        </w:rPr>
        <w:t>県教育委員会（生徒指導課）</w:t>
      </w:r>
      <w:r w:rsidRPr="002B5E44">
        <w:rPr>
          <w:rFonts w:ascii="Times New Roman" w:hAnsi="Times New Roman" w:cs="ＭＳ 明朝" w:hint="eastAsia"/>
          <w:szCs w:val="21"/>
        </w:rPr>
        <w:t>と情報共有し削除依頼等の対応を行う。</w:t>
      </w:r>
    </w:p>
    <w:p w14:paraId="135B457D" w14:textId="77777777" w:rsidR="00470EA1" w:rsidRPr="002B5E44" w:rsidRDefault="00470EA1" w:rsidP="00E11A82">
      <w:pPr>
        <w:overflowPunct w:val="0"/>
        <w:ind w:rightChars="-79" w:right="-167"/>
        <w:jc w:val="left"/>
        <w:textAlignment w:val="baseline"/>
        <w:rPr>
          <w:rFonts w:ascii="Times New Roman" w:hAnsi="Times New Roman" w:cs="ＭＳ 明朝"/>
          <w:szCs w:val="21"/>
          <w:u w:val="single"/>
        </w:rPr>
      </w:pPr>
    </w:p>
    <w:tbl>
      <w:tblPr>
        <w:tblW w:w="0" w:type="auto"/>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7655"/>
      </w:tblGrid>
      <w:tr w:rsidR="00470EA1" w:rsidRPr="002B5E44" w14:paraId="2E010ABA" w14:textId="77777777" w:rsidTr="000F3AC3">
        <w:trPr>
          <w:trHeight w:val="70"/>
        </w:trPr>
        <w:tc>
          <w:tcPr>
            <w:tcW w:w="7655" w:type="dxa"/>
            <w:tcBorders>
              <w:top w:val="single" w:sz="4" w:space="0" w:color="000000"/>
              <w:left w:val="single" w:sz="4" w:space="0" w:color="000000"/>
              <w:bottom w:val="single" w:sz="4" w:space="0" w:color="000000"/>
              <w:right w:val="single" w:sz="4" w:space="0" w:color="000000"/>
            </w:tcBorders>
            <w:shd w:val="pct25" w:color="auto" w:fill="auto"/>
          </w:tcPr>
          <w:p w14:paraId="2F8575B2" w14:textId="77777777" w:rsidR="00470EA1" w:rsidRPr="002B5E44" w:rsidRDefault="00470EA1" w:rsidP="00E11A82">
            <w:pPr>
              <w:autoSpaceDE w:val="0"/>
              <w:autoSpaceDN w:val="0"/>
              <w:adjustRightInd w:val="0"/>
              <w:jc w:val="left"/>
              <w:rPr>
                <w:rFonts w:ascii="ＭＳ ゴシック" w:eastAsia="ＭＳ ゴシック"/>
                <w:b/>
                <w:szCs w:val="21"/>
              </w:rPr>
            </w:pPr>
            <w:bookmarkStart w:id="29" w:name="_Hlk179123782"/>
            <w:r w:rsidRPr="002B5E44">
              <w:rPr>
                <w:rFonts w:ascii="ＭＳ ゴシック" w:eastAsia="ＭＳ ゴシック" w:hint="eastAsia"/>
                <w:b/>
                <w:szCs w:val="21"/>
              </w:rPr>
              <w:t>その他の性暴力・性犯罪被害（デートＤＶ、不同意性交等）における留意事項</w:t>
            </w:r>
            <w:bookmarkEnd w:id="29"/>
          </w:p>
        </w:tc>
      </w:tr>
    </w:tbl>
    <w:p w14:paraId="79054BF9" w14:textId="77777777" w:rsidR="00470EA1" w:rsidRPr="002B5E44" w:rsidRDefault="00470EA1" w:rsidP="00E11A82">
      <w:pPr>
        <w:overflowPunct w:val="0"/>
        <w:ind w:leftChars="110" w:left="456" w:hanging="224"/>
        <w:textAlignment w:val="baseline"/>
        <w:rPr>
          <w:rFonts w:ascii="Times New Roman" w:hAnsi="Times New Roman" w:cs="ＭＳ 明朝"/>
          <w:szCs w:val="21"/>
        </w:rPr>
      </w:pPr>
      <w:r w:rsidRPr="002B5E44">
        <w:rPr>
          <w:rFonts w:ascii="Times New Roman" w:hAnsi="Times New Roman" w:cs="ＭＳ 明朝" w:hint="eastAsia"/>
          <w:szCs w:val="21"/>
        </w:rPr>
        <w:t>①　治療が必要な外傷がある場合や妊娠の可能性がある場合は、病院受診の必要性について説明する。特に妊娠の可能性がある場合は、緊急避妊ピルが有効な</w:t>
      </w:r>
      <w:r w:rsidRPr="002B5E44">
        <w:rPr>
          <w:rFonts w:hAnsi="ＭＳ 明朝" w:cs="ＭＳ 明朝" w:hint="eastAsia"/>
          <w:szCs w:val="21"/>
        </w:rPr>
        <w:t>72</w:t>
      </w:r>
      <w:r w:rsidRPr="002B5E44">
        <w:rPr>
          <w:rFonts w:ascii="Times New Roman" w:hAnsi="Times New Roman" w:cs="ＭＳ 明朝" w:hint="eastAsia"/>
          <w:szCs w:val="21"/>
        </w:rPr>
        <w:t>時間以内に受診する必要があることを伝える。</w:t>
      </w:r>
    </w:p>
    <w:p w14:paraId="5B407775" w14:textId="77777777" w:rsidR="00470EA1" w:rsidRPr="002B5E44" w:rsidRDefault="00470EA1" w:rsidP="00E11A82">
      <w:pPr>
        <w:overflowPunct w:val="0"/>
        <w:ind w:leftChars="110" w:left="456" w:hanging="224"/>
        <w:textAlignment w:val="baseline"/>
        <w:rPr>
          <w:rFonts w:ascii="Times New Roman" w:hAnsi="Times New Roman" w:cs="ＭＳ 明朝"/>
          <w:szCs w:val="21"/>
        </w:rPr>
      </w:pPr>
      <w:r w:rsidRPr="002B5E44">
        <w:rPr>
          <w:rFonts w:ascii="Times New Roman" w:hAnsi="Times New Roman" w:cs="ＭＳ 明朝" w:hint="eastAsia"/>
          <w:szCs w:val="21"/>
        </w:rPr>
        <w:t>②　性暴力被害の対応については、県教育委員会の支援を得ながら、「よりこ」、警察などの関係機関と連携する。教育機関の支援は生徒の在籍期間内で終了するため、外部の支援機関や医療機関など継続して被害生徒を支援できる期間につなぐ。</w:t>
      </w:r>
    </w:p>
    <w:p w14:paraId="5333A1D6" w14:textId="77777777" w:rsidR="00470EA1" w:rsidRPr="002B5E44" w:rsidRDefault="00470EA1" w:rsidP="00E11A82">
      <w:pPr>
        <w:overflowPunct w:val="0"/>
        <w:ind w:leftChars="110" w:left="456" w:hanging="224"/>
        <w:textAlignment w:val="baseline"/>
        <w:rPr>
          <w:rFonts w:ascii="Times New Roman" w:hAnsi="Times New Roman" w:cs="ＭＳ 明朝"/>
          <w:szCs w:val="21"/>
        </w:rPr>
      </w:pPr>
      <w:r w:rsidRPr="002B5E44">
        <w:rPr>
          <w:rFonts w:ascii="Times New Roman" w:hAnsi="Times New Roman" w:cs="ＭＳ 明朝" w:hint="eastAsia"/>
          <w:szCs w:val="21"/>
        </w:rPr>
        <w:t>③　医療費については、スポーツ振興センターへの申請が可能か確認する。</w:t>
      </w:r>
    </w:p>
    <w:p w14:paraId="7ED482E1" w14:textId="77777777" w:rsidR="00470EA1" w:rsidRPr="002B5E44" w:rsidRDefault="00470EA1" w:rsidP="00E11A82">
      <w:pPr>
        <w:overflowPunct w:val="0"/>
        <w:ind w:leftChars="110" w:left="456" w:hanging="224"/>
        <w:textAlignment w:val="baseline"/>
        <w:rPr>
          <w:rFonts w:ascii="Times New Roman" w:hAnsi="Times New Roman" w:cs="ＭＳ 明朝"/>
          <w:szCs w:val="21"/>
        </w:rPr>
      </w:pPr>
      <w:r w:rsidRPr="002B5E44">
        <w:rPr>
          <w:rFonts w:ascii="Times New Roman" w:hAnsi="Times New Roman" w:cs="ＭＳ 明朝" w:hint="eastAsia"/>
          <w:szCs w:val="21"/>
        </w:rPr>
        <w:t>④　親や身内からの性暴力（虐待）を受けた疑いがある場合は、児童相談所に通告する。</w:t>
      </w:r>
    </w:p>
    <w:p w14:paraId="39ADE068" w14:textId="77777777" w:rsidR="00470EA1" w:rsidRPr="002B5E44" w:rsidRDefault="00470EA1" w:rsidP="00E11A82">
      <w:pPr>
        <w:overflowPunct w:val="0"/>
        <w:autoSpaceDE w:val="0"/>
        <w:autoSpaceDN w:val="0"/>
        <w:adjustRightInd w:val="0"/>
        <w:jc w:val="left"/>
        <w:textAlignment w:val="baseline"/>
        <w:rPr>
          <w:rFonts w:ascii="Times New Roman" w:hAnsi="Times New Roman" w:cs="ＭＳ 明朝"/>
          <w:szCs w:val="21"/>
        </w:rPr>
      </w:pPr>
    </w:p>
    <w:tbl>
      <w:tblPr>
        <w:tblW w:w="0" w:type="auto"/>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2977"/>
      </w:tblGrid>
      <w:tr w:rsidR="00470EA1" w:rsidRPr="002B5E44" w14:paraId="767B858D" w14:textId="77777777" w:rsidTr="000F3AC3">
        <w:trPr>
          <w:trHeight w:val="70"/>
        </w:trPr>
        <w:tc>
          <w:tcPr>
            <w:tcW w:w="2977" w:type="dxa"/>
            <w:tcBorders>
              <w:top w:val="single" w:sz="4" w:space="0" w:color="000000"/>
              <w:left w:val="single" w:sz="4" w:space="0" w:color="000000"/>
              <w:bottom w:val="single" w:sz="4" w:space="0" w:color="000000"/>
              <w:right w:val="single" w:sz="4" w:space="0" w:color="000000"/>
            </w:tcBorders>
            <w:shd w:val="pct25" w:color="auto" w:fill="auto"/>
          </w:tcPr>
          <w:p w14:paraId="5E86DA8F" w14:textId="77777777" w:rsidR="00470EA1" w:rsidRPr="002B5E44" w:rsidRDefault="00470EA1" w:rsidP="00E11A82">
            <w:pPr>
              <w:autoSpaceDE w:val="0"/>
              <w:autoSpaceDN w:val="0"/>
              <w:adjustRightInd w:val="0"/>
              <w:jc w:val="left"/>
              <w:rPr>
                <w:rFonts w:ascii="ＭＳ ゴシック" w:eastAsia="ＭＳ ゴシック"/>
                <w:b/>
                <w:szCs w:val="21"/>
              </w:rPr>
            </w:pPr>
            <w:r w:rsidRPr="002B5E44">
              <w:rPr>
                <w:rFonts w:ascii="ＭＳ ゴシック" w:eastAsia="ＭＳ ゴシック" w:hint="eastAsia"/>
                <w:b/>
                <w:szCs w:val="21"/>
              </w:rPr>
              <w:t>〔補足〕未然防止・再発防止</w:t>
            </w:r>
          </w:p>
        </w:tc>
      </w:tr>
    </w:tbl>
    <w:p w14:paraId="7BBF57BF" w14:textId="77777777" w:rsidR="00470EA1" w:rsidRPr="002B5E44" w:rsidRDefault="00470EA1" w:rsidP="00E11A82">
      <w:pPr>
        <w:overflowPunct w:val="0"/>
        <w:ind w:firstLineChars="100" w:firstLine="211"/>
        <w:textAlignment w:val="baseline"/>
        <w:rPr>
          <w:rFonts w:ascii="Times New Roman" w:hAnsi="Times New Roman" w:cs="ＭＳ 明朝"/>
          <w:szCs w:val="21"/>
        </w:rPr>
      </w:pPr>
      <w:r w:rsidRPr="002B5E44">
        <w:rPr>
          <w:rFonts w:ascii="Times New Roman" w:hAnsi="Times New Roman" w:cs="ＭＳ 明朝" w:hint="eastAsia"/>
          <w:szCs w:val="21"/>
        </w:rPr>
        <w:t>①　教職員を対象とした性暴力等の未然防止、発生時の対応に特化した研修を実施する。</w:t>
      </w:r>
    </w:p>
    <w:p w14:paraId="76963F62" w14:textId="77777777" w:rsidR="00470EA1" w:rsidRPr="002B5E44" w:rsidRDefault="00470EA1" w:rsidP="00E11A82">
      <w:pPr>
        <w:overflowPunct w:val="0"/>
        <w:ind w:leftChars="104" w:left="466" w:hangingChars="117" w:hanging="247"/>
        <w:textAlignment w:val="baseline"/>
        <w:rPr>
          <w:rFonts w:ascii="Times New Roman" w:hAnsi="Times New Roman" w:cs="ＭＳ 明朝"/>
          <w:szCs w:val="21"/>
        </w:rPr>
      </w:pPr>
      <w:r w:rsidRPr="002B5E44">
        <w:rPr>
          <w:rFonts w:ascii="Times New Roman" w:hAnsi="Times New Roman" w:cs="ＭＳ 明朝" w:hint="eastAsia"/>
          <w:szCs w:val="21"/>
        </w:rPr>
        <w:t>②　「生命（いのち）の安全教育」や「デートＤＶ予防啓発」を推進するため、専門的知見を有する外部講師による講話や、文部科学省作成の教材を用いた授業を実施する。</w:t>
      </w:r>
    </w:p>
    <w:p w14:paraId="7D0A7C52" w14:textId="77777777" w:rsidR="00470EA1" w:rsidRPr="002B5E44" w:rsidRDefault="00470EA1" w:rsidP="00E11A82">
      <w:pPr>
        <w:overflowPunct w:val="0"/>
        <w:ind w:left="213"/>
        <w:textAlignment w:val="baseline"/>
        <w:rPr>
          <w:rFonts w:ascii="Times New Roman" w:hAnsi="Times New Roman" w:cs="ＭＳ 明朝"/>
          <w:szCs w:val="21"/>
        </w:rPr>
      </w:pPr>
      <w:r w:rsidRPr="002B5E44">
        <w:rPr>
          <w:rFonts w:ascii="Times New Roman" w:hAnsi="Times New Roman" w:cs="ＭＳ 明朝" w:hint="eastAsia"/>
          <w:szCs w:val="21"/>
        </w:rPr>
        <w:t>③　性暴力等を生まない環境づくりを進める。</w:t>
      </w:r>
    </w:p>
    <w:p w14:paraId="16506162" w14:textId="77777777" w:rsidR="00470EA1" w:rsidRPr="002B5E44" w:rsidRDefault="00470EA1" w:rsidP="00E11A82">
      <w:pPr>
        <w:overflowPunct w:val="0"/>
        <w:ind w:left="420" w:firstLineChars="100" w:firstLine="211"/>
        <w:textAlignment w:val="baseline"/>
        <w:rPr>
          <w:rFonts w:ascii="Times New Roman" w:hAnsi="Times New Roman" w:cs="ＭＳ 明朝"/>
          <w:szCs w:val="21"/>
        </w:rPr>
      </w:pPr>
      <w:r w:rsidRPr="002B5E44">
        <w:rPr>
          <w:rFonts w:ascii="Times New Roman" w:hAnsi="Times New Roman" w:cs="ＭＳ 明朝" w:hint="eastAsia"/>
          <w:szCs w:val="21"/>
        </w:rPr>
        <w:t>・　特別教室や空き教室の管理徹底</w:t>
      </w:r>
    </w:p>
    <w:p w14:paraId="24B4AF5D" w14:textId="77777777" w:rsidR="00470EA1" w:rsidRPr="002B5E44" w:rsidRDefault="00470EA1" w:rsidP="00E11A82">
      <w:pPr>
        <w:overflowPunct w:val="0"/>
        <w:ind w:left="420" w:firstLineChars="100" w:firstLine="211"/>
        <w:textAlignment w:val="baseline"/>
        <w:rPr>
          <w:rFonts w:ascii="Times New Roman" w:hAnsi="Times New Roman" w:cs="ＭＳ 明朝"/>
          <w:szCs w:val="21"/>
        </w:rPr>
      </w:pPr>
      <w:r w:rsidRPr="002B5E44">
        <w:rPr>
          <w:rFonts w:ascii="Times New Roman" w:hAnsi="Times New Roman" w:cs="ＭＳ 明朝" w:hint="eastAsia"/>
          <w:szCs w:val="21"/>
        </w:rPr>
        <w:t>・　複数教職員による校内の死角となる場所の巡回チェック</w:t>
      </w:r>
    </w:p>
    <w:p w14:paraId="42B8568E" w14:textId="77777777" w:rsidR="00470EA1" w:rsidRPr="002B5E44" w:rsidRDefault="00470EA1" w:rsidP="00E11A82">
      <w:pPr>
        <w:overflowPunct w:val="0"/>
        <w:ind w:leftChars="104" w:left="451" w:hangingChars="110" w:hanging="232"/>
        <w:textAlignment w:val="baseline"/>
        <w:rPr>
          <w:rFonts w:ascii="Times New Roman" w:hAnsi="Times New Roman" w:cs="ＭＳ 明朝"/>
          <w:szCs w:val="21"/>
        </w:rPr>
      </w:pPr>
      <w:r w:rsidRPr="002B5E44">
        <w:rPr>
          <w:rFonts w:ascii="Times New Roman" w:hAnsi="Times New Roman" w:cs="ＭＳ 明朝" w:hint="eastAsia"/>
          <w:szCs w:val="21"/>
        </w:rPr>
        <w:t>④　保護者も含めたネットリテラシー教育、性教育、人権教育を計画的に行う。（被害が起こってから指導すると、被害生徒や加害生徒のプライバシーがさらに脅かされることがあるため、学校が落ち着いてから実施する等、慎重に行う）</w:t>
      </w:r>
    </w:p>
    <w:p w14:paraId="34DD6246" w14:textId="77777777" w:rsidR="00470EA1" w:rsidRPr="00535A57" w:rsidRDefault="00470EA1" w:rsidP="00535A57"/>
    <w:p w14:paraId="2C0FE55B" w14:textId="7FFC31DC" w:rsidR="00470EA1" w:rsidRPr="00535A57" w:rsidRDefault="00470EA1" w:rsidP="00535A57"/>
    <w:p w14:paraId="78DEAA4C" w14:textId="77777777" w:rsidR="00470EA1" w:rsidRPr="002B5E44" w:rsidRDefault="00470EA1" w:rsidP="00E11A82">
      <w:pPr>
        <w:kinsoku w:val="0"/>
        <w:autoSpaceDE w:val="0"/>
        <w:autoSpaceDN w:val="0"/>
        <w:adjustRightInd w:val="0"/>
        <w:ind w:leftChars="92" w:left="209" w:hangingChars="7" w:hanging="15"/>
        <w:jc w:val="left"/>
        <w:rPr>
          <w:rFonts w:cs="ＭＳ 明朝"/>
          <w:szCs w:val="21"/>
        </w:rPr>
      </w:pPr>
      <w:r w:rsidRPr="002B5E44">
        <w:rPr>
          <w:rFonts w:ascii="ＭＳ ゴシック" w:eastAsia="ＭＳ ゴシック" w:cs="ＭＳ ゴシック" w:hint="eastAsia"/>
          <w:b/>
          <w:bCs/>
          <w:i/>
          <w:iCs/>
          <w:szCs w:val="21"/>
        </w:rPr>
        <w:t>○参考資料</w:t>
      </w:r>
    </w:p>
    <w:p w14:paraId="11382870" w14:textId="68C8ED72" w:rsidR="00470EA1" w:rsidRPr="00535A57" w:rsidRDefault="00535A57" w:rsidP="00535A57">
      <w:pPr>
        <w:ind w:leftChars="200" w:left="844" w:hangingChars="200" w:hanging="422"/>
      </w:pPr>
      <w:r>
        <w:rPr>
          <w:rFonts w:hint="eastAsia"/>
        </w:rPr>
        <w:t xml:space="preserve">・　</w:t>
      </w:r>
      <w:r w:rsidR="00470EA1" w:rsidRPr="00535A57">
        <w:rPr>
          <w:rFonts w:hint="eastAsia"/>
        </w:rPr>
        <w:t>学校における児童生徒間の性暴力～対応支援ハンドブック～（令和５年２月　三重県環境生活部くらし・交通安全課）</w:t>
      </w:r>
    </w:p>
    <w:p w14:paraId="327409DC" w14:textId="7F4A2745" w:rsidR="00470EA1" w:rsidRPr="00535A57" w:rsidRDefault="00535A57" w:rsidP="00535A57">
      <w:pPr>
        <w:ind w:firstLineChars="200" w:firstLine="422"/>
      </w:pPr>
      <w:r>
        <w:rPr>
          <w:rFonts w:hint="eastAsia"/>
        </w:rPr>
        <w:t xml:space="preserve">・　</w:t>
      </w:r>
      <w:r w:rsidR="00470EA1" w:rsidRPr="00535A57">
        <w:rPr>
          <w:rFonts w:hint="eastAsia"/>
        </w:rPr>
        <w:t>性犯罪・性暴力対策の更なる強化の方針（令和５年３月　文部科学省）</w:t>
      </w:r>
    </w:p>
    <w:p w14:paraId="28AB071A" w14:textId="5AD181BE" w:rsidR="00470EA1" w:rsidRPr="00535A57" w:rsidRDefault="00535A57" w:rsidP="00535A57">
      <w:pPr>
        <w:ind w:firstLineChars="200" w:firstLine="422"/>
      </w:pPr>
      <w:r>
        <w:rPr>
          <w:rFonts w:hint="eastAsia"/>
        </w:rPr>
        <w:t xml:space="preserve">・　</w:t>
      </w:r>
      <w:r w:rsidR="00470EA1" w:rsidRPr="00535A57">
        <w:rPr>
          <w:rFonts w:hint="eastAsia"/>
        </w:rPr>
        <w:t>こども・若者の性被害防止のための緊急対策パッケージ（令和５年７月　文部科学省）</w:t>
      </w:r>
    </w:p>
    <w:p w14:paraId="443C438A" w14:textId="326B43A5" w:rsidR="00470EA1" w:rsidRPr="00535A57" w:rsidRDefault="00535A57" w:rsidP="00535A57">
      <w:pPr>
        <w:ind w:firstLineChars="200" w:firstLine="422"/>
      </w:pPr>
      <w:r>
        <w:rPr>
          <w:rFonts w:hint="eastAsia"/>
        </w:rPr>
        <w:t xml:space="preserve">・　</w:t>
      </w:r>
      <w:r w:rsidR="00470EA1" w:rsidRPr="00535A57">
        <w:rPr>
          <w:rFonts w:hint="eastAsia"/>
        </w:rPr>
        <w:t>「生命（いのち）の安全教育」指導の手引き（文部科学省）</w:t>
      </w:r>
    </w:p>
    <w:p w14:paraId="56F7EFD4" w14:textId="77777777" w:rsidR="00470EA1" w:rsidRPr="00535A57" w:rsidRDefault="00470EA1" w:rsidP="00535A57"/>
    <w:p w14:paraId="00B88B09" w14:textId="77777777" w:rsidR="00470EA1" w:rsidRPr="002B5E44" w:rsidRDefault="00470EA1" w:rsidP="00E11A82">
      <w:pPr>
        <w:kinsoku w:val="0"/>
        <w:autoSpaceDE w:val="0"/>
        <w:autoSpaceDN w:val="0"/>
        <w:adjustRightInd w:val="0"/>
        <w:ind w:leftChars="92" w:left="209" w:hangingChars="7" w:hanging="15"/>
        <w:jc w:val="left"/>
        <w:rPr>
          <w:rFonts w:cs="ＭＳ 明朝"/>
          <w:szCs w:val="21"/>
        </w:rPr>
      </w:pPr>
      <w:r w:rsidRPr="002B5E44">
        <w:rPr>
          <w:rFonts w:ascii="ＭＳ ゴシック" w:eastAsia="ＭＳ ゴシック" w:cs="ＭＳ ゴシック" w:hint="eastAsia"/>
          <w:b/>
          <w:bCs/>
          <w:i/>
          <w:iCs/>
          <w:szCs w:val="21"/>
        </w:rPr>
        <w:t>○関係機関連絡先</w:t>
      </w:r>
    </w:p>
    <w:p w14:paraId="42BA84C7" w14:textId="580EE0D0" w:rsidR="00470EA1" w:rsidRPr="00535A57" w:rsidRDefault="00535A57" w:rsidP="00535A57">
      <w:pPr>
        <w:ind w:firstLineChars="200" w:firstLine="422"/>
      </w:pPr>
      <w:r>
        <w:rPr>
          <w:rFonts w:hint="eastAsia"/>
        </w:rPr>
        <w:t xml:space="preserve">・　</w:t>
      </w:r>
      <w:r w:rsidR="00470EA1" w:rsidRPr="00535A57">
        <w:rPr>
          <w:rFonts w:hint="eastAsia"/>
        </w:rPr>
        <w:t xml:space="preserve">よりこ（みえ性暴力被害者支援センター）　</w:t>
      </w:r>
      <w:r w:rsidR="00470EA1" w:rsidRPr="00535A57">
        <w:rPr>
          <w:rFonts w:ascii="Segoe UI Symbol" w:hAnsi="Segoe UI Symbol" w:cs="Segoe UI Symbol"/>
        </w:rPr>
        <w:t>☎</w:t>
      </w:r>
      <w:r w:rsidR="00470EA1" w:rsidRPr="00535A57">
        <w:rPr>
          <w:rFonts w:hint="eastAsia"/>
        </w:rPr>
        <w:t xml:space="preserve">　♯</w:t>
      </w:r>
      <w:r w:rsidR="00470EA1" w:rsidRPr="00535A57">
        <w:t>8891</w:t>
      </w:r>
    </w:p>
    <w:p w14:paraId="08849C17" w14:textId="4DD37D87" w:rsidR="00470EA1" w:rsidRPr="00535A57" w:rsidRDefault="00535A57" w:rsidP="00535A57">
      <w:pPr>
        <w:ind w:firstLineChars="200" w:firstLine="422"/>
      </w:pPr>
      <w:r>
        <w:rPr>
          <w:rFonts w:hint="eastAsia"/>
        </w:rPr>
        <w:t xml:space="preserve">・　</w:t>
      </w:r>
      <w:r w:rsidR="00470EA1" w:rsidRPr="00535A57">
        <w:rPr>
          <w:rFonts w:hint="eastAsia"/>
        </w:rPr>
        <w:t xml:space="preserve">性犯罪被害相談電話　　</w:t>
      </w:r>
      <w:r w:rsidR="00470EA1" w:rsidRPr="00535A57">
        <w:rPr>
          <w:rFonts w:ascii="Segoe UI Symbol" w:hAnsi="Segoe UI Symbol" w:cs="Segoe UI Symbol"/>
        </w:rPr>
        <w:t>☎</w:t>
      </w:r>
      <w:r w:rsidR="00470EA1" w:rsidRPr="00535A57">
        <w:rPr>
          <w:rFonts w:hint="eastAsia"/>
        </w:rPr>
        <w:t xml:space="preserve">　♯</w:t>
      </w:r>
      <w:r w:rsidR="00470EA1" w:rsidRPr="00535A57">
        <w:t>8</w:t>
      </w:r>
      <w:r w:rsidR="00470EA1" w:rsidRPr="00535A57">
        <w:rPr>
          <w:rFonts w:hint="eastAsia"/>
        </w:rPr>
        <w:t>103</w:t>
      </w:r>
    </w:p>
    <w:p w14:paraId="6264DC78" w14:textId="45838872" w:rsidR="00470EA1" w:rsidRPr="00535A57" w:rsidRDefault="00535A57" w:rsidP="00535A57">
      <w:pPr>
        <w:ind w:firstLineChars="200" w:firstLine="422"/>
      </w:pPr>
      <w:r>
        <w:rPr>
          <w:rFonts w:hint="eastAsia"/>
        </w:rPr>
        <w:t xml:space="preserve">・　</w:t>
      </w:r>
      <w:r w:rsidR="00470EA1" w:rsidRPr="00535A57">
        <w:rPr>
          <w:rFonts w:hint="eastAsia"/>
        </w:rPr>
        <w:t xml:space="preserve">法務少年支援センター　</w:t>
      </w:r>
      <w:r w:rsidR="00470EA1" w:rsidRPr="00535A57">
        <w:rPr>
          <w:rFonts w:ascii="Segoe UI Symbol" w:hAnsi="Segoe UI Symbol" w:cs="Segoe UI Symbol"/>
        </w:rPr>
        <w:t>☎</w:t>
      </w:r>
      <w:r w:rsidR="00470EA1" w:rsidRPr="00535A57">
        <w:rPr>
          <w:rFonts w:hint="eastAsia"/>
        </w:rPr>
        <w:t xml:space="preserve">　059－222－7080</w:t>
      </w:r>
    </w:p>
    <w:p w14:paraId="67E14A96" w14:textId="24115EAA" w:rsidR="00470EA1" w:rsidRPr="00535A57" w:rsidRDefault="00535A57" w:rsidP="00254A65">
      <w:pPr>
        <w:ind w:firstLineChars="200" w:firstLine="422"/>
      </w:pPr>
      <w:r>
        <w:rPr>
          <w:rFonts w:hint="eastAsia"/>
        </w:rPr>
        <w:t xml:space="preserve">・　</w:t>
      </w:r>
      <w:r w:rsidR="00470EA1" w:rsidRPr="00535A57">
        <w:rPr>
          <w:rFonts w:hint="eastAsia"/>
        </w:rPr>
        <w:t xml:space="preserve">児童相談所　　　　　　</w:t>
      </w:r>
      <w:r w:rsidR="00470EA1" w:rsidRPr="00535A57">
        <w:rPr>
          <w:rFonts w:ascii="Segoe UI Symbol" w:hAnsi="Segoe UI Symbol" w:cs="Segoe UI Symbol"/>
        </w:rPr>
        <w:t>☎</w:t>
      </w:r>
      <w:r w:rsidR="00470EA1" w:rsidRPr="00535A57">
        <w:rPr>
          <w:rFonts w:hint="eastAsia"/>
        </w:rPr>
        <w:t xml:space="preserve">　189</w:t>
      </w:r>
    </w:p>
    <w:p w14:paraId="37542BFB" w14:textId="77777777" w:rsidR="00470EA1" w:rsidRPr="00E11A82" w:rsidRDefault="00470EA1" w:rsidP="00E11A82"/>
    <w:bookmarkEnd w:id="27"/>
    <w:p w14:paraId="6B1E7993" w14:textId="77777777" w:rsidR="004A21AA" w:rsidRPr="00E11A82" w:rsidRDefault="004A21AA" w:rsidP="00E11A82">
      <w:pPr>
        <w:sectPr w:rsidR="004A21AA" w:rsidRPr="00E11A82" w:rsidSect="00254A65">
          <w:pgSz w:w="11906" w:h="16838" w:code="9"/>
          <w:pgMar w:top="1418" w:right="1418" w:bottom="1021" w:left="1418" w:header="720" w:footer="680" w:gutter="0"/>
          <w:pgNumType w:fmt="numberInDash"/>
          <w:cols w:space="720"/>
          <w:noEndnote/>
          <w:docGrid w:type="linesAndChars" w:linePitch="327" w:charSpace="190"/>
        </w:sectPr>
      </w:pPr>
    </w:p>
    <w:p w14:paraId="332809F6" w14:textId="77777777" w:rsidR="004514D4" w:rsidRPr="002B5E44" w:rsidRDefault="004514D4" w:rsidP="004A21AA">
      <w:pPr>
        <w:autoSpaceDE w:val="0"/>
        <w:autoSpaceDN w:val="0"/>
        <w:adjustRightInd w:val="0"/>
        <w:jc w:val="left"/>
        <w:outlineLvl w:val="0"/>
        <w:rPr>
          <w:rFonts w:ascii="ＭＳ Ｐゴシック" w:eastAsia="ＭＳ Ｐゴシック" w:cs="ＭＳ Ｐゴシック"/>
          <w:b/>
          <w:bCs/>
          <w:sz w:val="28"/>
          <w:szCs w:val="28"/>
        </w:rPr>
      </w:pPr>
      <w:r w:rsidRPr="002B5E44">
        <w:rPr>
          <w:rFonts w:ascii="ＭＳ Ｐゴシック" w:eastAsia="ＭＳ Ｐゴシック" w:cs="ＭＳ Ｐゴシック" w:hint="eastAsia"/>
          <w:b/>
          <w:bCs/>
          <w:sz w:val="28"/>
          <w:szCs w:val="28"/>
        </w:rPr>
        <w:lastRenderedPageBreak/>
        <w:t>２０　学校における人権侵害（差別事象）</w:t>
      </w:r>
    </w:p>
    <w:p w14:paraId="2212EAAD" w14:textId="77777777" w:rsidR="004514D4" w:rsidRPr="008C68C1" w:rsidRDefault="004514D4" w:rsidP="004514D4">
      <w:pPr>
        <w:autoSpaceDE w:val="0"/>
        <w:autoSpaceDN w:val="0"/>
        <w:adjustRightInd w:val="0"/>
        <w:spacing w:line="0" w:lineRule="atLeast"/>
        <w:ind w:firstLineChars="100" w:firstLine="211"/>
        <w:outlineLvl w:val="0"/>
        <w:rPr>
          <w:rFonts w:ascii="ＭＳ Ｐゴシック" w:eastAsia="ＭＳ Ｐゴシック" w:cs="ＭＳ Ｐゴシック"/>
          <w:bCs/>
          <w:szCs w:val="22"/>
        </w:rPr>
      </w:pPr>
      <w:r w:rsidRPr="00D50DF8">
        <w:rPr>
          <w:rFonts w:ascii="ＭＳ Ｐゴシック" w:eastAsia="ＭＳ Ｐゴシック" w:cs="ＭＳ Ｐゴシック" w:hint="eastAsia"/>
          <w:bCs/>
          <w:color w:val="000000"/>
          <w:szCs w:val="22"/>
        </w:rPr>
        <w:t>令和5年4月1日から、「差別を解消し、人権が尊重される三重をつくる条例</w:t>
      </w:r>
      <w:r w:rsidRPr="008C68C1">
        <w:rPr>
          <w:rFonts w:ascii="ＭＳ Ｐゴシック" w:eastAsia="ＭＳ Ｐゴシック" w:cs="ＭＳ Ｐゴシック" w:hint="eastAsia"/>
          <w:bCs/>
          <w:szCs w:val="22"/>
        </w:rPr>
        <w:t>」により、県の機関で不当な差別その他の人権問題に係る相談等に対応することが定められています。そのため、学校は県の相談窓口からの情報提供によって人権侵害（差別事象）を把握することが想定されます。</w:t>
      </w:r>
    </w:p>
    <w:p w14:paraId="4AC1AD30" w14:textId="77777777" w:rsidR="004514D4" w:rsidRPr="008C68C1" w:rsidRDefault="004514D4" w:rsidP="004514D4">
      <w:pPr>
        <w:autoSpaceDE w:val="0"/>
        <w:autoSpaceDN w:val="0"/>
        <w:adjustRightInd w:val="0"/>
        <w:spacing w:line="0" w:lineRule="atLeast"/>
        <w:ind w:firstLineChars="100" w:firstLine="211"/>
        <w:outlineLvl w:val="0"/>
        <w:rPr>
          <w:rFonts w:ascii="ＭＳ Ｐゴシック" w:eastAsia="ＭＳ Ｐゴシック" w:cs="ＭＳ Ｐゴシック"/>
          <w:bCs/>
          <w:szCs w:val="22"/>
        </w:rPr>
      </w:pPr>
      <w:r w:rsidRPr="008C68C1">
        <w:rPr>
          <w:rFonts w:ascii="ＭＳ Ｐゴシック" w:eastAsia="ＭＳ Ｐゴシック" w:cs="ＭＳ Ｐゴシック" w:hint="eastAsia"/>
          <w:bCs/>
          <w:szCs w:val="22"/>
        </w:rPr>
        <w:t>条例第２条では、不当な差別の定義として、「人種等の属性を理由とする不当な区別、排除又は制限であって、あらゆる分野において、権利利益を認識し、享有し、又は行使することを妨げ、又は害する目的又は効果を有するものをいう。」としています。</w:t>
      </w:r>
    </w:p>
    <w:p w14:paraId="031DE913" w14:textId="77777777" w:rsidR="004514D4" w:rsidRPr="008C68C1" w:rsidRDefault="004514D4" w:rsidP="004514D4">
      <w:pPr>
        <w:autoSpaceDE w:val="0"/>
        <w:autoSpaceDN w:val="0"/>
        <w:adjustRightInd w:val="0"/>
        <w:spacing w:line="0" w:lineRule="atLeast"/>
        <w:ind w:firstLineChars="100" w:firstLine="211"/>
        <w:outlineLvl w:val="0"/>
        <w:rPr>
          <w:rFonts w:ascii="ＭＳ Ｐゴシック" w:eastAsia="ＭＳ Ｐゴシック" w:cs="ＭＳ Ｐゴシック"/>
          <w:bCs/>
          <w:szCs w:val="22"/>
        </w:rPr>
      </w:pPr>
      <w:r w:rsidRPr="008C68C1">
        <w:rPr>
          <w:rFonts w:ascii="ＭＳ Ｐゴシック" w:eastAsia="ＭＳ Ｐゴシック" w:cs="ＭＳ Ｐゴシック" w:hint="eastAsia"/>
          <w:bCs/>
          <w:szCs w:val="22"/>
        </w:rPr>
        <w:t>※人種等の属性…人種、皮膚の色、国籍、民族、言語、宗教、政治的意見その他の意見、年齢、性別、性的指向、性自認、障がい、感染症等の疾病、職業、社会的身分、被差別部落の出身であることその他の属性</w:t>
      </w:r>
    </w:p>
    <w:p w14:paraId="2D834130" w14:textId="77777777" w:rsidR="004514D4" w:rsidRPr="00D065CF" w:rsidRDefault="004514D4" w:rsidP="004514D4">
      <w:pPr>
        <w:autoSpaceDE w:val="0"/>
        <w:autoSpaceDN w:val="0"/>
        <w:adjustRightInd w:val="0"/>
        <w:spacing w:line="0" w:lineRule="atLeast"/>
        <w:ind w:firstLineChars="100" w:firstLine="181"/>
        <w:outlineLvl w:val="0"/>
        <w:rPr>
          <w:rFonts w:ascii="ＭＳ Ｐゴシック" w:eastAsia="ＭＳ Ｐゴシック" w:cs="ＭＳ Ｐゴシック"/>
          <w:bCs/>
          <w:color w:val="FF0000"/>
          <w:sz w:val="18"/>
          <w:u w:val="single"/>
        </w:rPr>
      </w:pPr>
    </w:p>
    <w:tbl>
      <w:tblPr>
        <w:tblW w:w="0" w:type="auto"/>
        <w:tblInd w:w="57" w:type="dxa"/>
        <w:tblBorders>
          <w:top w:val="dotDotDash" w:sz="4" w:space="0" w:color="auto"/>
          <w:left w:val="dotDotDash" w:sz="4" w:space="0" w:color="auto"/>
          <w:bottom w:val="dotDotDash" w:sz="4" w:space="0" w:color="auto"/>
          <w:right w:val="dotDotDash" w:sz="4" w:space="0" w:color="auto"/>
          <w:insideH w:val="dotDotDash" w:sz="4" w:space="0" w:color="auto"/>
          <w:insideV w:val="dotDotDash" w:sz="4" w:space="0" w:color="auto"/>
        </w:tblBorders>
        <w:tblCellMar>
          <w:left w:w="99" w:type="dxa"/>
          <w:right w:w="99" w:type="dxa"/>
        </w:tblCellMar>
        <w:tblLook w:val="04A0" w:firstRow="1" w:lastRow="0" w:firstColumn="1" w:lastColumn="0" w:noHBand="0" w:noVBand="1"/>
      </w:tblPr>
      <w:tblGrid>
        <w:gridCol w:w="9071"/>
      </w:tblGrid>
      <w:tr w:rsidR="004514D4" w:rsidRPr="00D065CF" w14:paraId="11F27F29" w14:textId="77777777" w:rsidTr="00C0180D">
        <w:trPr>
          <w:trHeight w:val="549"/>
        </w:trPr>
        <w:tc>
          <w:tcPr>
            <w:tcW w:w="9071" w:type="dxa"/>
            <w:tcBorders>
              <w:top w:val="thickThinSmallGap" w:sz="18" w:space="0" w:color="auto"/>
              <w:left w:val="thickThinSmallGap" w:sz="18" w:space="0" w:color="auto"/>
              <w:bottom w:val="thickThinSmallGap" w:sz="18" w:space="0" w:color="auto"/>
              <w:right w:val="thickThinSmallGap" w:sz="18" w:space="0" w:color="auto"/>
            </w:tcBorders>
            <w:hideMark/>
          </w:tcPr>
          <w:p w14:paraId="1F68ACA1" w14:textId="77777777" w:rsidR="004514D4" w:rsidRPr="008C68C1" w:rsidRDefault="004514D4" w:rsidP="00C0180D">
            <w:pPr>
              <w:autoSpaceDE w:val="0"/>
              <w:autoSpaceDN w:val="0"/>
              <w:adjustRightInd w:val="0"/>
              <w:ind w:leftChars="50" w:left="105" w:rightChars="50" w:right="105"/>
              <w:rPr>
                <w:rFonts w:ascii="ＭＳ ゴシック" w:eastAsia="ＭＳ ゴシック" w:hAnsi="ＭＳ ゴシック"/>
                <w:szCs w:val="21"/>
              </w:rPr>
            </w:pPr>
            <w:r w:rsidRPr="008C68C1">
              <w:rPr>
                <w:rFonts w:ascii="ＭＳ ゴシック" w:eastAsia="ＭＳ ゴシック" w:hAnsi="ＭＳ ゴシック" w:hint="eastAsia"/>
                <w:szCs w:val="21"/>
              </w:rPr>
              <w:t>近年の事例から</w:t>
            </w:r>
          </w:p>
          <w:p w14:paraId="0DB34CF8" w14:textId="77777777" w:rsidR="004514D4" w:rsidRPr="008C68C1" w:rsidRDefault="004514D4" w:rsidP="00C0180D">
            <w:pPr>
              <w:autoSpaceDE w:val="0"/>
              <w:autoSpaceDN w:val="0"/>
              <w:adjustRightInd w:val="0"/>
              <w:ind w:leftChars="50" w:left="105" w:rightChars="50" w:right="105"/>
              <w:rPr>
                <w:rFonts w:ascii="ＭＳ ゴシック" w:eastAsia="ＭＳ ゴシック" w:hAnsi="ＭＳ ゴシック"/>
                <w:szCs w:val="21"/>
              </w:rPr>
            </w:pPr>
            <w:r w:rsidRPr="008C68C1">
              <w:rPr>
                <w:rFonts w:ascii="ＭＳ ゴシック" w:eastAsia="ＭＳ ゴシック" w:hAnsi="ＭＳ ゴシック" w:hint="eastAsia"/>
                <w:szCs w:val="21"/>
              </w:rPr>
              <w:t>・障がいや障がい者を低位に見た発言</w:t>
            </w:r>
          </w:p>
          <w:p w14:paraId="329C8D94" w14:textId="77777777" w:rsidR="004514D4" w:rsidRPr="008C68C1" w:rsidRDefault="004514D4" w:rsidP="00C0180D">
            <w:pPr>
              <w:autoSpaceDE w:val="0"/>
              <w:autoSpaceDN w:val="0"/>
              <w:adjustRightInd w:val="0"/>
              <w:ind w:leftChars="50" w:left="105" w:rightChars="50" w:right="105"/>
              <w:rPr>
                <w:rFonts w:ascii="ＭＳ ゴシック" w:eastAsia="ＭＳ ゴシック" w:hAnsi="ＭＳ ゴシック"/>
                <w:szCs w:val="21"/>
              </w:rPr>
            </w:pPr>
            <w:r w:rsidRPr="008C68C1">
              <w:rPr>
                <w:rFonts w:ascii="ＭＳ ゴシック" w:eastAsia="ＭＳ ゴシック" w:hAnsi="ＭＳ ゴシック" w:hint="eastAsia"/>
                <w:szCs w:val="21"/>
              </w:rPr>
              <w:t xml:space="preserve">　　「キチガイ」「障がい者か」「〇〇学級（特別支援学級）」など</w:t>
            </w:r>
          </w:p>
          <w:p w14:paraId="3AF0252E" w14:textId="77777777" w:rsidR="004514D4" w:rsidRPr="008C68C1" w:rsidRDefault="004514D4" w:rsidP="00C0180D">
            <w:pPr>
              <w:autoSpaceDE w:val="0"/>
              <w:autoSpaceDN w:val="0"/>
              <w:adjustRightInd w:val="0"/>
              <w:ind w:leftChars="50" w:left="105" w:rightChars="50" w:right="105"/>
              <w:rPr>
                <w:rFonts w:ascii="ＭＳ ゴシック" w:eastAsia="ＭＳ ゴシック" w:hAnsi="ＭＳ ゴシック"/>
                <w:szCs w:val="21"/>
              </w:rPr>
            </w:pPr>
            <w:r w:rsidRPr="008C68C1">
              <w:rPr>
                <w:rFonts w:ascii="ＭＳ ゴシック" w:eastAsia="ＭＳ ゴシック" w:hAnsi="ＭＳ ゴシック" w:hint="eastAsia"/>
                <w:szCs w:val="21"/>
              </w:rPr>
              <w:t>・国籍やルーツに対する嫌悪を示す発言や人種や肌の色を揶揄する発言</w:t>
            </w:r>
          </w:p>
          <w:p w14:paraId="29CF3B51" w14:textId="77777777" w:rsidR="004514D4" w:rsidRPr="008C68C1" w:rsidRDefault="004514D4" w:rsidP="00C0180D">
            <w:pPr>
              <w:autoSpaceDE w:val="0"/>
              <w:autoSpaceDN w:val="0"/>
              <w:adjustRightInd w:val="0"/>
              <w:ind w:leftChars="50" w:left="105" w:rightChars="50" w:right="105"/>
              <w:rPr>
                <w:rFonts w:ascii="ＭＳ ゴシック" w:eastAsia="ＭＳ ゴシック" w:hAnsi="ＭＳ ゴシック"/>
                <w:szCs w:val="21"/>
              </w:rPr>
            </w:pPr>
            <w:r w:rsidRPr="008C68C1">
              <w:rPr>
                <w:rFonts w:ascii="ＭＳ ゴシック" w:eastAsia="ＭＳ ゴシック" w:hAnsi="ＭＳ ゴシック" w:hint="eastAsia"/>
                <w:szCs w:val="21"/>
              </w:rPr>
              <w:t xml:space="preserve">　　「国へ帰れ」「〇〇人」</w:t>
            </w:r>
            <w:r w:rsidRPr="001743AB">
              <w:rPr>
                <w:rFonts w:ascii="ＭＳ ゴシック" w:eastAsia="ＭＳ ゴシック" w:hAnsi="ＭＳ ゴシック" w:hint="eastAsia"/>
                <w:szCs w:val="21"/>
              </w:rPr>
              <w:t>「ニガー」</w:t>
            </w:r>
            <w:r w:rsidRPr="008C68C1">
              <w:rPr>
                <w:rFonts w:ascii="ＭＳ ゴシック" w:eastAsia="ＭＳ ゴシック" w:hAnsi="ＭＳ ゴシック" w:hint="eastAsia"/>
                <w:szCs w:val="21"/>
              </w:rPr>
              <w:t>など</w:t>
            </w:r>
          </w:p>
          <w:p w14:paraId="0E235198" w14:textId="77777777" w:rsidR="004514D4" w:rsidRPr="008C68C1" w:rsidRDefault="004514D4" w:rsidP="00C0180D">
            <w:pPr>
              <w:autoSpaceDE w:val="0"/>
              <w:autoSpaceDN w:val="0"/>
              <w:adjustRightInd w:val="0"/>
              <w:ind w:leftChars="50" w:left="105" w:rightChars="50" w:right="105"/>
              <w:rPr>
                <w:rFonts w:ascii="ＭＳ ゴシック" w:eastAsia="ＭＳ ゴシック" w:hAnsi="ＭＳ ゴシック"/>
                <w:szCs w:val="21"/>
              </w:rPr>
            </w:pPr>
            <w:r w:rsidRPr="008C68C1">
              <w:rPr>
                <w:rFonts w:ascii="ＭＳ ゴシック" w:eastAsia="ＭＳ ゴシック" w:hAnsi="ＭＳ ゴシック" w:hint="eastAsia"/>
                <w:szCs w:val="21"/>
              </w:rPr>
              <w:t>・特定の地域を被差別部落と指摘する発言や被差別部落に対する偏見に基づく発言</w:t>
            </w:r>
          </w:p>
          <w:p w14:paraId="7BFDEC69" w14:textId="77777777" w:rsidR="004514D4" w:rsidRPr="008C68C1" w:rsidRDefault="004514D4" w:rsidP="00C0180D">
            <w:pPr>
              <w:autoSpaceDE w:val="0"/>
              <w:autoSpaceDN w:val="0"/>
              <w:adjustRightInd w:val="0"/>
              <w:ind w:leftChars="50" w:left="105" w:rightChars="50" w:right="105"/>
              <w:rPr>
                <w:rFonts w:ascii="ＭＳ ゴシック" w:eastAsia="ＭＳ ゴシック" w:hAnsi="ＭＳ ゴシック"/>
                <w:szCs w:val="21"/>
              </w:rPr>
            </w:pPr>
            <w:r w:rsidRPr="008C68C1">
              <w:rPr>
                <w:rFonts w:ascii="ＭＳ ゴシック" w:eastAsia="ＭＳ ゴシック" w:hAnsi="ＭＳ ゴシック" w:hint="eastAsia"/>
                <w:szCs w:val="21"/>
              </w:rPr>
              <w:t xml:space="preserve">　　「〇〇は部落」「（辺鄙で不便なところを揶揄して）部落みたい」など</w:t>
            </w:r>
          </w:p>
          <w:p w14:paraId="57638130" w14:textId="77777777" w:rsidR="004514D4" w:rsidRPr="008C68C1" w:rsidRDefault="004514D4" w:rsidP="00C0180D">
            <w:pPr>
              <w:autoSpaceDE w:val="0"/>
              <w:autoSpaceDN w:val="0"/>
              <w:adjustRightInd w:val="0"/>
              <w:ind w:leftChars="50" w:left="105" w:rightChars="50" w:right="105"/>
              <w:rPr>
                <w:rFonts w:ascii="ＭＳ ゴシック" w:eastAsia="ＭＳ ゴシック" w:hAnsi="ＭＳ ゴシック"/>
                <w:szCs w:val="21"/>
              </w:rPr>
            </w:pPr>
            <w:r w:rsidRPr="008C68C1">
              <w:rPr>
                <w:rFonts w:ascii="ＭＳ ゴシック" w:eastAsia="ＭＳ ゴシック" w:hAnsi="ＭＳ ゴシック" w:hint="eastAsia"/>
                <w:szCs w:val="21"/>
              </w:rPr>
              <w:t>・性的指向、性自認に対する否定的な意識に基づく発言</w:t>
            </w:r>
          </w:p>
          <w:p w14:paraId="1F5FF0D2" w14:textId="77777777" w:rsidR="004514D4" w:rsidRPr="008C68C1" w:rsidRDefault="004514D4" w:rsidP="00C0180D">
            <w:pPr>
              <w:autoSpaceDE w:val="0"/>
              <w:autoSpaceDN w:val="0"/>
              <w:adjustRightInd w:val="0"/>
              <w:ind w:leftChars="50" w:left="105" w:rightChars="50" w:right="105"/>
              <w:rPr>
                <w:rFonts w:ascii="ＭＳ ゴシック" w:eastAsia="ＭＳ ゴシック" w:hAnsi="ＭＳ ゴシック"/>
                <w:szCs w:val="21"/>
              </w:rPr>
            </w:pPr>
            <w:r w:rsidRPr="008C68C1">
              <w:rPr>
                <w:rFonts w:ascii="ＭＳ ゴシック" w:eastAsia="ＭＳ ゴシック" w:hAnsi="ＭＳ ゴシック" w:hint="eastAsia"/>
                <w:szCs w:val="21"/>
              </w:rPr>
              <w:t xml:space="preserve">　　「おかま」「ホモ」など</w:t>
            </w:r>
          </w:p>
          <w:p w14:paraId="3EA66EB9" w14:textId="77777777" w:rsidR="004514D4" w:rsidRPr="00D065CF" w:rsidRDefault="004514D4" w:rsidP="00C0180D">
            <w:pPr>
              <w:autoSpaceDE w:val="0"/>
              <w:autoSpaceDN w:val="0"/>
              <w:adjustRightInd w:val="0"/>
              <w:ind w:leftChars="50" w:left="105" w:rightChars="50" w:right="105"/>
              <w:rPr>
                <w:rFonts w:ascii="ＭＳ ゴシック" w:eastAsia="ＭＳ ゴシック" w:hAnsi="ＭＳ ゴシック"/>
                <w:szCs w:val="21"/>
              </w:rPr>
            </w:pPr>
            <w:r w:rsidRPr="008C68C1">
              <w:rPr>
                <w:rFonts w:ascii="ＭＳ ゴシック" w:eastAsia="ＭＳ ゴシック" w:hAnsi="ＭＳ ゴシック" w:hint="eastAsia"/>
                <w:szCs w:val="21"/>
              </w:rPr>
              <w:t>※人間関係のトラブルや言い争いの揚げ句に、苛立った感情にまかせてこうした言葉が発せられることが多くみられます。発言した児童生徒が差別性を十分理解できておらず、軽口の中で発せられるケースもあります。</w:t>
            </w:r>
          </w:p>
        </w:tc>
      </w:tr>
    </w:tbl>
    <w:p w14:paraId="1F04F41B" w14:textId="77777777" w:rsidR="004514D4" w:rsidRPr="00D065CF" w:rsidRDefault="004514D4" w:rsidP="004514D4">
      <w:pPr>
        <w:autoSpaceDE w:val="0"/>
        <w:autoSpaceDN w:val="0"/>
        <w:adjustRightInd w:val="0"/>
        <w:rPr>
          <w:rFonts w:ascii="ＭＳ ゴシック" w:eastAsia="ＭＳ ゴシック" w:hAnsi="ＭＳ ゴシック"/>
          <w:szCs w:val="21"/>
        </w:rPr>
      </w:pPr>
    </w:p>
    <w:p w14:paraId="1C1569BB" w14:textId="77777777" w:rsidR="004514D4" w:rsidRPr="00D065CF" w:rsidRDefault="004514D4" w:rsidP="004514D4">
      <w:pPr>
        <w:autoSpaceDE w:val="0"/>
        <w:autoSpaceDN w:val="0"/>
        <w:adjustRightInd w:val="0"/>
        <w:rPr>
          <w:rFonts w:ascii="ＭＳ ゴシック" w:eastAsia="ＭＳ ゴシック" w:hAnsi="ＭＳ ゴシック"/>
          <w:b/>
          <w:i/>
          <w:szCs w:val="21"/>
        </w:rPr>
      </w:pPr>
      <w:r w:rsidRPr="00D065CF">
        <w:rPr>
          <w:rFonts w:ascii="ＭＳ ゴシック" w:eastAsia="ＭＳ ゴシック" w:hAnsi="ＭＳ ゴシック" w:hint="eastAsia"/>
          <w:b/>
          <w:i/>
          <w:szCs w:val="21"/>
        </w:rPr>
        <w:t>〇事象発生からの対応ポイント</w:t>
      </w:r>
    </w:p>
    <w:p w14:paraId="7C85EE11" w14:textId="77777777" w:rsidR="004514D4" w:rsidRPr="00D065CF" w:rsidRDefault="004514D4" w:rsidP="004514D4">
      <w:pPr>
        <w:autoSpaceDE w:val="0"/>
        <w:autoSpaceDN w:val="0"/>
        <w:adjustRightInd w:val="0"/>
        <w:snapToGrid w:val="0"/>
        <w:spacing w:line="0" w:lineRule="atLeast"/>
        <w:ind w:firstLineChars="100" w:firstLine="211"/>
        <w:rPr>
          <w:rFonts w:ascii="ＭＳ ゴシック" w:eastAsia="ＭＳ ゴシック" w:cs="ＭＳ ゴシック"/>
          <w:b/>
          <w:bCs/>
          <w:szCs w:val="21"/>
          <w:bdr w:val="single" w:sz="4" w:space="0" w:color="auto"/>
        </w:rPr>
      </w:pPr>
      <w:r>
        <w:rPr>
          <w:rFonts w:ascii="ＭＳ ゴシック" w:eastAsia="ＭＳ ゴシック" w:cs="ＭＳ ゴシック" w:hint="eastAsia"/>
          <w:b/>
          <w:bCs/>
          <w:szCs w:val="21"/>
          <w:highlight w:val="lightGray"/>
          <w:bdr w:val="single" w:sz="4" w:space="0" w:color="auto"/>
        </w:rPr>
        <w:t>被害生徒の状況把握とその対応</w:t>
      </w:r>
    </w:p>
    <w:p w14:paraId="390AF8CA" w14:textId="77777777" w:rsidR="004514D4" w:rsidRPr="00D065CF" w:rsidRDefault="004514D4" w:rsidP="004514D4">
      <w:pPr>
        <w:numPr>
          <w:ilvl w:val="0"/>
          <w:numId w:val="49"/>
        </w:numPr>
        <w:autoSpaceDE w:val="0"/>
        <w:autoSpaceDN w:val="0"/>
        <w:adjustRightInd w:val="0"/>
        <w:spacing w:line="0" w:lineRule="atLeast"/>
        <w:rPr>
          <w:rFonts w:ascii="ＭＳ ゴシック" w:eastAsia="ＭＳ ゴシック" w:hAnsi="ＭＳ ゴシック"/>
          <w:b/>
          <w:szCs w:val="21"/>
        </w:rPr>
      </w:pPr>
      <w:r w:rsidRPr="00D065CF">
        <w:rPr>
          <w:rFonts w:hint="eastAsia"/>
          <w:szCs w:val="21"/>
        </w:rPr>
        <w:t>児童生徒の人権を守ることを最優先とし、安心して学び、生活できる環境づくりを進める。</w:t>
      </w:r>
    </w:p>
    <w:p w14:paraId="74F72589" w14:textId="77777777" w:rsidR="004514D4" w:rsidRPr="00D065CF" w:rsidRDefault="004514D4" w:rsidP="004514D4">
      <w:pPr>
        <w:numPr>
          <w:ilvl w:val="0"/>
          <w:numId w:val="49"/>
        </w:numPr>
        <w:autoSpaceDE w:val="0"/>
        <w:autoSpaceDN w:val="0"/>
        <w:adjustRightInd w:val="0"/>
        <w:spacing w:line="0" w:lineRule="atLeast"/>
        <w:rPr>
          <w:rFonts w:ascii="ＭＳ ゴシック" w:eastAsia="ＭＳ ゴシック" w:hAnsi="ＭＳ ゴシック"/>
          <w:b/>
          <w:szCs w:val="21"/>
        </w:rPr>
      </w:pPr>
      <w:r w:rsidRPr="00D065CF">
        <w:rPr>
          <w:rFonts w:hint="eastAsia"/>
          <w:szCs w:val="21"/>
        </w:rPr>
        <w:t>学校の教育課題を明確にし、その解決に向けて組織的に取り組む。</w:t>
      </w:r>
    </w:p>
    <w:p w14:paraId="4867F5E6" w14:textId="77777777" w:rsidR="004514D4" w:rsidRPr="00D065CF" w:rsidRDefault="004514D4" w:rsidP="004514D4">
      <w:pPr>
        <w:numPr>
          <w:ilvl w:val="0"/>
          <w:numId w:val="49"/>
        </w:numPr>
        <w:autoSpaceDE w:val="0"/>
        <w:autoSpaceDN w:val="0"/>
        <w:adjustRightInd w:val="0"/>
        <w:spacing w:line="0" w:lineRule="atLeast"/>
        <w:rPr>
          <w:rFonts w:ascii="ＭＳ ゴシック" w:eastAsia="ＭＳ ゴシック" w:hAnsi="ＭＳ ゴシック"/>
          <w:b/>
          <w:szCs w:val="21"/>
        </w:rPr>
      </w:pPr>
      <w:r w:rsidRPr="00D065CF">
        <w:rPr>
          <w:rFonts w:hint="eastAsia"/>
          <w:szCs w:val="21"/>
        </w:rPr>
        <w:t>児童生徒や保護者との信頼関係の構築に努める。</w:t>
      </w:r>
    </w:p>
    <w:p w14:paraId="57515F94" w14:textId="77777777" w:rsidR="004514D4" w:rsidRPr="00D065CF" w:rsidRDefault="004514D4" w:rsidP="004514D4">
      <w:pPr>
        <w:numPr>
          <w:ilvl w:val="0"/>
          <w:numId w:val="49"/>
        </w:numPr>
        <w:autoSpaceDE w:val="0"/>
        <w:autoSpaceDN w:val="0"/>
        <w:adjustRightInd w:val="0"/>
        <w:spacing w:line="0" w:lineRule="atLeast"/>
        <w:rPr>
          <w:rFonts w:ascii="ＭＳ ゴシック" w:eastAsia="ＭＳ ゴシック" w:hAnsi="ＭＳ ゴシック"/>
          <w:b/>
          <w:szCs w:val="21"/>
        </w:rPr>
      </w:pPr>
      <w:r w:rsidRPr="00D065CF">
        <w:rPr>
          <w:rFonts w:hAnsi="ＭＳ 明朝" w:cs="ＭＳ Ｐゴシック" w:hint="eastAsia"/>
          <w:szCs w:val="21"/>
          <w:lang w:val="ja-JP"/>
        </w:rPr>
        <w:t>発生した事象を人権が尊重される学校づくりの契機ととらえ、主体性を持って取り組む</w:t>
      </w:r>
      <w:r w:rsidRPr="00D065CF">
        <w:rPr>
          <w:rFonts w:cs="ＭＳ 明朝" w:hint="eastAsia"/>
          <w:szCs w:val="21"/>
        </w:rPr>
        <w:t>。</w:t>
      </w:r>
    </w:p>
    <w:p w14:paraId="67CCA79A" w14:textId="77777777" w:rsidR="004514D4" w:rsidRPr="00D065CF" w:rsidRDefault="004514D4" w:rsidP="004514D4">
      <w:pPr>
        <w:autoSpaceDE w:val="0"/>
        <w:autoSpaceDN w:val="0"/>
        <w:adjustRightInd w:val="0"/>
        <w:rPr>
          <w:szCs w:val="21"/>
        </w:rPr>
      </w:pPr>
    </w:p>
    <w:p w14:paraId="31469BEF" w14:textId="77777777" w:rsidR="004514D4" w:rsidRPr="00D065CF" w:rsidRDefault="004514D4" w:rsidP="004514D4">
      <w:pPr>
        <w:autoSpaceDE w:val="0"/>
        <w:autoSpaceDN w:val="0"/>
        <w:adjustRightInd w:val="0"/>
        <w:rPr>
          <w:rFonts w:ascii="ＭＳ ゴシック" w:eastAsia="ＭＳ ゴシック" w:hAnsi="ＭＳ ゴシック"/>
          <w:b/>
          <w:i/>
          <w:szCs w:val="21"/>
        </w:rPr>
      </w:pPr>
      <w:r w:rsidRPr="00D065CF">
        <w:rPr>
          <w:rFonts w:ascii="ＭＳ ゴシック" w:eastAsia="ＭＳ ゴシック" w:hAnsi="ＭＳ ゴシック" w:hint="eastAsia"/>
          <w:b/>
          <w:i/>
          <w:szCs w:val="21"/>
        </w:rPr>
        <w:t>○初期対応</w:t>
      </w:r>
    </w:p>
    <w:p w14:paraId="7CD8E342" w14:textId="77777777" w:rsidR="004514D4" w:rsidRPr="00D065CF" w:rsidRDefault="004514D4" w:rsidP="004514D4">
      <w:pPr>
        <w:autoSpaceDE w:val="0"/>
        <w:autoSpaceDN w:val="0"/>
        <w:adjustRightInd w:val="0"/>
        <w:spacing w:line="0" w:lineRule="atLeast"/>
        <w:rPr>
          <w:rFonts w:ascii="HGPｺﾞｼｯｸM" w:eastAsia="HGPｺﾞｼｯｸM"/>
          <w:color w:val="000000"/>
          <w:szCs w:val="21"/>
        </w:rPr>
      </w:pPr>
      <w:r w:rsidRPr="00D065CF">
        <w:rPr>
          <w:rFonts w:ascii="HGPｺﾞｼｯｸM" w:eastAsia="HGPｺﾞｼｯｸM" w:hint="eastAsia"/>
          <w:color w:val="000000"/>
          <w:szCs w:val="21"/>
        </w:rPr>
        <w:t>＜学校で人権侵害（差別事象）を把握した場合＞</w:t>
      </w:r>
    </w:p>
    <w:p w14:paraId="2793471A" w14:textId="77777777" w:rsidR="004514D4" w:rsidRPr="00D065CF" w:rsidRDefault="004514D4" w:rsidP="004514D4">
      <w:pPr>
        <w:autoSpaceDE w:val="0"/>
        <w:autoSpaceDN w:val="0"/>
        <w:adjustRightInd w:val="0"/>
        <w:spacing w:line="0" w:lineRule="atLeast"/>
        <w:ind w:firstLineChars="100" w:firstLine="211"/>
        <w:rPr>
          <w:rFonts w:ascii="ＭＳ ゴシック" w:eastAsia="ＭＳ ゴシック" w:hAnsi="ＭＳ ゴシック" w:cs="ＭＳ 明朝"/>
          <w:b/>
          <w:color w:val="FF0000"/>
          <w:szCs w:val="21"/>
          <w:u w:val="single"/>
          <w:bdr w:val="single" w:sz="4" w:space="0" w:color="auto" w:frame="1"/>
        </w:rPr>
      </w:pPr>
      <w:r>
        <w:rPr>
          <w:rFonts w:ascii="ＭＳ ゴシック" w:eastAsia="ＭＳ ゴシック" w:hAnsi="ＭＳ ゴシック" w:cs="ＭＳ 明朝" w:hint="eastAsia"/>
          <w:b/>
          <w:szCs w:val="21"/>
          <w:highlight w:val="lightGray"/>
          <w:bdr w:val="single" w:sz="4" w:space="0" w:color="auto" w:frame="1"/>
        </w:rPr>
        <w:t>発生直</w:t>
      </w:r>
      <w:r>
        <w:rPr>
          <w:rFonts w:ascii="ＭＳ ゴシック" w:eastAsia="ＭＳ ゴシック" w:hAnsi="ＭＳ ゴシック" w:cs="ＭＳ 明朝" w:hint="eastAsia"/>
          <w:b/>
          <w:color w:val="000000"/>
          <w:szCs w:val="21"/>
          <w:highlight w:val="lightGray"/>
          <w:bdr w:val="single" w:sz="4" w:space="0" w:color="auto" w:frame="1"/>
        </w:rPr>
        <w:t>後の対応</w:t>
      </w:r>
    </w:p>
    <w:p w14:paraId="581B681E" w14:textId="77777777" w:rsidR="004514D4" w:rsidRPr="008C68C1" w:rsidRDefault="004514D4" w:rsidP="004514D4">
      <w:pPr>
        <w:numPr>
          <w:ilvl w:val="0"/>
          <w:numId w:val="48"/>
        </w:numPr>
        <w:autoSpaceDE w:val="0"/>
        <w:autoSpaceDN w:val="0"/>
        <w:adjustRightInd w:val="0"/>
        <w:spacing w:line="0" w:lineRule="atLeast"/>
        <w:ind w:leftChars="99" w:left="420" w:hangingChars="100" w:hanging="211"/>
        <w:rPr>
          <w:rFonts w:cs="ＭＳ 明朝"/>
          <w:szCs w:val="21"/>
        </w:rPr>
      </w:pPr>
      <w:r w:rsidRPr="008C68C1">
        <w:rPr>
          <w:rFonts w:cs="ＭＳ 明朝" w:hint="eastAsia"/>
          <w:szCs w:val="21"/>
        </w:rPr>
        <w:t xml:space="preserve">　差別発言等を把握した者は、その発言等を行った児童生徒（以下、Ａ）に「今の発言はどういう意図で言ったのか」等と発言内容や意図を確認したうえで、「今の発言は人を傷つけるものである」等の指摘を行う。あわせて、発言等を受けた児童生徒（以下、Ｂ）及び他の児童生徒に対しても、必要なケア及び適切な指導を行い、状況判断をしたうえで授業や活動等を再開する。</w:t>
      </w:r>
    </w:p>
    <w:p w14:paraId="2E761F2A" w14:textId="77777777" w:rsidR="004514D4" w:rsidRPr="008C68C1" w:rsidRDefault="004514D4" w:rsidP="004514D4">
      <w:pPr>
        <w:numPr>
          <w:ilvl w:val="0"/>
          <w:numId w:val="48"/>
        </w:numPr>
        <w:autoSpaceDE w:val="0"/>
        <w:autoSpaceDN w:val="0"/>
        <w:adjustRightInd w:val="0"/>
        <w:spacing w:line="0" w:lineRule="atLeast"/>
        <w:ind w:leftChars="99" w:left="420" w:hangingChars="100" w:hanging="211"/>
        <w:rPr>
          <w:rFonts w:cs="ＭＳ 明朝"/>
          <w:szCs w:val="21"/>
        </w:rPr>
      </w:pPr>
      <w:r w:rsidRPr="008C68C1">
        <w:rPr>
          <w:rFonts w:cs="ＭＳ 明朝" w:hint="eastAsia"/>
          <w:szCs w:val="21"/>
        </w:rPr>
        <w:t xml:space="preserve">　差別発言等を把握した者は、授業や活動等の後、速やかに関係教職員（管理職・人権教育推進担当者等）に状況報告を行う。</w:t>
      </w:r>
    </w:p>
    <w:p w14:paraId="0496670D" w14:textId="77777777" w:rsidR="004514D4" w:rsidRPr="00535A57" w:rsidRDefault="004514D4" w:rsidP="00535A57"/>
    <w:p w14:paraId="18FC1A91" w14:textId="77777777" w:rsidR="004514D4" w:rsidRPr="00D065CF" w:rsidRDefault="004514D4" w:rsidP="004514D4">
      <w:pPr>
        <w:autoSpaceDE w:val="0"/>
        <w:autoSpaceDN w:val="0"/>
        <w:adjustRightInd w:val="0"/>
        <w:spacing w:line="0" w:lineRule="atLeast"/>
        <w:rPr>
          <w:rFonts w:ascii="HGPｺﾞｼｯｸM" w:eastAsia="HGPｺﾞｼｯｸM" w:cs="ＭＳ 明朝"/>
          <w:color w:val="000000"/>
          <w:szCs w:val="21"/>
        </w:rPr>
      </w:pPr>
      <w:r w:rsidRPr="00D065CF">
        <w:rPr>
          <w:rFonts w:ascii="HGPｺﾞｼｯｸM" w:eastAsia="HGPｺﾞｼｯｸM" w:cs="ＭＳ 明朝" w:hint="eastAsia"/>
          <w:color w:val="000000"/>
          <w:szCs w:val="21"/>
        </w:rPr>
        <w:t>＜県から人権侵害（差別事象）に関する情報提供を受けた場合＞</w:t>
      </w:r>
    </w:p>
    <w:p w14:paraId="1A93F309" w14:textId="77777777" w:rsidR="004514D4" w:rsidRPr="00D065CF" w:rsidRDefault="004514D4" w:rsidP="004514D4">
      <w:pPr>
        <w:autoSpaceDE w:val="0"/>
        <w:autoSpaceDN w:val="0"/>
        <w:adjustRightInd w:val="0"/>
        <w:spacing w:line="0" w:lineRule="atLeast"/>
        <w:ind w:firstLineChars="100" w:firstLine="211"/>
        <w:rPr>
          <w:rFonts w:cs="ＭＳ 明朝"/>
          <w:color w:val="000000"/>
          <w:szCs w:val="21"/>
        </w:rPr>
      </w:pPr>
      <w:r>
        <w:rPr>
          <w:rFonts w:ascii="ＭＳ ゴシック" w:eastAsia="ＭＳ ゴシック" w:hAnsi="ＭＳ ゴシック" w:cs="ＭＳ 明朝" w:hint="eastAsia"/>
          <w:b/>
          <w:color w:val="000000"/>
          <w:szCs w:val="21"/>
          <w:highlight w:val="lightGray"/>
          <w:bdr w:val="single" w:sz="4" w:space="0" w:color="auto" w:frame="1"/>
        </w:rPr>
        <w:t>情報収受後の対応</w:t>
      </w:r>
    </w:p>
    <w:p w14:paraId="38DF6940" w14:textId="77777777" w:rsidR="004514D4" w:rsidRPr="00D065CF" w:rsidRDefault="004514D4" w:rsidP="004514D4">
      <w:pPr>
        <w:numPr>
          <w:ilvl w:val="0"/>
          <w:numId w:val="50"/>
        </w:numPr>
        <w:autoSpaceDE w:val="0"/>
        <w:autoSpaceDN w:val="0"/>
        <w:adjustRightInd w:val="0"/>
        <w:spacing w:line="0" w:lineRule="atLeast"/>
        <w:ind w:left="426" w:hanging="213"/>
        <w:rPr>
          <w:rFonts w:cs="ＭＳ 明朝"/>
          <w:color w:val="000000"/>
          <w:szCs w:val="21"/>
        </w:rPr>
      </w:pPr>
      <w:r w:rsidRPr="00D065CF">
        <w:rPr>
          <w:rFonts w:cs="ＭＳ 明朝" w:hint="eastAsia"/>
          <w:color w:val="000000"/>
          <w:szCs w:val="21"/>
        </w:rPr>
        <w:t xml:space="preserve">　学校は、提供された相談内容（人権侵害行為）を教職員間で共有し、行為による痛みや感情を共感的に受容するとともに、その後の取組計画の立案に向けた協議を開始する。</w:t>
      </w:r>
    </w:p>
    <w:p w14:paraId="6DD592F1" w14:textId="77777777" w:rsidR="004514D4" w:rsidRPr="00D065CF" w:rsidRDefault="004514D4" w:rsidP="004514D4">
      <w:pPr>
        <w:numPr>
          <w:ilvl w:val="0"/>
          <w:numId w:val="50"/>
        </w:numPr>
        <w:autoSpaceDE w:val="0"/>
        <w:autoSpaceDN w:val="0"/>
        <w:adjustRightInd w:val="0"/>
        <w:spacing w:line="0" w:lineRule="atLeast"/>
        <w:ind w:left="426" w:hanging="213"/>
        <w:rPr>
          <w:rFonts w:cs="ＭＳ 明朝"/>
          <w:color w:val="000000"/>
          <w:szCs w:val="21"/>
        </w:rPr>
      </w:pPr>
      <w:r w:rsidRPr="00D065CF">
        <w:rPr>
          <w:rFonts w:cs="ＭＳ 明朝" w:hint="eastAsia"/>
          <w:color w:val="000000"/>
          <w:szCs w:val="21"/>
        </w:rPr>
        <w:t xml:space="preserve">　学校は、相談者の意向をふまえ、</w:t>
      </w:r>
      <w:r w:rsidRPr="008C68C1">
        <w:rPr>
          <w:rFonts w:cs="ＭＳ 明朝" w:hint="eastAsia"/>
          <w:szCs w:val="21"/>
        </w:rPr>
        <w:t>Ｂやその家族に対し県からの連絡によって内容を把握したことを伝えるなど、学校に相談できなかったＢやその家族の心情に寄り添った対応を行う。また、必要に応じその後の取組や支援を家庭と連携し</w:t>
      </w:r>
      <w:r w:rsidRPr="00D065CF">
        <w:rPr>
          <w:rFonts w:cs="ＭＳ 明朝" w:hint="eastAsia"/>
          <w:color w:val="000000"/>
          <w:szCs w:val="21"/>
        </w:rPr>
        <w:t>て検討していくことを伝える。</w:t>
      </w:r>
    </w:p>
    <w:p w14:paraId="35730776" w14:textId="77777777" w:rsidR="004514D4" w:rsidRPr="00820ABE" w:rsidRDefault="004514D4" w:rsidP="004514D4">
      <w:pPr>
        <w:autoSpaceDE w:val="0"/>
        <w:autoSpaceDN w:val="0"/>
        <w:adjustRightInd w:val="0"/>
        <w:rPr>
          <w:rFonts w:ascii="ＭＳ ゴシック" w:eastAsia="ＭＳ ゴシック" w:hAnsi="ＭＳ ゴシック"/>
          <w:b/>
          <w:color w:val="000000"/>
          <w:szCs w:val="21"/>
        </w:rPr>
      </w:pPr>
      <w:r w:rsidRPr="00820ABE">
        <w:rPr>
          <w:rFonts w:hint="eastAsia"/>
          <w:color w:val="000000"/>
          <w:szCs w:val="21"/>
        </w:rPr>
        <w:lastRenderedPageBreak/>
        <w:t xml:space="preserve">　</w:t>
      </w:r>
      <w:r w:rsidRPr="00820ABE">
        <w:rPr>
          <w:rFonts w:ascii="ＭＳ ゴシック" w:eastAsia="ＭＳ ゴシック" w:hAnsi="ＭＳ ゴシック" w:hint="eastAsia"/>
          <w:b/>
          <w:color w:val="000000"/>
          <w:szCs w:val="21"/>
        </w:rPr>
        <w:t>※いずれの場合も、以下のことに適切に対応する。</w:t>
      </w:r>
    </w:p>
    <w:p w14:paraId="18F20087" w14:textId="77777777" w:rsidR="004514D4" w:rsidRDefault="004514D4" w:rsidP="004514D4">
      <w:pPr>
        <w:autoSpaceDE w:val="0"/>
        <w:autoSpaceDN w:val="0"/>
        <w:adjustRightInd w:val="0"/>
        <w:spacing w:line="0" w:lineRule="atLeast"/>
        <w:ind w:leftChars="200" w:left="633" w:hangingChars="100" w:hanging="211"/>
        <w:rPr>
          <w:rFonts w:cs="ＭＳ 明朝"/>
          <w:szCs w:val="21"/>
        </w:rPr>
      </w:pPr>
      <w:r>
        <w:rPr>
          <w:rFonts w:cs="ＭＳ 明朝" w:hint="eastAsia"/>
          <w:szCs w:val="21"/>
        </w:rPr>
        <w:t xml:space="preserve">・　</w:t>
      </w:r>
      <w:r w:rsidRPr="00EE1782">
        <w:rPr>
          <w:rFonts w:cs="ＭＳ 明朝" w:hint="eastAsia"/>
          <w:szCs w:val="21"/>
        </w:rPr>
        <w:t>発言により動揺している児童生徒がいる場合は、他の教職員へ協力を求め、当該児童生徒のケアに努める。</w:t>
      </w:r>
    </w:p>
    <w:p w14:paraId="170AF989" w14:textId="77777777" w:rsidR="004514D4" w:rsidRDefault="004514D4" w:rsidP="004514D4">
      <w:pPr>
        <w:autoSpaceDE w:val="0"/>
        <w:autoSpaceDN w:val="0"/>
        <w:adjustRightInd w:val="0"/>
        <w:spacing w:line="0" w:lineRule="atLeast"/>
        <w:ind w:leftChars="200" w:left="633" w:hangingChars="100" w:hanging="211"/>
        <w:rPr>
          <w:rFonts w:cs="ＭＳ 明朝"/>
          <w:szCs w:val="21"/>
        </w:rPr>
      </w:pPr>
      <w:r>
        <w:rPr>
          <w:rFonts w:cs="ＭＳ 明朝" w:hint="eastAsia"/>
          <w:szCs w:val="21"/>
        </w:rPr>
        <w:t xml:space="preserve">・　</w:t>
      </w:r>
      <w:r w:rsidRPr="00EE1782">
        <w:rPr>
          <w:rFonts w:cs="ＭＳ 明朝" w:hint="eastAsia"/>
          <w:szCs w:val="21"/>
        </w:rPr>
        <w:t>差別落書き等の場合は、原則として、直ちに落書きを覆い、保存したうえで、管理職に報告を行い、関係教職員立ち合いのもと現場確認・記録（撮影等）をした後、消去する。</w:t>
      </w:r>
    </w:p>
    <w:p w14:paraId="1B13C2FB" w14:textId="77777777" w:rsidR="004514D4" w:rsidRPr="00F20101" w:rsidRDefault="004514D4" w:rsidP="004514D4">
      <w:pPr>
        <w:autoSpaceDE w:val="0"/>
        <w:autoSpaceDN w:val="0"/>
        <w:adjustRightInd w:val="0"/>
        <w:spacing w:line="0" w:lineRule="atLeast"/>
        <w:ind w:leftChars="200" w:left="633" w:hangingChars="100" w:hanging="211"/>
        <w:rPr>
          <w:rFonts w:cs="ＭＳ 明朝"/>
          <w:sz w:val="22"/>
          <w:szCs w:val="22"/>
        </w:rPr>
      </w:pPr>
      <w:r>
        <w:rPr>
          <w:rFonts w:cs="ＭＳ 明朝" w:hint="eastAsia"/>
          <w:szCs w:val="21"/>
        </w:rPr>
        <w:t xml:space="preserve">・　</w:t>
      </w:r>
      <w:r w:rsidRPr="000165AA">
        <w:rPr>
          <w:rFonts w:cs="ＭＳ 明朝" w:hint="eastAsia"/>
          <w:szCs w:val="21"/>
        </w:rPr>
        <w:t>インターネット上に動画</w:t>
      </w:r>
      <w:r w:rsidRPr="0060046E">
        <w:rPr>
          <w:rFonts w:cs="ＭＳ 明朝" w:hint="eastAsia"/>
          <w:szCs w:val="21"/>
        </w:rPr>
        <w:t>・</w:t>
      </w:r>
      <w:r w:rsidRPr="000165AA">
        <w:rPr>
          <w:rFonts w:cs="ＭＳ 明朝" w:hint="eastAsia"/>
          <w:szCs w:val="21"/>
        </w:rPr>
        <w:t>画像等の掲載を行っている場合は、必要に応じ保存・削除要請等の対応を行う。</w:t>
      </w:r>
      <w:r w:rsidRPr="00F20101">
        <w:rPr>
          <w:rFonts w:cs="ＭＳ 明朝" w:hint="eastAsia"/>
          <w:szCs w:val="22"/>
        </w:rPr>
        <w:t>（削除要請の詳細は、</w:t>
      </w:r>
      <w:r w:rsidR="001743AB" w:rsidRPr="00F20101">
        <w:rPr>
          <w:rFonts w:cs="ＭＳ 明朝" w:hint="eastAsia"/>
          <w:szCs w:val="22"/>
        </w:rPr>
        <w:t>［問題行動］</w:t>
      </w:r>
      <w:r w:rsidRPr="00F20101">
        <w:rPr>
          <w:rFonts w:cs="ＭＳ 明朝" w:hint="eastAsia"/>
          <w:szCs w:val="22"/>
        </w:rPr>
        <w:t>「インターネットの掲示板上での誹謗中傷」の項を参照のこと）</w:t>
      </w:r>
    </w:p>
    <w:p w14:paraId="602BD23A" w14:textId="77777777" w:rsidR="004514D4" w:rsidRPr="00535A57" w:rsidRDefault="004514D4" w:rsidP="00535A57"/>
    <w:p w14:paraId="0C2CDA02" w14:textId="77777777" w:rsidR="004514D4" w:rsidRPr="00EE1782" w:rsidRDefault="004514D4" w:rsidP="004514D4">
      <w:pPr>
        <w:autoSpaceDE w:val="0"/>
        <w:autoSpaceDN w:val="0"/>
        <w:adjustRightInd w:val="0"/>
        <w:spacing w:line="0" w:lineRule="atLeast"/>
        <w:ind w:firstLineChars="100" w:firstLine="211"/>
        <w:rPr>
          <w:rFonts w:ascii="ＭＳ ゴシック" w:eastAsia="ＭＳ ゴシック" w:hAnsi="ＭＳ ゴシック" w:cs="ＭＳ 明朝"/>
          <w:b/>
          <w:szCs w:val="21"/>
          <w:bdr w:val="single" w:sz="4" w:space="0" w:color="auto" w:frame="1"/>
        </w:rPr>
      </w:pPr>
      <w:r>
        <w:rPr>
          <w:rFonts w:ascii="ＭＳ ゴシック" w:eastAsia="ＭＳ ゴシック" w:hAnsi="ＭＳ ゴシック" w:cs="ＭＳ 明朝" w:hint="eastAsia"/>
          <w:b/>
          <w:szCs w:val="21"/>
          <w:highlight w:val="lightGray"/>
          <w:bdr w:val="single" w:sz="4" w:space="0" w:color="auto" w:frame="1"/>
        </w:rPr>
        <w:t>聴き取り</w:t>
      </w:r>
    </w:p>
    <w:p w14:paraId="2FB43786" w14:textId="77777777" w:rsidR="004514D4" w:rsidRDefault="004514D4" w:rsidP="004514D4">
      <w:pPr>
        <w:numPr>
          <w:ilvl w:val="0"/>
          <w:numId w:val="51"/>
        </w:numPr>
        <w:autoSpaceDE w:val="0"/>
        <w:autoSpaceDN w:val="0"/>
        <w:adjustRightInd w:val="0"/>
        <w:spacing w:line="0" w:lineRule="atLeast"/>
        <w:ind w:leftChars="131" w:left="487" w:hangingChars="100" w:hanging="211"/>
        <w:rPr>
          <w:rFonts w:cs="ＭＳ 明朝"/>
          <w:szCs w:val="21"/>
        </w:rPr>
      </w:pPr>
      <w:r w:rsidRPr="00EE1782">
        <w:rPr>
          <w:rFonts w:hint="eastAsia"/>
          <w:szCs w:val="21"/>
        </w:rPr>
        <w:t xml:space="preserve">　関係教職員で</w:t>
      </w:r>
      <w:r w:rsidRPr="00EE1782">
        <w:rPr>
          <w:rFonts w:cs="ＭＳ 明朝" w:hint="eastAsia"/>
          <w:szCs w:val="21"/>
        </w:rPr>
        <w:t>児童</w:t>
      </w:r>
      <w:r w:rsidRPr="00EE1782">
        <w:rPr>
          <w:rFonts w:hint="eastAsia"/>
          <w:szCs w:val="21"/>
        </w:rPr>
        <w:t>生徒の状況についての情報共有と</w:t>
      </w:r>
      <w:r w:rsidRPr="00EE1782">
        <w:rPr>
          <w:rFonts w:cs="ＭＳ 明朝" w:hint="eastAsia"/>
          <w:szCs w:val="21"/>
        </w:rPr>
        <w:t>協議を行い、</w:t>
      </w:r>
      <w:r w:rsidRPr="00494309">
        <w:rPr>
          <w:rFonts w:cs="ＭＳ 明朝" w:hint="eastAsia"/>
          <w:szCs w:val="21"/>
        </w:rPr>
        <w:t>Ａ･Ｂ等</w:t>
      </w:r>
      <w:r w:rsidRPr="00EE1782">
        <w:rPr>
          <w:rFonts w:cs="ＭＳ 明朝" w:hint="eastAsia"/>
          <w:szCs w:val="21"/>
        </w:rPr>
        <w:t>関係児童生徒への聴き取りを行ううえでの共通理解を図る。</w:t>
      </w:r>
    </w:p>
    <w:p w14:paraId="2FC2DD62" w14:textId="77777777" w:rsidR="004514D4" w:rsidRPr="00EE1782" w:rsidRDefault="004514D4" w:rsidP="004514D4">
      <w:pPr>
        <w:autoSpaceDE w:val="0"/>
        <w:autoSpaceDN w:val="0"/>
        <w:adjustRightInd w:val="0"/>
        <w:spacing w:line="0" w:lineRule="atLeast"/>
        <w:ind w:firstLineChars="300" w:firstLine="633"/>
        <w:rPr>
          <w:rFonts w:cs="ＭＳ 明朝"/>
          <w:szCs w:val="21"/>
        </w:rPr>
      </w:pPr>
      <w:r w:rsidRPr="00EE1782">
        <w:rPr>
          <w:rFonts w:cs="ＭＳ 明朝" w:hint="eastAsia"/>
          <w:szCs w:val="21"/>
        </w:rPr>
        <w:t>〈協議事項の例〉</w:t>
      </w:r>
    </w:p>
    <w:p w14:paraId="61B3B9F0" w14:textId="77777777" w:rsidR="004514D4" w:rsidRPr="00EE1782" w:rsidRDefault="004514D4" w:rsidP="004514D4">
      <w:pPr>
        <w:autoSpaceDE w:val="0"/>
        <w:autoSpaceDN w:val="0"/>
        <w:adjustRightInd w:val="0"/>
        <w:spacing w:line="0" w:lineRule="atLeast"/>
        <w:ind w:firstLineChars="400" w:firstLine="844"/>
        <w:rPr>
          <w:szCs w:val="21"/>
          <w:u w:val="single"/>
        </w:rPr>
      </w:pPr>
      <w:r w:rsidRPr="00EE1782">
        <w:rPr>
          <w:rFonts w:hint="eastAsia"/>
          <w:szCs w:val="21"/>
        </w:rPr>
        <w:t xml:space="preserve">・指導の方向性　　</w:t>
      </w:r>
      <w:r w:rsidRPr="00EE1782">
        <w:rPr>
          <w:rFonts w:cs="ＭＳ 明朝" w:hint="eastAsia"/>
          <w:szCs w:val="21"/>
        </w:rPr>
        <w:t>・</w:t>
      </w:r>
      <w:r w:rsidRPr="00EE1782">
        <w:rPr>
          <w:rFonts w:hint="eastAsia"/>
          <w:szCs w:val="21"/>
        </w:rPr>
        <w:t>聴き取る内容　　・聴き取りの体制（分担・環境等）</w:t>
      </w:r>
    </w:p>
    <w:p w14:paraId="46F11503" w14:textId="77777777" w:rsidR="004514D4" w:rsidRDefault="004514D4" w:rsidP="004514D4">
      <w:pPr>
        <w:autoSpaceDE w:val="0"/>
        <w:autoSpaceDN w:val="0"/>
        <w:adjustRightInd w:val="0"/>
        <w:spacing w:line="0" w:lineRule="atLeast"/>
        <w:ind w:firstLineChars="400" w:firstLine="844"/>
        <w:rPr>
          <w:rFonts w:cs="ＭＳ 明朝"/>
          <w:szCs w:val="21"/>
        </w:rPr>
      </w:pPr>
      <w:r w:rsidRPr="00EE1782">
        <w:rPr>
          <w:rFonts w:hint="eastAsia"/>
          <w:szCs w:val="21"/>
        </w:rPr>
        <w:t>・当面の</w:t>
      </w:r>
      <w:r w:rsidRPr="00EE1782">
        <w:rPr>
          <w:rFonts w:cs="ＭＳ 明朝" w:hint="eastAsia"/>
          <w:szCs w:val="21"/>
        </w:rPr>
        <w:t>対応内容（児童</w:t>
      </w:r>
      <w:r w:rsidRPr="00EE1782">
        <w:rPr>
          <w:rFonts w:hint="eastAsia"/>
          <w:szCs w:val="21"/>
        </w:rPr>
        <w:t>生徒のケア・指導方法等</w:t>
      </w:r>
      <w:r w:rsidRPr="00EE1782">
        <w:rPr>
          <w:rFonts w:cs="ＭＳ 明朝" w:hint="eastAsia"/>
          <w:szCs w:val="21"/>
        </w:rPr>
        <w:t>）</w:t>
      </w:r>
    </w:p>
    <w:p w14:paraId="29BFF25A" w14:textId="77777777" w:rsidR="004514D4" w:rsidRDefault="004514D4" w:rsidP="004514D4">
      <w:pPr>
        <w:numPr>
          <w:ilvl w:val="0"/>
          <w:numId w:val="51"/>
        </w:numPr>
        <w:autoSpaceDE w:val="0"/>
        <w:autoSpaceDN w:val="0"/>
        <w:adjustRightInd w:val="0"/>
        <w:spacing w:line="0" w:lineRule="atLeast"/>
        <w:ind w:leftChars="131" w:left="487" w:hangingChars="100" w:hanging="211"/>
        <w:rPr>
          <w:rFonts w:cs="ＭＳ 明朝"/>
          <w:szCs w:val="21"/>
        </w:rPr>
      </w:pPr>
      <w:r w:rsidRPr="00BB1E9A">
        <w:rPr>
          <w:rFonts w:cs="ＭＳ 明朝" w:hint="eastAsia"/>
          <w:szCs w:val="21"/>
        </w:rPr>
        <w:t xml:space="preserve">　学校の教育課題を見いだしていく観点を持って聴き取りを行う。発言内容やその時の状況等について正確に事実を確認する。また、行為に至った経過・要因や発言に関する認識（人権問題に関する認識やこれまでの人権学習の経験、生活背景等を含む）等についても聴き取る。</w:t>
      </w:r>
    </w:p>
    <w:p w14:paraId="43C12D81" w14:textId="77777777" w:rsidR="004514D4" w:rsidRDefault="004514D4" w:rsidP="004514D4">
      <w:pPr>
        <w:numPr>
          <w:ilvl w:val="0"/>
          <w:numId w:val="51"/>
        </w:numPr>
        <w:autoSpaceDE w:val="0"/>
        <w:autoSpaceDN w:val="0"/>
        <w:adjustRightInd w:val="0"/>
        <w:spacing w:line="0" w:lineRule="atLeast"/>
        <w:ind w:leftChars="131" w:left="487" w:hangingChars="100" w:hanging="211"/>
        <w:rPr>
          <w:rFonts w:cs="ＭＳ 明朝"/>
          <w:szCs w:val="21"/>
        </w:rPr>
      </w:pPr>
      <w:r w:rsidRPr="00BB1E9A">
        <w:rPr>
          <w:rFonts w:cs="ＭＳ 明朝" w:hint="eastAsia"/>
          <w:szCs w:val="21"/>
        </w:rPr>
        <w:t xml:space="preserve">　人権教育推進担当者は事象の概要をまとめ、校長に報告する。校長は、取組体制を確立し、教職員に情報・課題の共有を行う。</w:t>
      </w:r>
    </w:p>
    <w:p w14:paraId="64FB7A4A" w14:textId="77777777" w:rsidR="004514D4" w:rsidRPr="00C80D65" w:rsidRDefault="004514D4" w:rsidP="004514D4">
      <w:pPr>
        <w:autoSpaceDE w:val="0"/>
        <w:autoSpaceDN w:val="0"/>
        <w:adjustRightInd w:val="0"/>
        <w:spacing w:line="0" w:lineRule="atLeast"/>
        <w:ind w:left="478"/>
        <w:rPr>
          <w:rFonts w:cs="ＭＳ 明朝"/>
          <w:szCs w:val="21"/>
        </w:rPr>
      </w:pPr>
      <w:r w:rsidRPr="00C80D65">
        <w:rPr>
          <w:rFonts w:cs="ＭＳ 明朝" w:hint="eastAsia"/>
          <w:szCs w:val="21"/>
        </w:rPr>
        <w:t>※　個人情報の取扱には十分配慮し、プライバシーの保護に努める。</w:t>
      </w:r>
    </w:p>
    <w:p w14:paraId="1E8F4D37" w14:textId="77777777" w:rsidR="004514D4" w:rsidRPr="00535A57" w:rsidRDefault="004514D4" w:rsidP="00535A57"/>
    <w:p w14:paraId="7A91F2C5" w14:textId="77777777" w:rsidR="004514D4" w:rsidRPr="001B173A" w:rsidRDefault="004514D4" w:rsidP="004514D4">
      <w:pPr>
        <w:autoSpaceDE w:val="0"/>
        <w:autoSpaceDN w:val="0"/>
        <w:adjustRightInd w:val="0"/>
        <w:spacing w:line="0" w:lineRule="atLeast"/>
        <w:ind w:firstLineChars="100" w:firstLine="211"/>
        <w:rPr>
          <w:rFonts w:ascii="ＭＳ ゴシック" w:eastAsia="ＭＳ ゴシック" w:hAnsi="ＭＳ ゴシック" w:cs="ＭＳ 明朝"/>
          <w:b/>
          <w:szCs w:val="21"/>
          <w:bdr w:val="single" w:sz="4" w:space="0" w:color="auto" w:frame="1"/>
        </w:rPr>
      </w:pPr>
      <w:r>
        <w:rPr>
          <w:rFonts w:ascii="ＭＳ ゴシック" w:eastAsia="ＭＳ ゴシック" w:hAnsi="ＭＳ ゴシック" w:cs="ＭＳ 明朝" w:hint="eastAsia"/>
          <w:b/>
          <w:szCs w:val="21"/>
          <w:highlight w:val="lightGray"/>
          <w:bdr w:val="single" w:sz="4" w:space="0" w:color="auto" w:frame="1"/>
          <w:shd w:val="pct15" w:color="auto" w:fill="FFFFFF"/>
        </w:rPr>
        <w:t>保護者・教育委員会</w:t>
      </w:r>
      <w:r>
        <w:rPr>
          <w:rFonts w:ascii="ＭＳ ゴシック" w:eastAsia="ＭＳ ゴシック" w:hAnsi="ＭＳ ゴシック" w:cs="ＭＳ 明朝" w:hint="eastAsia"/>
          <w:szCs w:val="21"/>
          <w:highlight w:val="lightGray"/>
          <w:bdr w:val="single" w:sz="4" w:space="0" w:color="auto" w:frame="1"/>
          <w:shd w:val="pct15" w:color="auto" w:fill="FFFFFF"/>
        </w:rPr>
        <w:t>等</w:t>
      </w:r>
      <w:r>
        <w:rPr>
          <w:rFonts w:ascii="ＭＳ ゴシック" w:eastAsia="ＭＳ ゴシック" w:hAnsi="ＭＳ ゴシック" w:cs="ＭＳ 明朝" w:hint="eastAsia"/>
          <w:b/>
          <w:szCs w:val="21"/>
          <w:highlight w:val="lightGray"/>
          <w:bdr w:val="single" w:sz="4" w:space="0" w:color="auto" w:frame="1"/>
          <w:shd w:val="pct15" w:color="auto" w:fill="FFFFFF"/>
        </w:rPr>
        <w:t>との連携</w:t>
      </w:r>
    </w:p>
    <w:p w14:paraId="4C1B6DD2" w14:textId="77777777" w:rsidR="004514D4" w:rsidRPr="004420F1" w:rsidRDefault="004514D4" w:rsidP="004514D4">
      <w:pPr>
        <w:numPr>
          <w:ilvl w:val="0"/>
          <w:numId w:val="52"/>
        </w:numPr>
        <w:autoSpaceDE w:val="0"/>
        <w:autoSpaceDN w:val="0"/>
        <w:adjustRightInd w:val="0"/>
        <w:spacing w:line="0" w:lineRule="atLeast"/>
        <w:rPr>
          <w:rFonts w:cs="ＭＳ 明朝"/>
          <w:szCs w:val="21"/>
        </w:rPr>
      </w:pPr>
      <w:r w:rsidRPr="001B173A">
        <w:rPr>
          <w:rFonts w:cs="ＭＳ 明朝" w:hint="eastAsia"/>
          <w:szCs w:val="21"/>
        </w:rPr>
        <w:t>人権教育推進担当者・学級担任等を中心に、</w:t>
      </w:r>
      <w:r w:rsidRPr="001B173A">
        <w:rPr>
          <w:rFonts w:hint="eastAsia"/>
          <w:szCs w:val="21"/>
        </w:rPr>
        <w:t>家庭訪問等により保護者との連携を図る。</w:t>
      </w:r>
    </w:p>
    <w:p w14:paraId="5350EDAD" w14:textId="77777777" w:rsidR="004514D4" w:rsidRPr="00EE1782" w:rsidRDefault="004514D4" w:rsidP="004514D4">
      <w:pPr>
        <w:autoSpaceDE w:val="0"/>
        <w:autoSpaceDN w:val="0"/>
        <w:adjustRightInd w:val="0"/>
        <w:spacing w:line="0" w:lineRule="atLeast"/>
        <w:ind w:firstLineChars="300" w:firstLine="633"/>
        <w:rPr>
          <w:szCs w:val="21"/>
        </w:rPr>
      </w:pPr>
      <w:r w:rsidRPr="00EE1782">
        <w:rPr>
          <w:rFonts w:hint="eastAsia"/>
          <w:szCs w:val="21"/>
        </w:rPr>
        <w:t>〈情報共有・相談対応の例〉</w:t>
      </w:r>
    </w:p>
    <w:p w14:paraId="62BADE43" w14:textId="77777777" w:rsidR="004514D4" w:rsidRPr="00EE1782" w:rsidRDefault="004514D4" w:rsidP="004514D4">
      <w:pPr>
        <w:autoSpaceDE w:val="0"/>
        <w:autoSpaceDN w:val="0"/>
        <w:adjustRightInd w:val="0"/>
        <w:spacing w:line="0" w:lineRule="atLeast"/>
        <w:ind w:firstLineChars="400" w:firstLine="844"/>
        <w:rPr>
          <w:szCs w:val="21"/>
        </w:rPr>
      </w:pPr>
      <w:r w:rsidRPr="00EE1782">
        <w:rPr>
          <w:rFonts w:hint="eastAsia"/>
          <w:szCs w:val="21"/>
        </w:rPr>
        <w:t>・対応の経過　　・児童生徒の様子　　・保護者の思い　　・今後の取組方向</w:t>
      </w:r>
    </w:p>
    <w:p w14:paraId="35ED9711" w14:textId="77777777" w:rsidR="004514D4" w:rsidRDefault="004514D4" w:rsidP="004514D4">
      <w:pPr>
        <w:autoSpaceDE w:val="0"/>
        <w:autoSpaceDN w:val="0"/>
        <w:adjustRightInd w:val="0"/>
        <w:spacing w:line="0" w:lineRule="atLeast"/>
        <w:ind w:leftChars="222" w:left="679" w:hangingChars="100" w:hanging="211"/>
        <w:rPr>
          <w:szCs w:val="21"/>
        </w:rPr>
      </w:pPr>
      <w:r w:rsidRPr="00EE1782">
        <w:rPr>
          <w:rFonts w:hint="eastAsia"/>
          <w:szCs w:val="21"/>
        </w:rPr>
        <w:t>※　保護者等との情報共有・相談対応においては、学校及び教職員の姿勢を示す等信頼関係を構築することを大切にする。</w:t>
      </w:r>
    </w:p>
    <w:p w14:paraId="76C94223" w14:textId="77777777" w:rsidR="004514D4" w:rsidRPr="004420F1" w:rsidRDefault="004514D4" w:rsidP="004514D4">
      <w:pPr>
        <w:autoSpaceDE w:val="0"/>
        <w:autoSpaceDN w:val="0"/>
        <w:adjustRightInd w:val="0"/>
        <w:spacing w:line="0" w:lineRule="atLeast"/>
        <w:ind w:leftChars="100" w:left="422" w:hangingChars="100" w:hanging="211"/>
        <w:rPr>
          <w:rFonts w:cs="ＭＳ 明朝"/>
          <w:szCs w:val="21"/>
        </w:rPr>
      </w:pPr>
      <w:r>
        <w:rPr>
          <w:rFonts w:hAnsi="ＭＳ 明朝" w:cs="ＭＳ 明朝" w:hint="eastAsia"/>
          <w:szCs w:val="21"/>
        </w:rPr>
        <w:t xml:space="preserve">②　</w:t>
      </w:r>
      <w:r w:rsidRPr="00A126AE">
        <w:rPr>
          <w:rFonts w:cs="ＭＳ 明朝" w:hint="eastAsia"/>
          <w:szCs w:val="21"/>
        </w:rPr>
        <w:t>校長は、事象の概要・発生直後の対応等について教育委員会に報告・相談し、</w:t>
      </w:r>
      <w:r w:rsidRPr="00A126AE">
        <w:rPr>
          <w:rFonts w:hAnsi="ＭＳ 明朝" w:cs="ＭＳ 明朝" w:hint="eastAsia"/>
          <w:szCs w:val="21"/>
        </w:rPr>
        <w:t>次のいずれかにより取り組む。いずれの場合も</w:t>
      </w:r>
      <w:r w:rsidRPr="00A126AE">
        <w:rPr>
          <w:rFonts w:hAnsi="ＭＳ 明朝" w:hint="eastAsia"/>
          <w:szCs w:val="21"/>
        </w:rPr>
        <w:t>事象の概要・取組内容等を取りまとめ、年度末に教育委員会に提出する。</w:t>
      </w:r>
    </w:p>
    <w:p w14:paraId="21FB2630" w14:textId="77777777" w:rsidR="004514D4" w:rsidRPr="00EE1782" w:rsidRDefault="004514D4" w:rsidP="004514D4">
      <w:pPr>
        <w:autoSpaceDE w:val="0"/>
        <w:autoSpaceDN w:val="0"/>
        <w:adjustRightInd w:val="0"/>
        <w:spacing w:line="0" w:lineRule="atLeast"/>
        <w:ind w:leftChars="443" w:left="1145" w:hangingChars="100" w:hanging="211"/>
        <w:rPr>
          <w:rFonts w:hAnsi="ＭＳ 明朝" w:cs="ＭＳ 明朝"/>
          <w:szCs w:val="21"/>
        </w:rPr>
      </w:pPr>
      <w:r w:rsidRPr="00EE1782">
        <w:rPr>
          <w:rFonts w:cs="ＭＳ 明朝" w:hint="eastAsia"/>
          <w:szCs w:val="21"/>
        </w:rPr>
        <w:t>〇　教育委員会へ継続的に連絡・相談等を行い、連携を図りながら、後述の「事後の取組」に沿って、課題の解決に取り組む。</w:t>
      </w:r>
    </w:p>
    <w:p w14:paraId="36BF3A8B" w14:textId="2615ACB4" w:rsidR="00535A57" w:rsidRDefault="004514D4" w:rsidP="00535A57">
      <w:pPr>
        <w:autoSpaceDE w:val="0"/>
        <w:autoSpaceDN w:val="0"/>
        <w:adjustRightInd w:val="0"/>
        <w:spacing w:line="0" w:lineRule="atLeast"/>
        <w:ind w:leftChars="443" w:left="1145" w:hangingChars="100" w:hanging="211"/>
        <w:rPr>
          <w:rFonts w:hAnsi="ＭＳ 明朝" w:cs="ＭＳ 明朝"/>
          <w:szCs w:val="21"/>
        </w:rPr>
      </w:pPr>
      <w:r w:rsidRPr="00EE1782">
        <w:rPr>
          <w:rFonts w:hAnsi="ＭＳ 明朝" w:hint="eastAsia"/>
          <w:szCs w:val="21"/>
        </w:rPr>
        <w:t>〇　各学校が主体的に、</w:t>
      </w:r>
      <w:r w:rsidRPr="00EE1782">
        <w:rPr>
          <w:rFonts w:cs="ＭＳ 明朝" w:hint="eastAsia"/>
          <w:szCs w:val="21"/>
        </w:rPr>
        <w:t>後述の「事後の取組」を参考として課題の解決に取り組む。</w:t>
      </w:r>
      <w:r w:rsidRPr="00EE1782">
        <w:rPr>
          <w:rFonts w:hAnsi="ＭＳ 明朝" w:cs="ＭＳ 明朝" w:hint="eastAsia"/>
          <w:szCs w:val="21"/>
        </w:rPr>
        <w:t>必要に応じて教育委員会に連絡・相談等を行う。</w:t>
      </w:r>
    </w:p>
    <w:p w14:paraId="63D60F4B" w14:textId="77777777" w:rsidR="00535A57" w:rsidRPr="00535A57" w:rsidRDefault="00535A57" w:rsidP="00535A57"/>
    <w:p w14:paraId="5AAE3397" w14:textId="77777777" w:rsidR="004514D4" w:rsidRPr="00EE1782" w:rsidRDefault="004514D4" w:rsidP="004514D4">
      <w:pPr>
        <w:autoSpaceDE w:val="0"/>
        <w:autoSpaceDN w:val="0"/>
        <w:adjustRightInd w:val="0"/>
        <w:spacing w:line="0" w:lineRule="atLeast"/>
        <w:rPr>
          <w:rFonts w:ascii="ＭＳ ゴシック" w:eastAsia="ＭＳ ゴシック" w:hAnsi="ＭＳ ゴシック"/>
          <w:b/>
          <w:i/>
          <w:szCs w:val="21"/>
        </w:rPr>
      </w:pPr>
      <w:r w:rsidRPr="00EE1782">
        <w:rPr>
          <w:rFonts w:ascii="ＭＳ ゴシック" w:eastAsia="ＭＳ ゴシック" w:hAnsi="ＭＳ ゴシック" w:hint="eastAsia"/>
          <w:b/>
          <w:i/>
          <w:szCs w:val="21"/>
        </w:rPr>
        <w:t>○事後の取組</w:t>
      </w:r>
    </w:p>
    <w:p w14:paraId="67FE0763" w14:textId="77777777" w:rsidR="004514D4" w:rsidRDefault="004514D4" w:rsidP="004514D4">
      <w:pPr>
        <w:autoSpaceDE w:val="0"/>
        <w:autoSpaceDN w:val="0"/>
        <w:adjustRightInd w:val="0"/>
        <w:spacing w:line="0" w:lineRule="atLeast"/>
        <w:ind w:firstLineChars="100" w:firstLine="211"/>
        <w:rPr>
          <w:rFonts w:ascii="ＭＳ ゴシック" w:eastAsia="ＭＳ ゴシック" w:hAnsi="ＭＳ ゴシック" w:cs="ＭＳ 明朝"/>
          <w:b/>
          <w:szCs w:val="21"/>
          <w:highlight w:val="lightGray"/>
          <w:bdr w:val="single" w:sz="4" w:space="0" w:color="auto" w:frame="1"/>
        </w:rPr>
      </w:pPr>
      <w:r>
        <w:rPr>
          <w:rFonts w:ascii="ＭＳ ゴシック" w:eastAsia="ＭＳ ゴシック" w:hAnsi="ＭＳ ゴシック" w:cs="ＭＳ 明朝" w:hint="eastAsia"/>
          <w:b/>
          <w:szCs w:val="21"/>
          <w:highlight w:val="lightGray"/>
          <w:bdr w:val="single" w:sz="4" w:space="0" w:color="auto" w:frame="1"/>
        </w:rPr>
        <w:t>課題解決会議等の開催</w:t>
      </w:r>
    </w:p>
    <w:p w14:paraId="176E5183" w14:textId="77777777" w:rsidR="004514D4" w:rsidRDefault="004514D4" w:rsidP="004514D4">
      <w:pPr>
        <w:numPr>
          <w:ilvl w:val="0"/>
          <w:numId w:val="53"/>
        </w:numPr>
        <w:autoSpaceDE w:val="0"/>
        <w:autoSpaceDN w:val="0"/>
        <w:adjustRightInd w:val="0"/>
        <w:spacing w:line="0" w:lineRule="atLeast"/>
        <w:rPr>
          <w:rFonts w:cs="ＭＳ 明朝"/>
          <w:szCs w:val="21"/>
        </w:rPr>
      </w:pPr>
      <w:r w:rsidRPr="004420F1">
        <w:rPr>
          <w:rFonts w:hAnsi="ＭＳ 明朝" w:hint="eastAsia"/>
          <w:szCs w:val="21"/>
        </w:rPr>
        <w:t>後述の「短期的な取組」を参考に、事象発生直後の早急かつ適切な取組を進める。</w:t>
      </w:r>
    </w:p>
    <w:p w14:paraId="7E39BB52" w14:textId="77777777" w:rsidR="004514D4" w:rsidRPr="004420F1" w:rsidRDefault="004514D4" w:rsidP="004514D4">
      <w:pPr>
        <w:numPr>
          <w:ilvl w:val="0"/>
          <w:numId w:val="53"/>
        </w:numPr>
        <w:autoSpaceDE w:val="0"/>
        <w:autoSpaceDN w:val="0"/>
        <w:adjustRightInd w:val="0"/>
        <w:spacing w:line="0" w:lineRule="atLeast"/>
        <w:rPr>
          <w:rFonts w:cs="ＭＳ 明朝"/>
          <w:szCs w:val="21"/>
        </w:rPr>
      </w:pPr>
      <w:r w:rsidRPr="004420F1">
        <w:rPr>
          <w:rFonts w:hAnsi="ＭＳ 明朝" w:cs="ＭＳ 明朝" w:hint="eastAsia"/>
          <w:szCs w:val="21"/>
        </w:rPr>
        <w:t>人権教育推進委員会等において、事象に係わる整理を行う。</w:t>
      </w:r>
    </w:p>
    <w:p w14:paraId="07D4237E" w14:textId="77777777" w:rsidR="004514D4" w:rsidRPr="00EE1782" w:rsidRDefault="004514D4" w:rsidP="004514D4">
      <w:pPr>
        <w:autoSpaceDE w:val="0"/>
        <w:autoSpaceDN w:val="0"/>
        <w:adjustRightInd w:val="0"/>
        <w:spacing w:line="0" w:lineRule="atLeast"/>
        <w:ind w:firstLineChars="100" w:firstLine="211"/>
        <w:rPr>
          <w:rFonts w:hAnsi="ＭＳ 明朝" w:cs="ＭＳ 明朝"/>
          <w:szCs w:val="21"/>
        </w:rPr>
      </w:pPr>
      <w:r w:rsidRPr="00EE1782">
        <w:rPr>
          <w:rFonts w:hAnsi="ＭＳ 明朝" w:cs="ＭＳ 明朝" w:hint="eastAsia"/>
          <w:szCs w:val="21"/>
        </w:rPr>
        <w:t xml:space="preserve">　　〈整理のポイント〉</w:t>
      </w:r>
    </w:p>
    <w:p w14:paraId="70623F0F" w14:textId="77777777" w:rsidR="004514D4" w:rsidRPr="00EE1782" w:rsidRDefault="004514D4" w:rsidP="004514D4">
      <w:pPr>
        <w:autoSpaceDE w:val="0"/>
        <w:autoSpaceDN w:val="0"/>
        <w:adjustRightInd w:val="0"/>
        <w:spacing w:line="0" w:lineRule="atLeast"/>
        <w:ind w:firstLineChars="400" w:firstLine="844"/>
        <w:rPr>
          <w:rFonts w:cs="ＭＳ 明朝"/>
          <w:szCs w:val="21"/>
        </w:rPr>
      </w:pPr>
      <w:r w:rsidRPr="00EE1782">
        <w:rPr>
          <w:rFonts w:cs="ＭＳ 明朝" w:hint="eastAsia"/>
          <w:szCs w:val="21"/>
        </w:rPr>
        <w:t>〇　事象の分析（発生の要因・背景と差別性についての考察）</w:t>
      </w:r>
    </w:p>
    <w:p w14:paraId="041A1BB0" w14:textId="77777777" w:rsidR="004514D4" w:rsidRDefault="004514D4" w:rsidP="004514D4">
      <w:pPr>
        <w:autoSpaceDE w:val="0"/>
        <w:autoSpaceDN w:val="0"/>
        <w:adjustRightInd w:val="0"/>
        <w:spacing w:line="0" w:lineRule="atLeast"/>
        <w:ind w:firstLineChars="400" w:firstLine="844"/>
        <w:rPr>
          <w:szCs w:val="21"/>
        </w:rPr>
      </w:pPr>
      <w:r w:rsidRPr="00EE1782">
        <w:rPr>
          <w:rFonts w:cs="ＭＳ 明朝" w:hint="eastAsia"/>
          <w:szCs w:val="21"/>
        </w:rPr>
        <w:t>〇　事象発生後の対応の検証</w:t>
      </w:r>
    </w:p>
    <w:p w14:paraId="78A4DE84" w14:textId="77777777" w:rsidR="004514D4" w:rsidRPr="002F7B59" w:rsidRDefault="004514D4" w:rsidP="004514D4">
      <w:pPr>
        <w:autoSpaceDE w:val="0"/>
        <w:autoSpaceDN w:val="0"/>
        <w:adjustRightInd w:val="0"/>
        <w:spacing w:line="0" w:lineRule="atLeast"/>
        <w:ind w:leftChars="400" w:left="1055" w:hangingChars="100" w:hanging="211"/>
        <w:rPr>
          <w:szCs w:val="21"/>
        </w:rPr>
      </w:pPr>
      <w:r w:rsidRPr="00EE1782">
        <w:rPr>
          <w:rFonts w:cs="ＭＳ 明朝" w:hint="eastAsia"/>
          <w:szCs w:val="21"/>
        </w:rPr>
        <w:t xml:space="preserve">〇　</w:t>
      </w:r>
      <w:r w:rsidRPr="00820ABE">
        <w:rPr>
          <w:rFonts w:cs="ＭＳ 明朝" w:hint="eastAsia"/>
          <w:color w:val="000000"/>
          <w:szCs w:val="21"/>
        </w:rPr>
        <w:t>学校の教育課題の明確化（児童生徒と教職員の信頼関係、人権教育推進計画の内容、人権学習、仲間づくり、人権尊重の視点に立った教育活動、教職員の人権意識、家庭・地域との連携による人権教育の推進体制など）</w:t>
      </w:r>
    </w:p>
    <w:p w14:paraId="67F954E7" w14:textId="77777777" w:rsidR="004514D4" w:rsidRPr="00820ABE" w:rsidRDefault="004514D4" w:rsidP="004514D4">
      <w:pPr>
        <w:autoSpaceDE w:val="0"/>
        <w:autoSpaceDN w:val="0"/>
        <w:adjustRightInd w:val="0"/>
        <w:spacing w:line="0" w:lineRule="atLeast"/>
        <w:ind w:firstLineChars="400" w:firstLine="844"/>
        <w:rPr>
          <w:rFonts w:cs="ＭＳ 明朝"/>
          <w:color w:val="000000"/>
          <w:szCs w:val="21"/>
        </w:rPr>
      </w:pPr>
      <w:r w:rsidRPr="00820ABE">
        <w:rPr>
          <w:rFonts w:cs="ＭＳ 明朝" w:hint="eastAsia"/>
          <w:color w:val="000000"/>
          <w:szCs w:val="21"/>
        </w:rPr>
        <w:t>〇　関係者（家庭・地域を含む）・関係機関等の課題の整理</w:t>
      </w:r>
    </w:p>
    <w:p w14:paraId="633B11EF" w14:textId="77777777" w:rsidR="004514D4" w:rsidRPr="00EE1782" w:rsidRDefault="004514D4" w:rsidP="004514D4">
      <w:pPr>
        <w:autoSpaceDE w:val="0"/>
        <w:autoSpaceDN w:val="0"/>
        <w:adjustRightInd w:val="0"/>
        <w:spacing w:line="0" w:lineRule="atLeast"/>
        <w:ind w:firstLineChars="400" w:firstLine="844"/>
        <w:rPr>
          <w:szCs w:val="21"/>
        </w:rPr>
      </w:pPr>
      <w:r w:rsidRPr="00EE1782">
        <w:rPr>
          <w:rFonts w:cs="ＭＳ 明朝" w:hint="eastAsia"/>
          <w:szCs w:val="21"/>
        </w:rPr>
        <w:t>〇　取組の方向性や具体的な方策</w:t>
      </w:r>
    </w:p>
    <w:p w14:paraId="6C2BECDE" w14:textId="77777777" w:rsidR="004514D4" w:rsidRPr="004420F1" w:rsidRDefault="004514D4" w:rsidP="004514D4">
      <w:pPr>
        <w:numPr>
          <w:ilvl w:val="0"/>
          <w:numId w:val="53"/>
        </w:numPr>
        <w:autoSpaceDE w:val="0"/>
        <w:autoSpaceDN w:val="0"/>
        <w:adjustRightInd w:val="0"/>
        <w:spacing w:line="0" w:lineRule="atLeast"/>
        <w:rPr>
          <w:rFonts w:cs="ＭＳ 明朝"/>
          <w:szCs w:val="21"/>
        </w:rPr>
      </w:pPr>
      <w:r w:rsidRPr="004420F1">
        <w:rPr>
          <w:rFonts w:hAnsi="ＭＳ 明朝" w:cs="ＭＳ 明朝" w:hint="eastAsia"/>
          <w:szCs w:val="21"/>
        </w:rPr>
        <w:t>多様な主体の協力を得て、課題解決会議を開催し、整理のポイントに沿って協議を行う。</w:t>
      </w:r>
    </w:p>
    <w:p w14:paraId="6C2AE1D4" w14:textId="77777777" w:rsidR="004514D4" w:rsidRDefault="004514D4" w:rsidP="004514D4">
      <w:pPr>
        <w:autoSpaceDE w:val="0"/>
        <w:autoSpaceDN w:val="0"/>
        <w:adjustRightInd w:val="0"/>
        <w:spacing w:line="0" w:lineRule="atLeast"/>
        <w:ind w:firstLineChars="400" w:firstLine="844"/>
        <w:rPr>
          <w:rFonts w:cs="ＭＳ 明朝"/>
          <w:szCs w:val="21"/>
        </w:rPr>
      </w:pPr>
      <w:r w:rsidRPr="00EE1782">
        <w:rPr>
          <w:rFonts w:cs="ＭＳ 明朝" w:hint="eastAsia"/>
          <w:szCs w:val="21"/>
        </w:rPr>
        <w:t>〈課題解決会議の基本的なメンバー〉</w:t>
      </w:r>
    </w:p>
    <w:p w14:paraId="4426727C" w14:textId="77777777" w:rsidR="004514D4" w:rsidRDefault="004514D4" w:rsidP="004514D4">
      <w:pPr>
        <w:autoSpaceDE w:val="0"/>
        <w:autoSpaceDN w:val="0"/>
        <w:adjustRightInd w:val="0"/>
        <w:spacing w:line="0" w:lineRule="atLeast"/>
        <w:ind w:leftChars="500" w:left="1055"/>
        <w:rPr>
          <w:rFonts w:ascii="ＭＳ ゴシック" w:eastAsia="ＭＳ ゴシック" w:hAnsi="ＭＳ ゴシック" w:cs="ＭＳ 明朝"/>
          <w:b/>
          <w:szCs w:val="21"/>
          <w:highlight w:val="lightGray"/>
          <w:bdr w:val="single" w:sz="4" w:space="0" w:color="auto" w:frame="1"/>
        </w:rPr>
      </w:pPr>
      <w:r w:rsidRPr="00EE1782">
        <w:rPr>
          <w:rFonts w:cs="ＭＳ 明朝" w:hint="eastAsia"/>
          <w:szCs w:val="21"/>
        </w:rPr>
        <w:lastRenderedPageBreak/>
        <w:t>その事象に関係する学校の教職員、「人権教育推進協議会」のメンバー、市町</w:t>
      </w:r>
      <w:r w:rsidRPr="001642B2">
        <w:rPr>
          <w:rFonts w:cs="ＭＳ 明朝" w:hint="eastAsia"/>
          <w:szCs w:val="21"/>
        </w:rPr>
        <w:t>等</w:t>
      </w:r>
      <w:r w:rsidRPr="00EE1782">
        <w:rPr>
          <w:rFonts w:cs="ＭＳ 明朝" w:hint="eastAsia"/>
          <w:szCs w:val="21"/>
        </w:rPr>
        <w:t>教育委員会・関係機関の職員　等</w:t>
      </w:r>
    </w:p>
    <w:p w14:paraId="1202CB41" w14:textId="77777777" w:rsidR="004514D4" w:rsidRDefault="004514D4" w:rsidP="00535A57">
      <w:pPr>
        <w:rPr>
          <w:highlight w:val="lightGray"/>
        </w:rPr>
      </w:pPr>
    </w:p>
    <w:p w14:paraId="103C25AD" w14:textId="77777777" w:rsidR="004514D4" w:rsidRPr="00EE1782" w:rsidRDefault="004514D4" w:rsidP="00535A57">
      <w:pPr>
        <w:autoSpaceDE w:val="0"/>
        <w:autoSpaceDN w:val="0"/>
        <w:adjustRightInd w:val="0"/>
        <w:ind w:firstLineChars="100" w:firstLine="211"/>
        <w:rPr>
          <w:rFonts w:ascii="ＭＳ ゴシック" w:eastAsia="ＭＳ ゴシック" w:hAnsi="ＭＳ ゴシック"/>
          <w:i/>
          <w:szCs w:val="21"/>
        </w:rPr>
      </w:pPr>
      <w:r>
        <w:rPr>
          <w:rFonts w:ascii="ＭＳ ゴシック" w:eastAsia="ＭＳ ゴシック" w:hAnsi="ＭＳ ゴシック" w:cs="ＭＳ 明朝" w:hint="eastAsia"/>
          <w:b/>
          <w:szCs w:val="21"/>
          <w:highlight w:val="lightGray"/>
          <w:bdr w:val="single" w:sz="4" w:space="0" w:color="auto" w:frame="1"/>
        </w:rPr>
        <w:t>改善計画の策定</w:t>
      </w:r>
    </w:p>
    <w:p w14:paraId="6E7E2600" w14:textId="77777777" w:rsidR="004514D4" w:rsidRPr="004420F1" w:rsidRDefault="004514D4" w:rsidP="004514D4">
      <w:pPr>
        <w:numPr>
          <w:ilvl w:val="0"/>
          <w:numId w:val="54"/>
        </w:numPr>
        <w:autoSpaceDE w:val="0"/>
        <w:autoSpaceDN w:val="0"/>
        <w:adjustRightInd w:val="0"/>
        <w:spacing w:line="0" w:lineRule="atLeast"/>
        <w:rPr>
          <w:rFonts w:cs="ＭＳ 明朝"/>
          <w:szCs w:val="21"/>
        </w:rPr>
      </w:pPr>
      <w:r w:rsidRPr="004420F1">
        <w:rPr>
          <w:rFonts w:cs="ＭＳ 明朝" w:hint="eastAsia"/>
          <w:szCs w:val="21"/>
        </w:rPr>
        <w:t>課題解決会議等における協議の結果をふまえ改善計画を策定し、教育委員会に提出する。</w:t>
      </w:r>
    </w:p>
    <w:p w14:paraId="7884CB21" w14:textId="77777777" w:rsidR="004514D4" w:rsidRPr="00EE1782" w:rsidRDefault="004514D4" w:rsidP="004514D4">
      <w:pPr>
        <w:autoSpaceDE w:val="0"/>
        <w:autoSpaceDN w:val="0"/>
        <w:adjustRightInd w:val="0"/>
        <w:spacing w:line="0" w:lineRule="atLeast"/>
        <w:ind w:firstLineChars="300" w:firstLine="633"/>
        <w:rPr>
          <w:rFonts w:cs="ＭＳ 明朝"/>
          <w:szCs w:val="21"/>
        </w:rPr>
      </w:pPr>
      <w:r w:rsidRPr="00EE1782">
        <w:rPr>
          <w:rFonts w:cs="ＭＳ 明朝" w:hint="eastAsia"/>
          <w:szCs w:val="21"/>
        </w:rPr>
        <w:t>〈改善計画の項目例〉</w:t>
      </w:r>
    </w:p>
    <w:p w14:paraId="19719804" w14:textId="77777777" w:rsidR="004514D4" w:rsidRDefault="004514D4" w:rsidP="004514D4">
      <w:pPr>
        <w:spacing w:line="0" w:lineRule="atLeast"/>
        <w:ind w:leftChars="443" w:left="1145" w:hangingChars="100" w:hanging="211"/>
        <w:rPr>
          <w:rFonts w:hAnsi="ＭＳ 明朝"/>
          <w:szCs w:val="21"/>
        </w:rPr>
      </w:pPr>
      <w:r w:rsidRPr="00EE1782">
        <w:rPr>
          <w:rFonts w:cs="ＭＳ 明朝" w:hint="eastAsia"/>
          <w:szCs w:val="21"/>
        </w:rPr>
        <w:t>〇　事象の概要</w:t>
      </w:r>
      <w:r w:rsidRPr="00EE1782">
        <w:rPr>
          <w:rFonts w:hAnsi="ＭＳ 明朝" w:hint="eastAsia"/>
          <w:szCs w:val="21"/>
        </w:rPr>
        <w:t>（発生日時・場所、関係者、内容、事象を把握した経緯・発生後の対応）</w:t>
      </w:r>
    </w:p>
    <w:p w14:paraId="35E1A201" w14:textId="77777777" w:rsidR="004514D4" w:rsidRDefault="004514D4" w:rsidP="004514D4">
      <w:pPr>
        <w:spacing w:line="0" w:lineRule="atLeast"/>
        <w:ind w:leftChars="443" w:left="1145" w:hangingChars="100" w:hanging="211"/>
        <w:rPr>
          <w:rFonts w:hAnsi="ＭＳ 明朝"/>
          <w:szCs w:val="21"/>
        </w:rPr>
      </w:pPr>
      <w:r w:rsidRPr="00EE1782">
        <w:rPr>
          <w:rFonts w:cs="ＭＳ 明朝" w:hint="eastAsia"/>
          <w:szCs w:val="21"/>
        </w:rPr>
        <w:t>〇　事象発生の要因・背景、差別性</w:t>
      </w:r>
    </w:p>
    <w:p w14:paraId="2C10BDF5" w14:textId="77777777" w:rsidR="004514D4" w:rsidRDefault="004514D4" w:rsidP="004514D4">
      <w:pPr>
        <w:spacing w:line="0" w:lineRule="atLeast"/>
        <w:ind w:leftChars="443" w:left="1145" w:hangingChars="100" w:hanging="211"/>
        <w:rPr>
          <w:rFonts w:hAnsi="ＭＳ 明朝"/>
          <w:szCs w:val="21"/>
        </w:rPr>
      </w:pPr>
      <w:r w:rsidRPr="00EE1782">
        <w:rPr>
          <w:rFonts w:cs="ＭＳ 明朝" w:hint="eastAsia"/>
          <w:szCs w:val="21"/>
        </w:rPr>
        <w:t>〇　解決すべき教育課題</w:t>
      </w:r>
    </w:p>
    <w:p w14:paraId="19541F52" w14:textId="77777777" w:rsidR="004514D4" w:rsidRPr="00EE1782" w:rsidRDefault="004514D4" w:rsidP="004514D4">
      <w:pPr>
        <w:spacing w:line="0" w:lineRule="atLeast"/>
        <w:ind w:leftChars="443" w:left="1145" w:hangingChars="100" w:hanging="211"/>
        <w:rPr>
          <w:rFonts w:hAnsi="ＭＳ 明朝"/>
          <w:szCs w:val="21"/>
        </w:rPr>
      </w:pPr>
      <w:r w:rsidRPr="00EE1782">
        <w:rPr>
          <w:rFonts w:cs="ＭＳ 明朝" w:hint="eastAsia"/>
          <w:szCs w:val="21"/>
        </w:rPr>
        <w:t>〇　教育課題の解決に向けた取組（短期的な取組、</w:t>
      </w:r>
      <w:r w:rsidRPr="00EE1782">
        <w:rPr>
          <w:rFonts w:hAnsi="ＭＳ 明朝" w:hint="eastAsia"/>
          <w:szCs w:val="21"/>
        </w:rPr>
        <w:t>中・長期的な取組）</w:t>
      </w:r>
    </w:p>
    <w:p w14:paraId="4B4252EC" w14:textId="77777777" w:rsidR="004514D4" w:rsidRPr="00EE1782" w:rsidRDefault="004514D4" w:rsidP="004514D4">
      <w:pPr>
        <w:autoSpaceDE w:val="0"/>
        <w:autoSpaceDN w:val="0"/>
        <w:adjustRightInd w:val="0"/>
        <w:spacing w:line="0" w:lineRule="atLeast"/>
        <w:ind w:leftChars="441" w:left="1141" w:hangingChars="100" w:hanging="211"/>
        <w:rPr>
          <w:rFonts w:hAnsi="ＭＳ 明朝"/>
          <w:szCs w:val="21"/>
          <w:u w:val="single"/>
        </w:rPr>
      </w:pPr>
      <w:r w:rsidRPr="00EE1782">
        <w:rPr>
          <w:rFonts w:cs="ＭＳ 明朝" w:hint="eastAsia"/>
          <w:szCs w:val="21"/>
        </w:rPr>
        <w:t>※　解決すべき教育課題及び教育課題の解決に向けた取組については、「児童</w:t>
      </w:r>
      <w:r w:rsidRPr="00EE1782">
        <w:rPr>
          <w:rFonts w:hAnsi="ＭＳ 明朝" w:hint="eastAsia"/>
          <w:szCs w:val="21"/>
        </w:rPr>
        <w:t>生徒に係わること」「学校・教職員に係わること」「家庭・地域等に係わること」の観点で記載する。</w:t>
      </w:r>
    </w:p>
    <w:p w14:paraId="4A74022C" w14:textId="77777777" w:rsidR="004514D4" w:rsidRPr="00535A57" w:rsidRDefault="004514D4" w:rsidP="00535A57"/>
    <w:p w14:paraId="5F84350A" w14:textId="77777777" w:rsidR="004514D4" w:rsidRPr="00EE1782" w:rsidRDefault="004514D4" w:rsidP="00535A57">
      <w:pPr>
        <w:autoSpaceDE w:val="0"/>
        <w:autoSpaceDN w:val="0"/>
        <w:adjustRightInd w:val="0"/>
        <w:ind w:firstLineChars="100" w:firstLine="211"/>
        <w:rPr>
          <w:rFonts w:ascii="ＭＳ ゴシック" w:eastAsia="ＭＳ ゴシック" w:hAnsi="ＭＳ ゴシック"/>
          <w:b/>
          <w:szCs w:val="21"/>
          <w:bdr w:val="single" w:sz="4" w:space="0" w:color="auto" w:frame="1"/>
        </w:rPr>
      </w:pPr>
      <w:r>
        <w:rPr>
          <w:rFonts w:ascii="ＭＳ ゴシック" w:eastAsia="ＭＳ ゴシック" w:hAnsi="ＭＳ ゴシック" w:cs="ＭＳ 明朝" w:hint="eastAsia"/>
          <w:b/>
          <w:szCs w:val="21"/>
          <w:highlight w:val="lightGray"/>
          <w:bdr w:val="single" w:sz="4" w:space="0" w:color="auto" w:frame="1"/>
        </w:rPr>
        <w:t>改善計画に基づく取組</w:t>
      </w:r>
    </w:p>
    <w:p w14:paraId="6DF39F6A" w14:textId="77777777" w:rsidR="004514D4" w:rsidRPr="00C80D65" w:rsidRDefault="004514D4" w:rsidP="004514D4">
      <w:pPr>
        <w:numPr>
          <w:ilvl w:val="0"/>
          <w:numId w:val="56"/>
        </w:numPr>
        <w:autoSpaceDE w:val="0"/>
        <w:autoSpaceDN w:val="0"/>
        <w:adjustRightInd w:val="0"/>
        <w:spacing w:line="0" w:lineRule="atLeast"/>
        <w:ind w:left="709" w:hanging="426"/>
        <w:rPr>
          <w:rFonts w:cs="ＭＳ 明朝"/>
          <w:szCs w:val="21"/>
        </w:rPr>
      </w:pPr>
      <w:r w:rsidRPr="004420F1">
        <w:rPr>
          <w:rFonts w:ascii="Times New Roman" w:hAnsi="Times New Roman" w:hint="eastAsia"/>
          <w:szCs w:val="21"/>
        </w:rPr>
        <w:t>改善計画に基づき、後述の「短期的な取組」や「中・長期的な取組（日常の取組）」を</w:t>
      </w:r>
    </w:p>
    <w:p w14:paraId="36379D18" w14:textId="77777777" w:rsidR="004514D4" w:rsidRDefault="004514D4" w:rsidP="004514D4">
      <w:pPr>
        <w:autoSpaceDE w:val="0"/>
        <w:autoSpaceDN w:val="0"/>
        <w:adjustRightInd w:val="0"/>
        <w:spacing w:line="0" w:lineRule="atLeast"/>
        <w:ind w:left="283" w:firstLineChars="100" w:firstLine="211"/>
        <w:rPr>
          <w:rFonts w:ascii="Times New Roman" w:hAnsi="Times New Roman"/>
          <w:szCs w:val="21"/>
        </w:rPr>
      </w:pPr>
      <w:r w:rsidRPr="004420F1">
        <w:rPr>
          <w:rFonts w:ascii="Times New Roman" w:hAnsi="Times New Roman" w:hint="eastAsia"/>
          <w:szCs w:val="21"/>
        </w:rPr>
        <w:t>参考に、多様な主体の協力等を得ながら組織的な取組を行う。また、</w:t>
      </w:r>
      <w:r w:rsidRPr="004420F1">
        <w:rPr>
          <w:rFonts w:cs="ＭＳ 明朝" w:hint="eastAsia"/>
          <w:szCs w:val="21"/>
        </w:rPr>
        <w:t>必要に応じて</w:t>
      </w:r>
      <w:r w:rsidRPr="004420F1">
        <w:rPr>
          <w:rFonts w:ascii="Times New Roman" w:hAnsi="Times New Roman" w:hint="eastAsia"/>
          <w:szCs w:val="21"/>
        </w:rPr>
        <w:t>教育委</w:t>
      </w:r>
    </w:p>
    <w:p w14:paraId="0E9277AA" w14:textId="77777777" w:rsidR="004514D4" w:rsidRPr="004420F1" w:rsidRDefault="004514D4" w:rsidP="004514D4">
      <w:pPr>
        <w:autoSpaceDE w:val="0"/>
        <w:autoSpaceDN w:val="0"/>
        <w:adjustRightInd w:val="0"/>
        <w:spacing w:line="0" w:lineRule="atLeast"/>
        <w:ind w:left="283" w:firstLineChars="100" w:firstLine="211"/>
        <w:rPr>
          <w:rFonts w:cs="ＭＳ 明朝"/>
          <w:szCs w:val="21"/>
        </w:rPr>
      </w:pPr>
      <w:r w:rsidRPr="004420F1">
        <w:rPr>
          <w:rFonts w:ascii="Times New Roman" w:hAnsi="Times New Roman" w:hint="eastAsia"/>
          <w:szCs w:val="21"/>
        </w:rPr>
        <w:t>員会</w:t>
      </w:r>
      <w:r w:rsidRPr="004420F1">
        <w:rPr>
          <w:rFonts w:cs="ＭＳ 明朝" w:hint="eastAsia"/>
          <w:szCs w:val="21"/>
        </w:rPr>
        <w:t>に連絡・相談等を行い、連携を図る。</w:t>
      </w:r>
    </w:p>
    <w:p w14:paraId="24057559" w14:textId="7C81A5D5" w:rsidR="004514D4" w:rsidRPr="00EE1782" w:rsidRDefault="004514D4" w:rsidP="00535A57">
      <w:pPr>
        <w:autoSpaceDE w:val="0"/>
        <w:autoSpaceDN w:val="0"/>
        <w:adjustRightInd w:val="0"/>
        <w:ind w:firstLineChars="100" w:firstLine="211"/>
        <w:rPr>
          <w:rFonts w:ascii="Times New Roman" w:hAnsi="Times New Roman"/>
          <w:szCs w:val="21"/>
        </w:rPr>
      </w:pPr>
      <w:r>
        <w:rPr>
          <w:rFonts w:ascii="ＭＳ ゴシック" w:eastAsia="ＭＳ ゴシック" w:hAnsi="ＭＳ ゴシック" w:cs="ＭＳ 明朝" w:hint="eastAsia"/>
          <w:b/>
          <w:szCs w:val="21"/>
          <w:highlight w:val="lightGray"/>
          <w:bdr w:val="single" w:sz="4" w:space="0" w:color="auto" w:frame="1"/>
        </w:rPr>
        <w:t>取組に対する評価</w:t>
      </w:r>
    </w:p>
    <w:p w14:paraId="0073A0D7" w14:textId="77777777" w:rsidR="004514D4" w:rsidRDefault="004514D4" w:rsidP="004514D4">
      <w:pPr>
        <w:numPr>
          <w:ilvl w:val="0"/>
          <w:numId w:val="55"/>
        </w:numPr>
        <w:autoSpaceDE w:val="0"/>
        <w:autoSpaceDN w:val="0"/>
        <w:adjustRightInd w:val="0"/>
        <w:spacing w:line="0" w:lineRule="atLeast"/>
        <w:ind w:leftChars="131" w:left="487" w:hangingChars="100" w:hanging="211"/>
        <w:rPr>
          <w:rFonts w:ascii="Times New Roman" w:hAnsi="Times New Roman"/>
          <w:szCs w:val="21"/>
        </w:rPr>
      </w:pPr>
      <w:r w:rsidRPr="00EE1782">
        <w:rPr>
          <w:rFonts w:ascii="Times New Roman" w:hAnsi="Times New Roman" w:hint="eastAsia"/>
          <w:szCs w:val="21"/>
        </w:rPr>
        <w:t xml:space="preserve">　年度末等の適切な時期に改善計画に基づく取組についての評価を行い、その結果を教職員はじめ学校関係者で共有し、人権教育推進計画に反映させる。また、取組内容と評価結果等を取りまとめ教育委員会に提出する。</w:t>
      </w:r>
    </w:p>
    <w:p w14:paraId="6EEE12D9" w14:textId="77777777" w:rsidR="004514D4" w:rsidRPr="00535A57" w:rsidRDefault="004514D4" w:rsidP="00535A57"/>
    <w:p w14:paraId="3E55F842" w14:textId="77777777" w:rsidR="004514D4" w:rsidRPr="00535A57" w:rsidRDefault="004514D4" w:rsidP="00535A57">
      <w:pPr>
        <w:rPr>
          <w:rFonts w:ascii="ＭＳ ゴシック" w:eastAsia="ＭＳ ゴシック" w:hAnsi="ＭＳ ゴシック"/>
          <w:b/>
          <w:bCs/>
          <w:i/>
          <w:iCs/>
        </w:rPr>
      </w:pPr>
      <w:r w:rsidRPr="00535A57">
        <w:rPr>
          <w:rFonts w:ascii="ＭＳ ゴシック" w:eastAsia="ＭＳ ゴシック" w:hAnsi="ＭＳ ゴシック" w:hint="eastAsia"/>
          <w:b/>
          <w:bCs/>
          <w:i/>
          <w:iCs/>
        </w:rPr>
        <w:t>○取組を進めるうえでのポイント</w:t>
      </w:r>
    </w:p>
    <w:p w14:paraId="0321D0E0" w14:textId="77777777" w:rsidR="004514D4" w:rsidRPr="00EE1782" w:rsidRDefault="004514D4" w:rsidP="00535A57">
      <w:pPr>
        <w:autoSpaceDE w:val="0"/>
        <w:autoSpaceDN w:val="0"/>
        <w:adjustRightInd w:val="0"/>
        <w:ind w:firstLineChars="100" w:firstLine="211"/>
        <w:rPr>
          <w:rFonts w:ascii="ＭＳ ゴシック" w:eastAsia="ＭＳ ゴシック" w:hAnsi="ＭＳ ゴシック" w:cs="ＭＳ 明朝"/>
          <w:b/>
          <w:szCs w:val="21"/>
          <w:bdr w:val="single" w:sz="4" w:space="0" w:color="auto" w:frame="1"/>
        </w:rPr>
      </w:pPr>
      <w:r>
        <w:rPr>
          <w:rFonts w:ascii="ＭＳ ゴシック" w:eastAsia="ＭＳ ゴシック" w:hAnsi="ＭＳ ゴシック" w:cs="ＭＳ 明朝" w:hint="eastAsia"/>
          <w:b/>
          <w:szCs w:val="21"/>
          <w:highlight w:val="lightGray"/>
          <w:bdr w:val="single" w:sz="4" w:space="0" w:color="auto" w:frame="1"/>
        </w:rPr>
        <w:t>短期的な取組</w:t>
      </w:r>
    </w:p>
    <w:p w14:paraId="4356CD22" w14:textId="77777777" w:rsidR="004514D4" w:rsidRDefault="004514D4" w:rsidP="004514D4">
      <w:pPr>
        <w:numPr>
          <w:ilvl w:val="0"/>
          <w:numId w:val="57"/>
        </w:numPr>
        <w:autoSpaceDE w:val="0"/>
        <w:autoSpaceDN w:val="0"/>
        <w:adjustRightInd w:val="0"/>
        <w:spacing w:line="0" w:lineRule="atLeast"/>
        <w:ind w:hanging="289"/>
        <w:rPr>
          <w:rFonts w:cs="ＭＳ 明朝"/>
          <w:szCs w:val="21"/>
        </w:rPr>
      </w:pPr>
      <w:r>
        <w:rPr>
          <w:rFonts w:cs="ＭＳ 明朝" w:hint="eastAsia"/>
          <w:szCs w:val="21"/>
        </w:rPr>
        <w:t xml:space="preserve"> </w:t>
      </w:r>
      <w:r w:rsidRPr="00EE1782">
        <w:rPr>
          <w:rFonts w:cs="ＭＳ 明朝" w:hint="eastAsia"/>
          <w:szCs w:val="21"/>
        </w:rPr>
        <w:t>関係児童生徒を中心に、児童生徒全体の実態把握のための取組（個別懇談等）を行う。</w:t>
      </w:r>
    </w:p>
    <w:p w14:paraId="74086E30" w14:textId="77777777" w:rsidR="004514D4" w:rsidRDefault="004514D4" w:rsidP="004514D4">
      <w:pPr>
        <w:numPr>
          <w:ilvl w:val="0"/>
          <w:numId w:val="57"/>
        </w:numPr>
        <w:autoSpaceDE w:val="0"/>
        <w:autoSpaceDN w:val="0"/>
        <w:adjustRightInd w:val="0"/>
        <w:spacing w:line="0" w:lineRule="atLeast"/>
        <w:ind w:hanging="289"/>
        <w:rPr>
          <w:rFonts w:cs="ＭＳ 明朝"/>
          <w:szCs w:val="21"/>
        </w:rPr>
      </w:pPr>
      <w:r>
        <w:rPr>
          <w:rFonts w:cs="ＭＳ 明朝" w:hint="eastAsia"/>
          <w:szCs w:val="21"/>
        </w:rPr>
        <w:t xml:space="preserve"> </w:t>
      </w:r>
      <w:r w:rsidRPr="00F2363D">
        <w:rPr>
          <w:rFonts w:cs="ＭＳ 明朝" w:hint="eastAsia"/>
          <w:szCs w:val="21"/>
        </w:rPr>
        <w:t>事象発生の要因や背景等をふまえ、児童生徒の人権問題に関する理解や認識を深め、課</w:t>
      </w:r>
    </w:p>
    <w:p w14:paraId="02781A4F" w14:textId="77777777" w:rsidR="004514D4" w:rsidRPr="00F2363D" w:rsidRDefault="004514D4" w:rsidP="004514D4">
      <w:pPr>
        <w:autoSpaceDE w:val="0"/>
        <w:autoSpaceDN w:val="0"/>
        <w:adjustRightInd w:val="0"/>
        <w:spacing w:line="0" w:lineRule="atLeast"/>
        <w:ind w:leftChars="250" w:left="527"/>
        <w:rPr>
          <w:rFonts w:cs="ＭＳ 明朝"/>
          <w:szCs w:val="21"/>
        </w:rPr>
      </w:pPr>
      <w:r w:rsidRPr="00F2363D">
        <w:rPr>
          <w:rFonts w:cs="ＭＳ 明朝" w:hint="eastAsia"/>
          <w:szCs w:val="21"/>
        </w:rPr>
        <w:t>題解決に向けた意欲や態度を育成する学習を実施する。取組を進めるにあたっては自他の人権を守るための実践行動力を身に付けるという観点を重視する。</w:t>
      </w:r>
    </w:p>
    <w:p w14:paraId="5495E758" w14:textId="77777777" w:rsidR="004514D4" w:rsidRDefault="004514D4" w:rsidP="004514D4">
      <w:pPr>
        <w:numPr>
          <w:ilvl w:val="0"/>
          <w:numId w:val="57"/>
        </w:numPr>
        <w:autoSpaceDE w:val="0"/>
        <w:autoSpaceDN w:val="0"/>
        <w:adjustRightInd w:val="0"/>
        <w:spacing w:line="0" w:lineRule="atLeast"/>
        <w:ind w:left="567" w:hanging="283"/>
        <w:rPr>
          <w:rFonts w:cs="ＭＳ 明朝"/>
          <w:szCs w:val="21"/>
        </w:rPr>
      </w:pPr>
      <w:r>
        <w:rPr>
          <w:rFonts w:cs="ＭＳ 明朝" w:hint="eastAsia"/>
          <w:szCs w:val="21"/>
        </w:rPr>
        <w:t xml:space="preserve"> </w:t>
      </w:r>
      <w:r w:rsidRPr="00EE1782">
        <w:rPr>
          <w:rFonts w:cs="ＭＳ 明朝" w:hint="eastAsia"/>
          <w:szCs w:val="21"/>
        </w:rPr>
        <w:t>発生した事象に係わる個別的な人権問題について、教職員の認識を深める研修等を実施</w:t>
      </w:r>
    </w:p>
    <w:p w14:paraId="15D8FFFA" w14:textId="77777777" w:rsidR="004514D4" w:rsidRDefault="004514D4" w:rsidP="004514D4">
      <w:pPr>
        <w:autoSpaceDE w:val="0"/>
        <w:autoSpaceDN w:val="0"/>
        <w:adjustRightInd w:val="0"/>
        <w:spacing w:line="0" w:lineRule="atLeast"/>
        <w:ind w:left="284" w:firstLineChars="100" w:firstLine="211"/>
        <w:rPr>
          <w:rFonts w:cs="ＭＳ 明朝"/>
          <w:szCs w:val="21"/>
        </w:rPr>
      </w:pPr>
      <w:r w:rsidRPr="00EE1782">
        <w:rPr>
          <w:rFonts w:cs="ＭＳ 明朝" w:hint="eastAsia"/>
          <w:szCs w:val="21"/>
        </w:rPr>
        <w:t>す</w:t>
      </w:r>
      <w:r w:rsidRPr="00F2363D">
        <w:rPr>
          <w:rFonts w:cs="ＭＳ 明朝" w:hint="eastAsia"/>
          <w:szCs w:val="21"/>
        </w:rPr>
        <w:t>る。</w:t>
      </w:r>
    </w:p>
    <w:p w14:paraId="40E0DE9B" w14:textId="77777777" w:rsidR="004514D4" w:rsidRPr="00EE1782" w:rsidRDefault="004514D4" w:rsidP="004514D4">
      <w:pPr>
        <w:autoSpaceDE w:val="0"/>
        <w:autoSpaceDN w:val="0"/>
        <w:adjustRightInd w:val="0"/>
        <w:spacing w:line="0" w:lineRule="atLeast"/>
        <w:ind w:leftChars="139" w:left="571" w:hangingChars="132" w:hanging="278"/>
        <w:rPr>
          <w:rFonts w:cs="ＭＳ 明朝"/>
          <w:szCs w:val="21"/>
        </w:rPr>
      </w:pPr>
      <w:r>
        <w:rPr>
          <w:rFonts w:cs="ＭＳ 明朝" w:hint="eastAsia"/>
          <w:szCs w:val="21"/>
        </w:rPr>
        <w:t xml:space="preserve">④　</w:t>
      </w:r>
      <w:r w:rsidRPr="00EE1782">
        <w:rPr>
          <w:rFonts w:cs="ＭＳ 明朝" w:hint="eastAsia"/>
          <w:szCs w:val="21"/>
        </w:rPr>
        <w:t>学校の取組を推進するため、家庭・地域との連携・協力関係を構築する。</w:t>
      </w:r>
    </w:p>
    <w:p w14:paraId="0DC8B069" w14:textId="77777777" w:rsidR="004514D4" w:rsidRPr="00535A57" w:rsidRDefault="004514D4" w:rsidP="00535A57"/>
    <w:p w14:paraId="67246649" w14:textId="77777777" w:rsidR="004514D4" w:rsidRPr="00EE1782" w:rsidRDefault="004514D4" w:rsidP="00535A57">
      <w:pPr>
        <w:autoSpaceDE w:val="0"/>
        <w:autoSpaceDN w:val="0"/>
        <w:adjustRightInd w:val="0"/>
        <w:ind w:firstLineChars="100" w:firstLine="211"/>
        <w:rPr>
          <w:rFonts w:ascii="ＭＳ ゴシック" w:eastAsia="ＭＳ ゴシック" w:hAnsi="ＭＳ ゴシック" w:cs="ＭＳ 明朝"/>
          <w:b/>
          <w:szCs w:val="21"/>
          <w:bdr w:val="single" w:sz="4" w:space="0" w:color="auto" w:frame="1"/>
        </w:rPr>
      </w:pPr>
      <w:r>
        <w:rPr>
          <w:rFonts w:ascii="ＭＳ ゴシック" w:eastAsia="ＭＳ ゴシック" w:hAnsi="ＭＳ ゴシック" w:cs="ＭＳ 明朝" w:hint="eastAsia"/>
          <w:b/>
          <w:szCs w:val="21"/>
          <w:highlight w:val="lightGray"/>
          <w:bdr w:val="single" w:sz="4" w:space="0" w:color="auto" w:frame="1"/>
        </w:rPr>
        <w:t>中・長期的な取組（日常の取組）</w:t>
      </w:r>
    </w:p>
    <w:p w14:paraId="7A74FCEC" w14:textId="77777777" w:rsidR="004514D4" w:rsidRDefault="004514D4" w:rsidP="004514D4">
      <w:pPr>
        <w:numPr>
          <w:ilvl w:val="0"/>
          <w:numId w:val="58"/>
        </w:numPr>
        <w:spacing w:line="0" w:lineRule="atLeast"/>
        <w:ind w:leftChars="131" w:left="487" w:hangingChars="100" w:hanging="211"/>
        <w:rPr>
          <w:rFonts w:cs="ＭＳ 明朝"/>
          <w:szCs w:val="21"/>
        </w:rPr>
      </w:pPr>
      <w:r w:rsidRPr="00EE1782">
        <w:rPr>
          <w:rFonts w:cs="ＭＳ 明朝" w:hint="eastAsia"/>
          <w:szCs w:val="21"/>
        </w:rPr>
        <w:t xml:space="preserve">　きめ細かい観察や個別懇談等を通じた児童生徒の実態把握に努めるとともに、児童生徒と教職員との信頼関係を構築する。</w:t>
      </w:r>
    </w:p>
    <w:p w14:paraId="7517D3FB" w14:textId="77777777" w:rsidR="004514D4" w:rsidRDefault="004514D4" w:rsidP="004514D4">
      <w:pPr>
        <w:numPr>
          <w:ilvl w:val="0"/>
          <w:numId w:val="58"/>
        </w:numPr>
        <w:spacing w:line="0" w:lineRule="atLeast"/>
        <w:ind w:leftChars="131" w:left="487" w:hangingChars="100" w:hanging="211"/>
        <w:rPr>
          <w:rFonts w:cs="ＭＳ 明朝"/>
          <w:szCs w:val="21"/>
        </w:rPr>
      </w:pPr>
      <w:r>
        <w:rPr>
          <w:rFonts w:cs="ＭＳ 明朝" w:hint="eastAsia"/>
          <w:szCs w:val="21"/>
        </w:rPr>
        <w:t xml:space="preserve">　</w:t>
      </w:r>
      <w:r w:rsidRPr="0030603C">
        <w:rPr>
          <w:rFonts w:cs="ＭＳ 明朝" w:hint="eastAsia"/>
          <w:szCs w:val="21"/>
        </w:rPr>
        <w:t>人権教育推進計画に基づく実践を行い、取組の成果と課題に応じて推進計画の改善を行う。</w:t>
      </w:r>
    </w:p>
    <w:p w14:paraId="2E2C33E7" w14:textId="77777777" w:rsidR="004514D4" w:rsidRDefault="004514D4" w:rsidP="004514D4">
      <w:pPr>
        <w:numPr>
          <w:ilvl w:val="0"/>
          <w:numId w:val="58"/>
        </w:numPr>
        <w:spacing w:line="0" w:lineRule="atLeast"/>
        <w:ind w:leftChars="131" w:left="487" w:hangingChars="100" w:hanging="211"/>
        <w:rPr>
          <w:rFonts w:cs="ＭＳ 明朝"/>
          <w:szCs w:val="21"/>
        </w:rPr>
      </w:pPr>
      <w:r w:rsidRPr="0030603C">
        <w:rPr>
          <w:rFonts w:cs="ＭＳ 明朝" w:hint="eastAsia"/>
          <w:szCs w:val="21"/>
        </w:rPr>
        <w:t xml:space="preserve">　人権学習指導資料等の積極的な活用や、児童生徒による自主的な活動を活性化させることにより、人権学習活動の充実を図る。</w:t>
      </w:r>
    </w:p>
    <w:p w14:paraId="70CFF829" w14:textId="77777777" w:rsidR="004514D4" w:rsidRDefault="004514D4" w:rsidP="004514D4">
      <w:pPr>
        <w:numPr>
          <w:ilvl w:val="0"/>
          <w:numId w:val="58"/>
        </w:numPr>
        <w:spacing w:line="0" w:lineRule="atLeast"/>
        <w:ind w:leftChars="131" w:left="487" w:hangingChars="100" w:hanging="211"/>
        <w:rPr>
          <w:rFonts w:cs="ＭＳ 明朝"/>
          <w:szCs w:val="21"/>
        </w:rPr>
      </w:pPr>
      <w:r w:rsidRPr="0030603C">
        <w:rPr>
          <w:rFonts w:cs="ＭＳ 明朝" w:hint="eastAsia"/>
          <w:szCs w:val="21"/>
        </w:rPr>
        <w:t xml:space="preserve">　いじめや差別等を許さない仲間づくりに取り組む。</w:t>
      </w:r>
    </w:p>
    <w:p w14:paraId="75703587" w14:textId="77777777" w:rsidR="004514D4" w:rsidRDefault="004514D4" w:rsidP="004514D4">
      <w:pPr>
        <w:numPr>
          <w:ilvl w:val="0"/>
          <w:numId w:val="58"/>
        </w:numPr>
        <w:spacing w:line="0" w:lineRule="atLeast"/>
        <w:ind w:leftChars="131" w:left="487" w:hangingChars="100" w:hanging="211"/>
        <w:rPr>
          <w:rFonts w:cs="ＭＳ 明朝"/>
          <w:szCs w:val="21"/>
        </w:rPr>
      </w:pPr>
      <w:r w:rsidRPr="0030603C">
        <w:rPr>
          <w:rFonts w:cs="ＭＳ 明朝" w:hint="eastAsia"/>
          <w:szCs w:val="21"/>
        </w:rPr>
        <w:t xml:space="preserve">　教育活動全般を、人権尊重の視点で常にチェックする。</w:t>
      </w:r>
    </w:p>
    <w:p w14:paraId="6CC266F7" w14:textId="77777777" w:rsidR="004514D4" w:rsidRDefault="004514D4" w:rsidP="004514D4">
      <w:pPr>
        <w:numPr>
          <w:ilvl w:val="0"/>
          <w:numId w:val="58"/>
        </w:numPr>
        <w:spacing w:line="0" w:lineRule="atLeast"/>
        <w:ind w:leftChars="131" w:left="487" w:hangingChars="100" w:hanging="211"/>
        <w:rPr>
          <w:rFonts w:cs="ＭＳ 明朝"/>
          <w:szCs w:val="21"/>
        </w:rPr>
      </w:pPr>
      <w:r w:rsidRPr="0030603C">
        <w:rPr>
          <w:rFonts w:cs="ＭＳ 明朝" w:hint="eastAsia"/>
          <w:szCs w:val="21"/>
        </w:rPr>
        <w:t xml:space="preserve">　教職員の人権意識と人権感覚を高める研修を充実させる。</w:t>
      </w:r>
    </w:p>
    <w:p w14:paraId="78F4F35C" w14:textId="77777777" w:rsidR="004514D4" w:rsidRPr="0030603C" w:rsidRDefault="004514D4" w:rsidP="004514D4">
      <w:pPr>
        <w:numPr>
          <w:ilvl w:val="0"/>
          <w:numId w:val="58"/>
        </w:numPr>
        <w:spacing w:line="0" w:lineRule="atLeast"/>
        <w:ind w:leftChars="131" w:left="487" w:hangingChars="100" w:hanging="211"/>
        <w:rPr>
          <w:rFonts w:cs="ＭＳ 明朝"/>
          <w:szCs w:val="21"/>
        </w:rPr>
      </w:pPr>
      <w:r w:rsidRPr="0030603C">
        <w:rPr>
          <w:rFonts w:cs="ＭＳ 明朝" w:hint="eastAsia"/>
          <w:szCs w:val="21"/>
        </w:rPr>
        <w:t xml:space="preserve">　家庭・地域・関係学校等との連携を密にし、積極的な情報発信等により開かれた学校づくりを進める。</w:t>
      </w:r>
    </w:p>
    <w:p w14:paraId="68290455" w14:textId="77777777" w:rsidR="004514D4" w:rsidRPr="00535A57" w:rsidRDefault="004514D4" w:rsidP="00535A57"/>
    <w:p w14:paraId="08983116" w14:textId="77777777" w:rsidR="004514D4" w:rsidRPr="00EE1782" w:rsidRDefault="004514D4" w:rsidP="004514D4">
      <w:pPr>
        <w:spacing w:line="0" w:lineRule="atLeast"/>
        <w:rPr>
          <w:rFonts w:cs="ＭＳ 明朝"/>
          <w:b/>
          <w:szCs w:val="21"/>
          <w:bdr w:val="single" w:sz="4" w:space="0" w:color="auto"/>
          <w:shd w:val="pct15" w:color="auto" w:fill="FFFFFF"/>
        </w:rPr>
      </w:pPr>
      <w:r w:rsidRPr="00EE1782">
        <w:rPr>
          <w:rFonts w:ascii="ＭＳ ゴシック" w:eastAsia="ＭＳ ゴシック" w:hAnsi="ＭＳ ゴシック" w:cs="ＭＳ 明朝" w:hint="eastAsia"/>
          <w:b/>
          <w:i/>
          <w:szCs w:val="21"/>
        </w:rPr>
        <w:t>○関係法令等</w:t>
      </w:r>
    </w:p>
    <w:p w14:paraId="519FC44D" w14:textId="77777777" w:rsidR="004514D4" w:rsidRPr="00EE1782" w:rsidRDefault="004514D4" w:rsidP="00535A57">
      <w:pPr>
        <w:autoSpaceDE w:val="0"/>
        <w:autoSpaceDN w:val="0"/>
        <w:ind w:firstLineChars="100" w:firstLine="211"/>
        <w:rPr>
          <w:rFonts w:cs="ＭＳ 明朝"/>
          <w:szCs w:val="21"/>
        </w:rPr>
      </w:pPr>
      <w:r w:rsidRPr="00EE1782">
        <w:rPr>
          <w:rFonts w:cs="ＭＳ 明朝" w:hint="eastAsia"/>
          <w:szCs w:val="21"/>
        </w:rPr>
        <w:t>・人権教育及び人権啓発の推進に関する法律（平成12年12月6日施行）</w:t>
      </w:r>
    </w:p>
    <w:p w14:paraId="793A975C" w14:textId="77777777" w:rsidR="004514D4" w:rsidRPr="00820ABE" w:rsidRDefault="004514D4" w:rsidP="00535A57">
      <w:pPr>
        <w:autoSpaceDE w:val="0"/>
        <w:autoSpaceDN w:val="0"/>
        <w:ind w:firstLineChars="100" w:firstLine="211"/>
        <w:rPr>
          <w:rFonts w:cs="ＭＳ 明朝"/>
          <w:color w:val="000000"/>
          <w:szCs w:val="21"/>
        </w:rPr>
      </w:pPr>
      <w:r w:rsidRPr="00820ABE">
        <w:rPr>
          <w:rFonts w:cs="ＭＳ 明朝" w:hint="eastAsia"/>
          <w:color w:val="000000"/>
          <w:szCs w:val="21"/>
        </w:rPr>
        <w:t>・差別を解消し、人権が尊重される三重をつくる条例（令和5年</w:t>
      </w:r>
      <w:r w:rsidRPr="00820ABE">
        <w:rPr>
          <w:rFonts w:cs="ＭＳ 明朝"/>
          <w:color w:val="000000"/>
          <w:szCs w:val="21"/>
        </w:rPr>
        <w:t>4</w:t>
      </w:r>
      <w:r w:rsidRPr="00820ABE">
        <w:rPr>
          <w:rFonts w:cs="ＭＳ 明朝" w:hint="eastAsia"/>
          <w:color w:val="000000"/>
          <w:szCs w:val="21"/>
        </w:rPr>
        <w:t>月1日全面施行）</w:t>
      </w:r>
    </w:p>
    <w:p w14:paraId="3A5681D7" w14:textId="77777777" w:rsidR="00535A57" w:rsidRDefault="00535A57" w:rsidP="00535A57">
      <w:pPr>
        <w:autoSpaceDE w:val="0"/>
        <w:autoSpaceDN w:val="0"/>
        <w:ind w:firstLineChars="100" w:firstLine="211"/>
        <w:rPr>
          <w:rFonts w:cs="ＭＳ 明朝"/>
          <w:szCs w:val="21"/>
        </w:rPr>
      </w:pPr>
    </w:p>
    <w:p w14:paraId="57CD9902" w14:textId="14C3E5E0" w:rsidR="004514D4" w:rsidRPr="008C68C1" w:rsidRDefault="004514D4" w:rsidP="00535A57">
      <w:pPr>
        <w:autoSpaceDE w:val="0"/>
        <w:autoSpaceDN w:val="0"/>
        <w:ind w:firstLineChars="100" w:firstLine="211"/>
        <w:rPr>
          <w:rFonts w:cs="ＭＳ 明朝"/>
          <w:w w:val="80"/>
          <w:szCs w:val="21"/>
        </w:rPr>
      </w:pPr>
      <w:r w:rsidRPr="00EE1782">
        <w:rPr>
          <w:rFonts w:cs="ＭＳ 明朝" w:hint="eastAsia"/>
          <w:szCs w:val="21"/>
        </w:rPr>
        <w:lastRenderedPageBreak/>
        <w:t>・三重県人権施策基本方針</w:t>
      </w:r>
      <w:r w:rsidRPr="00BC1FC3">
        <w:rPr>
          <w:rFonts w:cs="ＭＳ 明朝" w:hint="eastAsia"/>
          <w:w w:val="80"/>
          <w:szCs w:val="21"/>
        </w:rPr>
        <w:t>（平成11年3月策</w:t>
      </w:r>
      <w:r w:rsidRPr="008C68C1">
        <w:rPr>
          <w:rFonts w:cs="ＭＳ 明朝" w:hint="eastAsia"/>
          <w:w w:val="80"/>
          <w:szCs w:val="21"/>
        </w:rPr>
        <w:t>定、平成18年3月改定、平成27年12月改定、令和6年3月改定）</w:t>
      </w:r>
    </w:p>
    <w:p w14:paraId="0573D3D9" w14:textId="77777777" w:rsidR="004514D4" w:rsidRPr="008C68C1" w:rsidRDefault="004514D4" w:rsidP="00535A57">
      <w:pPr>
        <w:autoSpaceDE w:val="0"/>
        <w:autoSpaceDN w:val="0"/>
        <w:ind w:firstLineChars="100" w:firstLine="211"/>
        <w:rPr>
          <w:rFonts w:cs="ＭＳ 明朝"/>
          <w:w w:val="80"/>
          <w:szCs w:val="21"/>
        </w:rPr>
      </w:pPr>
      <w:r w:rsidRPr="008C68C1">
        <w:rPr>
          <w:rFonts w:cs="ＭＳ 明朝" w:hint="eastAsia"/>
          <w:szCs w:val="21"/>
        </w:rPr>
        <w:t>・三重県人権教育基本方針（</w:t>
      </w:r>
      <w:r w:rsidRPr="008C68C1">
        <w:rPr>
          <w:rFonts w:cs="ＭＳ 明朝" w:hint="eastAsia"/>
          <w:w w:val="80"/>
          <w:szCs w:val="21"/>
        </w:rPr>
        <w:t>平成11年2月策定、平成21年2月改定、平成29年3月改定、令和6年3月改定）</w:t>
      </w:r>
    </w:p>
    <w:p w14:paraId="4792D172" w14:textId="77777777" w:rsidR="004514D4" w:rsidRPr="008C68C1" w:rsidRDefault="004514D4" w:rsidP="00535A57">
      <w:pPr>
        <w:autoSpaceDE w:val="0"/>
        <w:autoSpaceDN w:val="0"/>
        <w:ind w:firstLineChars="100" w:firstLine="211"/>
        <w:rPr>
          <w:rFonts w:cs="ＭＳ 明朝"/>
          <w:szCs w:val="21"/>
        </w:rPr>
      </w:pPr>
      <w:r w:rsidRPr="008C68C1">
        <w:rPr>
          <w:rFonts w:cs="ＭＳ 明朝" w:hint="eastAsia"/>
          <w:szCs w:val="21"/>
        </w:rPr>
        <w:t>・人権教育ガイドライン（令和7年3月発行）</w:t>
      </w:r>
    </w:p>
    <w:p w14:paraId="6679E34B" w14:textId="77777777" w:rsidR="004514D4" w:rsidRPr="00535A57" w:rsidRDefault="004514D4" w:rsidP="00535A5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8"/>
      </w:tblGrid>
      <w:tr w:rsidR="004514D4" w:rsidRPr="00FD6BC1" w14:paraId="7A1AEF38" w14:textId="77777777" w:rsidTr="000F3AC3">
        <w:tc>
          <w:tcPr>
            <w:tcW w:w="9268" w:type="dxa"/>
            <w:shd w:val="clear" w:color="auto" w:fill="auto"/>
          </w:tcPr>
          <w:p w14:paraId="6D11AF20" w14:textId="77777777" w:rsidR="004514D4" w:rsidRDefault="004514D4" w:rsidP="000F3AC3">
            <w:pPr>
              <w:spacing w:line="0" w:lineRule="atLeast"/>
              <w:rPr>
                <w:rFonts w:ascii="ＭＳ ゴシック" w:eastAsia="ＭＳ ゴシック" w:hAnsi="ＭＳ ゴシック" w:cs="ＭＳ明朝"/>
                <w:b/>
                <w:bCs/>
                <w:szCs w:val="21"/>
              </w:rPr>
            </w:pPr>
            <w:r w:rsidRPr="00FD6BC1">
              <w:rPr>
                <w:rFonts w:ascii="ＭＳ ゴシック" w:eastAsia="ＭＳ ゴシック" w:hAnsi="ＭＳ ゴシック" w:cs="ＭＳ明朝" w:hint="eastAsia"/>
                <w:b/>
                <w:bCs/>
                <w:szCs w:val="21"/>
              </w:rPr>
              <w:t>「三重県人権教育基本方針」（＜教育関係者の取組＞より）</w:t>
            </w:r>
          </w:p>
          <w:p w14:paraId="5A785AA1" w14:textId="77777777" w:rsidR="004514D4" w:rsidRPr="008C68C1" w:rsidRDefault="004514D4" w:rsidP="000F3AC3">
            <w:pPr>
              <w:spacing w:line="0" w:lineRule="atLeast"/>
              <w:ind w:firstLineChars="100" w:firstLine="211"/>
              <w:rPr>
                <w:rFonts w:hAnsi="ＭＳ 明朝" w:cs="ＭＳ明朝"/>
                <w:b/>
                <w:bCs/>
                <w:szCs w:val="21"/>
              </w:rPr>
            </w:pPr>
            <w:r w:rsidRPr="008C68C1">
              <w:rPr>
                <w:rFonts w:hAnsi="ＭＳ 明朝" w:cs="ＭＳ明朝" w:hint="eastAsia"/>
                <w:b/>
                <w:bCs/>
                <w:szCs w:val="21"/>
              </w:rPr>
              <w:t>教育関係者は人権問題について認識を深め、差別を解消するための自らの責務を自覚し、子どもが学習の主体であるという認識に立ち、積極的に人権教育を推進します。</w:t>
            </w:r>
          </w:p>
          <w:p w14:paraId="5639C401" w14:textId="77777777" w:rsidR="004514D4" w:rsidRPr="008C68C1" w:rsidRDefault="004514D4" w:rsidP="000F3AC3">
            <w:pPr>
              <w:spacing w:line="0" w:lineRule="atLeast"/>
              <w:ind w:left="211" w:hangingChars="100" w:hanging="211"/>
              <w:rPr>
                <w:rFonts w:hAnsi="ＭＳ 明朝" w:cs="ＭＳ明朝"/>
                <w:szCs w:val="21"/>
              </w:rPr>
            </w:pPr>
            <w:r w:rsidRPr="008C68C1">
              <w:rPr>
                <w:rFonts w:hAnsi="ＭＳ 明朝" w:cs="ＭＳ明朝" w:hint="eastAsia"/>
                <w:szCs w:val="21"/>
              </w:rPr>
              <w:t>○さまざまな人権問題が現在の社会の中に厳存しているという事実認識に立ち、その現状を的確にとらえます。</w:t>
            </w:r>
          </w:p>
          <w:p w14:paraId="01213B53" w14:textId="77777777" w:rsidR="004514D4" w:rsidRPr="008C68C1" w:rsidRDefault="004514D4" w:rsidP="000F3AC3">
            <w:pPr>
              <w:spacing w:line="0" w:lineRule="atLeast"/>
              <w:ind w:left="211" w:hangingChars="100" w:hanging="211"/>
              <w:rPr>
                <w:rFonts w:hAnsi="ＭＳ 明朝" w:cs="ＭＳ明朝"/>
                <w:szCs w:val="21"/>
              </w:rPr>
            </w:pPr>
            <w:r w:rsidRPr="008C68C1">
              <w:rPr>
                <w:rFonts w:hAnsi="ＭＳ 明朝" w:cs="ＭＳ明朝" w:hint="eastAsia"/>
                <w:szCs w:val="21"/>
              </w:rPr>
              <w:t>○人権問題は、差別によって基本的人権が侵害されているところに本質があるという認識に立ちます。</w:t>
            </w:r>
          </w:p>
          <w:p w14:paraId="72ED9446" w14:textId="77777777" w:rsidR="004514D4" w:rsidRPr="008C68C1" w:rsidRDefault="004514D4" w:rsidP="000F3AC3">
            <w:pPr>
              <w:spacing w:line="0" w:lineRule="atLeast"/>
              <w:ind w:left="211" w:hangingChars="100" w:hanging="211"/>
              <w:rPr>
                <w:rFonts w:hAnsi="ＭＳ 明朝" w:cs="ＭＳ明朝"/>
                <w:szCs w:val="21"/>
              </w:rPr>
            </w:pPr>
            <w:r w:rsidRPr="008C68C1">
              <w:rPr>
                <w:rFonts w:hAnsi="ＭＳ 明朝" w:cs="ＭＳ明朝" w:hint="eastAsia"/>
                <w:szCs w:val="21"/>
              </w:rPr>
              <w:t>○人権問題は、一人ひとりが自己に関わる課題として自覚していくことをとおして解決していくものであるという認識に立ちます。</w:t>
            </w:r>
          </w:p>
          <w:p w14:paraId="1F5E3952" w14:textId="77777777" w:rsidR="004514D4" w:rsidRPr="008C68C1" w:rsidRDefault="004514D4" w:rsidP="000F3AC3">
            <w:pPr>
              <w:spacing w:line="0" w:lineRule="atLeast"/>
              <w:ind w:left="211" w:hangingChars="100" w:hanging="211"/>
              <w:rPr>
                <w:rFonts w:hAnsi="ＭＳ 明朝" w:cs="ＭＳ明朝"/>
                <w:szCs w:val="21"/>
              </w:rPr>
            </w:pPr>
            <w:r w:rsidRPr="008C68C1">
              <w:rPr>
                <w:rFonts w:hAnsi="ＭＳ 明朝" w:cs="ＭＳ明朝" w:hint="eastAsia"/>
                <w:szCs w:val="21"/>
              </w:rPr>
              <w:t>○社会に存在するさまざまな意識、慣習や制度の中に、差別を温存し助長しているものがあるという認識に立ちます。</w:t>
            </w:r>
          </w:p>
          <w:p w14:paraId="7CC9AF6A" w14:textId="77777777" w:rsidR="004514D4" w:rsidRPr="008C68C1" w:rsidRDefault="004514D4" w:rsidP="000F3AC3">
            <w:pPr>
              <w:spacing w:line="0" w:lineRule="atLeast"/>
              <w:ind w:left="211" w:hangingChars="100" w:hanging="211"/>
              <w:rPr>
                <w:rFonts w:hAnsi="ＭＳ 明朝" w:cs="ＭＳ明朝"/>
                <w:szCs w:val="21"/>
              </w:rPr>
            </w:pPr>
            <w:r w:rsidRPr="008C68C1">
              <w:rPr>
                <w:rFonts w:hAnsi="ＭＳ 明朝" w:cs="ＭＳ明朝" w:hint="eastAsia"/>
                <w:szCs w:val="21"/>
              </w:rPr>
              <w:t>○人権に関する自らの意識を見つめ直し、職場の中で互いを磨き合うことにより確かな人権感覚を身につけ、教育実践力を高める研修に努めます。</w:t>
            </w:r>
          </w:p>
          <w:p w14:paraId="605B714A" w14:textId="77777777" w:rsidR="004514D4" w:rsidRPr="008C68C1" w:rsidRDefault="004514D4" w:rsidP="000F3AC3">
            <w:pPr>
              <w:spacing w:line="0" w:lineRule="atLeast"/>
              <w:rPr>
                <w:rFonts w:hAnsi="ＭＳ 明朝" w:cs="ＭＳ明朝"/>
                <w:szCs w:val="21"/>
              </w:rPr>
            </w:pPr>
            <w:r w:rsidRPr="008C68C1">
              <w:rPr>
                <w:rFonts w:hAnsi="ＭＳ 明朝" w:cs="ＭＳ明朝" w:hint="eastAsia"/>
                <w:szCs w:val="21"/>
              </w:rPr>
              <w:t>○被差別の人々の生き方に学び、継承してきた文化について理解します。</w:t>
            </w:r>
          </w:p>
          <w:p w14:paraId="2F16006C" w14:textId="77777777" w:rsidR="004514D4" w:rsidRPr="00FD6BC1" w:rsidRDefault="004514D4" w:rsidP="000F3AC3">
            <w:pPr>
              <w:spacing w:line="0" w:lineRule="atLeast"/>
              <w:rPr>
                <w:rFonts w:cs="ＭＳ 明朝"/>
              </w:rPr>
            </w:pPr>
            <w:r w:rsidRPr="008C68C1">
              <w:rPr>
                <w:rFonts w:hAnsi="ＭＳ 明朝" w:cs="ＭＳ明朝" w:hint="eastAsia"/>
                <w:szCs w:val="21"/>
              </w:rPr>
              <w:t>〇人権問題の解決のために取り組まれてきた実践や成果に学びます。</w:t>
            </w:r>
          </w:p>
        </w:tc>
      </w:tr>
    </w:tbl>
    <w:p w14:paraId="76583C30" w14:textId="77777777" w:rsidR="004514D4" w:rsidRDefault="004514D4" w:rsidP="004514D4"/>
    <w:p w14:paraId="3209FF97" w14:textId="77777777" w:rsidR="004514D4" w:rsidRDefault="004514D4" w:rsidP="004514D4"/>
    <w:p w14:paraId="449F0AF6" w14:textId="77777777" w:rsidR="004514D4" w:rsidRDefault="004514D4" w:rsidP="004514D4"/>
    <w:p w14:paraId="247467AB" w14:textId="77777777" w:rsidR="004514D4" w:rsidRDefault="004514D4" w:rsidP="004514D4"/>
    <w:p w14:paraId="20B9DEF8" w14:textId="77777777" w:rsidR="004514D4" w:rsidRDefault="004514D4" w:rsidP="004514D4"/>
    <w:p w14:paraId="15AB8D63" w14:textId="77777777" w:rsidR="004514D4" w:rsidRDefault="004514D4" w:rsidP="004514D4"/>
    <w:p w14:paraId="715BD8C4" w14:textId="77777777" w:rsidR="004514D4" w:rsidRDefault="004514D4" w:rsidP="004514D4"/>
    <w:p w14:paraId="6B97D42E" w14:textId="77777777" w:rsidR="004514D4" w:rsidRDefault="004514D4" w:rsidP="004514D4"/>
    <w:p w14:paraId="3AB3E804" w14:textId="77777777" w:rsidR="004514D4" w:rsidRDefault="004514D4" w:rsidP="004514D4"/>
    <w:p w14:paraId="22D8AC4F" w14:textId="77777777" w:rsidR="004514D4" w:rsidRDefault="004514D4" w:rsidP="004514D4"/>
    <w:p w14:paraId="6D5717C8" w14:textId="77777777" w:rsidR="004514D4" w:rsidRDefault="004514D4" w:rsidP="004514D4"/>
    <w:p w14:paraId="41383FA1" w14:textId="77777777" w:rsidR="004514D4" w:rsidRDefault="004514D4" w:rsidP="004514D4"/>
    <w:p w14:paraId="25EDD397" w14:textId="77777777" w:rsidR="004514D4" w:rsidRDefault="004514D4" w:rsidP="004514D4"/>
    <w:p w14:paraId="2FDB0200" w14:textId="77777777" w:rsidR="004514D4" w:rsidRDefault="004514D4" w:rsidP="004514D4"/>
    <w:p w14:paraId="7FE8920A" w14:textId="77777777" w:rsidR="004514D4" w:rsidRDefault="004514D4" w:rsidP="004514D4"/>
    <w:p w14:paraId="183773E2" w14:textId="77777777" w:rsidR="004514D4" w:rsidRDefault="004514D4" w:rsidP="004514D4"/>
    <w:p w14:paraId="22656E75" w14:textId="77777777" w:rsidR="004514D4" w:rsidRDefault="004514D4" w:rsidP="004514D4"/>
    <w:p w14:paraId="284B51AD" w14:textId="77777777" w:rsidR="004514D4" w:rsidRDefault="004514D4" w:rsidP="004514D4"/>
    <w:p w14:paraId="6C892526" w14:textId="77777777" w:rsidR="004514D4" w:rsidRDefault="004514D4" w:rsidP="004514D4"/>
    <w:p w14:paraId="646311B2" w14:textId="77777777" w:rsidR="004514D4" w:rsidRDefault="004514D4" w:rsidP="004514D4"/>
    <w:p w14:paraId="47AAD346" w14:textId="77777777" w:rsidR="004514D4" w:rsidRDefault="004514D4" w:rsidP="004514D4"/>
    <w:p w14:paraId="7F77F6B3" w14:textId="77777777" w:rsidR="004514D4" w:rsidRDefault="004514D4" w:rsidP="004514D4"/>
    <w:p w14:paraId="38401BCD" w14:textId="77777777" w:rsidR="004514D4" w:rsidRDefault="004514D4" w:rsidP="004514D4"/>
    <w:p w14:paraId="0E775B2C" w14:textId="77777777" w:rsidR="004514D4" w:rsidRDefault="004514D4" w:rsidP="004514D4"/>
    <w:p w14:paraId="13F15658" w14:textId="77777777" w:rsidR="004514D4" w:rsidRDefault="004514D4" w:rsidP="004514D4"/>
    <w:p w14:paraId="2C8A19A7" w14:textId="77777777" w:rsidR="004514D4" w:rsidRPr="003C6121" w:rsidRDefault="004514D4" w:rsidP="004514D4"/>
    <w:p w14:paraId="4906F189" w14:textId="77777777" w:rsidR="004514D4" w:rsidRPr="00EE1782" w:rsidRDefault="00040F7E" w:rsidP="004514D4">
      <w:r>
        <w:lastRenderedPageBreak/>
        <w:pict w14:anchorId="1BF55EB0">
          <v:shape id="_x0000_s4488" type="#_x0000_t202" style="position:absolute;left:0;text-align:left;margin-left:78.75pt;margin-top:-9pt;width:4in;height:18pt;z-index:251652608" stroked="f">
            <v:textbox inset="5.85pt,.7pt,5.85pt,.7pt">
              <w:txbxContent>
                <w:p w14:paraId="3409D2CD" w14:textId="77777777" w:rsidR="004514D4" w:rsidRPr="00991BB7" w:rsidRDefault="004514D4" w:rsidP="004514D4">
                  <w:pPr>
                    <w:jc w:val="center"/>
                    <w:rPr>
                      <w:rFonts w:ascii="ＭＳ ゴシック" w:eastAsia="ＭＳ ゴシック" w:hAnsi="ＭＳ ゴシック"/>
                      <w:b/>
                      <w:sz w:val="24"/>
                    </w:rPr>
                  </w:pPr>
                  <w:r w:rsidRPr="00991BB7">
                    <w:rPr>
                      <w:rFonts w:ascii="ＭＳ ゴシック" w:eastAsia="ＭＳ ゴシック" w:hAnsi="ＭＳ ゴシック" w:hint="eastAsia"/>
                      <w:b/>
                      <w:sz w:val="24"/>
                    </w:rPr>
                    <w:t>学校における人権侵害（差別事象）対応フロー図</w:t>
                  </w:r>
                </w:p>
              </w:txbxContent>
            </v:textbox>
          </v:shape>
        </w:pict>
      </w:r>
      <w:r>
        <w:pict w14:anchorId="2F3E3691">
          <v:shape id="_x0000_s4486" type="#_x0000_t202" style="position:absolute;left:0;text-align:left;margin-left:108pt;margin-top:11in;width:81pt;height:36pt;z-index:251650560">
            <v:textbox inset="5.85pt,.7pt,5.85pt,.7pt">
              <w:txbxContent>
                <w:p w14:paraId="3748298D" w14:textId="77777777" w:rsidR="004514D4" w:rsidRDefault="004514D4" w:rsidP="004514D4">
                  <w:r>
                    <w:rPr>
                      <w:rFonts w:hint="eastAsia"/>
                    </w:rPr>
                    <w:t>生活部</w:t>
                  </w:r>
                </w:p>
                <w:p w14:paraId="666EDB44" w14:textId="77777777" w:rsidR="004514D4" w:rsidRDefault="004514D4" w:rsidP="004514D4">
                  <w:r>
                    <w:rPr>
                      <w:rFonts w:hint="eastAsia"/>
                    </w:rPr>
                    <w:t>私学振興室</w:t>
                  </w:r>
                </w:p>
              </w:txbxContent>
            </v:textbox>
          </v:shape>
        </w:pict>
      </w:r>
    </w:p>
    <w:p w14:paraId="2A6CF4C1" w14:textId="77777777" w:rsidR="004514D4" w:rsidRPr="00EE1782" w:rsidRDefault="00040F7E" w:rsidP="004514D4">
      <w:r>
        <w:pict w14:anchorId="00C02E19">
          <v:shape id="_x0000_s4487" type="#_x0000_t202" style="position:absolute;left:0;text-align:left;margin-left:0;margin-top:2.5pt;width:466.9pt;height:75.85pt;z-index:251651584" strokeweight="1.25pt">
            <v:stroke dashstyle="dash"/>
            <v:textbox style="mso-next-textbox:#_x0000_s4487" inset="5.85pt,.7pt,5.85pt,.7pt">
              <w:txbxContent>
                <w:p w14:paraId="08A3D070" w14:textId="77777777" w:rsidR="004514D4" w:rsidRPr="00195AC7" w:rsidRDefault="004514D4" w:rsidP="004514D4">
                  <w:pPr>
                    <w:spacing w:line="280" w:lineRule="exact"/>
                    <w:rPr>
                      <w:rFonts w:ascii="ＭＳ ゴシック" w:eastAsia="ＭＳ ゴシック" w:hAnsi="ＭＳ ゴシック"/>
                      <w:szCs w:val="21"/>
                    </w:rPr>
                  </w:pPr>
                  <w:r w:rsidRPr="00195AC7">
                    <w:rPr>
                      <w:rFonts w:ascii="ＭＳ ゴシック" w:eastAsia="ＭＳ ゴシック" w:hAnsi="ＭＳ ゴシック" w:hint="eastAsia"/>
                      <w:szCs w:val="21"/>
                    </w:rPr>
                    <w:t>【ポイント】</w:t>
                  </w:r>
                </w:p>
                <w:p w14:paraId="0F800EF0" w14:textId="77777777" w:rsidR="004514D4" w:rsidRPr="00EE1782" w:rsidRDefault="004514D4" w:rsidP="004514D4">
                  <w:pPr>
                    <w:autoSpaceDE w:val="0"/>
                    <w:autoSpaceDN w:val="0"/>
                    <w:adjustRightInd w:val="0"/>
                    <w:spacing w:line="0" w:lineRule="atLeast"/>
                    <w:ind w:leftChars="50" w:left="316" w:hangingChars="100" w:hanging="211"/>
                    <w:jc w:val="left"/>
                    <w:rPr>
                      <w:rFonts w:ascii="ＭＳ ゴシック" w:eastAsia="ＭＳ ゴシック" w:hAnsi="ＭＳ ゴシック"/>
                      <w:b/>
                      <w:szCs w:val="21"/>
                    </w:rPr>
                  </w:pPr>
                  <w:r w:rsidRPr="00A77A10">
                    <w:rPr>
                      <w:rFonts w:ascii="ＭＳ ゴシック" w:eastAsia="ＭＳ ゴシック" w:hAnsi="ＭＳ ゴシック" w:cs="ＭＳ 明朝" w:hint="eastAsia"/>
                      <w:szCs w:val="21"/>
                    </w:rPr>
                    <w:t>①</w:t>
                  </w:r>
                  <w:r w:rsidRPr="00A77A10">
                    <w:rPr>
                      <w:rFonts w:ascii="ＭＳ ゴシック" w:eastAsia="ＭＳ ゴシック" w:hAnsi="ＭＳ ゴシック" w:cs="ＭＳ 明朝" w:hint="eastAsia"/>
                      <w:color w:val="0000FF"/>
                      <w:szCs w:val="21"/>
                    </w:rPr>
                    <w:t xml:space="preserve">　</w:t>
                  </w:r>
                  <w:r w:rsidRPr="00A77A10">
                    <w:rPr>
                      <w:rFonts w:ascii="ＭＳ ゴシック" w:eastAsia="ＭＳ ゴシック" w:hAnsi="ＭＳ ゴシック" w:hint="eastAsia"/>
                      <w:szCs w:val="21"/>
                    </w:rPr>
                    <w:t>児</w:t>
                  </w:r>
                  <w:r w:rsidRPr="00A77A10">
                    <w:rPr>
                      <w:rFonts w:ascii="ＭＳ ゴシック" w:eastAsia="ＭＳ ゴシック" w:hAnsi="ＭＳ ゴシック" w:hint="eastAsia"/>
                      <w:color w:val="000000"/>
                      <w:szCs w:val="21"/>
                    </w:rPr>
                    <w:t>童生徒の人権を守ること</w:t>
                  </w:r>
                  <w:r w:rsidRPr="00EE1782">
                    <w:rPr>
                      <w:rFonts w:ascii="ＭＳ ゴシック" w:eastAsia="ＭＳ ゴシック" w:hAnsi="ＭＳ ゴシック" w:hint="eastAsia"/>
                      <w:szCs w:val="21"/>
                    </w:rPr>
                    <w:t>を最優先とし、安心して学び、生活できる環境づくりを進める。</w:t>
                  </w:r>
                </w:p>
                <w:p w14:paraId="3EC9D425" w14:textId="77777777" w:rsidR="004514D4" w:rsidRPr="00EE1782" w:rsidRDefault="004514D4" w:rsidP="004514D4">
                  <w:pPr>
                    <w:autoSpaceDE w:val="0"/>
                    <w:autoSpaceDN w:val="0"/>
                    <w:adjustRightInd w:val="0"/>
                    <w:spacing w:line="0" w:lineRule="atLeast"/>
                    <w:ind w:leftChars="50" w:left="316" w:hangingChars="100" w:hanging="211"/>
                    <w:jc w:val="left"/>
                    <w:rPr>
                      <w:rFonts w:ascii="ＭＳ ゴシック" w:eastAsia="ＭＳ ゴシック" w:hAnsi="ＭＳ ゴシック"/>
                      <w:szCs w:val="21"/>
                    </w:rPr>
                  </w:pPr>
                  <w:r w:rsidRPr="00EE1782">
                    <w:rPr>
                      <w:rFonts w:ascii="ＭＳ ゴシック" w:eastAsia="ＭＳ ゴシック" w:hAnsi="ＭＳ ゴシック" w:hint="eastAsia"/>
                      <w:szCs w:val="21"/>
                    </w:rPr>
                    <w:t>②　学校の教育課題を明確にし、その解決に向けて組織的に取り組む。</w:t>
                  </w:r>
                </w:p>
                <w:p w14:paraId="5FDC69CE" w14:textId="77777777" w:rsidR="004514D4" w:rsidRPr="00EE1782" w:rsidRDefault="004514D4" w:rsidP="004514D4">
                  <w:pPr>
                    <w:autoSpaceDE w:val="0"/>
                    <w:autoSpaceDN w:val="0"/>
                    <w:adjustRightInd w:val="0"/>
                    <w:spacing w:line="0" w:lineRule="atLeast"/>
                    <w:ind w:leftChars="50" w:left="316" w:hangingChars="100" w:hanging="211"/>
                    <w:jc w:val="left"/>
                    <w:rPr>
                      <w:rFonts w:ascii="ＭＳ ゴシック" w:eastAsia="ＭＳ ゴシック" w:hAnsi="ＭＳ ゴシック"/>
                      <w:szCs w:val="21"/>
                    </w:rPr>
                  </w:pPr>
                  <w:r w:rsidRPr="00EE1782">
                    <w:rPr>
                      <w:rFonts w:ascii="ＭＳ ゴシック" w:eastAsia="ＭＳ ゴシック" w:hAnsi="ＭＳ ゴシック" w:hint="eastAsia"/>
                      <w:szCs w:val="21"/>
                    </w:rPr>
                    <w:t>③　児童生徒や保護者との信頼関係の構築に努める。</w:t>
                  </w:r>
                </w:p>
                <w:p w14:paraId="25D3DFED" w14:textId="77777777" w:rsidR="004514D4" w:rsidRDefault="004514D4" w:rsidP="004514D4">
                  <w:pPr>
                    <w:spacing w:line="280" w:lineRule="exact"/>
                    <w:ind w:leftChars="50" w:left="316" w:hangingChars="100" w:hanging="211"/>
                    <w:rPr>
                      <w:rFonts w:ascii="ＭＳ ゴシック" w:eastAsia="ＭＳ ゴシック" w:hAnsi="ＭＳ ゴシック" w:cs="ＭＳ 明朝"/>
                      <w:color w:val="0000FF"/>
                      <w:szCs w:val="21"/>
                    </w:rPr>
                  </w:pPr>
                  <w:r w:rsidRPr="00EE1782">
                    <w:rPr>
                      <w:rFonts w:ascii="ＭＳ ゴシック" w:eastAsia="ＭＳ ゴシック" w:hAnsi="ＭＳ ゴシック" w:cs="ＭＳ Ｐゴシック" w:hint="eastAsia"/>
                      <w:szCs w:val="21"/>
                      <w:lang w:val="ja-JP"/>
                    </w:rPr>
                    <w:t>④　発生した事象を人権が尊重される学校づくりの</w:t>
                  </w:r>
                  <w:r w:rsidRPr="00A77A10">
                    <w:rPr>
                      <w:rFonts w:ascii="ＭＳ ゴシック" w:eastAsia="ＭＳ ゴシック" w:hAnsi="ＭＳ ゴシック" w:cs="ＭＳ Ｐゴシック" w:hint="eastAsia"/>
                      <w:color w:val="000000"/>
                      <w:szCs w:val="21"/>
                      <w:lang w:val="ja-JP"/>
                    </w:rPr>
                    <w:t>契機ととらえ、主体性を持って取り組む。</w:t>
                  </w:r>
                </w:p>
              </w:txbxContent>
            </v:textbox>
          </v:shape>
        </w:pict>
      </w:r>
    </w:p>
    <w:p w14:paraId="30F65DBE" w14:textId="77777777" w:rsidR="004514D4" w:rsidRPr="00EE1782" w:rsidRDefault="004514D4" w:rsidP="004514D4"/>
    <w:p w14:paraId="7676FC64" w14:textId="77777777" w:rsidR="004514D4" w:rsidRPr="00EE1782" w:rsidRDefault="004514D4" w:rsidP="004514D4"/>
    <w:p w14:paraId="4DBD7546" w14:textId="77777777" w:rsidR="004514D4" w:rsidRPr="00EE1782" w:rsidRDefault="004514D4" w:rsidP="004514D4">
      <w:pPr>
        <w:rPr>
          <w:rFonts w:ascii="ＭＳ ゴシック" w:eastAsia="ＭＳ ゴシック" w:hAnsi="ＭＳ ゴシック"/>
          <w:b/>
        </w:rPr>
      </w:pPr>
    </w:p>
    <w:p w14:paraId="7848DC76" w14:textId="77777777" w:rsidR="004514D4" w:rsidRPr="00EE1782" w:rsidRDefault="004514D4" w:rsidP="004514D4">
      <w:pPr>
        <w:rPr>
          <w:rFonts w:ascii="ＭＳ ゴシック" w:eastAsia="ＭＳ ゴシック" w:hAnsi="ＭＳ ゴシック"/>
          <w:b/>
        </w:rPr>
      </w:pPr>
    </w:p>
    <w:p w14:paraId="1E3E9980" w14:textId="77777777" w:rsidR="004514D4" w:rsidRDefault="00040F7E" w:rsidP="004514D4">
      <w:pPr>
        <w:rPr>
          <w:rFonts w:ascii="ＭＳ ゴシック" w:eastAsia="ＭＳ ゴシック" w:hAnsi="ＭＳ ゴシック"/>
          <w:b/>
        </w:rPr>
      </w:pPr>
      <w:r>
        <w:rPr>
          <w:rFonts w:ascii="Century"/>
          <w:noProof/>
        </w:rPr>
        <w:pict w14:anchorId="67B52B41">
          <v:shapetype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_x0000_s4519" type="#_x0000_t72" style="position:absolute;left:0;text-align:left;margin-left:166.5pt;margin-top:1.25pt;width:136.5pt;height:46.15pt;z-index:251674112" fillcolor="yellow">
            <v:textbox inset="5.85pt,.7pt,5.85pt,.7pt">
              <w:txbxContent>
                <w:p w14:paraId="2529BB6D" w14:textId="77777777" w:rsidR="004514D4" w:rsidRPr="00402D89" w:rsidRDefault="004514D4" w:rsidP="004514D4">
                  <w:pPr>
                    <w:rPr>
                      <w:rFonts w:ascii="ＭＳ ゴシック" w:eastAsia="ＭＳ ゴシック" w:hAnsi="ＭＳ ゴシック"/>
                      <w:b/>
                      <w:sz w:val="28"/>
                    </w:rPr>
                  </w:pPr>
                  <w:r w:rsidRPr="00402D89">
                    <w:rPr>
                      <w:rFonts w:ascii="ＭＳ ゴシック" w:eastAsia="ＭＳ ゴシック" w:hAnsi="ＭＳ ゴシック" w:hint="eastAsia"/>
                      <w:b/>
                      <w:sz w:val="24"/>
                    </w:rPr>
                    <w:t>事象発生</w:t>
                  </w:r>
                </w:p>
              </w:txbxContent>
            </v:textbox>
          </v:shape>
        </w:pict>
      </w:r>
    </w:p>
    <w:p w14:paraId="62937613" w14:textId="77777777" w:rsidR="004514D4" w:rsidRDefault="004514D4" w:rsidP="004514D4">
      <w:pPr>
        <w:rPr>
          <w:rFonts w:ascii="ＭＳ ゴシック" w:eastAsia="ＭＳ ゴシック" w:hAnsi="ＭＳ ゴシック"/>
          <w:b/>
        </w:rPr>
      </w:pPr>
    </w:p>
    <w:p w14:paraId="4E25A80B" w14:textId="77777777" w:rsidR="004514D4" w:rsidRDefault="00040F7E" w:rsidP="004514D4">
      <w:pPr>
        <w:rPr>
          <w:rFonts w:ascii="ＭＳ ゴシック" w:eastAsia="ＭＳ ゴシック" w:hAnsi="ＭＳ ゴシック"/>
          <w:b/>
        </w:rPr>
      </w:pPr>
      <w:r>
        <w:rPr>
          <w:rFonts w:ascii="ＭＳ ゴシック" w:eastAsia="ＭＳ ゴシック" w:hAnsi="ＭＳ ゴシック"/>
          <w:b/>
          <w:noProof/>
        </w:rPr>
        <w:pict w14:anchorId="2C4942F8">
          <v:rect id="_x0000_s4500" style="position:absolute;left:0;text-align:left;margin-left:11.5pt;margin-top:13.9pt;width:431.35pt;height:49.8pt;z-index:251660800" strokeweight="1.5pt">
            <v:stroke dashstyle="1 1"/>
            <v:textbox>
              <w:txbxContent>
                <w:p w14:paraId="4B762101" w14:textId="77777777" w:rsidR="004514D4" w:rsidRPr="00954319" w:rsidRDefault="004514D4" w:rsidP="004514D4">
                  <w:pPr>
                    <w:spacing w:line="0" w:lineRule="atLeast"/>
                    <w:ind w:firstLineChars="100" w:firstLine="211"/>
                  </w:pPr>
                  <w:r w:rsidRPr="00954319">
                    <w:rPr>
                      <w:rFonts w:hint="eastAsia"/>
                    </w:rPr>
                    <w:t>県の相談窓口への相談内容が差別解消条例に基づく不当な差別その他の人権侵害行為に当たる場合、県から学校または市町等教育委員会に対し、情報提供及び対応の助言等が行われる。</w:t>
                  </w:r>
                </w:p>
              </w:txbxContent>
            </v:textbox>
          </v:rect>
        </w:pict>
      </w:r>
      <w:r>
        <w:rPr>
          <w:rFonts w:ascii="Century"/>
        </w:rPr>
        <w:pict w14:anchorId="119AE7AF">
          <v:line id="_x0000_s4490" style="position:absolute;left:0;text-align:left;z-index:251654656" from="224.6pt,5.15pt" to="225.75pt,115.5pt" strokeweight="2.25pt"/>
        </w:pict>
      </w:r>
    </w:p>
    <w:p w14:paraId="15AC927A" w14:textId="77777777" w:rsidR="004514D4" w:rsidRDefault="004514D4" w:rsidP="004514D4">
      <w:pPr>
        <w:rPr>
          <w:rFonts w:ascii="ＭＳ ゴシック" w:eastAsia="ＭＳ ゴシック" w:hAnsi="ＭＳ ゴシック"/>
          <w:b/>
        </w:rPr>
      </w:pPr>
    </w:p>
    <w:p w14:paraId="187C1C0D" w14:textId="77777777" w:rsidR="004514D4" w:rsidRPr="0065564E" w:rsidRDefault="00040F7E" w:rsidP="004514D4">
      <w:pPr>
        <w:rPr>
          <w:rFonts w:ascii="ＭＳ ゴシック" w:eastAsia="ＭＳ ゴシック" w:hAnsi="ＭＳ ゴシック"/>
          <w:b/>
        </w:rPr>
      </w:pPr>
      <w:r>
        <w:rPr>
          <w:rFonts w:ascii="Century"/>
        </w:rPr>
        <w:pict w14:anchorId="7EB6D1E7">
          <v:shape id="_x0000_s4492" type="#_x0000_t202" style="position:absolute;left:0;text-align:left;margin-left:36pt;margin-top:267.55pt;width:41.9pt;height:14.25pt;z-index:251656704" filled="f" stroked="f">
            <v:textbox style="mso-next-textbox:#_x0000_s4492" inset="5.85pt,.7pt,5.85pt,.7pt">
              <w:txbxContent>
                <w:p w14:paraId="74EFC2C5" w14:textId="77777777" w:rsidR="004514D4" w:rsidRDefault="004514D4" w:rsidP="004514D4"/>
              </w:txbxContent>
            </v:textbox>
          </v:shape>
        </w:pict>
      </w:r>
    </w:p>
    <w:p w14:paraId="6C4CEE5E" w14:textId="77777777" w:rsidR="004514D4" w:rsidRPr="00EE1782" w:rsidRDefault="004514D4" w:rsidP="004514D4">
      <w:pPr>
        <w:rPr>
          <w:rFonts w:ascii="ＭＳ ゴシック" w:eastAsia="ＭＳ ゴシック" w:hAnsi="ＭＳ ゴシック"/>
          <w:b/>
        </w:rPr>
      </w:pPr>
    </w:p>
    <w:p w14:paraId="5E618F92" w14:textId="77777777" w:rsidR="004514D4" w:rsidRPr="00EE1782" w:rsidRDefault="00040F7E" w:rsidP="004514D4">
      <w:pPr>
        <w:rPr>
          <w:rFonts w:ascii="ＭＳ ゴシック" w:eastAsia="ＭＳ ゴシック" w:hAnsi="ＭＳ ゴシック"/>
          <w:b/>
        </w:rPr>
      </w:pPr>
      <w:r>
        <w:rPr>
          <w:rFonts w:ascii="Century"/>
        </w:rPr>
        <w:pict w14:anchorId="469F8700">
          <v:shape id="_x0000_s4493" type="#_x0000_t202" style="position:absolute;left:0;text-align:left;margin-left:157.5pt;margin-top:4.85pt;width:136.85pt;height:16.75pt;z-index:251657728" fillcolor="#f9c" strokeweight="1.5pt">
            <v:textbox style="mso-next-textbox:#_x0000_s4493" inset="5.85pt,.7pt,5.85pt,.7pt">
              <w:txbxContent>
                <w:p w14:paraId="5A5B144F" w14:textId="77777777" w:rsidR="004514D4" w:rsidRDefault="004514D4" w:rsidP="004514D4">
                  <w:pPr>
                    <w:spacing w:line="300" w:lineRule="exact"/>
                    <w:jc w:val="center"/>
                    <w:rPr>
                      <w:rFonts w:ascii="ＭＳ ゴシック" w:eastAsia="ＭＳ ゴシック" w:hAnsi="ＭＳ ゴシック"/>
                      <w:b/>
                      <w:sz w:val="28"/>
                      <w:szCs w:val="28"/>
                    </w:rPr>
                  </w:pPr>
                  <w:r>
                    <w:rPr>
                      <w:rFonts w:ascii="ＭＳ ゴシック" w:eastAsia="ＭＳ ゴシック" w:hAnsi="ＭＳ ゴシック" w:hint="eastAsia"/>
                      <w:b/>
                      <w:sz w:val="28"/>
                      <w:szCs w:val="28"/>
                    </w:rPr>
                    <w:t>初期対応</w:t>
                  </w:r>
                </w:p>
              </w:txbxContent>
            </v:textbox>
          </v:shape>
        </w:pict>
      </w:r>
      <w:r>
        <w:rPr>
          <w:rFonts w:ascii="Century"/>
        </w:rPr>
        <w:pict w14:anchorId="710ADD0B">
          <v:roundrect id="_x0000_s4489" style="position:absolute;left:0;text-align:left;margin-left:19.75pt;margin-top:13.65pt;width:416.7pt;height:157.9pt;z-index:251653632" arcsize="5067f" fillcolor="#cfc">
            <v:textbox inset="5.85pt,.7pt,5.85pt,.7pt"/>
          </v:roundrect>
        </w:pict>
      </w:r>
    </w:p>
    <w:p w14:paraId="5FCDC4F4" w14:textId="77777777" w:rsidR="004514D4" w:rsidRPr="00EE1782" w:rsidRDefault="00040F7E" w:rsidP="004514D4">
      <w:pPr>
        <w:rPr>
          <w:rFonts w:ascii="ＭＳ ゴシック" w:eastAsia="ＭＳ ゴシック" w:hAnsi="ＭＳ ゴシック"/>
          <w:b/>
        </w:rPr>
      </w:pPr>
      <w:r>
        <w:rPr>
          <w:rFonts w:ascii="Century"/>
          <w:noProof/>
        </w:rPr>
        <w:pict w14:anchorId="48CEEB3A">
          <v:shape id="_x0000_s4494" type="#_x0000_t202" style="position:absolute;left:0;text-align:left;margin-left:33.35pt;margin-top:10.05pt;width:118.6pt;height:52.95pt;z-index:251658752" strokeweight="3pt">
            <v:stroke linestyle="thinThin"/>
            <v:textbox style="mso-next-textbox:#_x0000_s4494" inset="5.85pt,.7pt,5.85pt,.7pt">
              <w:txbxContent>
                <w:p w14:paraId="3A3DAFC3" w14:textId="77777777" w:rsidR="004514D4" w:rsidRDefault="004514D4" w:rsidP="004514D4">
                  <w:pPr>
                    <w:autoSpaceDE w:val="0"/>
                    <w:autoSpaceDN w:val="0"/>
                    <w:adjustRightInd w:val="0"/>
                    <w:spacing w:line="180" w:lineRule="exact"/>
                    <w:jc w:val="center"/>
                    <w:rPr>
                      <w:rFonts w:hAnsi="ＭＳ 明朝"/>
                      <w:sz w:val="22"/>
                      <w:szCs w:val="22"/>
                    </w:rPr>
                  </w:pPr>
                </w:p>
                <w:p w14:paraId="6B8C8C5A" w14:textId="77777777" w:rsidR="004514D4" w:rsidRPr="00490163" w:rsidRDefault="004514D4" w:rsidP="004514D4">
                  <w:pPr>
                    <w:autoSpaceDE w:val="0"/>
                    <w:autoSpaceDN w:val="0"/>
                    <w:adjustRightInd w:val="0"/>
                    <w:spacing w:line="180" w:lineRule="exact"/>
                    <w:jc w:val="center"/>
                    <w:rPr>
                      <w:rFonts w:hAnsi="ＭＳ 明朝"/>
                      <w:sz w:val="22"/>
                      <w:szCs w:val="22"/>
                    </w:rPr>
                  </w:pPr>
                </w:p>
                <w:p w14:paraId="09F14199" w14:textId="77777777" w:rsidR="004514D4" w:rsidRPr="00EE1782" w:rsidRDefault="004514D4" w:rsidP="004514D4">
                  <w:pPr>
                    <w:autoSpaceDE w:val="0"/>
                    <w:autoSpaceDN w:val="0"/>
                    <w:adjustRightInd w:val="0"/>
                    <w:spacing w:line="240" w:lineRule="exact"/>
                    <w:jc w:val="center"/>
                    <w:rPr>
                      <w:rFonts w:hAnsi="ＭＳ 明朝"/>
                      <w:sz w:val="22"/>
                      <w:szCs w:val="22"/>
                    </w:rPr>
                  </w:pPr>
                  <w:r w:rsidRPr="00EE1782">
                    <w:rPr>
                      <w:rFonts w:hAnsi="ＭＳ 明朝" w:hint="eastAsia"/>
                      <w:sz w:val="22"/>
                      <w:szCs w:val="22"/>
                    </w:rPr>
                    <w:t>発生直後の対応</w:t>
                  </w:r>
                </w:p>
              </w:txbxContent>
            </v:textbox>
          </v:shape>
        </w:pict>
      </w:r>
      <w:r>
        <w:rPr>
          <w:rFonts w:ascii="Century"/>
        </w:rPr>
        <w:pict w14:anchorId="4522F034">
          <v:shape id="_x0000_s4491" type="#_x0000_t202" style="position:absolute;left:0;text-align:left;margin-left:151.2pt;margin-top:10.05pt;width:271.55pt;height:55.65pt;z-index:251655680" strokeweight="3pt">
            <v:stroke linestyle="thinThin"/>
            <v:textbox style="mso-next-textbox:#_x0000_s4491" inset="5.85pt,.7pt,5.85pt,.7pt">
              <w:txbxContent>
                <w:p w14:paraId="2D048377" w14:textId="77777777" w:rsidR="004514D4" w:rsidRPr="00EE1782" w:rsidRDefault="004514D4" w:rsidP="004514D4">
                  <w:pPr>
                    <w:numPr>
                      <w:ilvl w:val="0"/>
                      <w:numId w:val="12"/>
                    </w:numPr>
                    <w:autoSpaceDE w:val="0"/>
                    <w:autoSpaceDN w:val="0"/>
                    <w:adjustRightInd w:val="0"/>
                    <w:spacing w:line="240" w:lineRule="exact"/>
                    <w:rPr>
                      <w:rFonts w:hAnsi="ＭＳ 明朝"/>
                      <w:szCs w:val="21"/>
                      <w:shd w:val="pct15" w:color="auto" w:fill="FFFFFF"/>
                    </w:rPr>
                  </w:pPr>
                  <w:r w:rsidRPr="00C528CE">
                    <w:rPr>
                      <w:rFonts w:hAnsi="ＭＳ 明朝" w:cs="ＭＳ 明朝" w:hint="eastAsia"/>
                      <w:szCs w:val="21"/>
                    </w:rPr>
                    <w:t>問題点等</w:t>
                  </w:r>
                  <w:r w:rsidRPr="00EE1782">
                    <w:rPr>
                      <w:rFonts w:hAnsi="ＭＳ 明朝" w:cs="ＭＳ 明朝" w:hint="eastAsia"/>
                      <w:szCs w:val="21"/>
                    </w:rPr>
                    <w:t>の指摘及び指導・ケア</w:t>
                  </w:r>
                </w:p>
                <w:p w14:paraId="21343909" w14:textId="77777777" w:rsidR="004514D4" w:rsidRPr="00EE1782" w:rsidRDefault="004514D4" w:rsidP="004514D4">
                  <w:pPr>
                    <w:autoSpaceDE w:val="0"/>
                    <w:autoSpaceDN w:val="0"/>
                    <w:adjustRightInd w:val="0"/>
                    <w:spacing w:line="240" w:lineRule="exact"/>
                    <w:ind w:leftChars="100" w:left="211"/>
                    <w:rPr>
                      <w:rFonts w:hAnsi="ＭＳ 明朝" w:cs="ＭＳ 明朝"/>
                      <w:szCs w:val="21"/>
                    </w:rPr>
                  </w:pPr>
                  <w:r w:rsidRPr="00EE1782">
                    <w:rPr>
                      <w:rFonts w:hAnsi="ＭＳ 明朝" w:cs="ＭＳ 明朝" w:hint="eastAsia"/>
                      <w:szCs w:val="21"/>
                    </w:rPr>
                    <w:t>（落書き</w:t>
                  </w:r>
                  <w:r w:rsidRPr="002E20CF">
                    <w:rPr>
                      <w:rFonts w:hAnsi="ＭＳ 明朝" w:cs="ＭＳ 明朝" w:hint="eastAsia"/>
                      <w:szCs w:val="21"/>
                    </w:rPr>
                    <w:t>やインターネット上の動画・画像</w:t>
                  </w:r>
                  <w:r w:rsidRPr="00EE1782">
                    <w:rPr>
                      <w:rFonts w:hAnsi="ＭＳ 明朝" w:cs="ＭＳ 明朝" w:hint="eastAsia"/>
                      <w:szCs w:val="21"/>
                    </w:rPr>
                    <w:t>等の場合は保存・記録・消去）</w:t>
                  </w:r>
                </w:p>
                <w:p w14:paraId="6B7CC8B6" w14:textId="77777777" w:rsidR="004514D4" w:rsidRPr="00EE1782" w:rsidRDefault="004514D4" w:rsidP="004514D4">
                  <w:pPr>
                    <w:numPr>
                      <w:ilvl w:val="0"/>
                      <w:numId w:val="12"/>
                    </w:numPr>
                    <w:autoSpaceDE w:val="0"/>
                    <w:autoSpaceDN w:val="0"/>
                    <w:adjustRightInd w:val="0"/>
                    <w:spacing w:line="240" w:lineRule="exact"/>
                    <w:rPr>
                      <w:rFonts w:hAnsi="ＭＳ 明朝"/>
                      <w:szCs w:val="21"/>
                    </w:rPr>
                  </w:pPr>
                  <w:r w:rsidRPr="00EE1782">
                    <w:rPr>
                      <w:rFonts w:hAnsi="ＭＳ 明朝" w:hint="eastAsia"/>
                      <w:szCs w:val="21"/>
                    </w:rPr>
                    <w:t>関係教職員への状況報告</w:t>
                  </w:r>
                </w:p>
              </w:txbxContent>
            </v:textbox>
          </v:shape>
        </w:pict>
      </w:r>
    </w:p>
    <w:p w14:paraId="7409BA93" w14:textId="77777777" w:rsidR="004514D4" w:rsidRPr="00EE1782" w:rsidRDefault="004514D4" w:rsidP="004514D4">
      <w:pPr>
        <w:rPr>
          <w:rFonts w:ascii="ＭＳ ゴシック" w:eastAsia="ＭＳ ゴシック" w:hAnsi="ＭＳ ゴシック"/>
          <w:b/>
        </w:rPr>
      </w:pPr>
    </w:p>
    <w:p w14:paraId="344795DC" w14:textId="77777777" w:rsidR="004514D4" w:rsidRPr="00EE1782" w:rsidRDefault="004514D4" w:rsidP="004514D4">
      <w:pPr>
        <w:rPr>
          <w:rFonts w:ascii="ＭＳ ゴシック" w:eastAsia="ＭＳ ゴシック" w:hAnsi="ＭＳ ゴシック"/>
          <w:b/>
        </w:rPr>
      </w:pPr>
    </w:p>
    <w:p w14:paraId="394CE786" w14:textId="77777777" w:rsidR="004514D4" w:rsidRPr="00EE1782" w:rsidRDefault="00040F7E" w:rsidP="004514D4">
      <w:pPr>
        <w:rPr>
          <w:rFonts w:ascii="ＭＳ ゴシック" w:eastAsia="ＭＳ ゴシック" w:hAnsi="ＭＳ ゴシック"/>
          <w:b/>
        </w:rPr>
      </w:pPr>
      <w:r>
        <w:rPr>
          <w:rFonts w:ascii="Century"/>
          <w:noProof/>
        </w:rPr>
        <w:pict w14:anchorId="6865D673">
          <v:group id="_x0000_s4495" style="position:absolute;left:0;text-align:left;margin-left:32.6pt;margin-top:13.15pt;width:390.15pt;height:83.1pt;z-index:251659776" coordorigin="2300,6822" coordsize="7288,1662">
            <v:shape id="_x0000_s4496" type="#_x0000_t202" style="position:absolute;left:4529;top:6822;width:5059;height:1065" strokeweight="3pt">
              <v:stroke linestyle="thinThin"/>
              <v:textbox style="mso-next-textbox:#_x0000_s4496" inset="5.85pt,.7pt,5.85pt,.7pt">
                <w:txbxContent>
                  <w:p w14:paraId="2DE826BF" w14:textId="77777777" w:rsidR="004514D4" w:rsidRPr="00EE1782" w:rsidRDefault="004514D4" w:rsidP="004514D4">
                    <w:pPr>
                      <w:numPr>
                        <w:ilvl w:val="0"/>
                        <w:numId w:val="11"/>
                      </w:numPr>
                      <w:spacing w:line="240" w:lineRule="exact"/>
                      <w:rPr>
                        <w:rFonts w:hAnsi="ＭＳ 明朝"/>
                        <w:szCs w:val="21"/>
                      </w:rPr>
                    </w:pPr>
                    <w:r w:rsidRPr="0018404F">
                      <w:rPr>
                        <w:rFonts w:hAnsi="ＭＳ 明朝" w:hint="eastAsia"/>
                        <w:szCs w:val="21"/>
                      </w:rPr>
                      <w:t>関係教職員</w:t>
                    </w:r>
                    <w:r w:rsidRPr="00EE1782">
                      <w:rPr>
                        <w:rFonts w:hAnsi="ＭＳ 明朝" w:hint="eastAsia"/>
                        <w:szCs w:val="21"/>
                      </w:rPr>
                      <w:t>による情報共有と協議（指導の方向性・聴き取り内容及び体制等）</w:t>
                    </w:r>
                  </w:p>
                  <w:p w14:paraId="3E233F0F" w14:textId="77777777" w:rsidR="004514D4" w:rsidRPr="00EE1782" w:rsidRDefault="004514D4" w:rsidP="004514D4">
                    <w:pPr>
                      <w:numPr>
                        <w:ilvl w:val="0"/>
                        <w:numId w:val="11"/>
                      </w:numPr>
                      <w:spacing w:line="240" w:lineRule="exact"/>
                      <w:rPr>
                        <w:rFonts w:hAnsi="ＭＳ 明朝"/>
                        <w:szCs w:val="21"/>
                      </w:rPr>
                    </w:pPr>
                    <w:r w:rsidRPr="00EE1782">
                      <w:rPr>
                        <w:rFonts w:hAnsi="ＭＳ 明朝" w:hint="eastAsia"/>
                        <w:szCs w:val="21"/>
                      </w:rPr>
                      <w:t>発生状況や認識等の聴き取り</w:t>
                    </w:r>
                  </w:p>
                  <w:p w14:paraId="6936FBD6" w14:textId="77777777" w:rsidR="004514D4" w:rsidRPr="00EE1782" w:rsidRDefault="004514D4" w:rsidP="004514D4">
                    <w:pPr>
                      <w:numPr>
                        <w:ilvl w:val="0"/>
                        <w:numId w:val="11"/>
                      </w:numPr>
                      <w:spacing w:line="240" w:lineRule="exact"/>
                      <w:rPr>
                        <w:rFonts w:hAnsi="ＭＳ 明朝"/>
                        <w:szCs w:val="21"/>
                      </w:rPr>
                    </w:pPr>
                    <w:r w:rsidRPr="00EE1782">
                      <w:rPr>
                        <w:rFonts w:hAnsi="ＭＳ 明朝" w:hint="eastAsia"/>
                        <w:szCs w:val="21"/>
                      </w:rPr>
                      <w:t>校長へ概要の報告</w:t>
                    </w:r>
                  </w:p>
                </w:txbxContent>
              </v:textbox>
            </v:shape>
            <v:shape id="_x0000_s4497" type="#_x0000_t202" style="position:absolute;left:4529;top:7887;width:5059;height:597" strokeweight="3pt">
              <v:stroke linestyle="thinThin"/>
              <v:textbox style="mso-next-textbox:#_x0000_s4497" inset="5.85pt,.7pt,5.85pt,.7pt">
                <w:txbxContent>
                  <w:p w14:paraId="21D2C9A2" w14:textId="77777777" w:rsidR="004514D4" w:rsidRPr="00EE1782" w:rsidRDefault="004514D4" w:rsidP="004514D4">
                    <w:pPr>
                      <w:numPr>
                        <w:ilvl w:val="0"/>
                        <w:numId w:val="5"/>
                      </w:numPr>
                      <w:spacing w:line="240" w:lineRule="exact"/>
                      <w:rPr>
                        <w:rFonts w:hAnsi="ＭＳ 明朝"/>
                        <w:szCs w:val="21"/>
                      </w:rPr>
                    </w:pPr>
                    <w:r w:rsidRPr="0018404F">
                      <w:rPr>
                        <w:rFonts w:hAnsi="ＭＳ 明朝" w:hint="eastAsia"/>
                        <w:szCs w:val="21"/>
                      </w:rPr>
                      <w:t>家庭訪</w:t>
                    </w:r>
                    <w:r w:rsidRPr="00EE1782">
                      <w:rPr>
                        <w:rFonts w:hAnsi="ＭＳ 明朝" w:hint="eastAsia"/>
                        <w:szCs w:val="21"/>
                      </w:rPr>
                      <w:t>問等による保護者との連携</w:t>
                    </w:r>
                  </w:p>
                  <w:p w14:paraId="2E8E17E8" w14:textId="77777777" w:rsidR="004514D4" w:rsidRPr="0018404F" w:rsidRDefault="004514D4" w:rsidP="004514D4">
                    <w:pPr>
                      <w:numPr>
                        <w:ilvl w:val="0"/>
                        <w:numId w:val="5"/>
                      </w:numPr>
                      <w:spacing w:line="240" w:lineRule="exact"/>
                      <w:rPr>
                        <w:rFonts w:hAnsi="ＭＳ 明朝"/>
                        <w:szCs w:val="21"/>
                      </w:rPr>
                    </w:pPr>
                    <w:r w:rsidRPr="00EE1782">
                      <w:rPr>
                        <w:rFonts w:hAnsi="ＭＳ 明朝" w:hint="eastAsia"/>
                        <w:szCs w:val="21"/>
                      </w:rPr>
                      <w:t>教育委員会への報告・</w:t>
                    </w:r>
                    <w:r w:rsidRPr="0018404F">
                      <w:rPr>
                        <w:rFonts w:hAnsi="ＭＳ 明朝" w:hint="eastAsia"/>
                        <w:szCs w:val="21"/>
                      </w:rPr>
                      <w:t>相談</w:t>
                    </w:r>
                  </w:p>
                </w:txbxContent>
              </v:textbox>
            </v:shape>
            <v:shape id="_x0000_s4498" type="#_x0000_t202" style="position:absolute;left:2300;top:6822;width:2232;height:1065" strokeweight="3pt">
              <v:stroke linestyle="thinThin"/>
              <v:textbox style="mso-next-textbox:#_x0000_s4498" inset="5.85pt,.7pt,5.85pt,.7pt">
                <w:txbxContent>
                  <w:p w14:paraId="26B6B5F7" w14:textId="77777777" w:rsidR="004514D4" w:rsidRPr="00490163" w:rsidRDefault="004514D4" w:rsidP="004514D4">
                    <w:pPr>
                      <w:spacing w:line="240" w:lineRule="exact"/>
                      <w:jc w:val="center"/>
                      <w:rPr>
                        <w:rFonts w:hAnsi="ＭＳ 明朝"/>
                        <w:sz w:val="22"/>
                        <w:szCs w:val="22"/>
                      </w:rPr>
                    </w:pPr>
                  </w:p>
                  <w:p w14:paraId="4A6F9ABF" w14:textId="77777777" w:rsidR="004514D4" w:rsidRPr="00490163" w:rsidRDefault="004514D4" w:rsidP="004514D4">
                    <w:pPr>
                      <w:spacing w:line="120" w:lineRule="exact"/>
                      <w:jc w:val="center"/>
                      <w:rPr>
                        <w:rFonts w:hAnsi="ＭＳ 明朝"/>
                        <w:sz w:val="22"/>
                        <w:szCs w:val="22"/>
                      </w:rPr>
                    </w:pPr>
                  </w:p>
                  <w:p w14:paraId="36907F4F" w14:textId="77777777" w:rsidR="004514D4" w:rsidRPr="00EE1782" w:rsidRDefault="004514D4" w:rsidP="004514D4">
                    <w:pPr>
                      <w:spacing w:line="240" w:lineRule="exact"/>
                      <w:jc w:val="center"/>
                      <w:rPr>
                        <w:rFonts w:hAnsi="ＭＳ 明朝"/>
                        <w:sz w:val="22"/>
                        <w:szCs w:val="22"/>
                      </w:rPr>
                    </w:pPr>
                    <w:r w:rsidRPr="00EE1782">
                      <w:rPr>
                        <w:rFonts w:hAnsi="ＭＳ 明朝" w:hint="eastAsia"/>
                        <w:sz w:val="22"/>
                        <w:szCs w:val="22"/>
                      </w:rPr>
                      <w:t>聴き取り</w:t>
                    </w:r>
                  </w:p>
                </w:txbxContent>
              </v:textbox>
            </v:shape>
            <v:shape id="_x0000_s4499" type="#_x0000_t202" style="position:absolute;left:2300;top:7887;width:2232;height:597" strokeweight="3pt">
              <v:stroke linestyle="thinThin"/>
              <v:textbox style="mso-next-textbox:#_x0000_s4499" inset="5.85pt,.7pt,5.85pt,.7pt">
                <w:txbxContent>
                  <w:p w14:paraId="605F6A1C" w14:textId="77777777" w:rsidR="004514D4" w:rsidRPr="00EE1782" w:rsidRDefault="004514D4" w:rsidP="004514D4">
                    <w:pPr>
                      <w:spacing w:line="240" w:lineRule="exact"/>
                      <w:jc w:val="center"/>
                      <w:rPr>
                        <w:rFonts w:hAnsi="ＭＳ 明朝"/>
                        <w:sz w:val="22"/>
                        <w:szCs w:val="22"/>
                      </w:rPr>
                    </w:pPr>
                    <w:r w:rsidRPr="00EE1782">
                      <w:rPr>
                        <w:rFonts w:hAnsi="ＭＳ 明朝" w:hint="eastAsia"/>
                        <w:sz w:val="22"/>
                        <w:szCs w:val="22"/>
                      </w:rPr>
                      <w:t>保護者・教育委員会との連携</w:t>
                    </w:r>
                  </w:p>
                </w:txbxContent>
              </v:textbox>
            </v:shape>
          </v:group>
        </w:pict>
      </w:r>
    </w:p>
    <w:p w14:paraId="565AC7E9" w14:textId="77777777" w:rsidR="004514D4" w:rsidRPr="00EE1782" w:rsidRDefault="004514D4" w:rsidP="004514D4">
      <w:pPr>
        <w:rPr>
          <w:rFonts w:ascii="ＭＳ ゴシック" w:eastAsia="ＭＳ ゴシック" w:hAnsi="ＭＳ ゴシック"/>
          <w:b/>
        </w:rPr>
      </w:pPr>
    </w:p>
    <w:p w14:paraId="73B41361" w14:textId="77777777" w:rsidR="004514D4" w:rsidRPr="00EE1782" w:rsidRDefault="004514D4" w:rsidP="004514D4">
      <w:pPr>
        <w:rPr>
          <w:rFonts w:ascii="ＭＳ ゴシック" w:eastAsia="ＭＳ ゴシック" w:hAnsi="ＭＳ ゴシック"/>
          <w:b/>
        </w:rPr>
      </w:pPr>
    </w:p>
    <w:p w14:paraId="5E5852FE" w14:textId="77777777" w:rsidR="004514D4" w:rsidRPr="00EE1782" w:rsidRDefault="004514D4" w:rsidP="004514D4">
      <w:pPr>
        <w:rPr>
          <w:rFonts w:ascii="ＭＳ ゴシック" w:eastAsia="ＭＳ ゴシック" w:hAnsi="ＭＳ ゴシック"/>
          <w:b/>
        </w:rPr>
      </w:pPr>
    </w:p>
    <w:p w14:paraId="7D74C3B2" w14:textId="77777777" w:rsidR="004514D4" w:rsidRPr="00EE1782" w:rsidRDefault="004514D4" w:rsidP="004514D4">
      <w:pPr>
        <w:rPr>
          <w:rFonts w:ascii="ＭＳ ゴシック" w:eastAsia="ＭＳ ゴシック" w:hAnsi="ＭＳ ゴシック"/>
          <w:b/>
        </w:rPr>
      </w:pPr>
    </w:p>
    <w:p w14:paraId="03847350" w14:textId="77777777" w:rsidR="004514D4" w:rsidRPr="00EE1782" w:rsidRDefault="00040F7E" w:rsidP="004514D4">
      <w:pPr>
        <w:rPr>
          <w:rFonts w:ascii="ＭＳ ゴシック" w:eastAsia="ＭＳ ゴシック" w:hAnsi="ＭＳ ゴシック"/>
          <w:b/>
        </w:rPr>
      </w:pPr>
      <w:r>
        <w:rPr>
          <w:rFonts w:ascii="ＭＳ ゴシック" w:eastAsia="ＭＳ ゴシック" w:hAnsi="ＭＳ ゴシック"/>
          <w:b/>
          <w:noProof/>
        </w:rPr>
        <w:pict w14:anchorId="25E0F8A2">
          <v:group id="_x0000_s4483" style="position:absolute;left:0;text-align:left;margin-left:204.05pt;margin-top:2.85pt;width:44.85pt;height:44.7pt;z-index:251649536" coordorigin="5499,7967" coordsize="897,894">
            <v:shape id="曲折矢印 1" o:spid="_x0000_s4484" style="position:absolute;left:5499;top:7975;width:466;height:886;flip:x y;visibility:visible;mso-wrap-style:square;mso-wrap-distance-left:9pt;mso-wrap-distance-top:0;mso-wrap-distance-right:9pt;mso-wrap-distance-bottom:0;mso-position-horizontal-relative:text;mso-position-vertical-relative:text;mso-width-relative:margin;mso-height-relative:margin;v-text-anchor:middle" coordsize="762000,1314450" path="m,1314450l,380996c,196878,149257,47621,333375,47621r238125,l571500,,762000,66675,571500,133350r,-47621l333375,85729c170304,85729,38108,217925,38108,380996r,933454l,1314450xe" fillcolor="windowText" strokecolor="windowText" strokeweight="1pt">
              <v:path arrowok="t" o:connecttype="custom" o:connectlocs="0,1314450;0,380996;333375,47621;571500,47621;571500,0;762000,66675;571500,133350;571500,85729;333375,85729;38108,380996;38108,1314450;0,1314450" o:connectangles="0,0,0,0,0,0,0,0,0,0,0,0"/>
            </v:shape>
            <v:shape id="曲折矢印 1" o:spid="_x0000_s4485" style="position:absolute;left:5944;top:7967;width:452;height:894;flip:y;visibility:visible;mso-wrap-style:square;mso-wrap-distance-left:9pt;mso-wrap-distance-top:0;mso-wrap-distance-right:9pt;mso-wrap-distance-bottom:0;mso-position-horizontal-relative:text;mso-position-vertical-relative:text;mso-width-relative:margin;mso-height-relative:margin;v-text-anchor:middle" coordsize="733425,1314450" path="m,1314450l,366709c,189496,143660,45836,320873,45836r229196,-1l550069,,733425,64175,550069,128349r,-45835l320873,82514c163916,82514,36678,209752,36678,366709v,315914,1,631827,1,947741l,1314450xe" fillcolor="windowText" strokecolor="windowText" strokeweight="1pt">
              <v:path arrowok="t" o:connecttype="custom" o:connectlocs="0,1314450;0,366709;320873,45836;550069,45835;550069,0;733425,64175;550069,128349;550069,82514;320873,82514;36678,366709;36679,1314450;0,1314450" o:connectangles="0,0,0,0,0,0,0,0,0,0,0,0"/>
            </v:shape>
          </v:group>
        </w:pict>
      </w:r>
    </w:p>
    <w:p w14:paraId="0B486A0E" w14:textId="77777777" w:rsidR="004514D4" w:rsidRPr="00EE1782" w:rsidRDefault="00040F7E" w:rsidP="004514D4">
      <w:pPr>
        <w:rPr>
          <w:rFonts w:ascii="ＭＳ ゴシック" w:eastAsia="ＭＳ ゴシック" w:hAnsi="ＭＳ ゴシック"/>
          <w:b/>
        </w:rPr>
      </w:pPr>
      <w:r>
        <w:rPr>
          <w:rFonts w:ascii="ＭＳ ゴシック" w:eastAsia="ＭＳ ゴシック" w:hAnsi="ＭＳ ゴシック"/>
          <w:b/>
          <w:noProof/>
        </w:rPr>
        <w:pict w14:anchorId="42AF262F">
          <v:line id="_x0000_s4504" style="position:absolute;left:0;text-align:left;z-index:251664896" from="25.8pt,14.45pt" to="25.8pt,246pt" strokeweight="2.25pt">
            <v:stroke endarrow="block"/>
          </v:line>
        </w:pict>
      </w:r>
      <w:r>
        <w:rPr>
          <w:rFonts w:ascii="ＭＳ ゴシック" w:eastAsia="ＭＳ ゴシック" w:hAnsi="ＭＳ ゴシック"/>
          <w:b/>
          <w:noProof/>
        </w:rPr>
        <w:pict w14:anchorId="5458AFEA">
          <v:line id="_x0000_s4503" style="position:absolute;left:0;text-align:left;z-index:251663872" from="426.3pt,13.7pt" to="426.3pt,246pt" strokeweight="2.25pt">
            <v:stroke endarrow="block"/>
          </v:line>
        </w:pict>
      </w:r>
      <w:r>
        <w:rPr>
          <w:rFonts w:ascii="ＭＳ ゴシック" w:eastAsia="ＭＳ ゴシック" w:hAnsi="ＭＳ ゴシック"/>
          <w:b/>
          <w:noProof/>
        </w:rPr>
        <w:pict w14:anchorId="696191DA">
          <v:shape id="_x0000_s4505" type="#_x0000_t202" style="position:absolute;left:0;text-align:left;margin-left:5.25pt;margin-top:11.65pt;width:197pt;height:36.7pt;z-index:251665920" fillcolor="#fabf8f">
            <v:textbox style="mso-next-textbox:#_x0000_s4505" inset="5.85pt,.7pt,5.85pt,.7pt">
              <w:txbxContent>
                <w:p w14:paraId="2C01A5F1" w14:textId="77777777" w:rsidR="004514D4" w:rsidRPr="00EE1782" w:rsidRDefault="004514D4" w:rsidP="004514D4">
                  <w:pPr>
                    <w:spacing w:line="240" w:lineRule="exact"/>
                    <w:jc w:val="left"/>
                    <w:rPr>
                      <w:rFonts w:hAnsi="ＭＳ 明朝"/>
                      <w:szCs w:val="21"/>
                    </w:rPr>
                  </w:pPr>
                  <w:r w:rsidRPr="0018404F">
                    <w:rPr>
                      <w:rFonts w:hAnsi="ＭＳ 明朝" w:cs="ＭＳ 明朝" w:hint="eastAsia"/>
                      <w:szCs w:val="21"/>
                    </w:rPr>
                    <w:t>教育委員会</w:t>
                  </w:r>
                  <w:r w:rsidRPr="00EE1782">
                    <w:rPr>
                      <w:rFonts w:hAnsi="ＭＳ 明朝" w:cs="ＭＳ 明朝" w:hint="eastAsia"/>
                      <w:szCs w:val="21"/>
                    </w:rPr>
                    <w:t>へ継続的に連絡・相談等を行い、連携を図りながら、「事後の取組」に沿って、課題の解決に取り組む。</w:t>
                  </w:r>
                </w:p>
              </w:txbxContent>
            </v:textbox>
          </v:shape>
        </w:pict>
      </w:r>
      <w:r>
        <w:rPr>
          <w:rFonts w:ascii="ＭＳ ゴシック" w:eastAsia="ＭＳ ゴシック" w:hAnsi="ＭＳ ゴシック"/>
          <w:b/>
          <w:noProof/>
        </w:rPr>
        <w:pict w14:anchorId="5F253CF9">
          <v:shape id="_x0000_s4518" type="#_x0000_t202" style="position:absolute;left:0;text-align:left;margin-left:249.6pt;margin-top:11.65pt;width:197pt;height:36.7pt;z-index:251673088" fillcolor="#fabf8f">
            <v:textbox style="mso-next-textbox:#_x0000_s4518" inset="5.85pt,.7pt,5.85pt,.7pt">
              <w:txbxContent>
                <w:p w14:paraId="1DE7CA4E" w14:textId="77777777" w:rsidR="004514D4" w:rsidRPr="0018404F" w:rsidRDefault="004514D4" w:rsidP="004514D4">
                  <w:pPr>
                    <w:spacing w:line="120" w:lineRule="exact"/>
                    <w:jc w:val="center"/>
                    <w:rPr>
                      <w:rFonts w:hAnsi="ＭＳ 明朝" w:cs="ＭＳ 明朝"/>
                      <w:szCs w:val="21"/>
                    </w:rPr>
                  </w:pPr>
                </w:p>
                <w:p w14:paraId="6048E68E" w14:textId="77777777" w:rsidR="004514D4" w:rsidRPr="00EE1782" w:rsidRDefault="004514D4" w:rsidP="004514D4">
                  <w:pPr>
                    <w:spacing w:line="240" w:lineRule="exact"/>
                    <w:jc w:val="left"/>
                    <w:rPr>
                      <w:rFonts w:hAnsi="ＭＳ 明朝" w:cs="ＭＳ 明朝"/>
                      <w:szCs w:val="21"/>
                    </w:rPr>
                  </w:pPr>
                  <w:r w:rsidRPr="00EE1782">
                    <w:rPr>
                      <w:rFonts w:hAnsi="ＭＳ 明朝" w:cs="ＭＳ 明朝" w:hint="eastAsia"/>
                      <w:szCs w:val="21"/>
                    </w:rPr>
                    <w:t>各学校が主体的に、「事後の取組」を参考として課題の解決に取り組む。</w:t>
                  </w:r>
                </w:p>
              </w:txbxContent>
            </v:textbox>
          </v:shape>
        </w:pict>
      </w:r>
    </w:p>
    <w:p w14:paraId="74195215" w14:textId="77777777" w:rsidR="004514D4" w:rsidRPr="00EE1782" w:rsidRDefault="004514D4" w:rsidP="004514D4">
      <w:pPr>
        <w:rPr>
          <w:rFonts w:ascii="ＭＳ ゴシック" w:eastAsia="ＭＳ ゴシック" w:hAnsi="ＭＳ ゴシック"/>
          <w:b/>
        </w:rPr>
      </w:pPr>
    </w:p>
    <w:p w14:paraId="0A6ED5E9" w14:textId="77777777" w:rsidR="004514D4" w:rsidRPr="00EE1782" w:rsidRDefault="004514D4" w:rsidP="004514D4">
      <w:pPr>
        <w:rPr>
          <w:rFonts w:ascii="ＭＳ ゴシック" w:eastAsia="ＭＳ ゴシック" w:hAnsi="ＭＳ ゴシック"/>
          <w:b/>
        </w:rPr>
      </w:pPr>
    </w:p>
    <w:p w14:paraId="5910FCDF" w14:textId="77777777" w:rsidR="004514D4" w:rsidRPr="00EE1782" w:rsidRDefault="00040F7E" w:rsidP="004514D4">
      <w:pPr>
        <w:rPr>
          <w:rFonts w:ascii="ＭＳ ゴシック" w:eastAsia="ＭＳ ゴシック" w:hAnsi="ＭＳ ゴシック"/>
          <w:b/>
        </w:rPr>
      </w:pPr>
      <w:r>
        <w:rPr>
          <w:rFonts w:ascii="ＭＳ ゴシック" w:eastAsia="ＭＳ ゴシック" w:hAnsi="ＭＳ ゴシック"/>
          <w:b/>
          <w:noProof/>
        </w:rPr>
        <w:pict w14:anchorId="32A10210">
          <v:shape id="_x0000_s4501" type="#_x0000_t202" style="position:absolute;left:0;text-align:left;margin-left:36pt;margin-top:16pt;width:380.15pt;height:174pt;z-index:251661824" fillcolor="#cff">
            <v:textbox style="mso-next-textbox:#_x0000_s4501" inset="5.85pt,.7pt,5.85pt,.7pt">
              <w:txbxContent>
                <w:p w14:paraId="0D652F69" w14:textId="77777777" w:rsidR="004514D4" w:rsidRDefault="004514D4" w:rsidP="004514D4">
                  <w:pPr>
                    <w:jc w:val="center"/>
                    <w:rPr>
                      <w:rFonts w:ascii="ＭＳ ゴシック" w:eastAsia="ＭＳ ゴシック" w:hAnsi="ＭＳ ゴシック"/>
                      <w:b/>
                    </w:rPr>
                  </w:pPr>
                </w:p>
              </w:txbxContent>
            </v:textbox>
          </v:shape>
        </w:pict>
      </w:r>
      <w:r>
        <w:rPr>
          <w:rFonts w:ascii="ＭＳ ゴシック" w:eastAsia="ＭＳ ゴシック" w:hAnsi="ＭＳ ゴシック"/>
          <w:b/>
          <w:noProof/>
        </w:rPr>
        <w:pict w14:anchorId="65D8DEFA">
          <v:shape id="_x0000_s4506" type="#_x0000_t202" style="position:absolute;left:0;text-align:left;margin-left:157.5pt;margin-top:6.5pt;width:136.85pt;height:17.25pt;z-index:251666944" fillcolor="#f9c" strokeweight="1.5pt">
            <v:textbox style="mso-next-textbox:#_x0000_s4506" inset="5.85pt,.7pt,5.85pt,.7pt">
              <w:txbxContent>
                <w:p w14:paraId="75E421C2" w14:textId="77777777" w:rsidR="004514D4" w:rsidRDefault="004514D4" w:rsidP="004514D4">
                  <w:pPr>
                    <w:spacing w:line="300" w:lineRule="exact"/>
                    <w:jc w:val="center"/>
                    <w:rPr>
                      <w:rFonts w:ascii="ＭＳ ゴシック" w:eastAsia="ＭＳ ゴシック" w:hAnsi="ＭＳ ゴシック"/>
                      <w:b/>
                      <w:sz w:val="28"/>
                      <w:szCs w:val="28"/>
                    </w:rPr>
                  </w:pPr>
                  <w:r>
                    <w:rPr>
                      <w:rFonts w:ascii="ＭＳ ゴシック" w:eastAsia="ＭＳ ゴシック" w:hAnsi="ＭＳ ゴシック" w:hint="eastAsia"/>
                      <w:b/>
                      <w:sz w:val="28"/>
                      <w:szCs w:val="28"/>
                    </w:rPr>
                    <w:t>事後の取組</w:t>
                  </w:r>
                </w:p>
              </w:txbxContent>
            </v:textbox>
          </v:shape>
        </w:pict>
      </w:r>
    </w:p>
    <w:p w14:paraId="7BC1DDCF" w14:textId="77777777" w:rsidR="004514D4" w:rsidRPr="00EE1782" w:rsidRDefault="00040F7E" w:rsidP="004514D4">
      <w:pPr>
        <w:rPr>
          <w:rFonts w:ascii="ＭＳ ゴシック" w:eastAsia="ＭＳ ゴシック" w:hAnsi="ＭＳ ゴシック"/>
          <w:b/>
        </w:rPr>
      </w:pPr>
      <w:r>
        <w:rPr>
          <w:rFonts w:ascii="ＭＳ ゴシック" w:eastAsia="ＭＳ ゴシック" w:hAnsi="ＭＳ ゴシック"/>
          <w:b/>
          <w:noProof/>
        </w:rPr>
        <w:pict w14:anchorId="4BEEFB61">
          <v:shape id="_x0000_s4508" type="#_x0000_t202" style="position:absolute;left:0;text-align:left;margin-left:50.75pt;margin-top:12.15pt;width:132.8pt;height:39.5pt;z-index:251668992" strokeweight="3pt">
            <v:stroke linestyle="thinThin"/>
            <v:textbox style="mso-next-textbox:#_x0000_s4508" inset="5.85pt,.7pt,5.85pt,.7pt">
              <w:txbxContent>
                <w:p w14:paraId="53235D21" w14:textId="77777777" w:rsidR="004514D4" w:rsidRPr="00EE1782" w:rsidRDefault="004514D4" w:rsidP="004514D4">
                  <w:pPr>
                    <w:autoSpaceDE w:val="0"/>
                    <w:autoSpaceDN w:val="0"/>
                    <w:adjustRightInd w:val="0"/>
                    <w:spacing w:line="240" w:lineRule="exact"/>
                    <w:jc w:val="center"/>
                    <w:rPr>
                      <w:rFonts w:hAnsi="ＭＳ 明朝"/>
                      <w:sz w:val="22"/>
                      <w:szCs w:val="22"/>
                    </w:rPr>
                  </w:pPr>
                </w:p>
                <w:p w14:paraId="0EB8A6BD" w14:textId="77777777" w:rsidR="004514D4" w:rsidRPr="00490163" w:rsidRDefault="004514D4" w:rsidP="004514D4">
                  <w:pPr>
                    <w:autoSpaceDE w:val="0"/>
                    <w:autoSpaceDN w:val="0"/>
                    <w:adjustRightInd w:val="0"/>
                    <w:spacing w:line="240" w:lineRule="exact"/>
                    <w:jc w:val="center"/>
                    <w:rPr>
                      <w:rFonts w:hAnsi="ＭＳ 明朝"/>
                      <w:sz w:val="22"/>
                      <w:szCs w:val="22"/>
                    </w:rPr>
                  </w:pPr>
                  <w:r w:rsidRPr="00EE1782">
                    <w:rPr>
                      <w:rFonts w:hAnsi="ＭＳ 明朝" w:hint="eastAsia"/>
                      <w:sz w:val="22"/>
                      <w:szCs w:val="22"/>
                    </w:rPr>
                    <w:t>課題解決会議等</w:t>
                  </w:r>
                  <w:r w:rsidRPr="00490163">
                    <w:rPr>
                      <w:rFonts w:hAnsi="ＭＳ 明朝" w:hint="eastAsia"/>
                      <w:sz w:val="22"/>
                      <w:szCs w:val="22"/>
                    </w:rPr>
                    <w:t>の開催</w:t>
                  </w:r>
                </w:p>
              </w:txbxContent>
            </v:textbox>
          </v:shape>
        </w:pict>
      </w:r>
      <w:r>
        <w:rPr>
          <w:rFonts w:ascii="ＭＳ ゴシック" w:eastAsia="ＭＳ ゴシック" w:hAnsi="ＭＳ ゴシック"/>
          <w:b/>
          <w:noProof/>
        </w:rPr>
        <w:pict w14:anchorId="2A2E9AEC">
          <v:shape id="_x0000_s4507" type="#_x0000_t202" style="position:absolute;left:0;text-align:left;margin-left:183.65pt;margin-top:12.15pt;width:220.25pt;height:39.5pt;z-index:251667968" strokeweight="3pt">
            <v:stroke linestyle="thinThin"/>
            <v:textbox style="mso-next-textbox:#_x0000_s4507" inset="5.85pt,.7pt,5.85pt,.7pt">
              <w:txbxContent>
                <w:p w14:paraId="4C8AC732" w14:textId="77777777" w:rsidR="004514D4" w:rsidRPr="00EE1782" w:rsidRDefault="004514D4" w:rsidP="004514D4">
                  <w:pPr>
                    <w:numPr>
                      <w:ilvl w:val="0"/>
                      <w:numId w:val="12"/>
                    </w:numPr>
                    <w:spacing w:line="240" w:lineRule="exact"/>
                    <w:rPr>
                      <w:rFonts w:hAnsi="ＭＳ 明朝"/>
                      <w:szCs w:val="21"/>
                    </w:rPr>
                  </w:pPr>
                  <w:r w:rsidRPr="00EE1782">
                    <w:rPr>
                      <w:rFonts w:hAnsi="ＭＳ 明朝" w:hint="eastAsia"/>
                      <w:szCs w:val="21"/>
                    </w:rPr>
                    <w:t>事象に関する分析・検証</w:t>
                  </w:r>
                </w:p>
                <w:p w14:paraId="0308A435" w14:textId="77777777" w:rsidR="004514D4" w:rsidRPr="00EE1782" w:rsidRDefault="004514D4" w:rsidP="004514D4">
                  <w:pPr>
                    <w:numPr>
                      <w:ilvl w:val="0"/>
                      <w:numId w:val="12"/>
                    </w:numPr>
                    <w:spacing w:line="240" w:lineRule="exact"/>
                    <w:rPr>
                      <w:rFonts w:hAnsi="ＭＳ 明朝"/>
                      <w:szCs w:val="21"/>
                    </w:rPr>
                  </w:pPr>
                  <w:r w:rsidRPr="00EE1782">
                    <w:rPr>
                      <w:rFonts w:hAnsi="ＭＳ 明朝" w:hint="eastAsia"/>
                      <w:szCs w:val="21"/>
                    </w:rPr>
                    <w:t>課題の明確化</w:t>
                  </w:r>
                </w:p>
                <w:p w14:paraId="7D902CF6" w14:textId="77777777" w:rsidR="004514D4" w:rsidRPr="00EE1782" w:rsidRDefault="004514D4" w:rsidP="004514D4">
                  <w:pPr>
                    <w:numPr>
                      <w:ilvl w:val="0"/>
                      <w:numId w:val="12"/>
                    </w:numPr>
                    <w:autoSpaceDE w:val="0"/>
                    <w:autoSpaceDN w:val="0"/>
                    <w:adjustRightInd w:val="0"/>
                    <w:spacing w:line="240" w:lineRule="exact"/>
                    <w:rPr>
                      <w:rFonts w:hAnsi="ＭＳ 明朝"/>
                      <w:szCs w:val="21"/>
                    </w:rPr>
                  </w:pPr>
                  <w:r w:rsidRPr="00EE1782">
                    <w:rPr>
                      <w:rFonts w:hAnsi="ＭＳ 明朝" w:hint="eastAsia"/>
                      <w:szCs w:val="21"/>
                    </w:rPr>
                    <w:t>取組の方向性・方策</w:t>
                  </w:r>
                </w:p>
              </w:txbxContent>
            </v:textbox>
          </v:shape>
        </w:pict>
      </w:r>
    </w:p>
    <w:p w14:paraId="5767567E" w14:textId="77777777" w:rsidR="004514D4" w:rsidRPr="00EE1782" w:rsidRDefault="004514D4" w:rsidP="004514D4">
      <w:pPr>
        <w:rPr>
          <w:rFonts w:ascii="ＭＳ ゴシック" w:eastAsia="ＭＳ ゴシック" w:hAnsi="ＭＳ ゴシック"/>
          <w:b/>
        </w:rPr>
      </w:pPr>
    </w:p>
    <w:p w14:paraId="326E0933" w14:textId="77777777" w:rsidR="004514D4" w:rsidRPr="00EE1782" w:rsidRDefault="004514D4" w:rsidP="004514D4">
      <w:pPr>
        <w:rPr>
          <w:rFonts w:ascii="ＭＳ ゴシック" w:eastAsia="ＭＳ ゴシック" w:hAnsi="ＭＳ ゴシック"/>
          <w:b/>
        </w:rPr>
      </w:pPr>
    </w:p>
    <w:p w14:paraId="4263B2CF" w14:textId="77777777" w:rsidR="004514D4" w:rsidRPr="00EE1782" w:rsidRDefault="00040F7E" w:rsidP="004514D4">
      <w:pPr>
        <w:rPr>
          <w:rFonts w:ascii="ＭＳ ゴシック" w:eastAsia="ＭＳ ゴシック" w:hAnsi="ＭＳ ゴシック"/>
          <w:b/>
        </w:rPr>
      </w:pPr>
      <w:r>
        <w:rPr>
          <w:rFonts w:ascii="ＭＳ ゴシック" w:eastAsia="ＭＳ ゴシック" w:hAnsi="ＭＳ ゴシック"/>
          <w:b/>
          <w:noProof/>
        </w:rPr>
        <w:pict w14:anchorId="58FA0BAD">
          <v:group id="_x0000_s4509" style="position:absolute;left:0;text-align:left;margin-left:50.75pt;margin-top:2.85pt;width:353.15pt;height:40.95pt;z-index:251670016" coordorigin="2433,11293" coordsize="7063,819">
            <v:shape id="_x0000_s4510" type="#_x0000_t202" style="position:absolute;left:5088;top:11293;width:4408;height:819" strokeweight="3pt">
              <v:stroke linestyle="thinThin"/>
              <v:textbox style="mso-next-textbox:#_x0000_s4510" inset="5.85pt,.7pt,5.85pt,.7pt">
                <w:txbxContent>
                  <w:p w14:paraId="3F494CDE" w14:textId="77777777" w:rsidR="004514D4" w:rsidRPr="00EE1782" w:rsidRDefault="004514D4" w:rsidP="004514D4">
                    <w:pPr>
                      <w:numPr>
                        <w:ilvl w:val="0"/>
                        <w:numId w:val="11"/>
                      </w:numPr>
                      <w:spacing w:line="240" w:lineRule="exact"/>
                      <w:rPr>
                        <w:rFonts w:hAnsi="ＭＳ 明朝"/>
                        <w:szCs w:val="21"/>
                      </w:rPr>
                    </w:pPr>
                    <w:r w:rsidRPr="00EE1782">
                      <w:rPr>
                        <w:rFonts w:hAnsi="ＭＳ 明朝" w:hint="eastAsia"/>
                        <w:szCs w:val="21"/>
                      </w:rPr>
                      <w:t>事象の概要及び発生の要因・背景</w:t>
                    </w:r>
                  </w:p>
                  <w:p w14:paraId="7A16B7B6" w14:textId="77777777" w:rsidR="004514D4" w:rsidRPr="00EE1782" w:rsidRDefault="004514D4" w:rsidP="004514D4">
                    <w:pPr>
                      <w:numPr>
                        <w:ilvl w:val="0"/>
                        <w:numId w:val="11"/>
                      </w:numPr>
                      <w:spacing w:line="240" w:lineRule="exact"/>
                      <w:rPr>
                        <w:rFonts w:hAnsi="ＭＳ 明朝"/>
                        <w:szCs w:val="21"/>
                      </w:rPr>
                    </w:pPr>
                    <w:r w:rsidRPr="00EE1782">
                      <w:rPr>
                        <w:rFonts w:hAnsi="ＭＳ 明朝" w:hint="eastAsia"/>
                        <w:szCs w:val="21"/>
                      </w:rPr>
                      <w:t>教育課題の解決に向けた取組</w:t>
                    </w:r>
                  </w:p>
                  <w:p w14:paraId="5492C3DE" w14:textId="77777777" w:rsidR="004514D4" w:rsidRPr="00EE1782" w:rsidRDefault="004514D4" w:rsidP="004514D4">
                    <w:pPr>
                      <w:numPr>
                        <w:ilvl w:val="0"/>
                        <w:numId w:val="11"/>
                      </w:numPr>
                      <w:spacing w:line="240" w:lineRule="exact"/>
                      <w:rPr>
                        <w:rFonts w:hAnsi="ＭＳ 明朝"/>
                        <w:szCs w:val="21"/>
                      </w:rPr>
                    </w:pPr>
                    <w:r w:rsidRPr="00EE1782">
                      <w:rPr>
                        <w:rFonts w:hAnsi="ＭＳ 明朝" w:hint="eastAsia"/>
                        <w:szCs w:val="21"/>
                      </w:rPr>
                      <w:t>教育委員会への提出</w:t>
                    </w:r>
                  </w:p>
                </w:txbxContent>
              </v:textbox>
            </v:shape>
            <v:shape id="_x0000_s4511" type="#_x0000_t202" style="position:absolute;left:2433;top:11293;width:2658;height:819" strokeweight="3pt">
              <v:stroke linestyle="thinThin"/>
              <v:textbox style="mso-next-textbox:#_x0000_s4511" inset="5.85pt,.7pt,5.85pt,.7pt">
                <w:txbxContent>
                  <w:p w14:paraId="1152D06A" w14:textId="77777777" w:rsidR="004514D4" w:rsidRPr="00490163" w:rsidRDefault="004514D4" w:rsidP="004514D4">
                    <w:pPr>
                      <w:spacing w:line="240" w:lineRule="exact"/>
                      <w:jc w:val="center"/>
                      <w:rPr>
                        <w:rFonts w:hAnsi="ＭＳ 明朝"/>
                        <w:sz w:val="22"/>
                        <w:szCs w:val="22"/>
                      </w:rPr>
                    </w:pPr>
                  </w:p>
                  <w:p w14:paraId="311222FD" w14:textId="77777777" w:rsidR="004514D4" w:rsidRPr="00490163" w:rsidRDefault="004514D4" w:rsidP="004514D4">
                    <w:pPr>
                      <w:spacing w:line="240" w:lineRule="exact"/>
                      <w:jc w:val="center"/>
                      <w:rPr>
                        <w:rFonts w:hAnsi="ＭＳ 明朝"/>
                        <w:sz w:val="22"/>
                        <w:szCs w:val="22"/>
                      </w:rPr>
                    </w:pPr>
                    <w:r w:rsidRPr="00490163">
                      <w:rPr>
                        <w:rFonts w:hAnsi="ＭＳ 明朝" w:hint="eastAsia"/>
                        <w:sz w:val="22"/>
                        <w:szCs w:val="22"/>
                      </w:rPr>
                      <w:t>改善計画の策定</w:t>
                    </w:r>
                  </w:p>
                </w:txbxContent>
              </v:textbox>
            </v:shape>
          </v:group>
        </w:pict>
      </w:r>
    </w:p>
    <w:p w14:paraId="05CF7B68" w14:textId="77777777" w:rsidR="004514D4" w:rsidRPr="00EE1782" w:rsidRDefault="004514D4" w:rsidP="004514D4">
      <w:pPr>
        <w:rPr>
          <w:rFonts w:ascii="ＭＳ ゴシック" w:eastAsia="ＭＳ ゴシック" w:hAnsi="ＭＳ ゴシック"/>
          <w:b/>
        </w:rPr>
      </w:pPr>
    </w:p>
    <w:p w14:paraId="03BDEDD9" w14:textId="77777777" w:rsidR="004514D4" w:rsidRPr="00EE1782" w:rsidRDefault="00040F7E" w:rsidP="004514D4">
      <w:pPr>
        <w:rPr>
          <w:rFonts w:ascii="ＭＳ ゴシック" w:eastAsia="ＭＳ ゴシック" w:hAnsi="ＭＳ ゴシック"/>
          <w:b/>
        </w:rPr>
      </w:pPr>
      <w:r>
        <w:rPr>
          <w:rFonts w:ascii="ＭＳ ゴシック" w:eastAsia="ＭＳ ゴシック" w:hAnsi="ＭＳ ゴシック"/>
          <w:b/>
          <w:noProof/>
        </w:rPr>
        <w:pict w14:anchorId="0B9ED1AE">
          <v:group id="_x0000_s4512" style="position:absolute;left:0;text-align:left;margin-left:50.75pt;margin-top:12.85pt;width:353.15pt;height:28.6pt;z-index:251671040" coordorigin="2433,12233" coordsize="7063,572">
            <v:shape id="_x0000_s4513" type="#_x0000_t202" style="position:absolute;left:5088;top:12233;width:4408;height:572" strokeweight="3pt">
              <v:stroke linestyle="thinThin"/>
              <v:textbox style="mso-next-textbox:#_x0000_s4513" inset="5.85pt,.7pt,5.85pt,.7pt">
                <w:txbxContent>
                  <w:p w14:paraId="4B22E01B" w14:textId="77777777" w:rsidR="004514D4" w:rsidRPr="00EE1782" w:rsidRDefault="004514D4" w:rsidP="004514D4">
                    <w:pPr>
                      <w:numPr>
                        <w:ilvl w:val="0"/>
                        <w:numId w:val="5"/>
                      </w:numPr>
                      <w:spacing w:line="240" w:lineRule="exact"/>
                      <w:rPr>
                        <w:rFonts w:hAnsi="ＭＳ 明朝"/>
                        <w:szCs w:val="21"/>
                      </w:rPr>
                    </w:pPr>
                    <w:r w:rsidRPr="00EE1782">
                      <w:rPr>
                        <w:rFonts w:hAnsi="ＭＳ 明朝" w:hint="eastAsia"/>
                        <w:szCs w:val="21"/>
                      </w:rPr>
                      <w:t>短期的な取組</w:t>
                    </w:r>
                  </w:p>
                  <w:p w14:paraId="13FC516A" w14:textId="77777777" w:rsidR="004514D4" w:rsidRPr="00EE1782" w:rsidRDefault="004514D4" w:rsidP="004514D4">
                    <w:pPr>
                      <w:numPr>
                        <w:ilvl w:val="0"/>
                        <w:numId w:val="5"/>
                      </w:numPr>
                      <w:spacing w:line="240" w:lineRule="exact"/>
                      <w:rPr>
                        <w:rFonts w:hAnsi="ＭＳ 明朝"/>
                        <w:szCs w:val="21"/>
                      </w:rPr>
                    </w:pPr>
                    <w:r w:rsidRPr="00EE1782">
                      <w:rPr>
                        <w:rFonts w:hAnsi="ＭＳ 明朝" w:hint="eastAsia"/>
                        <w:szCs w:val="21"/>
                      </w:rPr>
                      <w:t>中・長期的な取組</w:t>
                    </w:r>
                  </w:p>
                </w:txbxContent>
              </v:textbox>
            </v:shape>
            <v:shape id="_x0000_s4514" type="#_x0000_t202" style="position:absolute;left:2433;top:12233;width:2658;height:572" strokeweight="3pt">
              <v:stroke linestyle="thinThin"/>
              <v:textbox style="mso-next-textbox:#_x0000_s4514" inset="5.85pt,.7pt,5.85pt,.7pt">
                <w:txbxContent>
                  <w:p w14:paraId="1C5BBB0C" w14:textId="77777777" w:rsidR="004514D4" w:rsidRPr="00F97DD1" w:rsidRDefault="004514D4" w:rsidP="004514D4">
                    <w:pPr>
                      <w:spacing w:line="120" w:lineRule="exact"/>
                      <w:jc w:val="center"/>
                      <w:rPr>
                        <w:rFonts w:hAnsi="ＭＳ 明朝"/>
                        <w:sz w:val="22"/>
                        <w:szCs w:val="22"/>
                      </w:rPr>
                    </w:pPr>
                  </w:p>
                  <w:p w14:paraId="062377AE" w14:textId="77777777" w:rsidR="004514D4" w:rsidRPr="00490163" w:rsidRDefault="004514D4" w:rsidP="004514D4">
                    <w:pPr>
                      <w:spacing w:line="240" w:lineRule="exact"/>
                      <w:jc w:val="center"/>
                      <w:rPr>
                        <w:rFonts w:hAnsi="ＭＳ 明朝"/>
                        <w:sz w:val="22"/>
                        <w:szCs w:val="22"/>
                      </w:rPr>
                    </w:pPr>
                    <w:r w:rsidRPr="00490163">
                      <w:rPr>
                        <w:rFonts w:hAnsi="ＭＳ 明朝" w:hint="eastAsia"/>
                        <w:sz w:val="22"/>
                        <w:szCs w:val="22"/>
                      </w:rPr>
                      <w:t>改善計画に基づく取組</w:t>
                    </w:r>
                  </w:p>
                </w:txbxContent>
              </v:textbox>
            </v:shape>
          </v:group>
        </w:pict>
      </w:r>
    </w:p>
    <w:p w14:paraId="285A3FA0" w14:textId="77777777" w:rsidR="004514D4" w:rsidRPr="00EE1782" w:rsidRDefault="004514D4" w:rsidP="004514D4">
      <w:pPr>
        <w:rPr>
          <w:rFonts w:ascii="ＭＳ ゴシック" w:eastAsia="ＭＳ ゴシック" w:hAnsi="ＭＳ ゴシック"/>
          <w:b/>
        </w:rPr>
      </w:pPr>
    </w:p>
    <w:p w14:paraId="2947B3E5" w14:textId="77777777" w:rsidR="004514D4" w:rsidRPr="00EE1782" w:rsidRDefault="00040F7E" w:rsidP="004514D4">
      <w:pPr>
        <w:rPr>
          <w:rFonts w:ascii="ＭＳ ゴシック" w:eastAsia="ＭＳ ゴシック" w:hAnsi="ＭＳ ゴシック"/>
          <w:b/>
        </w:rPr>
      </w:pPr>
      <w:r>
        <w:rPr>
          <w:rFonts w:ascii="ＭＳ ゴシック" w:eastAsia="ＭＳ ゴシック" w:hAnsi="ＭＳ ゴシック"/>
          <w:b/>
          <w:noProof/>
        </w:rPr>
        <w:pict w14:anchorId="66DEADEA">
          <v:group id="_x0000_s4515" style="position:absolute;left:0;text-align:left;margin-left:50.75pt;margin-top:9.35pt;width:353.15pt;height:40.1pt;z-index:251672064" coordorigin="2433,12918" coordsize="7063,802">
            <v:shape id="_x0000_s4516" type="#_x0000_t202" style="position:absolute;left:5088;top:12918;width:4408;height:802" strokeweight="3pt">
              <v:stroke linestyle="thinThin"/>
              <v:textbox style="mso-next-textbox:#_x0000_s4516" inset="5.85pt,.7pt,5.85pt,.7pt">
                <w:txbxContent>
                  <w:p w14:paraId="04996000" w14:textId="77777777" w:rsidR="004514D4" w:rsidRPr="00EE1782" w:rsidRDefault="004514D4" w:rsidP="004514D4">
                    <w:pPr>
                      <w:numPr>
                        <w:ilvl w:val="0"/>
                        <w:numId w:val="5"/>
                      </w:numPr>
                      <w:spacing w:line="240" w:lineRule="exact"/>
                      <w:rPr>
                        <w:rFonts w:hAnsi="ＭＳ 明朝"/>
                        <w:szCs w:val="21"/>
                      </w:rPr>
                    </w:pPr>
                    <w:r w:rsidRPr="00EE1782">
                      <w:rPr>
                        <w:rFonts w:hAnsi="ＭＳ 明朝" w:hint="eastAsia"/>
                        <w:szCs w:val="21"/>
                      </w:rPr>
                      <w:t>教職員・関係者による共有</w:t>
                    </w:r>
                  </w:p>
                  <w:p w14:paraId="0B048DB6" w14:textId="77777777" w:rsidR="004514D4" w:rsidRPr="00EE1782" w:rsidRDefault="004514D4" w:rsidP="004514D4">
                    <w:pPr>
                      <w:numPr>
                        <w:ilvl w:val="0"/>
                        <w:numId w:val="5"/>
                      </w:numPr>
                      <w:spacing w:line="240" w:lineRule="exact"/>
                      <w:rPr>
                        <w:rFonts w:hAnsi="ＭＳ 明朝"/>
                        <w:szCs w:val="21"/>
                      </w:rPr>
                    </w:pPr>
                    <w:r w:rsidRPr="00EE1782">
                      <w:rPr>
                        <w:rFonts w:hAnsi="ＭＳ 明朝" w:hint="eastAsia"/>
                        <w:szCs w:val="21"/>
                      </w:rPr>
                      <w:t>人権教育推進計画への反映</w:t>
                    </w:r>
                  </w:p>
                  <w:p w14:paraId="48BD2AF3" w14:textId="77777777" w:rsidR="004514D4" w:rsidRPr="00EE1782" w:rsidRDefault="004514D4" w:rsidP="004514D4">
                    <w:pPr>
                      <w:numPr>
                        <w:ilvl w:val="0"/>
                        <w:numId w:val="5"/>
                      </w:numPr>
                      <w:spacing w:line="240" w:lineRule="exact"/>
                      <w:rPr>
                        <w:rFonts w:hAnsi="ＭＳ 明朝"/>
                        <w:szCs w:val="21"/>
                      </w:rPr>
                    </w:pPr>
                    <w:r w:rsidRPr="00EE1782">
                      <w:rPr>
                        <w:rFonts w:hAnsi="ＭＳ 明朝" w:hint="eastAsia"/>
                        <w:szCs w:val="21"/>
                      </w:rPr>
                      <w:t>教育委員会への提出</w:t>
                    </w:r>
                  </w:p>
                </w:txbxContent>
              </v:textbox>
            </v:shape>
            <v:shape id="_x0000_s4517" type="#_x0000_t202" style="position:absolute;left:2433;top:12918;width:2658;height:802" strokeweight="3pt">
              <v:stroke linestyle="thinThin"/>
              <v:textbox style="mso-next-textbox:#_x0000_s4517" inset="5.85pt,.7pt,5.85pt,.7pt">
                <w:txbxContent>
                  <w:p w14:paraId="68154D5E" w14:textId="77777777" w:rsidR="004514D4" w:rsidRPr="00F97DD1" w:rsidRDefault="004514D4" w:rsidP="004514D4">
                    <w:pPr>
                      <w:spacing w:line="240" w:lineRule="exact"/>
                      <w:jc w:val="center"/>
                      <w:rPr>
                        <w:rFonts w:hAnsi="ＭＳ 明朝"/>
                        <w:sz w:val="22"/>
                        <w:szCs w:val="22"/>
                      </w:rPr>
                    </w:pPr>
                  </w:p>
                  <w:p w14:paraId="144603E4" w14:textId="77777777" w:rsidR="004514D4" w:rsidRPr="00490163" w:rsidRDefault="004514D4" w:rsidP="004514D4">
                    <w:pPr>
                      <w:spacing w:line="240" w:lineRule="exact"/>
                      <w:jc w:val="center"/>
                      <w:rPr>
                        <w:rFonts w:hAnsi="ＭＳ 明朝"/>
                        <w:sz w:val="22"/>
                        <w:szCs w:val="22"/>
                      </w:rPr>
                    </w:pPr>
                    <w:r w:rsidRPr="00490163">
                      <w:rPr>
                        <w:rFonts w:hAnsi="ＭＳ 明朝" w:hint="eastAsia"/>
                        <w:sz w:val="22"/>
                        <w:szCs w:val="22"/>
                      </w:rPr>
                      <w:t>取組に対する評価</w:t>
                    </w:r>
                  </w:p>
                </w:txbxContent>
              </v:textbox>
            </v:shape>
          </v:group>
        </w:pict>
      </w:r>
    </w:p>
    <w:p w14:paraId="3ECD18B4" w14:textId="77777777" w:rsidR="004514D4" w:rsidRPr="00EE1782" w:rsidRDefault="004514D4" w:rsidP="004514D4">
      <w:pPr>
        <w:rPr>
          <w:rFonts w:ascii="ＭＳ ゴシック" w:eastAsia="ＭＳ ゴシック" w:hAnsi="ＭＳ ゴシック"/>
          <w:b/>
        </w:rPr>
      </w:pPr>
    </w:p>
    <w:p w14:paraId="5D399A4A" w14:textId="77777777" w:rsidR="004514D4" w:rsidRPr="00EE1782" w:rsidRDefault="004514D4" w:rsidP="004514D4">
      <w:pPr>
        <w:rPr>
          <w:rFonts w:ascii="ＭＳ ゴシック" w:eastAsia="ＭＳ ゴシック" w:hAnsi="ＭＳ ゴシック"/>
          <w:b/>
        </w:rPr>
      </w:pPr>
    </w:p>
    <w:p w14:paraId="05E0EE1D" w14:textId="77777777" w:rsidR="004514D4" w:rsidRPr="00EE1782" w:rsidRDefault="00040F7E" w:rsidP="004514D4">
      <w:pPr>
        <w:rPr>
          <w:rFonts w:ascii="ＭＳ ゴシック" w:eastAsia="ＭＳ ゴシック" w:hAnsi="ＭＳ ゴシック"/>
          <w:b/>
        </w:rPr>
      </w:pPr>
      <w:r>
        <w:rPr>
          <w:rFonts w:ascii="ＭＳ ゴシック" w:eastAsia="ＭＳ ゴシック" w:hAnsi="ＭＳ ゴシック"/>
          <w:b/>
          <w:noProof/>
        </w:rPr>
        <w:pict w14:anchorId="07C2E292">
          <v:shape id="_x0000_s4502" type="#_x0000_t202" style="position:absolute;left:0;text-align:left;margin-left:17.5pt;margin-top:10.1pt;width:418.95pt;height:20.85pt;z-index:251662848" fillcolor="#ff9">
            <v:textbox style="mso-next-textbox:#_x0000_s4502" inset="5.85pt,.7pt,5.85pt,.7pt">
              <w:txbxContent>
                <w:p w14:paraId="483CC344" w14:textId="77777777" w:rsidR="004514D4" w:rsidRPr="00EE1782" w:rsidRDefault="004514D4" w:rsidP="004514D4">
                  <w:pPr>
                    <w:spacing w:line="340" w:lineRule="exact"/>
                    <w:jc w:val="center"/>
                    <w:rPr>
                      <w:rFonts w:hAnsi="ＭＳ 明朝"/>
                      <w:sz w:val="22"/>
                      <w:szCs w:val="22"/>
                    </w:rPr>
                  </w:pPr>
                  <w:r w:rsidRPr="00EE1782">
                    <w:rPr>
                      <w:rFonts w:hAnsi="ＭＳ 明朝" w:hint="eastAsia"/>
                      <w:sz w:val="22"/>
                      <w:szCs w:val="22"/>
                    </w:rPr>
                    <w:t>年度末報告（概要・取組内容等）</w:t>
                  </w:r>
                </w:p>
              </w:txbxContent>
            </v:textbox>
          </v:shape>
        </w:pict>
      </w:r>
    </w:p>
    <w:p w14:paraId="211B9139" w14:textId="77777777" w:rsidR="004514D4" w:rsidRPr="00EE1782" w:rsidRDefault="004514D4" w:rsidP="004514D4">
      <w:pPr>
        <w:rPr>
          <w:rFonts w:ascii="ＭＳ ゴシック" w:eastAsia="ＭＳ ゴシック" w:hAnsi="ＭＳ ゴシック"/>
          <w:b/>
        </w:rPr>
      </w:pPr>
    </w:p>
    <w:p w14:paraId="399F0482" w14:textId="77777777" w:rsidR="004514D4" w:rsidRPr="00E466BB" w:rsidRDefault="004514D4" w:rsidP="004514D4">
      <w:pPr>
        <w:ind w:left="211" w:hangingChars="100" w:hanging="211"/>
        <w:rPr>
          <w:rFonts w:hAnsi="ＭＳ 明朝"/>
          <w:szCs w:val="21"/>
        </w:rPr>
      </w:pPr>
      <w:r w:rsidRPr="00EE1782">
        <w:rPr>
          <w:rFonts w:hAnsi="ＭＳ 明朝" w:hint="eastAsia"/>
          <w:szCs w:val="21"/>
        </w:rPr>
        <w:t>※　小中学校等において、市町</w:t>
      </w:r>
      <w:r w:rsidRPr="002E20CF">
        <w:rPr>
          <w:rFonts w:hAnsi="ＭＳ 明朝" w:cs="ＭＳ 明朝" w:hint="eastAsia"/>
          <w:szCs w:val="21"/>
        </w:rPr>
        <w:t>等</w:t>
      </w:r>
      <w:r w:rsidRPr="00EE1782">
        <w:rPr>
          <w:rFonts w:hAnsi="ＭＳ 明朝" w:hint="eastAsia"/>
          <w:szCs w:val="21"/>
        </w:rPr>
        <w:t>教育委員会で独自にマニュアルを作成している場合、それに沿って取組を進める。</w:t>
      </w:r>
      <w:r w:rsidRPr="00954319">
        <w:rPr>
          <w:rFonts w:hAnsi="ＭＳ 明朝" w:hint="eastAsia"/>
          <w:szCs w:val="21"/>
        </w:rPr>
        <w:t>ただし、県への相談で情報共有された事象に関しては、対応状況について県に報告を行う必要がある（条例第11条）。</w:t>
      </w:r>
    </w:p>
    <w:p w14:paraId="23BFE92D" w14:textId="77777777" w:rsidR="00535A57" w:rsidRDefault="00535A57" w:rsidP="00336B67">
      <w:pPr>
        <w:autoSpaceDE w:val="0"/>
        <w:autoSpaceDN w:val="0"/>
        <w:adjustRightInd w:val="0"/>
        <w:spacing w:line="0" w:lineRule="atLeast"/>
        <w:jc w:val="left"/>
        <w:rPr>
          <w:rFonts w:ascii="ＭＳ Ｐゴシック" w:eastAsia="ＭＳ Ｐゴシック" w:hAnsi="ＭＳ Ｐゴシック" w:cs="ＭＳ Ｐゴシック"/>
          <w:b/>
          <w:bCs/>
          <w:sz w:val="28"/>
          <w:szCs w:val="28"/>
        </w:rPr>
        <w:sectPr w:rsidR="00535A57" w:rsidSect="00535A57">
          <w:pgSz w:w="11906" w:h="16838" w:code="9"/>
          <w:pgMar w:top="1418" w:right="1418" w:bottom="1021" w:left="1418" w:header="720" w:footer="680" w:gutter="0"/>
          <w:pgNumType w:fmt="numberInDash"/>
          <w:cols w:space="720"/>
          <w:noEndnote/>
          <w:docGrid w:type="linesAndChars" w:linePitch="342" w:charSpace="190"/>
        </w:sectPr>
      </w:pPr>
    </w:p>
    <w:p w14:paraId="247CD009" w14:textId="77777777" w:rsidR="00336B67" w:rsidRPr="008C68C1" w:rsidRDefault="00336B67" w:rsidP="00B953DC">
      <w:pPr>
        <w:autoSpaceDE w:val="0"/>
        <w:autoSpaceDN w:val="0"/>
        <w:adjustRightInd w:val="0"/>
        <w:jc w:val="left"/>
        <w:rPr>
          <w:rFonts w:ascii="ＭＳ Ｐゴシック" w:eastAsia="ＭＳ Ｐゴシック" w:hAnsi="ＭＳ Ｐゴシック" w:cs="ＭＳ Ｐゴシック"/>
          <w:b/>
          <w:bCs/>
          <w:sz w:val="28"/>
          <w:szCs w:val="28"/>
        </w:rPr>
      </w:pPr>
      <w:r w:rsidRPr="008C68C1">
        <w:rPr>
          <w:rFonts w:ascii="ＭＳ Ｐゴシック" w:eastAsia="ＭＳ Ｐゴシック" w:hAnsi="ＭＳ Ｐゴシック" w:cs="ＭＳ Ｐゴシック" w:hint="eastAsia"/>
          <w:b/>
          <w:bCs/>
          <w:sz w:val="28"/>
          <w:szCs w:val="28"/>
        </w:rPr>
        <w:lastRenderedPageBreak/>
        <w:t>２１　不審者の侵入</w:t>
      </w:r>
    </w:p>
    <w:tbl>
      <w:tblPr>
        <w:tblW w:w="0" w:type="auto"/>
        <w:tblInd w:w="57" w:type="dxa"/>
        <w:tblBorders>
          <w:top w:val="dotDotDash" w:sz="4" w:space="0" w:color="auto"/>
          <w:left w:val="dotDotDash" w:sz="4" w:space="0" w:color="auto"/>
          <w:bottom w:val="dotDotDash" w:sz="4" w:space="0" w:color="auto"/>
          <w:right w:val="dotDotDash" w:sz="4" w:space="0" w:color="auto"/>
          <w:insideH w:val="dotDotDash" w:sz="4" w:space="0" w:color="auto"/>
          <w:insideV w:val="dotDotDash" w:sz="4" w:space="0" w:color="auto"/>
        </w:tblBorders>
        <w:tblCellMar>
          <w:left w:w="99" w:type="dxa"/>
          <w:right w:w="99" w:type="dxa"/>
        </w:tblCellMar>
        <w:tblLook w:val="0000" w:firstRow="0" w:lastRow="0" w:firstColumn="0" w:lastColumn="0" w:noHBand="0" w:noVBand="0"/>
      </w:tblPr>
      <w:tblGrid>
        <w:gridCol w:w="9071"/>
      </w:tblGrid>
      <w:tr w:rsidR="00336B67" w:rsidRPr="00B6084F" w14:paraId="0483700F" w14:textId="77777777" w:rsidTr="00C0180D">
        <w:tc>
          <w:tcPr>
            <w:tcW w:w="9071" w:type="dxa"/>
            <w:tcBorders>
              <w:top w:val="thickThinSmallGap" w:sz="18" w:space="0" w:color="auto"/>
              <w:left w:val="thickThinSmallGap" w:sz="18" w:space="0" w:color="auto"/>
              <w:bottom w:val="thickThinSmallGap" w:sz="18" w:space="0" w:color="auto"/>
              <w:right w:val="thickThinSmallGap" w:sz="18" w:space="0" w:color="auto"/>
            </w:tcBorders>
            <w:vAlign w:val="center"/>
          </w:tcPr>
          <w:p w14:paraId="6345B6D2" w14:textId="77777777" w:rsidR="00336B67" w:rsidRPr="00B6084F" w:rsidRDefault="00336B67" w:rsidP="00C0180D">
            <w:pPr>
              <w:autoSpaceDE w:val="0"/>
              <w:autoSpaceDN w:val="0"/>
              <w:adjustRightInd w:val="0"/>
              <w:spacing w:line="300" w:lineRule="auto"/>
              <w:ind w:leftChars="50" w:left="105" w:rightChars="50" w:right="105" w:firstLineChars="100" w:firstLine="211"/>
              <w:rPr>
                <w:rFonts w:ascii="ＭＳ ゴシック" w:eastAsia="ＭＳ ゴシック" w:hAnsi="ＭＳ ゴシック"/>
                <w:color w:val="000000"/>
                <w:szCs w:val="21"/>
              </w:rPr>
            </w:pPr>
            <w:r w:rsidRPr="00B6084F">
              <w:rPr>
                <w:rFonts w:ascii="ＭＳ ゴシック" w:eastAsia="ＭＳ ゴシック" w:hAnsi="ＭＳ ゴシック" w:cs="ＭＳ 明朝" w:hint="eastAsia"/>
                <w:color w:val="000000"/>
                <w:szCs w:val="21"/>
              </w:rPr>
              <w:t>授業中、教頭が校庭に目をやると、見知らぬ人物が棒状のものを持ち、辺りをうかがいながら児童の昇降口方面へ歩いていくのが見えた。不審に思った教頭は、校長に概要を伝え、その人物の方へ向かった。</w:t>
            </w:r>
          </w:p>
        </w:tc>
      </w:tr>
    </w:tbl>
    <w:p w14:paraId="416E93CA" w14:textId="77777777" w:rsidR="00336B67" w:rsidRDefault="00336B67" w:rsidP="00336B67">
      <w:pPr>
        <w:overflowPunct w:val="0"/>
        <w:adjustRightInd w:val="0"/>
        <w:spacing w:line="240" w:lineRule="exact"/>
        <w:textAlignment w:val="baseline"/>
        <w:rPr>
          <w:rFonts w:ascii="ＭＳ Ｐゴシック" w:eastAsia="ＭＳ Ｐゴシック" w:hAnsi="ＭＳ Ｐゴシック" w:cs="ＭＳ Ｐゴシック"/>
          <w:b/>
          <w:bCs/>
          <w:i/>
          <w:iCs/>
          <w:color w:val="000000"/>
          <w:szCs w:val="21"/>
        </w:rPr>
      </w:pPr>
    </w:p>
    <w:p w14:paraId="4A2889E5" w14:textId="77777777" w:rsidR="00336B67" w:rsidRPr="00B6084F" w:rsidRDefault="00336B67" w:rsidP="00611A84">
      <w:pPr>
        <w:overflowPunct w:val="0"/>
        <w:adjustRightInd w:val="0"/>
        <w:textAlignment w:val="baseline"/>
        <w:rPr>
          <w:rFonts w:ascii="ＭＳ Ｐゴシック" w:eastAsia="ＭＳ Ｐゴシック" w:hAnsi="ＭＳ Ｐゴシック" w:cs="ＭＳ Ｐゴシック"/>
          <w:b/>
          <w:bCs/>
          <w:i/>
          <w:iCs/>
          <w:color w:val="000000"/>
          <w:szCs w:val="21"/>
        </w:rPr>
      </w:pPr>
      <w:r w:rsidRPr="00B6084F">
        <w:rPr>
          <w:rFonts w:ascii="ＭＳ Ｐゴシック" w:eastAsia="ＭＳ Ｐゴシック" w:hAnsi="ＭＳ Ｐゴシック" w:cs="ＭＳ Ｐゴシック" w:hint="eastAsia"/>
          <w:b/>
          <w:bCs/>
          <w:i/>
          <w:iCs/>
          <w:color w:val="000000"/>
          <w:szCs w:val="21"/>
        </w:rPr>
        <w:t>○事件発生からの対応のポイント</w:t>
      </w:r>
    </w:p>
    <w:p w14:paraId="103EE40C" w14:textId="77777777" w:rsidR="00336B67" w:rsidRDefault="00336B67" w:rsidP="00611A84">
      <w:pPr>
        <w:overflowPunct w:val="0"/>
        <w:adjustRightInd w:val="0"/>
        <w:textAlignment w:val="baseline"/>
        <w:rPr>
          <w:rFonts w:ascii="ＭＳ Ｐゴシック" w:eastAsia="ＭＳ Ｐゴシック" w:hAnsi="ＭＳ Ｐゴシック"/>
          <w:b/>
          <w:bCs/>
          <w:color w:val="000000"/>
          <w:szCs w:val="21"/>
          <w:bdr w:val="single" w:sz="4" w:space="0" w:color="auto"/>
        </w:rPr>
      </w:pPr>
      <w:r>
        <w:rPr>
          <w:rFonts w:ascii="ＭＳ Ｐゴシック" w:eastAsia="ＭＳ Ｐゴシック" w:hAnsi="ＭＳ Ｐゴシック" w:cs="ＭＳ Ｐゴシック" w:hint="eastAsia"/>
          <w:b/>
          <w:bCs/>
          <w:color w:val="000000"/>
          <w:szCs w:val="21"/>
          <w:highlight w:val="lightGray"/>
          <w:bdr w:val="single" w:sz="4" w:space="0" w:color="auto"/>
        </w:rPr>
        <w:t>侵入者の早期発見・確認</w:t>
      </w:r>
    </w:p>
    <w:p w14:paraId="57BF4945" w14:textId="6304BB93" w:rsidR="00336B67" w:rsidRPr="00B6084F" w:rsidRDefault="00B953DC" w:rsidP="00B953DC">
      <w:pPr>
        <w:overflowPunct w:val="0"/>
        <w:adjustRightInd w:val="0"/>
        <w:spacing w:line="240" w:lineRule="exact"/>
        <w:ind w:leftChars="100" w:left="422" w:hangingChars="100" w:hanging="211"/>
        <w:textAlignment w:val="baseline"/>
        <w:rPr>
          <w:rFonts w:ascii="Times New Roman" w:hAnsi="Times New Roman" w:cs="ＭＳ 明朝"/>
          <w:szCs w:val="21"/>
        </w:rPr>
      </w:pPr>
      <w:r>
        <w:rPr>
          <w:rFonts w:ascii="Times New Roman" w:hAnsi="Times New Roman" w:cs="ＭＳ 明朝" w:hint="eastAsia"/>
          <w:color w:val="000000"/>
          <w:szCs w:val="21"/>
        </w:rPr>
        <w:t>①</w:t>
      </w:r>
      <w:r w:rsidR="00336B67">
        <w:rPr>
          <w:rFonts w:ascii="Times New Roman" w:hAnsi="Times New Roman" w:cs="ＭＳ 明朝" w:hint="eastAsia"/>
          <w:color w:val="000000"/>
          <w:szCs w:val="21"/>
        </w:rPr>
        <w:t xml:space="preserve">　</w:t>
      </w:r>
      <w:r w:rsidR="00336B67" w:rsidRPr="00B6084F">
        <w:rPr>
          <w:rFonts w:ascii="Times New Roman" w:hAnsi="Times New Roman" w:cs="ＭＳ 明朝" w:hint="eastAsia"/>
          <w:color w:val="000000"/>
          <w:szCs w:val="21"/>
        </w:rPr>
        <w:t>発見者</w:t>
      </w:r>
      <w:r w:rsidR="00336B67" w:rsidRPr="00B6084F">
        <w:rPr>
          <w:rFonts w:ascii="Times New Roman" w:hAnsi="Times New Roman" w:cs="ＭＳ 明朝" w:hint="eastAsia"/>
          <w:szCs w:val="21"/>
        </w:rPr>
        <w:t>は、侵入者との間に安全な距離をとりながら、声をかけて目的をたずねる。その際は、なるべく複数で対応する。</w:t>
      </w:r>
    </w:p>
    <w:p w14:paraId="606ABCA6" w14:textId="485E109E" w:rsidR="00336B67" w:rsidRPr="00B6084F" w:rsidRDefault="00B953DC" w:rsidP="00B953DC">
      <w:pPr>
        <w:overflowPunct w:val="0"/>
        <w:adjustRightInd w:val="0"/>
        <w:spacing w:line="240" w:lineRule="exact"/>
        <w:ind w:firstLineChars="100" w:firstLine="211"/>
        <w:textAlignment w:val="baseline"/>
        <w:rPr>
          <w:szCs w:val="21"/>
        </w:rPr>
      </w:pPr>
      <w:r>
        <w:rPr>
          <w:rFonts w:ascii="Times New Roman" w:hAnsi="Times New Roman" w:cs="ＭＳ 明朝" w:hint="eastAsia"/>
          <w:szCs w:val="21"/>
        </w:rPr>
        <w:t>②</w:t>
      </w:r>
      <w:r w:rsidR="00336B67">
        <w:rPr>
          <w:rFonts w:ascii="Times New Roman" w:hAnsi="Times New Roman" w:cs="ＭＳ 明朝" w:hint="eastAsia"/>
          <w:szCs w:val="21"/>
        </w:rPr>
        <w:t xml:space="preserve">　</w:t>
      </w:r>
      <w:r w:rsidR="00336B67" w:rsidRPr="00B6084F">
        <w:rPr>
          <w:rFonts w:ascii="Times New Roman" w:hAnsi="Times New Roman" w:cs="ＭＳ 明朝" w:hint="eastAsia"/>
          <w:szCs w:val="21"/>
        </w:rPr>
        <w:t>服装や表情、所持品等に注目し</w:t>
      </w:r>
      <w:r w:rsidR="00336B67" w:rsidRPr="00B6084F">
        <w:rPr>
          <w:rFonts w:ascii="TmsRmn" w:hAnsi="Times New Roman" w:cs="ＭＳ 明朝" w:hint="eastAsia"/>
          <w:szCs w:val="21"/>
        </w:rPr>
        <w:t>、</w:t>
      </w:r>
      <w:r w:rsidR="00336B67" w:rsidRPr="00B6084F">
        <w:rPr>
          <w:rFonts w:ascii="Times New Roman" w:hAnsi="Times New Roman" w:cs="ＭＳ 明朝" w:hint="eastAsia"/>
          <w:szCs w:val="21"/>
        </w:rPr>
        <w:t>不審者かどうかを</w:t>
      </w:r>
      <w:r w:rsidR="00336B67" w:rsidRPr="003C5D0B">
        <w:rPr>
          <w:rFonts w:ascii="Times New Roman" w:hAnsi="Times New Roman" w:cs="ＭＳ 明朝" w:hint="eastAsia"/>
          <w:color w:val="000000"/>
          <w:szCs w:val="21"/>
        </w:rPr>
        <w:t>刺激しないように</w:t>
      </w:r>
      <w:r w:rsidR="00336B67" w:rsidRPr="00B6084F">
        <w:rPr>
          <w:rFonts w:ascii="Times New Roman" w:hAnsi="Times New Roman" w:cs="ＭＳ 明朝" w:hint="eastAsia"/>
          <w:szCs w:val="21"/>
        </w:rPr>
        <w:t>チェックする。</w:t>
      </w:r>
    </w:p>
    <w:p w14:paraId="79D40B50" w14:textId="1596E052" w:rsidR="00336B67" w:rsidRPr="00B6084F" w:rsidRDefault="00B953DC" w:rsidP="00B953DC">
      <w:pPr>
        <w:overflowPunct w:val="0"/>
        <w:adjustRightInd w:val="0"/>
        <w:spacing w:line="240" w:lineRule="exact"/>
        <w:ind w:firstLineChars="100" w:firstLine="211"/>
        <w:textAlignment w:val="baseline"/>
        <w:rPr>
          <w:szCs w:val="21"/>
        </w:rPr>
      </w:pPr>
      <w:r>
        <w:rPr>
          <w:rFonts w:ascii="Times New Roman" w:hAnsi="Times New Roman" w:cs="ＭＳ 明朝" w:hint="eastAsia"/>
          <w:szCs w:val="21"/>
        </w:rPr>
        <w:t>③</w:t>
      </w:r>
      <w:r w:rsidR="00336B67">
        <w:rPr>
          <w:rFonts w:ascii="Times New Roman" w:hAnsi="Times New Roman" w:cs="ＭＳ 明朝" w:hint="eastAsia"/>
          <w:szCs w:val="21"/>
        </w:rPr>
        <w:t xml:space="preserve">　</w:t>
      </w:r>
      <w:r w:rsidR="00336B67" w:rsidRPr="00B6084F">
        <w:rPr>
          <w:rFonts w:ascii="Times New Roman" w:hAnsi="Times New Roman" w:cs="ＭＳ 明朝" w:hint="eastAsia"/>
          <w:szCs w:val="21"/>
        </w:rPr>
        <w:t>来校の理由がない場合は退去を求め校門まで</w:t>
      </w:r>
      <w:r w:rsidR="00336B67" w:rsidRPr="009E71D1">
        <w:rPr>
          <w:rFonts w:ascii="Times New Roman" w:hAnsi="Times New Roman" w:cs="ＭＳ 明朝" w:hint="eastAsia"/>
          <w:color w:val="000000"/>
          <w:szCs w:val="21"/>
        </w:rPr>
        <w:t>付</w:t>
      </w:r>
      <w:r w:rsidR="00336B67" w:rsidRPr="00B6084F">
        <w:rPr>
          <w:rFonts w:ascii="Times New Roman" w:hAnsi="Times New Roman" w:cs="ＭＳ 明朝" w:hint="eastAsia"/>
          <w:szCs w:val="21"/>
        </w:rPr>
        <w:t>き添う。再侵入がないか様子を見る。</w:t>
      </w:r>
    </w:p>
    <w:p w14:paraId="56C2E230" w14:textId="5E9B74B9" w:rsidR="00336B67" w:rsidRDefault="00B953DC" w:rsidP="00B953DC">
      <w:pPr>
        <w:overflowPunct w:val="0"/>
        <w:adjustRightInd w:val="0"/>
        <w:spacing w:line="240" w:lineRule="exact"/>
        <w:ind w:firstLineChars="100" w:firstLine="211"/>
        <w:textAlignment w:val="baseline"/>
        <w:rPr>
          <w:rFonts w:ascii="Times New Roman" w:hAnsi="Times New Roman" w:cs="ＭＳ 明朝"/>
          <w:szCs w:val="21"/>
        </w:rPr>
      </w:pPr>
      <w:r>
        <w:rPr>
          <w:rFonts w:ascii="Times New Roman" w:hAnsi="Times New Roman" w:cs="ＭＳ 明朝" w:hint="eastAsia"/>
          <w:szCs w:val="21"/>
        </w:rPr>
        <w:t>④</w:t>
      </w:r>
      <w:r w:rsidR="00336B67">
        <w:rPr>
          <w:rFonts w:ascii="Times New Roman" w:hAnsi="Times New Roman" w:cs="ＭＳ 明朝" w:hint="eastAsia"/>
          <w:szCs w:val="21"/>
        </w:rPr>
        <w:t xml:space="preserve">　</w:t>
      </w:r>
      <w:r w:rsidR="00336B67" w:rsidRPr="00B6084F">
        <w:rPr>
          <w:rFonts w:ascii="Times New Roman" w:hAnsi="Times New Roman" w:cs="ＭＳ 明朝" w:hint="eastAsia"/>
          <w:szCs w:val="21"/>
        </w:rPr>
        <w:t>退去を求めて</w:t>
      </w:r>
      <w:r w:rsidR="00336B67" w:rsidRPr="002E20CF">
        <w:rPr>
          <w:rFonts w:ascii="Times New Roman" w:hAnsi="Times New Roman" w:cs="ＭＳ 明朝" w:hint="eastAsia"/>
          <w:szCs w:val="21"/>
        </w:rPr>
        <w:t>従</w:t>
      </w:r>
      <w:r w:rsidR="00336B67" w:rsidRPr="00B6084F">
        <w:rPr>
          <w:rFonts w:ascii="Times New Roman" w:hAnsi="Times New Roman" w:cs="ＭＳ 明朝" w:hint="eastAsia"/>
          <w:szCs w:val="21"/>
        </w:rPr>
        <w:t>った場合も、必要に応じて警察に連絡する。</w:t>
      </w:r>
    </w:p>
    <w:p w14:paraId="0D6C3B75" w14:textId="77777777" w:rsidR="00336B67" w:rsidRPr="00B6084F" w:rsidRDefault="00336B67" w:rsidP="00336B67">
      <w:pPr>
        <w:overflowPunct w:val="0"/>
        <w:adjustRightInd w:val="0"/>
        <w:spacing w:line="240" w:lineRule="exact"/>
        <w:textAlignment w:val="baseline"/>
        <w:rPr>
          <w:rFonts w:ascii="Times New Roman" w:hAnsi="Times New Roman" w:cs="ＭＳ 明朝"/>
          <w:szCs w:val="21"/>
        </w:rPr>
      </w:pPr>
    </w:p>
    <w:p w14:paraId="0C31C030" w14:textId="77777777" w:rsidR="00336B67" w:rsidRPr="00B6084F" w:rsidRDefault="00336B67" w:rsidP="00611A84">
      <w:pPr>
        <w:overflowPunct w:val="0"/>
        <w:adjustRightInd w:val="0"/>
        <w:textAlignment w:val="baseline"/>
        <w:rPr>
          <w:rFonts w:ascii="ＭＳ Ｐゴシック" w:eastAsia="ＭＳ Ｐゴシック" w:hAnsi="ＭＳ Ｐゴシック"/>
          <w:b/>
          <w:bCs/>
          <w:szCs w:val="21"/>
          <w:bdr w:val="single" w:sz="4" w:space="0" w:color="auto"/>
        </w:rPr>
      </w:pPr>
      <w:r>
        <w:rPr>
          <w:rFonts w:ascii="ＭＳ Ｐゴシック" w:eastAsia="ＭＳ Ｐゴシック" w:hAnsi="ＭＳ Ｐゴシック" w:cs="ＭＳ Ｐゴシック" w:hint="eastAsia"/>
          <w:b/>
          <w:bCs/>
          <w:szCs w:val="21"/>
          <w:highlight w:val="lightGray"/>
          <w:bdr w:val="single" w:sz="4" w:space="0" w:color="auto"/>
        </w:rPr>
        <w:t>学校への不審者侵入時の人的被害の防止と対応</w:t>
      </w:r>
    </w:p>
    <w:p w14:paraId="6BA6AC41" w14:textId="77777777" w:rsidR="00336B67" w:rsidRPr="00B6084F" w:rsidRDefault="00336B67" w:rsidP="00336B67">
      <w:pPr>
        <w:overflowPunct w:val="0"/>
        <w:adjustRightInd w:val="0"/>
        <w:spacing w:line="240" w:lineRule="exact"/>
        <w:ind w:leftChars="100" w:left="422" w:hangingChars="100" w:hanging="211"/>
        <w:textAlignment w:val="baseline"/>
        <w:rPr>
          <w:dstrike/>
          <w:szCs w:val="21"/>
        </w:rPr>
      </w:pPr>
      <w:r w:rsidRPr="00B6084F">
        <w:rPr>
          <w:rFonts w:ascii="Times New Roman" w:hAnsi="Times New Roman" w:cs="ＭＳ 明朝" w:hint="eastAsia"/>
          <w:szCs w:val="21"/>
        </w:rPr>
        <w:t>①　受付を無視して立ち入ろうとするなど、不審者が指示に従わない場合や退去命令に従わない場合、又は言動も含め暴力行為等におよんだ場合、付近の児童生徒の安全の確保を図るとともに、管理職は、警察に連絡し、校内の教職員に指示を出す。</w:t>
      </w:r>
    </w:p>
    <w:p w14:paraId="742B2A01" w14:textId="77777777" w:rsidR="00336B67" w:rsidRPr="00B6084F" w:rsidRDefault="00336B67" w:rsidP="00336B67">
      <w:pPr>
        <w:overflowPunct w:val="0"/>
        <w:adjustRightInd w:val="0"/>
        <w:spacing w:line="240" w:lineRule="exact"/>
        <w:ind w:leftChars="100" w:left="422" w:hangingChars="100" w:hanging="211"/>
        <w:textAlignment w:val="baseline"/>
        <w:rPr>
          <w:szCs w:val="21"/>
        </w:rPr>
      </w:pPr>
      <w:r w:rsidRPr="00B6084F">
        <w:rPr>
          <w:rFonts w:ascii="Times New Roman" w:hAnsi="Times New Roman" w:cs="ＭＳ 明朝" w:hint="eastAsia"/>
          <w:szCs w:val="21"/>
        </w:rPr>
        <w:t>②　教職員は役割分担して、不審者の移動阻止のため防犯用具等</w:t>
      </w:r>
      <w:r w:rsidRPr="00B6084F">
        <w:rPr>
          <w:rFonts w:ascii="TmsRmn" w:hAnsi="Times New Roman" w:cs="ＭＳ 明朝" w:hint="eastAsia"/>
          <w:szCs w:val="21"/>
        </w:rPr>
        <w:t>を</w:t>
      </w:r>
      <w:r w:rsidRPr="00B6084F">
        <w:rPr>
          <w:rFonts w:ascii="Times New Roman" w:hAnsi="Times New Roman" w:cs="ＭＳ 明朝" w:hint="eastAsia"/>
          <w:szCs w:val="21"/>
        </w:rPr>
        <w:t>持参して現場に急行し、不審者を刺激しないよう注意しながら、すべての児童生徒の安全を確保する。</w:t>
      </w:r>
    </w:p>
    <w:p w14:paraId="36F753E3" w14:textId="77777777" w:rsidR="00336B67" w:rsidRDefault="00336B67" w:rsidP="00336B67">
      <w:pPr>
        <w:overflowPunct w:val="0"/>
        <w:adjustRightInd w:val="0"/>
        <w:spacing w:line="240" w:lineRule="exact"/>
        <w:ind w:firstLineChars="100" w:firstLine="211"/>
        <w:textAlignment w:val="baseline"/>
        <w:rPr>
          <w:rFonts w:ascii="Times New Roman" w:hAnsi="Times New Roman" w:cs="ＭＳ 明朝"/>
          <w:szCs w:val="21"/>
        </w:rPr>
      </w:pPr>
      <w:r w:rsidRPr="00B6084F">
        <w:rPr>
          <w:rFonts w:ascii="Times New Roman" w:hAnsi="Times New Roman" w:cs="ＭＳ 明朝" w:hint="eastAsia"/>
          <w:szCs w:val="21"/>
        </w:rPr>
        <w:t>③　担任等は児童生徒の安全を守り、必要な場合は適切に避難させる。</w:t>
      </w:r>
    </w:p>
    <w:p w14:paraId="4959F81E" w14:textId="77777777" w:rsidR="00336B67" w:rsidRPr="00B6084F" w:rsidRDefault="00336B67" w:rsidP="00B953DC">
      <w:pPr>
        <w:overflowPunct w:val="0"/>
        <w:adjustRightInd w:val="0"/>
        <w:spacing w:line="240" w:lineRule="exact"/>
        <w:textAlignment w:val="baseline"/>
        <w:rPr>
          <w:rFonts w:ascii="Times New Roman" w:hAnsi="Times New Roman" w:cs="ＭＳ 明朝"/>
          <w:szCs w:val="21"/>
        </w:rPr>
      </w:pPr>
    </w:p>
    <w:p w14:paraId="1B9069C6" w14:textId="77777777" w:rsidR="00336B67" w:rsidRPr="00B6084F" w:rsidRDefault="00336B67" w:rsidP="00611A84">
      <w:pPr>
        <w:overflowPunct w:val="0"/>
        <w:adjustRightInd w:val="0"/>
        <w:textAlignment w:val="baseline"/>
        <w:rPr>
          <w:rFonts w:ascii="ＭＳ Ｐゴシック" w:eastAsia="ＭＳ Ｐゴシック" w:hAnsi="ＭＳ Ｐゴシック" w:cs="ＭＳ Ｐゴシック"/>
          <w:b/>
          <w:bCs/>
          <w:szCs w:val="21"/>
          <w:bdr w:val="single" w:sz="4" w:space="0" w:color="auto"/>
        </w:rPr>
      </w:pPr>
      <w:r>
        <w:rPr>
          <w:rFonts w:ascii="ＭＳ Ｐゴシック" w:eastAsia="ＭＳ Ｐゴシック" w:hAnsi="ＭＳ Ｐゴシック" w:cs="ＭＳ Ｐゴシック" w:hint="eastAsia"/>
          <w:b/>
          <w:bCs/>
          <w:szCs w:val="21"/>
          <w:highlight w:val="lightGray"/>
          <w:bdr w:val="single" w:sz="4" w:space="0" w:color="auto"/>
        </w:rPr>
        <w:t>負傷者への対応</w:t>
      </w:r>
    </w:p>
    <w:p w14:paraId="5BE7226F" w14:textId="62FF3259" w:rsidR="00336B67" w:rsidRPr="00611A84" w:rsidRDefault="00336B67" w:rsidP="00611A84">
      <w:pPr>
        <w:overflowPunct w:val="0"/>
        <w:adjustRightInd w:val="0"/>
        <w:spacing w:line="240" w:lineRule="exact"/>
        <w:ind w:leftChars="100" w:left="422" w:hangingChars="100" w:hanging="211"/>
        <w:textAlignment w:val="baseline"/>
        <w:rPr>
          <w:rFonts w:ascii="Times New Roman" w:hAnsi="Times New Roman" w:cs="ＭＳ 明朝"/>
          <w:szCs w:val="21"/>
        </w:rPr>
      </w:pPr>
      <w:r w:rsidRPr="00B6084F">
        <w:rPr>
          <w:rFonts w:ascii="Times New Roman" w:hAnsi="Times New Roman" w:cs="ＭＳ 明朝" w:hint="eastAsia"/>
          <w:szCs w:val="21"/>
        </w:rPr>
        <w:t>①　不審者が侵入して暴力行為に及んだ場合、養護教諭や保健主事等は負傷者の有無などの情報を把握する。</w:t>
      </w:r>
    </w:p>
    <w:p w14:paraId="044E26B0" w14:textId="733B6A34" w:rsidR="00336B67" w:rsidRPr="00611A84" w:rsidRDefault="00336B67" w:rsidP="00611A84">
      <w:pPr>
        <w:overflowPunct w:val="0"/>
        <w:adjustRightInd w:val="0"/>
        <w:spacing w:line="240" w:lineRule="exact"/>
        <w:ind w:leftChars="100" w:left="422" w:hangingChars="100" w:hanging="211"/>
        <w:textAlignment w:val="baseline"/>
        <w:rPr>
          <w:rFonts w:ascii="Times New Roman" w:hAnsi="Times New Roman" w:cs="ＭＳ 明朝"/>
          <w:szCs w:val="21"/>
        </w:rPr>
      </w:pPr>
      <w:r w:rsidRPr="00B6084F">
        <w:rPr>
          <w:rFonts w:ascii="Times New Roman" w:hAnsi="Times New Roman" w:cs="ＭＳ 明朝" w:hint="eastAsia"/>
          <w:szCs w:val="21"/>
        </w:rPr>
        <w:t>②　症状を確認し、応急手当を施すとともに救急車の要請（場合によっては医療機関等への連絡、搬送等）を行う。</w:t>
      </w:r>
    </w:p>
    <w:p w14:paraId="452ED1AE" w14:textId="77777777" w:rsidR="00336B67" w:rsidRDefault="00336B67" w:rsidP="00336B67">
      <w:pPr>
        <w:overflowPunct w:val="0"/>
        <w:adjustRightInd w:val="0"/>
        <w:spacing w:line="240" w:lineRule="exact"/>
        <w:ind w:left="200"/>
        <w:textAlignment w:val="baseline"/>
        <w:rPr>
          <w:rFonts w:ascii="Times New Roman" w:hAnsi="Times New Roman" w:cs="ＭＳ 明朝"/>
          <w:szCs w:val="21"/>
        </w:rPr>
      </w:pPr>
      <w:r w:rsidRPr="00B6084F">
        <w:rPr>
          <w:rFonts w:ascii="Times New Roman" w:hAnsi="Times New Roman" w:cs="ＭＳ 明朝" w:hint="eastAsia"/>
          <w:szCs w:val="21"/>
        </w:rPr>
        <w:t>③　心肺が停止している場合は、</w:t>
      </w:r>
      <w:r w:rsidRPr="00B6084F">
        <w:rPr>
          <w:rFonts w:ascii="TmsRmn" w:hAnsi="Times New Roman" w:cs="ＭＳ 明朝" w:hint="eastAsia"/>
          <w:szCs w:val="21"/>
        </w:rPr>
        <w:t>ＡＥＤ等を活用して</w:t>
      </w:r>
      <w:r w:rsidRPr="00B6084F">
        <w:rPr>
          <w:rFonts w:ascii="Times New Roman" w:hAnsi="Times New Roman" w:cs="ＭＳ 明朝" w:hint="eastAsia"/>
          <w:szCs w:val="21"/>
        </w:rPr>
        <w:t>心肺蘇生を実施する。</w:t>
      </w:r>
    </w:p>
    <w:p w14:paraId="302ECC57" w14:textId="77777777" w:rsidR="00336B67" w:rsidRPr="00B6084F" w:rsidRDefault="00336B67" w:rsidP="00B953DC">
      <w:pPr>
        <w:overflowPunct w:val="0"/>
        <w:adjustRightInd w:val="0"/>
        <w:spacing w:line="240" w:lineRule="exact"/>
        <w:textAlignment w:val="baseline"/>
        <w:rPr>
          <w:rFonts w:ascii="ＭＳ Ｐゴシック" w:eastAsia="ＭＳ Ｐゴシック" w:hAnsi="ＭＳ Ｐゴシック"/>
          <w:szCs w:val="21"/>
          <w:bdr w:val="single" w:sz="4" w:space="0" w:color="auto"/>
        </w:rPr>
      </w:pPr>
    </w:p>
    <w:p w14:paraId="0E61EE11" w14:textId="77777777" w:rsidR="00336B67" w:rsidRPr="00B6084F" w:rsidRDefault="00336B67" w:rsidP="00611A84">
      <w:pPr>
        <w:overflowPunct w:val="0"/>
        <w:adjustRightInd w:val="0"/>
        <w:textAlignment w:val="baseline"/>
        <w:rPr>
          <w:rFonts w:ascii="ＭＳ Ｐゴシック" w:eastAsia="ＭＳ Ｐゴシック" w:hAnsi="ＭＳ Ｐゴシック"/>
          <w:b/>
          <w:bCs/>
          <w:szCs w:val="21"/>
          <w:bdr w:val="single" w:sz="4" w:space="0" w:color="auto"/>
        </w:rPr>
      </w:pPr>
      <w:r>
        <w:rPr>
          <w:rFonts w:ascii="ＭＳ Ｐゴシック" w:eastAsia="ＭＳ Ｐゴシック" w:hAnsi="ＭＳ Ｐゴシック" w:cs="ＭＳ Ｐゴシック" w:hint="eastAsia"/>
          <w:b/>
          <w:bCs/>
          <w:szCs w:val="21"/>
          <w:highlight w:val="lightGray"/>
          <w:bdr w:val="single" w:sz="4" w:space="0" w:color="auto"/>
        </w:rPr>
        <w:t>事後の対応や措置</w:t>
      </w:r>
    </w:p>
    <w:p w14:paraId="5DF6A817" w14:textId="77777777" w:rsidR="00336B67" w:rsidRPr="00B6084F" w:rsidRDefault="00336B67" w:rsidP="00336B67">
      <w:pPr>
        <w:overflowPunct w:val="0"/>
        <w:adjustRightInd w:val="0"/>
        <w:spacing w:line="240" w:lineRule="exact"/>
        <w:ind w:firstLineChars="100" w:firstLine="211"/>
        <w:textAlignment w:val="baseline"/>
        <w:rPr>
          <w:rFonts w:ascii="ＭＳ Ｐゴシック" w:eastAsia="ＭＳ Ｐゴシック" w:hAnsi="ＭＳ Ｐゴシック"/>
          <w:b/>
          <w:bCs/>
          <w:szCs w:val="21"/>
          <w:bdr w:val="single" w:sz="4" w:space="0" w:color="auto"/>
        </w:rPr>
      </w:pPr>
      <w:r w:rsidRPr="00B6084F">
        <w:rPr>
          <w:rFonts w:ascii="Times New Roman" w:hAnsi="Times New Roman" w:cs="ＭＳ 明朝" w:hint="eastAsia"/>
          <w:szCs w:val="21"/>
        </w:rPr>
        <w:t>①　事件・事故に関する情報の収集・整理をし、保護者や関係団体に提供する。</w:t>
      </w:r>
    </w:p>
    <w:p w14:paraId="5A9B50BF" w14:textId="77777777" w:rsidR="00336B67" w:rsidRPr="00B6084F" w:rsidRDefault="00336B67" w:rsidP="00336B67">
      <w:pPr>
        <w:overflowPunct w:val="0"/>
        <w:adjustRightInd w:val="0"/>
        <w:spacing w:line="240" w:lineRule="exact"/>
        <w:ind w:firstLineChars="100" w:firstLine="211"/>
        <w:textAlignment w:val="baseline"/>
        <w:rPr>
          <w:szCs w:val="21"/>
        </w:rPr>
      </w:pPr>
      <w:r w:rsidRPr="00B6084F">
        <w:rPr>
          <w:rFonts w:ascii="Times New Roman" w:hAnsi="Times New Roman" w:cs="ＭＳ 明朝" w:hint="eastAsia"/>
          <w:szCs w:val="21"/>
        </w:rPr>
        <w:t>②　学校の対応を決定し、近隣の学校や関係機関・団体等と連携する。</w:t>
      </w:r>
    </w:p>
    <w:p w14:paraId="137599CA" w14:textId="77777777" w:rsidR="00336B67" w:rsidRPr="00B6084F" w:rsidRDefault="00336B67" w:rsidP="00336B67">
      <w:pPr>
        <w:overflowPunct w:val="0"/>
        <w:adjustRightInd w:val="0"/>
        <w:spacing w:line="240" w:lineRule="exact"/>
        <w:ind w:leftChars="100" w:left="422" w:hangingChars="100" w:hanging="211"/>
        <w:textAlignment w:val="baseline"/>
        <w:rPr>
          <w:szCs w:val="21"/>
        </w:rPr>
      </w:pPr>
      <w:r w:rsidRPr="00B6084F">
        <w:rPr>
          <w:rFonts w:ascii="Times New Roman" w:hAnsi="Times New Roman" w:cs="ＭＳ 明朝" w:hint="eastAsia"/>
          <w:szCs w:val="21"/>
        </w:rPr>
        <w:t xml:space="preserve">③　</w:t>
      </w:r>
      <w:r w:rsidRPr="00B6084F">
        <w:rPr>
          <w:rFonts w:ascii="TmsRmn" w:hAnsi="Times New Roman" w:cs="ＭＳ 明朝" w:hint="eastAsia"/>
          <w:szCs w:val="21"/>
        </w:rPr>
        <w:t>文書</w:t>
      </w:r>
      <w:r w:rsidRPr="00B6084F">
        <w:rPr>
          <w:rFonts w:ascii="Times New Roman" w:hAnsi="Times New Roman" w:cs="ＭＳ 明朝" w:hint="eastAsia"/>
          <w:szCs w:val="21"/>
        </w:rPr>
        <w:t>で全保護者に概要と対応を説明する。必要に応じて保護者等への説明会を開催する。</w:t>
      </w:r>
    </w:p>
    <w:p w14:paraId="1A7C8741" w14:textId="049B113B" w:rsidR="00336B67" w:rsidRPr="00B6084F" w:rsidRDefault="00336B67" w:rsidP="00B953DC">
      <w:pPr>
        <w:autoSpaceDE w:val="0"/>
        <w:autoSpaceDN w:val="0"/>
        <w:adjustRightInd w:val="0"/>
        <w:spacing w:line="240" w:lineRule="exact"/>
        <w:ind w:leftChars="100" w:left="422" w:hangingChars="100" w:hanging="211"/>
        <w:jc w:val="left"/>
        <w:rPr>
          <w:rFonts w:cs="ＭＳ 明朝"/>
          <w:szCs w:val="21"/>
        </w:rPr>
      </w:pPr>
      <w:r w:rsidRPr="00B6084F">
        <w:rPr>
          <w:rFonts w:cs="ＭＳ 明朝" w:hint="eastAsia"/>
          <w:szCs w:val="21"/>
        </w:rPr>
        <w:t>④　事故の経緯を簡潔かつ正確に記録するとともに、校長は情報を整理して教育委員会へ事故報告を行う。</w:t>
      </w:r>
    </w:p>
    <w:p w14:paraId="365D768C" w14:textId="0ABBC765" w:rsidR="00336B67" w:rsidRPr="00BC04C1" w:rsidRDefault="00B953DC" w:rsidP="00B953DC">
      <w:pPr>
        <w:autoSpaceDE w:val="0"/>
        <w:autoSpaceDN w:val="0"/>
        <w:adjustRightInd w:val="0"/>
        <w:spacing w:line="240" w:lineRule="exact"/>
        <w:ind w:firstLineChars="100" w:firstLine="211"/>
        <w:jc w:val="left"/>
        <w:rPr>
          <w:rFonts w:ascii="Times New Roman" w:hAnsi="Times New Roman" w:cs="ＭＳ 明朝"/>
          <w:szCs w:val="21"/>
        </w:rPr>
      </w:pPr>
      <w:r>
        <w:rPr>
          <w:rFonts w:ascii="Times New Roman" w:hAnsi="Times New Roman" w:cs="ＭＳ 明朝" w:hint="eastAsia"/>
          <w:szCs w:val="21"/>
        </w:rPr>
        <w:t xml:space="preserve">⑤　</w:t>
      </w:r>
      <w:r w:rsidR="00336B67" w:rsidRPr="00B6084F">
        <w:rPr>
          <w:rFonts w:ascii="Times New Roman" w:hAnsi="Times New Roman" w:cs="ＭＳ 明朝" w:hint="eastAsia"/>
          <w:szCs w:val="21"/>
        </w:rPr>
        <w:t>報道機関への対応は管理職が行い、教育委員会と協議・連携しながら対応する。</w:t>
      </w:r>
    </w:p>
    <w:p w14:paraId="6F07DBB8" w14:textId="77777777" w:rsidR="00B953DC" w:rsidRDefault="00336B67" w:rsidP="00B953DC">
      <w:pPr>
        <w:autoSpaceDE w:val="0"/>
        <w:autoSpaceDN w:val="0"/>
        <w:adjustRightInd w:val="0"/>
        <w:spacing w:line="240" w:lineRule="exact"/>
        <w:ind w:leftChars="200" w:left="422"/>
        <w:jc w:val="left"/>
        <w:rPr>
          <w:szCs w:val="21"/>
        </w:rPr>
      </w:pPr>
      <w:r w:rsidRPr="00F20101">
        <w:rPr>
          <w:rFonts w:hint="eastAsia"/>
          <w:szCs w:val="21"/>
        </w:rPr>
        <w:t>なお、「生徒や教職員の負傷」または「学校施設や備品、生徒の所有物の破損、盗難」など実質的な被害が発生した場合は報道資料提供を行う。</w:t>
      </w:r>
    </w:p>
    <w:p w14:paraId="6B759D2B" w14:textId="62B90529" w:rsidR="00336B67" w:rsidRPr="00F20101" w:rsidRDefault="00336B67" w:rsidP="00B953DC">
      <w:pPr>
        <w:autoSpaceDE w:val="0"/>
        <w:autoSpaceDN w:val="0"/>
        <w:adjustRightInd w:val="0"/>
        <w:spacing w:line="240" w:lineRule="exact"/>
        <w:ind w:leftChars="200" w:left="422"/>
        <w:jc w:val="left"/>
        <w:rPr>
          <w:szCs w:val="21"/>
        </w:rPr>
      </w:pPr>
      <w:r w:rsidRPr="00F20101">
        <w:rPr>
          <w:rFonts w:hint="eastAsia"/>
          <w:szCs w:val="21"/>
        </w:rPr>
        <w:t>また、報道資料提供の有無にかかわらず、不審者侵入事案が発生した場合は、県教育委員会が管内またはすべての県立学校、市町等教育委員会に情報共有、注意喚起を行う。</w:t>
      </w:r>
    </w:p>
    <w:p w14:paraId="1A1B6339" w14:textId="77777777" w:rsidR="00336B67" w:rsidRDefault="00336B67" w:rsidP="00336B67">
      <w:pPr>
        <w:overflowPunct w:val="0"/>
        <w:adjustRightInd w:val="0"/>
        <w:spacing w:line="240" w:lineRule="exact"/>
        <w:textAlignment w:val="baseline"/>
        <w:rPr>
          <w:rFonts w:ascii="ＭＳ Ｐゴシック" w:eastAsia="ＭＳ Ｐゴシック" w:hAnsi="ＭＳ Ｐゴシック" w:cs="ＭＳ Ｐゴシック"/>
          <w:b/>
          <w:bCs/>
          <w:szCs w:val="21"/>
          <w:highlight w:val="lightGray"/>
          <w:bdr w:val="single" w:sz="4" w:space="0" w:color="auto"/>
        </w:rPr>
      </w:pPr>
    </w:p>
    <w:p w14:paraId="27BA4B10" w14:textId="77777777" w:rsidR="00336B67" w:rsidRPr="00B6084F" w:rsidRDefault="00336B67" w:rsidP="00611A84">
      <w:pPr>
        <w:overflowPunct w:val="0"/>
        <w:adjustRightInd w:val="0"/>
        <w:textAlignment w:val="baseline"/>
        <w:rPr>
          <w:rFonts w:ascii="ＭＳ Ｐゴシック" w:eastAsia="ＭＳ Ｐゴシック" w:hAnsi="ＭＳ Ｐゴシック"/>
          <w:b/>
          <w:bCs/>
          <w:szCs w:val="21"/>
          <w:bdr w:val="single" w:sz="4" w:space="0" w:color="auto"/>
        </w:rPr>
      </w:pPr>
      <w:r>
        <w:rPr>
          <w:rFonts w:ascii="ＭＳ Ｐゴシック" w:eastAsia="ＭＳ Ｐゴシック" w:hAnsi="ＭＳ Ｐゴシック" w:cs="ＭＳ Ｐゴシック" w:hint="eastAsia"/>
          <w:b/>
          <w:bCs/>
          <w:szCs w:val="21"/>
          <w:highlight w:val="lightGray"/>
          <w:bdr w:val="single" w:sz="4" w:space="0" w:color="auto"/>
        </w:rPr>
        <w:t>教育再開の準備及び事件・事故の再発防止対策の実施</w:t>
      </w:r>
    </w:p>
    <w:p w14:paraId="30DE77FC" w14:textId="77777777" w:rsidR="00336B67" w:rsidRPr="00B6084F" w:rsidRDefault="00336B67" w:rsidP="00336B67">
      <w:pPr>
        <w:overflowPunct w:val="0"/>
        <w:adjustRightInd w:val="0"/>
        <w:spacing w:line="240" w:lineRule="exact"/>
        <w:ind w:firstLineChars="100" w:firstLine="211"/>
        <w:textAlignment w:val="baseline"/>
        <w:rPr>
          <w:szCs w:val="21"/>
        </w:rPr>
      </w:pPr>
      <w:r w:rsidRPr="00B6084F">
        <w:rPr>
          <w:rFonts w:ascii="Times New Roman" w:hAnsi="Times New Roman" w:cs="ＭＳ 明朝" w:hint="eastAsia"/>
          <w:szCs w:val="21"/>
        </w:rPr>
        <w:t>①　事件・事故の発生状況や対応の経過等を把握する。</w:t>
      </w:r>
    </w:p>
    <w:p w14:paraId="61ADC9D9" w14:textId="77777777" w:rsidR="00336B67" w:rsidRPr="00B6084F" w:rsidRDefault="00336B67" w:rsidP="00336B67">
      <w:pPr>
        <w:overflowPunct w:val="0"/>
        <w:adjustRightInd w:val="0"/>
        <w:spacing w:line="240" w:lineRule="exact"/>
        <w:ind w:firstLineChars="100" w:firstLine="211"/>
        <w:textAlignment w:val="baseline"/>
        <w:rPr>
          <w:szCs w:val="21"/>
        </w:rPr>
      </w:pPr>
      <w:r w:rsidRPr="00B6084F">
        <w:rPr>
          <w:rFonts w:ascii="Times New Roman" w:hAnsi="Times New Roman" w:cs="ＭＳ 明朝" w:hint="eastAsia"/>
          <w:szCs w:val="21"/>
        </w:rPr>
        <w:t>②　これまでの取組や対策等を見直し、問題点を整理する。</w:t>
      </w:r>
    </w:p>
    <w:p w14:paraId="632578B9" w14:textId="77777777" w:rsidR="00336B67" w:rsidRDefault="00336B67" w:rsidP="00336B67">
      <w:pPr>
        <w:overflowPunct w:val="0"/>
        <w:adjustRightInd w:val="0"/>
        <w:spacing w:line="240" w:lineRule="exact"/>
        <w:ind w:firstLineChars="100" w:firstLine="211"/>
        <w:textAlignment w:val="baseline"/>
        <w:rPr>
          <w:rFonts w:ascii="Times New Roman" w:hAnsi="Times New Roman" w:cs="ＭＳ 明朝"/>
          <w:szCs w:val="21"/>
        </w:rPr>
      </w:pPr>
      <w:r w:rsidRPr="00B6084F">
        <w:rPr>
          <w:rFonts w:ascii="Times New Roman" w:hAnsi="Times New Roman" w:cs="ＭＳ 明朝" w:hint="eastAsia"/>
          <w:szCs w:val="21"/>
        </w:rPr>
        <w:t>③　教育の再開と事件・事故の再発防止に向けた対策を講じる。</w:t>
      </w:r>
    </w:p>
    <w:p w14:paraId="2F954AD1" w14:textId="77777777" w:rsidR="00336B67" w:rsidRPr="00B6084F" w:rsidRDefault="00336B67" w:rsidP="00B953DC">
      <w:pPr>
        <w:overflowPunct w:val="0"/>
        <w:adjustRightInd w:val="0"/>
        <w:spacing w:line="240" w:lineRule="exact"/>
        <w:textAlignment w:val="baseline"/>
        <w:rPr>
          <w:rFonts w:ascii="Times New Roman" w:hAnsi="Times New Roman" w:cs="ＭＳ 明朝"/>
          <w:szCs w:val="21"/>
        </w:rPr>
      </w:pPr>
    </w:p>
    <w:p w14:paraId="0D640633" w14:textId="77777777" w:rsidR="00336B67" w:rsidRPr="00B6084F" w:rsidRDefault="00336B67" w:rsidP="00611A84">
      <w:pPr>
        <w:overflowPunct w:val="0"/>
        <w:adjustRightInd w:val="0"/>
        <w:textAlignment w:val="baseline"/>
        <w:rPr>
          <w:rFonts w:ascii="ＭＳ Ｐゴシック" w:eastAsia="ＭＳ Ｐゴシック" w:hAnsi="ＭＳ Ｐゴシック"/>
          <w:b/>
          <w:bCs/>
          <w:szCs w:val="21"/>
          <w:bdr w:val="single" w:sz="4" w:space="0" w:color="auto"/>
        </w:rPr>
      </w:pPr>
      <w:r>
        <w:rPr>
          <w:rFonts w:ascii="ＭＳ Ｐゴシック" w:eastAsia="ＭＳ Ｐゴシック" w:hAnsi="ＭＳ Ｐゴシック" w:cs="ＭＳ Ｐゴシック" w:hint="eastAsia"/>
          <w:b/>
          <w:bCs/>
          <w:szCs w:val="21"/>
          <w:highlight w:val="lightGray"/>
          <w:bdr w:val="single" w:sz="4" w:space="0" w:color="auto"/>
        </w:rPr>
        <w:t>事件に遭遇した児童生徒、その保護者、教職員等への「心のケア」の対応</w:t>
      </w:r>
    </w:p>
    <w:p w14:paraId="514E96F0" w14:textId="77777777" w:rsidR="00336B67" w:rsidRPr="00B6084F" w:rsidRDefault="00336B67" w:rsidP="00336B67">
      <w:pPr>
        <w:overflowPunct w:val="0"/>
        <w:adjustRightInd w:val="0"/>
        <w:spacing w:line="240" w:lineRule="exact"/>
        <w:ind w:firstLineChars="100" w:firstLine="211"/>
        <w:textAlignment w:val="baseline"/>
        <w:rPr>
          <w:szCs w:val="21"/>
        </w:rPr>
      </w:pPr>
      <w:r w:rsidRPr="00B6084F">
        <w:rPr>
          <w:rFonts w:ascii="Times New Roman" w:hAnsi="Times New Roman" w:cs="ＭＳ 明朝" w:hint="eastAsia"/>
          <w:szCs w:val="21"/>
        </w:rPr>
        <w:t>①　専門機関との相談・連携等により児童生徒や教職員等の心のケアを行う。</w:t>
      </w:r>
    </w:p>
    <w:p w14:paraId="7F52FBF2" w14:textId="249E676D" w:rsidR="00336B67" w:rsidRDefault="00336B67" w:rsidP="00B953DC">
      <w:pPr>
        <w:overflowPunct w:val="0"/>
        <w:adjustRightInd w:val="0"/>
        <w:spacing w:line="240" w:lineRule="exact"/>
        <w:ind w:leftChars="100" w:left="422" w:hangingChars="100" w:hanging="211"/>
        <w:textAlignment w:val="baseline"/>
        <w:rPr>
          <w:rFonts w:ascii="Times New Roman" w:hAnsi="Times New Roman" w:cs="ＭＳ 明朝"/>
          <w:szCs w:val="21"/>
        </w:rPr>
      </w:pPr>
      <w:r w:rsidRPr="00B6084F">
        <w:rPr>
          <w:rFonts w:ascii="Times New Roman" w:hAnsi="Times New Roman" w:cs="ＭＳ 明朝" w:hint="eastAsia"/>
          <w:szCs w:val="21"/>
        </w:rPr>
        <w:t>②　心の被害を受けた児童生徒の保護者にも相談の場を設け、関係機関と相談しながら対応する。</w:t>
      </w:r>
    </w:p>
    <w:p w14:paraId="2D986F72" w14:textId="77777777" w:rsidR="00336B67" w:rsidRPr="00B6084F" w:rsidRDefault="00336B67" w:rsidP="00B953DC">
      <w:pPr>
        <w:overflowPunct w:val="0"/>
        <w:adjustRightInd w:val="0"/>
        <w:snapToGrid w:val="0"/>
        <w:spacing w:line="240" w:lineRule="exact"/>
        <w:textAlignment w:val="baseline"/>
        <w:rPr>
          <w:rFonts w:ascii="Times New Roman" w:hAnsi="Times New Roman" w:cs="ＭＳ 明朝"/>
          <w:szCs w:val="21"/>
        </w:rPr>
      </w:pPr>
    </w:p>
    <w:p w14:paraId="4BF83E0F" w14:textId="77777777" w:rsidR="00336B67" w:rsidRPr="000A1591" w:rsidRDefault="00336B67" w:rsidP="00611A84">
      <w:pPr>
        <w:overflowPunct w:val="0"/>
        <w:adjustRightInd w:val="0"/>
        <w:snapToGrid w:val="0"/>
        <w:textAlignment w:val="baseline"/>
        <w:rPr>
          <w:rFonts w:ascii="ＭＳ ゴシック" w:eastAsia="ＭＳ ゴシック" w:hAnsi="ＭＳ ゴシック" w:cs="ＭＳ ゴシック"/>
          <w:b/>
          <w:bCs/>
          <w:i/>
          <w:iCs/>
          <w:szCs w:val="21"/>
        </w:rPr>
      </w:pPr>
      <w:r w:rsidRPr="000A1591">
        <w:rPr>
          <w:rFonts w:ascii="ＭＳ ゴシック" w:eastAsia="ＭＳ ゴシック" w:hAnsi="ＭＳ ゴシック" w:cs="ＭＳ ゴシック" w:hint="eastAsia"/>
          <w:b/>
          <w:bCs/>
          <w:i/>
          <w:iCs/>
          <w:szCs w:val="21"/>
        </w:rPr>
        <w:t>○事故発生に備えた体制づくり</w:t>
      </w:r>
    </w:p>
    <w:p w14:paraId="161B701A" w14:textId="21734713" w:rsidR="00336B67" w:rsidRPr="005953E1" w:rsidRDefault="00336B67" w:rsidP="00C0180D">
      <w:pPr>
        <w:autoSpaceDE w:val="0"/>
        <w:autoSpaceDN w:val="0"/>
        <w:adjustRightInd w:val="0"/>
        <w:snapToGrid w:val="0"/>
        <w:spacing w:line="240" w:lineRule="exact"/>
        <w:ind w:leftChars="100" w:left="211" w:firstLineChars="100" w:firstLine="211"/>
        <w:jc w:val="left"/>
        <w:rPr>
          <w:rFonts w:hAnsi="ＭＳ 明朝"/>
          <w:szCs w:val="21"/>
          <w:highlight w:val="yellow"/>
        </w:rPr>
      </w:pPr>
      <w:r w:rsidRPr="000A1591">
        <w:rPr>
          <w:rFonts w:hAnsi="ＭＳ 明朝" w:hint="eastAsia"/>
          <w:szCs w:val="21"/>
        </w:rPr>
        <w:t>学校保健安全法第27条で策定・実施が規定されている学校安全計画に基づき、教職員の共通理解のもと、取組を進めていくことが重要である。</w:t>
      </w:r>
    </w:p>
    <w:p w14:paraId="35A8646C" w14:textId="1461358C" w:rsidR="00336B67" w:rsidRPr="00B450C1" w:rsidRDefault="00535A57" w:rsidP="00611A84">
      <w:pPr>
        <w:overflowPunct w:val="0"/>
        <w:adjustRightInd w:val="0"/>
        <w:snapToGrid w:val="0"/>
        <w:textAlignment w:val="baseline"/>
        <w:rPr>
          <w:rFonts w:ascii="ＭＳ Ｐゴシック" w:eastAsia="ＭＳ Ｐゴシック" w:hAnsi="ＭＳ Ｐゴシック"/>
          <w:b/>
          <w:bCs/>
          <w:szCs w:val="21"/>
          <w:bdr w:val="single" w:sz="4" w:space="0" w:color="auto"/>
        </w:rPr>
      </w:pPr>
      <w:r>
        <w:rPr>
          <w:rFonts w:ascii="ＭＳ Ｐゴシック" w:eastAsia="ＭＳ Ｐゴシック" w:hAnsi="ＭＳ Ｐゴシック"/>
          <w:b/>
          <w:bCs/>
          <w:szCs w:val="21"/>
          <w:highlight w:val="lightGray"/>
          <w:bdr w:val="single" w:sz="4" w:space="0" w:color="auto"/>
        </w:rPr>
        <w:br w:type="page"/>
      </w:r>
      <w:r w:rsidR="00336B67">
        <w:rPr>
          <w:rFonts w:ascii="ＭＳ Ｐゴシック" w:eastAsia="ＭＳ Ｐゴシック" w:hAnsi="ＭＳ Ｐゴシック" w:hint="eastAsia"/>
          <w:b/>
          <w:bCs/>
          <w:szCs w:val="21"/>
          <w:highlight w:val="lightGray"/>
          <w:bdr w:val="single" w:sz="4" w:space="0" w:color="auto"/>
        </w:rPr>
        <w:lastRenderedPageBreak/>
        <w:t>不審者侵入防止の３段階チェック体制の整備</w:t>
      </w:r>
    </w:p>
    <w:p w14:paraId="182147F2" w14:textId="77777777" w:rsidR="00336B67" w:rsidRPr="00981EF0" w:rsidRDefault="00336B67" w:rsidP="00B953DC">
      <w:pPr>
        <w:overflowPunct w:val="0"/>
        <w:adjustRightInd w:val="0"/>
        <w:spacing w:line="200" w:lineRule="exact"/>
        <w:textAlignment w:val="baseline"/>
        <w:rPr>
          <w:rFonts w:ascii="Times New Roman" w:hAnsi="Times New Roman" w:cs="ＭＳ 明朝"/>
          <w:dstrike/>
          <w:color w:val="FF0000"/>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4"/>
        <w:gridCol w:w="7106"/>
      </w:tblGrid>
      <w:tr w:rsidR="00336B67" w:rsidRPr="00E40910" w14:paraId="58238BCA" w14:textId="77777777" w:rsidTr="00FD6BC7">
        <w:tc>
          <w:tcPr>
            <w:tcW w:w="1994" w:type="dxa"/>
            <w:shd w:val="clear" w:color="auto" w:fill="auto"/>
          </w:tcPr>
          <w:p w14:paraId="4FD1D80B" w14:textId="77777777" w:rsidR="00336B67" w:rsidRPr="00B450C1" w:rsidRDefault="00336B67" w:rsidP="00FD6BC7">
            <w:pPr>
              <w:spacing w:line="200" w:lineRule="exact"/>
              <w:jc w:val="center"/>
            </w:pPr>
            <w:r w:rsidRPr="00B450C1">
              <w:rPr>
                <w:rFonts w:hint="eastAsia"/>
              </w:rPr>
              <w:t>段階</w:t>
            </w:r>
          </w:p>
        </w:tc>
        <w:tc>
          <w:tcPr>
            <w:tcW w:w="7106" w:type="dxa"/>
            <w:shd w:val="clear" w:color="auto" w:fill="auto"/>
          </w:tcPr>
          <w:p w14:paraId="405A02A0" w14:textId="77777777" w:rsidR="00336B67" w:rsidRPr="00B450C1" w:rsidRDefault="00336B67" w:rsidP="00FD6BC7">
            <w:pPr>
              <w:spacing w:line="200" w:lineRule="exact"/>
              <w:jc w:val="center"/>
            </w:pPr>
            <w:r w:rsidRPr="00B450C1">
              <w:rPr>
                <w:rFonts w:hint="eastAsia"/>
              </w:rPr>
              <w:t>具体的な方策</w:t>
            </w:r>
          </w:p>
        </w:tc>
      </w:tr>
      <w:tr w:rsidR="00336B67" w:rsidRPr="00E40910" w14:paraId="05A130A7" w14:textId="77777777" w:rsidTr="00FD6BC7">
        <w:tc>
          <w:tcPr>
            <w:tcW w:w="1994" w:type="dxa"/>
            <w:shd w:val="clear" w:color="auto" w:fill="auto"/>
          </w:tcPr>
          <w:p w14:paraId="66B6B227" w14:textId="77777777" w:rsidR="00336B67" w:rsidRPr="00B450C1" w:rsidRDefault="00336B67" w:rsidP="00FD6BC7">
            <w:pPr>
              <w:spacing w:line="200" w:lineRule="exact"/>
            </w:pPr>
            <w:r w:rsidRPr="00B450C1">
              <w:rPr>
                <w:rFonts w:hint="eastAsia"/>
              </w:rPr>
              <w:t>A校門</w:t>
            </w:r>
          </w:p>
        </w:tc>
        <w:tc>
          <w:tcPr>
            <w:tcW w:w="7106" w:type="dxa"/>
            <w:shd w:val="clear" w:color="auto" w:fill="auto"/>
          </w:tcPr>
          <w:p w14:paraId="09DD5FFB" w14:textId="77777777" w:rsidR="00336B67" w:rsidRPr="00B450C1" w:rsidRDefault="00336B67" w:rsidP="00FD6BC7">
            <w:pPr>
              <w:spacing w:line="200" w:lineRule="exact"/>
            </w:pPr>
            <w:r w:rsidRPr="00B450C1">
              <w:rPr>
                <w:rFonts w:hint="eastAsia"/>
              </w:rPr>
              <w:t>校門の活用方法、施錠管理、利用箇所・利用時間の指定</w:t>
            </w:r>
          </w:p>
          <w:p w14:paraId="0CB7E38C" w14:textId="77777777" w:rsidR="00336B67" w:rsidRPr="00B450C1" w:rsidRDefault="00336B67" w:rsidP="00FD6BC7">
            <w:pPr>
              <w:spacing w:line="200" w:lineRule="exact"/>
            </w:pPr>
            <w:r w:rsidRPr="00B450C1">
              <w:rPr>
                <w:rFonts w:hint="eastAsia"/>
              </w:rPr>
              <w:t>防犯カメラ設置、来訪者向け案内掲示、フェンス・外灯等の設置</w:t>
            </w:r>
          </w:p>
        </w:tc>
      </w:tr>
      <w:tr w:rsidR="00336B67" w:rsidRPr="00E40910" w14:paraId="55BC247E" w14:textId="77777777" w:rsidTr="00FD6BC7">
        <w:tc>
          <w:tcPr>
            <w:tcW w:w="1994" w:type="dxa"/>
            <w:shd w:val="clear" w:color="auto" w:fill="auto"/>
          </w:tcPr>
          <w:p w14:paraId="13D43264" w14:textId="77777777" w:rsidR="00336B67" w:rsidRPr="00B450C1" w:rsidRDefault="00336B67" w:rsidP="00FD6BC7">
            <w:pPr>
              <w:spacing w:line="200" w:lineRule="exact"/>
            </w:pPr>
            <w:r w:rsidRPr="00B450C1">
              <w:rPr>
                <w:rFonts w:hint="eastAsia"/>
              </w:rPr>
              <w:t>B校門から</w:t>
            </w:r>
          </w:p>
          <w:p w14:paraId="4E9DD0E3" w14:textId="77777777" w:rsidR="00336B67" w:rsidRPr="00B450C1" w:rsidRDefault="00336B67" w:rsidP="00FD6BC7">
            <w:pPr>
              <w:spacing w:line="200" w:lineRule="exact"/>
              <w:ind w:firstLineChars="100" w:firstLine="211"/>
            </w:pPr>
            <w:r w:rsidRPr="00B450C1">
              <w:rPr>
                <w:rFonts w:hint="eastAsia"/>
              </w:rPr>
              <w:t>校舎入口</w:t>
            </w:r>
          </w:p>
        </w:tc>
        <w:tc>
          <w:tcPr>
            <w:tcW w:w="7106" w:type="dxa"/>
            <w:shd w:val="clear" w:color="auto" w:fill="auto"/>
          </w:tcPr>
          <w:p w14:paraId="176374E6" w14:textId="77777777" w:rsidR="00336B67" w:rsidRPr="00B450C1" w:rsidRDefault="00336B67" w:rsidP="00FD6BC7">
            <w:pPr>
              <w:spacing w:line="200" w:lineRule="exact"/>
            </w:pPr>
            <w:r w:rsidRPr="00B450C1">
              <w:rPr>
                <w:rFonts w:hint="eastAsia"/>
              </w:rPr>
              <w:t>通行場所の指定、来訪者の誘導、誘導表示の掲示</w:t>
            </w:r>
          </w:p>
          <w:p w14:paraId="5D886CA0" w14:textId="77777777" w:rsidR="00336B67" w:rsidRPr="00B450C1" w:rsidRDefault="00336B67" w:rsidP="00FD6BC7">
            <w:pPr>
              <w:spacing w:line="200" w:lineRule="exact"/>
            </w:pPr>
            <w:r w:rsidRPr="00B450C1">
              <w:rPr>
                <w:rFonts w:hint="eastAsia"/>
              </w:rPr>
              <w:t>死角の排除、防犯カメラ設置</w:t>
            </w:r>
          </w:p>
        </w:tc>
      </w:tr>
      <w:tr w:rsidR="00336B67" w:rsidRPr="00E40910" w14:paraId="6685BD09" w14:textId="77777777" w:rsidTr="00FD6BC7">
        <w:tc>
          <w:tcPr>
            <w:tcW w:w="1994" w:type="dxa"/>
            <w:shd w:val="clear" w:color="auto" w:fill="auto"/>
          </w:tcPr>
          <w:p w14:paraId="2DD0E4F8" w14:textId="77777777" w:rsidR="00336B67" w:rsidRPr="00B450C1" w:rsidRDefault="00336B67" w:rsidP="00FD6BC7">
            <w:pPr>
              <w:spacing w:line="200" w:lineRule="exact"/>
            </w:pPr>
            <w:r w:rsidRPr="00B450C1">
              <w:rPr>
                <w:rFonts w:hint="eastAsia"/>
              </w:rPr>
              <w:t>C校舎入口</w:t>
            </w:r>
          </w:p>
        </w:tc>
        <w:tc>
          <w:tcPr>
            <w:tcW w:w="7106" w:type="dxa"/>
            <w:shd w:val="clear" w:color="auto" w:fill="auto"/>
          </w:tcPr>
          <w:p w14:paraId="41ECC6D9" w14:textId="77777777" w:rsidR="00336B67" w:rsidRPr="00B450C1" w:rsidRDefault="00336B67" w:rsidP="00FD6BC7">
            <w:pPr>
              <w:spacing w:line="200" w:lineRule="exact"/>
            </w:pPr>
            <w:r w:rsidRPr="00B450C1">
              <w:rPr>
                <w:rFonts w:hint="eastAsia"/>
              </w:rPr>
              <w:t>入口の指定・施錠、職員玄関を除く校舎の施錠等</w:t>
            </w:r>
          </w:p>
          <w:p w14:paraId="33955AFC" w14:textId="77777777" w:rsidR="00336B67" w:rsidRPr="00B450C1" w:rsidRDefault="00336B67" w:rsidP="00FD6BC7">
            <w:pPr>
              <w:spacing w:line="200" w:lineRule="exact"/>
            </w:pPr>
            <w:r w:rsidRPr="00B450C1">
              <w:rPr>
                <w:rFonts w:hint="eastAsia"/>
              </w:rPr>
              <w:t>警報装置の整備</w:t>
            </w:r>
          </w:p>
          <w:p w14:paraId="03D03B75" w14:textId="77777777" w:rsidR="00336B67" w:rsidRPr="00B450C1" w:rsidRDefault="00336B67" w:rsidP="00FD6BC7">
            <w:pPr>
              <w:spacing w:line="200" w:lineRule="exact"/>
            </w:pPr>
            <w:r w:rsidRPr="00B450C1">
              <w:rPr>
                <w:rFonts w:hint="eastAsia"/>
              </w:rPr>
              <w:t>受付での来訪者の確認・記名、名札の着用</w:t>
            </w:r>
          </w:p>
        </w:tc>
      </w:tr>
    </w:tbl>
    <w:p w14:paraId="33B1F1B0" w14:textId="77777777" w:rsidR="00336B67" w:rsidRPr="005953E1" w:rsidRDefault="00336B67" w:rsidP="00336B67">
      <w:pPr>
        <w:overflowPunct w:val="0"/>
        <w:adjustRightInd w:val="0"/>
        <w:spacing w:line="200" w:lineRule="exact"/>
        <w:textAlignment w:val="baseline"/>
        <w:rPr>
          <w:rFonts w:ascii="Times New Roman" w:hAnsi="Times New Roman" w:cs="ＭＳ 明朝"/>
          <w:szCs w:val="21"/>
          <w:highlight w:val="yellow"/>
        </w:rPr>
      </w:pPr>
    </w:p>
    <w:p w14:paraId="4C91CA99" w14:textId="77777777" w:rsidR="00336B67" w:rsidRPr="000A1591" w:rsidRDefault="00336B67" w:rsidP="00611A84">
      <w:pPr>
        <w:overflowPunct w:val="0"/>
        <w:adjustRightInd w:val="0"/>
        <w:textAlignment w:val="baseline"/>
        <w:rPr>
          <w:rFonts w:ascii="ＭＳ Ｐゴシック" w:eastAsia="ＭＳ Ｐゴシック" w:hAnsi="ＭＳ Ｐゴシック"/>
          <w:b/>
          <w:bCs/>
          <w:szCs w:val="21"/>
          <w:bdr w:val="single" w:sz="4" w:space="0" w:color="auto"/>
        </w:rPr>
      </w:pPr>
      <w:r>
        <w:rPr>
          <w:rFonts w:ascii="ＭＳ Ｐゴシック" w:eastAsia="ＭＳ Ｐゴシック" w:hAnsi="ＭＳ Ｐゴシック" w:cs="ＭＳ Ｐゴシック" w:hint="eastAsia"/>
          <w:b/>
          <w:bCs/>
          <w:szCs w:val="21"/>
          <w:highlight w:val="lightGray"/>
          <w:bdr w:val="single" w:sz="4" w:space="0" w:color="auto"/>
        </w:rPr>
        <w:t>連絡体制や指揮系統の整備</w:t>
      </w:r>
    </w:p>
    <w:p w14:paraId="10162B5F" w14:textId="77777777" w:rsidR="00336B67" w:rsidRPr="000A1591" w:rsidRDefault="00336B67" w:rsidP="00336B67">
      <w:pPr>
        <w:overflowPunct w:val="0"/>
        <w:adjustRightInd w:val="0"/>
        <w:spacing w:line="240" w:lineRule="exact"/>
        <w:ind w:leftChars="100" w:left="422" w:hangingChars="100" w:hanging="211"/>
        <w:textAlignment w:val="baseline"/>
        <w:rPr>
          <w:szCs w:val="21"/>
        </w:rPr>
      </w:pPr>
      <w:r w:rsidRPr="000A1591">
        <w:rPr>
          <w:rFonts w:ascii="Times New Roman" w:hAnsi="Times New Roman" w:cs="ＭＳ 明朝" w:hint="eastAsia"/>
          <w:szCs w:val="21"/>
        </w:rPr>
        <w:t>①　不審者侵入や対応等に備え、緊急時には情報がいち早く管理職に伝わるよう、教職員は連絡手段を確認するとともに、体制等を整備する。</w:t>
      </w:r>
    </w:p>
    <w:p w14:paraId="3D8AA28B" w14:textId="77777777" w:rsidR="00336B67" w:rsidRDefault="00336B67" w:rsidP="00336B67">
      <w:pPr>
        <w:overflowPunct w:val="0"/>
        <w:adjustRightInd w:val="0"/>
        <w:spacing w:line="240" w:lineRule="exact"/>
        <w:ind w:leftChars="100" w:left="422" w:hangingChars="100" w:hanging="211"/>
        <w:textAlignment w:val="baseline"/>
        <w:rPr>
          <w:rFonts w:ascii="Times New Roman" w:hAnsi="Times New Roman" w:cs="ＭＳ 明朝"/>
          <w:szCs w:val="21"/>
        </w:rPr>
      </w:pPr>
      <w:r w:rsidRPr="000A1591">
        <w:rPr>
          <w:rFonts w:ascii="Times New Roman" w:hAnsi="Times New Roman" w:cs="ＭＳ 明朝" w:hint="eastAsia"/>
          <w:szCs w:val="21"/>
        </w:rPr>
        <w:t>②　事件発生に備え、平常時に関係機関・団体等と事件発生時の対応方法を確認しておく。また、連絡がすぐに取れるよう電話番号などはよく見えるところに掲示する。</w:t>
      </w:r>
    </w:p>
    <w:p w14:paraId="0A8A8FD5" w14:textId="77777777" w:rsidR="00336B67" w:rsidRPr="00B6084F" w:rsidRDefault="00336B67" w:rsidP="00611A84">
      <w:pPr>
        <w:overflowPunct w:val="0"/>
        <w:adjustRightInd w:val="0"/>
        <w:spacing w:line="220" w:lineRule="exact"/>
        <w:textAlignment w:val="baseline"/>
        <w:rPr>
          <w:rFonts w:ascii="Times New Roman" w:hAnsi="Times New Roman" w:cs="ＭＳ 明朝"/>
          <w:szCs w:val="21"/>
        </w:rPr>
      </w:pPr>
    </w:p>
    <w:p w14:paraId="00BC8FFC" w14:textId="77777777" w:rsidR="00336B67" w:rsidRDefault="00336B67" w:rsidP="00611A84">
      <w:pPr>
        <w:overflowPunct w:val="0"/>
        <w:adjustRightInd w:val="0"/>
        <w:textAlignment w:val="baseline"/>
        <w:rPr>
          <w:rFonts w:ascii="ＭＳ Ｐゴシック" w:eastAsia="ＭＳ Ｐゴシック" w:hAnsi="ＭＳ Ｐゴシック"/>
          <w:b/>
          <w:bCs/>
          <w:szCs w:val="21"/>
          <w:highlight w:val="lightGray"/>
          <w:bdr w:val="single" w:sz="4" w:space="0" w:color="auto"/>
        </w:rPr>
      </w:pPr>
      <w:r>
        <w:rPr>
          <w:rFonts w:ascii="ＭＳ Ｐゴシック" w:eastAsia="ＭＳ Ｐゴシック" w:hAnsi="ＭＳ Ｐゴシック" w:cs="ＭＳ Ｐゴシック" w:hint="eastAsia"/>
          <w:b/>
          <w:bCs/>
          <w:szCs w:val="21"/>
          <w:highlight w:val="lightGray"/>
          <w:bdr w:val="single" w:sz="4" w:space="0" w:color="auto"/>
        </w:rPr>
        <w:t>訓練の充実等</w:t>
      </w:r>
    </w:p>
    <w:p w14:paraId="583453A2" w14:textId="77777777" w:rsidR="00611A84" w:rsidRDefault="00336B67" w:rsidP="00611A84">
      <w:pPr>
        <w:overflowPunct w:val="0"/>
        <w:adjustRightInd w:val="0"/>
        <w:spacing w:line="220" w:lineRule="exact"/>
        <w:ind w:leftChars="100" w:left="422" w:hangingChars="100" w:hanging="211"/>
        <w:textAlignment w:val="baseline"/>
        <w:rPr>
          <w:rFonts w:ascii="TmsRmn" w:hAnsi="Times New Roman" w:cs="ＭＳ 明朝"/>
          <w:szCs w:val="21"/>
        </w:rPr>
      </w:pPr>
      <w:r w:rsidRPr="00B6084F">
        <w:rPr>
          <w:rFonts w:ascii="Times New Roman" w:hAnsi="Times New Roman" w:cs="ＭＳ 明朝" w:hint="eastAsia"/>
          <w:szCs w:val="21"/>
        </w:rPr>
        <w:t>①</w:t>
      </w:r>
      <w:r w:rsidR="00611A84">
        <w:rPr>
          <w:rFonts w:ascii="Times New Roman" w:hAnsi="Times New Roman" w:hint="eastAsia"/>
          <w:szCs w:val="21"/>
        </w:rPr>
        <w:t xml:space="preserve">　</w:t>
      </w:r>
      <w:r w:rsidRPr="00B6084F">
        <w:rPr>
          <w:rFonts w:ascii="TmsRmn" w:hAnsi="Times New Roman" w:cs="ＭＳ 明朝" w:hint="eastAsia"/>
          <w:szCs w:val="21"/>
        </w:rPr>
        <w:t>教職員は、ふだんから来校者に声かけして不審者侵入を見逃さないようにするとともに、不審者侵入等に備えた防犯訓練を実施する。</w:t>
      </w:r>
    </w:p>
    <w:p w14:paraId="746DDB0E" w14:textId="77777777" w:rsidR="00611A84" w:rsidRDefault="00336B67" w:rsidP="00611A84">
      <w:pPr>
        <w:overflowPunct w:val="0"/>
        <w:adjustRightInd w:val="0"/>
        <w:spacing w:line="220" w:lineRule="exact"/>
        <w:ind w:leftChars="100" w:left="422" w:hangingChars="100" w:hanging="211"/>
        <w:textAlignment w:val="baseline"/>
        <w:rPr>
          <w:rFonts w:ascii="TmsRmn" w:hAnsi="Times New Roman" w:cs="ＭＳ 明朝"/>
          <w:szCs w:val="21"/>
        </w:rPr>
      </w:pPr>
      <w:r w:rsidRPr="00B6084F">
        <w:rPr>
          <w:rFonts w:ascii="Times New Roman" w:hAnsi="Times New Roman" w:cs="ＭＳ 明朝" w:hint="eastAsia"/>
          <w:szCs w:val="21"/>
        </w:rPr>
        <w:t>②　包丁等を所持した不審者の侵入に備え、身の安全を守れるようなもの（さすまた等）を用意し、訓練を通して正しく取り扱いができるようにしておく。</w:t>
      </w:r>
    </w:p>
    <w:p w14:paraId="20022844" w14:textId="77777777" w:rsidR="00611A84" w:rsidRDefault="00336B67" w:rsidP="00611A84">
      <w:pPr>
        <w:overflowPunct w:val="0"/>
        <w:adjustRightInd w:val="0"/>
        <w:spacing w:line="220" w:lineRule="exact"/>
        <w:ind w:leftChars="100" w:left="422" w:hangingChars="100" w:hanging="211"/>
        <w:textAlignment w:val="baseline"/>
        <w:rPr>
          <w:rFonts w:ascii="TmsRmn" w:hAnsi="Times New Roman" w:cs="ＭＳ 明朝"/>
          <w:szCs w:val="21"/>
        </w:rPr>
      </w:pPr>
      <w:r w:rsidRPr="00B6084F">
        <w:rPr>
          <w:rFonts w:ascii="Times New Roman" w:hAnsi="Times New Roman" w:cs="ＭＳ 明朝" w:hint="eastAsia"/>
          <w:szCs w:val="21"/>
        </w:rPr>
        <w:t>③　全教職員が、ＡＥＤ等救急医療器具の扱いや応急処置・心肺蘇生法を行えるようにしておき、</w:t>
      </w:r>
      <w:r w:rsidRPr="00B6084F">
        <w:rPr>
          <w:rFonts w:ascii="TmsRmn" w:hAnsi="Times New Roman" w:cs="ＭＳ 明朝" w:hint="eastAsia"/>
          <w:szCs w:val="21"/>
        </w:rPr>
        <w:t>ＡＥＤ機器等設置</w:t>
      </w:r>
      <w:r w:rsidRPr="00B6084F">
        <w:rPr>
          <w:rFonts w:ascii="Times New Roman" w:hAnsi="Times New Roman" w:cs="ＭＳ 明朝" w:hint="eastAsia"/>
          <w:szCs w:val="21"/>
        </w:rPr>
        <w:t>場所の把握をしておく。</w:t>
      </w:r>
    </w:p>
    <w:p w14:paraId="1DE1D2E6" w14:textId="0DCF7C5E" w:rsidR="00336B67" w:rsidRPr="00611A84" w:rsidRDefault="00336B67" w:rsidP="00611A84">
      <w:pPr>
        <w:overflowPunct w:val="0"/>
        <w:adjustRightInd w:val="0"/>
        <w:spacing w:line="220" w:lineRule="exact"/>
        <w:ind w:leftChars="100" w:left="422" w:hangingChars="100" w:hanging="211"/>
        <w:textAlignment w:val="baseline"/>
        <w:rPr>
          <w:rFonts w:ascii="TmsRmn" w:hAnsi="Times New Roman" w:cs="ＭＳ 明朝"/>
          <w:szCs w:val="21"/>
        </w:rPr>
      </w:pPr>
      <w:r w:rsidRPr="00B6084F">
        <w:rPr>
          <w:rFonts w:ascii="Times New Roman" w:hAnsi="Times New Roman" w:cs="ＭＳ 明朝" w:hint="eastAsia"/>
          <w:szCs w:val="21"/>
        </w:rPr>
        <w:t>④　児童生徒には不審者侵入に備え、あわてず迅速に身の安全が図れるよう、危険予測・回避能力が身につくような実践的訓練を実施する。</w:t>
      </w:r>
    </w:p>
    <w:p w14:paraId="7B64745A" w14:textId="77777777" w:rsidR="00336B67" w:rsidRPr="00611A84" w:rsidRDefault="00336B67" w:rsidP="00611A84">
      <w:pPr>
        <w:overflowPunct w:val="0"/>
        <w:adjustRightInd w:val="0"/>
        <w:spacing w:line="220" w:lineRule="exact"/>
        <w:textAlignment w:val="baseline"/>
        <w:rPr>
          <w:rFonts w:ascii="Times New Roman" w:hAnsi="Times New Roman" w:cs="ＭＳ 明朝"/>
          <w:szCs w:val="21"/>
        </w:rPr>
      </w:pPr>
    </w:p>
    <w:p w14:paraId="57D0A6BE" w14:textId="77777777" w:rsidR="00336B67" w:rsidRDefault="00336B67" w:rsidP="00611A84">
      <w:pPr>
        <w:overflowPunct w:val="0"/>
        <w:adjustRightInd w:val="0"/>
        <w:textAlignment w:val="baseline"/>
        <w:rPr>
          <w:rFonts w:ascii="ＭＳ Ｐゴシック" w:eastAsia="ＭＳ Ｐゴシック" w:hAnsi="ＭＳ Ｐゴシック"/>
          <w:b/>
          <w:bCs/>
          <w:szCs w:val="21"/>
          <w:highlight w:val="lightGray"/>
          <w:bdr w:val="single" w:sz="4" w:space="0" w:color="auto"/>
        </w:rPr>
      </w:pPr>
      <w:r>
        <w:rPr>
          <w:rFonts w:ascii="ＭＳ Ｐゴシック" w:eastAsia="ＭＳ Ｐゴシック" w:hAnsi="ＭＳ Ｐゴシック" w:cs="ＭＳ Ｐゴシック" w:hint="eastAsia"/>
          <w:b/>
          <w:bCs/>
          <w:szCs w:val="21"/>
          <w:highlight w:val="lightGray"/>
          <w:bdr w:val="single" w:sz="4" w:space="0" w:color="auto"/>
        </w:rPr>
        <w:t>関係機関との連携協力</w:t>
      </w:r>
    </w:p>
    <w:p w14:paraId="7A999F36" w14:textId="77777777" w:rsidR="00336B67" w:rsidRPr="00B6084F" w:rsidRDefault="00336B67" w:rsidP="00F20101">
      <w:pPr>
        <w:overflowPunct w:val="0"/>
        <w:adjustRightInd w:val="0"/>
        <w:spacing w:line="220" w:lineRule="exact"/>
        <w:ind w:leftChars="100" w:left="422" w:hangingChars="100" w:hanging="211"/>
        <w:textAlignment w:val="baseline"/>
        <w:rPr>
          <w:rFonts w:ascii="Times New Roman" w:hAnsi="Times New Roman" w:cs="ＭＳ 明朝"/>
          <w:szCs w:val="21"/>
        </w:rPr>
      </w:pPr>
      <w:r w:rsidRPr="00B6084F">
        <w:rPr>
          <w:rFonts w:ascii="Times New Roman" w:hAnsi="Times New Roman" w:cs="ＭＳ 明朝" w:hint="eastAsia"/>
          <w:szCs w:val="21"/>
        </w:rPr>
        <w:t>①　管理職及び安全担当は、保護者や関係機関・団体等と連携し、普段から危険箇所の把握や不審者情報の共有を図る。</w:t>
      </w:r>
    </w:p>
    <w:p w14:paraId="727DD2CD" w14:textId="77777777" w:rsidR="00336B67" w:rsidRDefault="00336B67" w:rsidP="00F20101">
      <w:pPr>
        <w:overflowPunct w:val="0"/>
        <w:adjustRightInd w:val="0"/>
        <w:spacing w:line="220" w:lineRule="exact"/>
        <w:ind w:left="965" w:hanging="965"/>
        <w:textAlignment w:val="baseline"/>
        <w:rPr>
          <w:rFonts w:ascii="ＭＳ ゴシック" w:eastAsia="ＭＳ ゴシック" w:hAnsi="ＭＳ ゴシック" w:cs="ＭＳ ゴシック"/>
          <w:b/>
          <w:bCs/>
          <w:i/>
          <w:iCs/>
          <w:szCs w:val="21"/>
        </w:rPr>
      </w:pPr>
    </w:p>
    <w:p w14:paraId="600CE9CC" w14:textId="77777777" w:rsidR="00336B67" w:rsidRPr="00B6084F" w:rsidRDefault="00336B67" w:rsidP="00F20101">
      <w:pPr>
        <w:overflowPunct w:val="0"/>
        <w:adjustRightInd w:val="0"/>
        <w:spacing w:line="220" w:lineRule="exact"/>
        <w:ind w:left="965" w:hanging="965"/>
        <w:textAlignment w:val="baseline"/>
        <w:rPr>
          <w:rFonts w:ascii="ＭＳ ゴシック" w:eastAsia="ＭＳ ゴシック" w:hAnsi="ＭＳ ゴシック"/>
          <w:b/>
          <w:bCs/>
          <w:i/>
          <w:iCs/>
          <w:szCs w:val="21"/>
        </w:rPr>
      </w:pPr>
      <w:r w:rsidRPr="00B6084F">
        <w:rPr>
          <w:rFonts w:ascii="ＭＳ ゴシック" w:eastAsia="ＭＳ ゴシック" w:hAnsi="ＭＳ ゴシック" w:cs="ＭＳ ゴシック" w:hint="eastAsia"/>
          <w:b/>
          <w:bCs/>
          <w:i/>
          <w:iCs/>
          <w:szCs w:val="21"/>
        </w:rPr>
        <w:t>○参考資料</w:t>
      </w:r>
    </w:p>
    <w:p w14:paraId="71E7D7FE" w14:textId="77777777" w:rsidR="00B953DC" w:rsidRDefault="00336B67" w:rsidP="00B953DC">
      <w:pPr>
        <w:overflowPunct w:val="0"/>
        <w:adjustRightInd w:val="0"/>
        <w:spacing w:line="220" w:lineRule="exact"/>
        <w:ind w:left="193"/>
        <w:textAlignment w:val="baseline"/>
        <w:rPr>
          <w:rFonts w:hAnsi="ＭＳ 明朝"/>
          <w:szCs w:val="21"/>
        </w:rPr>
      </w:pPr>
      <w:r w:rsidRPr="00B6084F">
        <w:rPr>
          <w:rFonts w:hAnsi="ＭＳ 明朝" w:cs="ＭＳ 明朝" w:hint="eastAsia"/>
          <w:szCs w:val="21"/>
        </w:rPr>
        <w:t>・「『生きる力』をはぐくむ学校での安全教育」（平成</w:t>
      </w:r>
      <w:r>
        <w:rPr>
          <w:rFonts w:hAnsi="ＭＳ 明朝" w:cs="ＭＳ 明朝" w:hint="eastAsia"/>
          <w:szCs w:val="21"/>
        </w:rPr>
        <w:t>31</w:t>
      </w:r>
      <w:r w:rsidRPr="00B6084F">
        <w:rPr>
          <w:rFonts w:hAnsi="ＭＳ 明朝" w:cs="ＭＳ 明朝" w:hint="eastAsia"/>
          <w:szCs w:val="21"/>
        </w:rPr>
        <w:t>年３月改訂</w:t>
      </w:r>
      <w:r>
        <w:rPr>
          <w:rFonts w:hAnsi="ＭＳ 明朝" w:cs="ＭＳ 明朝"/>
          <w:szCs w:val="21"/>
        </w:rPr>
        <w:t xml:space="preserve"> </w:t>
      </w:r>
      <w:r w:rsidRPr="00B6084F">
        <w:rPr>
          <w:rFonts w:hAnsi="ＭＳ 明朝" w:cs="ＭＳ 明朝" w:hint="eastAsia"/>
          <w:szCs w:val="21"/>
        </w:rPr>
        <w:t>文部科学省）</w:t>
      </w:r>
    </w:p>
    <w:p w14:paraId="1D6EA83D" w14:textId="77777777" w:rsidR="00B953DC" w:rsidRDefault="00336B67" w:rsidP="00B953DC">
      <w:pPr>
        <w:overflowPunct w:val="0"/>
        <w:adjustRightInd w:val="0"/>
        <w:spacing w:line="220" w:lineRule="exact"/>
        <w:ind w:left="193"/>
        <w:textAlignment w:val="baseline"/>
        <w:rPr>
          <w:rFonts w:hAnsi="ＭＳ 明朝"/>
          <w:szCs w:val="21"/>
        </w:rPr>
      </w:pPr>
      <w:r w:rsidRPr="00B6084F">
        <w:rPr>
          <w:rFonts w:hAnsi="ＭＳ 明朝" w:cs="ＭＳ 明朝" w:hint="eastAsia"/>
          <w:szCs w:val="21"/>
        </w:rPr>
        <w:t>・</w:t>
      </w:r>
      <w:r w:rsidRPr="00B6084F">
        <w:rPr>
          <w:rFonts w:hAnsi="ＭＳ 明朝" w:cs="ＭＳ 明朝" w:hint="eastAsia"/>
          <w:w w:val="90"/>
          <w:szCs w:val="21"/>
        </w:rPr>
        <w:t>「</w:t>
      </w:r>
      <w:r w:rsidRPr="003D66C6">
        <w:rPr>
          <w:rFonts w:hAnsi="ＭＳ 明朝" w:cs="ＭＳ 明朝" w:hint="eastAsia"/>
          <w:w w:val="90"/>
          <w:szCs w:val="21"/>
        </w:rPr>
        <w:t>学校の危機管理マニュアル－子どもを犯罪から守るために－</w:t>
      </w:r>
      <w:r w:rsidRPr="00B6084F">
        <w:rPr>
          <w:rFonts w:hAnsi="ＭＳ 明朝" w:cs="ＭＳ 明朝" w:hint="eastAsia"/>
          <w:w w:val="90"/>
          <w:szCs w:val="21"/>
        </w:rPr>
        <w:t>」</w:t>
      </w:r>
      <w:r w:rsidRPr="00B6084F">
        <w:rPr>
          <w:rFonts w:hAnsi="ＭＳ 明朝" w:cs="ＭＳ 明朝" w:hint="eastAsia"/>
          <w:szCs w:val="21"/>
          <w:lang w:eastAsia="zh-CN"/>
        </w:rPr>
        <w:t>（平成</w:t>
      </w:r>
      <w:r w:rsidRPr="00B6084F">
        <w:rPr>
          <w:rFonts w:hAnsi="ＭＳ 明朝" w:cs="ＭＳ 明朝" w:hint="eastAsia"/>
          <w:szCs w:val="21"/>
        </w:rPr>
        <w:t>19</w:t>
      </w:r>
      <w:r w:rsidRPr="00B6084F">
        <w:rPr>
          <w:rFonts w:hAnsi="ＭＳ 明朝" w:cs="ＭＳ 明朝" w:hint="eastAsia"/>
          <w:szCs w:val="21"/>
          <w:lang w:eastAsia="zh-CN"/>
        </w:rPr>
        <w:t>年</w:t>
      </w:r>
      <w:r w:rsidRPr="00B6084F">
        <w:rPr>
          <w:rFonts w:hAnsi="ＭＳ 明朝" w:cs="ＭＳ 明朝" w:hint="eastAsia"/>
          <w:szCs w:val="21"/>
        </w:rPr>
        <w:t>11</w:t>
      </w:r>
      <w:r w:rsidRPr="00B6084F">
        <w:rPr>
          <w:rFonts w:hAnsi="ＭＳ 明朝" w:cs="ＭＳ 明朝" w:hint="eastAsia"/>
          <w:szCs w:val="21"/>
          <w:lang w:eastAsia="zh-CN"/>
        </w:rPr>
        <w:t>月</w:t>
      </w:r>
      <w:r>
        <w:rPr>
          <w:rFonts w:hAnsi="ＭＳ 明朝" w:cs="ＭＳ 明朝" w:hint="eastAsia"/>
          <w:szCs w:val="21"/>
        </w:rPr>
        <w:t xml:space="preserve"> </w:t>
      </w:r>
      <w:r w:rsidRPr="00B6084F">
        <w:rPr>
          <w:rFonts w:hAnsi="ＭＳ 明朝" w:cs="ＭＳ 明朝" w:hint="eastAsia"/>
          <w:szCs w:val="21"/>
          <w:lang w:eastAsia="zh-CN"/>
        </w:rPr>
        <w:t>文部科学省）</w:t>
      </w:r>
    </w:p>
    <w:p w14:paraId="5D4854BE" w14:textId="77777777" w:rsidR="00B953DC" w:rsidRDefault="00336B67" w:rsidP="00B953DC">
      <w:pPr>
        <w:overflowPunct w:val="0"/>
        <w:adjustRightInd w:val="0"/>
        <w:spacing w:line="220" w:lineRule="exact"/>
        <w:ind w:left="193"/>
        <w:textAlignment w:val="baseline"/>
        <w:rPr>
          <w:rFonts w:hAnsi="ＭＳ 明朝"/>
          <w:szCs w:val="21"/>
        </w:rPr>
      </w:pPr>
      <w:r w:rsidRPr="00B6084F">
        <w:rPr>
          <w:rFonts w:hAnsi="ＭＳ 明朝" w:cs="ＭＳ 明朝" w:hint="eastAsia"/>
          <w:szCs w:val="21"/>
        </w:rPr>
        <w:t>・「学校の危機管理マニュアル作成の手引」（平成30年２月　文部科学省）</w:t>
      </w:r>
    </w:p>
    <w:p w14:paraId="11CC4CE0" w14:textId="77777777" w:rsidR="00B953DC" w:rsidRDefault="00336B67" w:rsidP="00B953DC">
      <w:pPr>
        <w:overflowPunct w:val="0"/>
        <w:adjustRightInd w:val="0"/>
        <w:spacing w:line="220" w:lineRule="exact"/>
        <w:ind w:left="193"/>
        <w:textAlignment w:val="baseline"/>
        <w:rPr>
          <w:rFonts w:hAnsi="ＭＳ 明朝"/>
          <w:szCs w:val="21"/>
        </w:rPr>
      </w:pPr>
      <w:r w:rsidRPr="00B6084F">
        <w:rPr>
          <w:rFonts w:hAnsi="ＭＳ 明朝" w:cs="ＭＳ 明朝" w:hint="eastAsia"/>
          <w:szCs w:val="21"/>
        </w:rPr>
        <w:t>・「学校における防犯教室等実践事例集」（平成18年３月　文部科学省）</w:t>
      </w:r>
    </w:p>
    <w:p w14:paraId="081F93D4" w14:textId="77777777" w:rsidR="00B953DC" w:rsidRDefault="00336B67" w:rsidP="00B953DC">
      <w:pPr>
        <w:overflowPunct w:val="0"/>
        <w:adjustRightInd w:val="0"/>
        <w:spacing w:line="220" w:lineRule="exact"/>
        <w:ind w:left="193"/>
        <w:textAlignment w:val="baseline"/>
        <w:rPr>
          <w:rFonts w:hAnsi="ＭＳ 明朝"/>
          <w:szCs w:val="21"/>
        </w:rPr>
      </w:pPr>
      <w:r w:rsidRPr="00B6084F">
        <w:rPr>
          <w:rFonts w:ascii="Times New Roman" w:hAnsi="Times New Roman" w:cs="ＭＳ 明朝" w:hint="eastAsia"/>
          <w:szCs w:val="21"/>
        </w:rPr>
        <w:t>・</w:t>
      </w:r>
      <w:r w:rsidRPr="00B6084F">
        <w:rPr>
          <w:rFonts w:hAnsi="ＭＳ 明朝" w:cs="ＭＳ 明朝" w:hint="eastAsia"/>
          <w:szCs w:val="21"/>
        </w:rPr>
        <w:t>「学校の安全管理に関する取組事例集」（平成15年６月　文部科学省）</w:t>
      </w:r>
    </w:p>
    <w:p w14:paraId="693CF910" w14:textId="77777777" w:rsidR="00B953DC" w:rsidRDefault="00336B67" w:rsidP="00B953DC">
      <w:pPr>
        <w:overflowPunct w:val="0"/>
        <w:adjustRightInd w:val="0"/>
        <w:spacing w:line="220" w:lineRule="exact"/>
        <w:ind w:left="193"/>
        <w:textAlignment w:val="baseline"/>
        <w:rPr>
          <w:rFonts w:hAnsi="ＭＳ 明朝" w:cs="ＭＳ 明朝"/>
          <w:color w:val="000000"/>
          <w:szCs w:val="21"/>
        </w:rPr>
      </w:pPr>
      <w:r w:rsidRPr="00B6084F">
        <w:rPr>
          <w:rFonts w:hAnsi="ＭＳ 明朝" w:cs="ＭＳ 明朝" w:hint="eastAsia"/>
          <w:szCs w:val="21"/>
        </w:rPr>
        <w:t>・「学校への不審者侵入時の危機管理マニュアル」</w:t>
      </w:r>
      <w:r w:rsidRPr="009E71D1">
        <w:rPr>
          <w:rFonts w:hAnsi="ＭＳ 明朝" w:cs="ＭＳ 明朝" w:hint="eastAsia"/>
          <w:color w:val="000000"/>
          <w:szCs w:val="21"/>
        </w:rPr>
        <w:t>の「チェックリストの一例」</w:t>
      </w:r>
    </w:p>
    <w:p w14:paraId="6D154647" w14:textId="6F88AC0A" w:rsidR="00336B67" w:rsidRPr="00B6084F" w:rsidRDefault="00336B67" w:rsidP="00B953DC">
      <w:pPr>
        <w:overflowPunct w:val="0"/>
        <w:adjustRightInd w:val="0"/>
        <w:spacing w:line="220" w:lineRule="exact"/>
        <w:ind w:left="193" w:firstLineChars="2700" w:firstLine="5695"/>
        <w:textAlignment w:val="baseline"/>
        <w:rPr>
          <w:rFonts w:hAnsi="ＭＳ 明朝" w:cs="ＭＳ 明朝"/>
          <w:szCs w:val="21"/>
        </w:rPr>
      </w:pPr>
      <w:r w:rsidRPr="00B6084F">
        <w:rPr>
          <w:rFonts w:hAnsi="ＭＳ 明朝" w:cs="ＭＳ 明朝" w:hint="eastAsia"/>
          <w:szCs w:val="21"/>
        </w:rPr>
        <w:t>（平成14年12月　文部科学省）</w:t>
      </w:r>
    </w:p>
    <w:p w14:paraId="324C4EF7" w14:textId="77777777" w:rsidR="00B953DC" w:rsidRDefault="00336B67" w:rsidP="00B953DC">
      <w:pPr>
        <w:overflowPunct w:val="0"/>
        <w:adjustRightInd w:val="0"/>
        <w:spacing w:line="220" w:lineRule="exact"/>
        <w:ind w:left="193"/>
        <w:textAlignment w:val="baseline"/>
        <w:rPr>
          <w:rFonts w:hAnsi="ＭＳ 明朝" w:cs="ＭＳ 明朝"/>
          <w:szCs w:val="21"/>
        </w:rPr>
      </w:pPr>
      <w:r w:rsidRPr="00B6084F">
        <w:rPr>
          <w:rFonts w:hAnsi="ＭＳ 明朝" w:cs="ＭＳ 明朝" w:hint="eastAsia"/>
          <w:szCs w:val="21"/>
        </w:rPr>
        <w:t>・「地域ぐるみの学校安全体制整備実践事例集」（平成23年３月　文部科学省）</w:t>
      </w:r>
    </w:p>
    <w:p w14:paraId="467107BE" w14:textId="77777777" w:rsidR="00B953DC" w:rsidRDefault="00336B67" w:rsidP="00B953DC">
      <w:pPr>
        <w:overflowPunct w:val="0"/>
        <w:adjustRightInd w:val="0"/>
        <w:spacing w:line="220" w:lineRule="exact"/>
        <w:ind w:left="193"/>
        <w:textAlignment w:val="baseline"/>
        <w:rPr>
          <w:rFonts w:hAnsi="ＭＳ 明朝" w:cs="ＭＳ 明朝"/>
          <w:szCs w:val="21"/>
        </w:rPr>
      </w:pPr>
      <w:r w:rsidRPr="00B6084F">
        <w:rPr>
          <w:rFonts w:hAnsi="ＭＳ 明朝" w:cs="ＭＳ 明朝" w:hint="eastAsia"/>
          <w:szCs w:val="21"/>
        </w:rPr>
        <w:t>・「学校施設の防犯対策事例集」（平成18年２月　文部科学省・国立教育政策研究所）</w:t>
      </w:r>
    </w:p>
    <w:p w14:paraId="5ECBEFD3" w14:textId="77777777" w:rsidR="00B953DC" w:rsidRDefault="00336B67" w:rsidP="00B953DC">
      <w:pPr>
        <w:overflowPunct w:val="0"/>
        <w:adjustRightInd w:val="0"/>
        <w:spacing w:line="220" w:lineRule="exact"/>
        <w:ind w:left="193"/>
        <w:textAlignment w:val="baseline"/>
        <w:rPr>
          <w:rFonts w:hAnsi="ＭＳ 明朝" w:cs="ＭＳ 明朝"/>
          <w:szCs w:val="21"/>
        </w:rPr>
      </w:pPr>
      <w:r w:rsidRPr="00B6084F">
        <w:rPr>
          <w:rFonts w:hAnsi="ＭＳ 明朝" w:cs="ＭＳ 明朝" w:hint="eastAsia"/>
          <w:szCs w:val="21"/>
        </w:rPr>
        <w:t>・「子どもの心のケアのために－災害や事件・事故発生時を中心に－」</w:t>
      </w:r>
    </w:p>
    <w:p w14:paraId="0A892108" w14:textId="018F0950" w:rsidR="00336B67" w:rsidRDefault="00040F7E" w:rsidP="00B953DC">
      <w:pPr>
        <w:overflowPunct w:val="0"/>
        <w:adjustRightInd w:val="0"/>
        <w:spacing w:line="220" w:lineRule="exact"/>
        <w:ind w:left="193" w:firstLineChars="2800" w:firstLine="5626"/>
        <w:textAlignment w:val="baseline"/>
        <w:rPr>
          <w:rFonts w:eastAsia="SimSun" w:hAnsi="ＭＳ 明朝" w:cs="ＭＳ 明朝"/>
          <w:szCs w:val="21"/>
          <w:lang w:eastAsia="zh-CN"/>
        </w:rPr>
      </w:pPr>
      <w:r>
        <w:rPr>
          <w:rFonts w:hAnsi="ＭＳ 明朝"/>
          <w:noProof/>
          <w:sz w:val="20"/>
        </w:rPr>
        <w:pict w14:anchorId="5A7AB87B">
          <v:shape id="_x0000_s4375" type="#_x0000_t75" style="position:absolute;left:0;text-align:left;margin-left:0;margin-top:11.5pt;width:347.65pt;height:244.15pt;rotation:360;z-index:251645440;mso-position-horizontal:center;mso-position-horizontal-relative:margin">
            <v:imagedata r:id="rId40" o:title=""/>
            <w10:wrap anchorx="margin"/>
          </v:shape>
        </w:pict>
      </w:r>
      <w:r w:rsidR="00336B67" w:rsidRPr="00B6084F">
        <w:rPr>
          <w:rFonts w:hAnsi="ＭＳ 明朝" w:cs="ＭＳ 明朝" w:hint="eastAsia"/>
          <w:szCs w:val="21"/>
          <w:lang w:eastAsia="zh-CN"/>
        </w:rPr>
        <w:t>（平成</w:t>
      </w:r>
      <w:r w:rsidR="00336B67" w:rsidRPr="00B6084F">
        <w:rPr>
          <w:rFonts w:hAnsi="ＭＳ 明朝" w:cs="ＭＳ 明朝" w:hint="eastAsia"/>
          <w:szCs w:val="21"/>
        </w:rPr>
        <w:t>22</w:t>
      </w:r>
      <w:r w:rsidR="00336B67" w:rsidRPr="00B6084F">
        <w:rPr>
          <w:rFonts w:hAnsi="ＭＳ 明朝" w:cs="ＭＳ 明朝" w:hint="eastAsia"/>
          <w:szCs w:val="21"/>
          <w:lang w:eastAsia="zh-CN"/>
        </w:rPr>
        <w:t>年７月</w:t>
      </w:r>
      <w:r w:rsidR="00336B67" w:rsidRPr="00B6084F">
        <w:rPr>
          <w:rFonts w:hAnsi="ＭＳ 明朝" w:cs="ＭＳ 明朝" w:hint="eastAsia"/>
          <w:szCs w:val="21"/>
        </w:rPr>
        <w:t xml:space="preserve">　</w:t>
      </w:r>
      <w:r w:rsidR="00336B67" w:rsidRPr="00B6084F">
        <w:rPr>
          <w:rFonts w:hAnsi="ＭＳ 明朝" w:cs="ＭＳ 明朝" w:hint="eastAsia"/>
          <w:szCs w:val="21"/>
          <w:lang w:eastAsia="zh-CN"/>
        </w:rPr>
        <w:t>文部科学省）</w:t>
      </w:r>
    </w:p>
    <w:p w14:paraId="49C4E627" w14:textId="3E37E668" w:rsidR="00000706" w:rsidRPr="00B953DC" w:rsidRDefault="00000706" w:rsidP="00000706">
      <w:pPr>
        <w:tabs>
          <w:tab w:val="right" w:pos="8715"/>
        </w:tabs>
        <w:overflowPunct w:val="0"/>
        <w:adjustRightInd w:val="0"/>
        <w:spacing w:line="230" w:lineRule="exact"/>
        <w:textAlignment w:val="baseline"/>
        <w:rPr>
          <w:rFonts w:hAnsi="ＭＳ 明朝" w:cs="ＭＳ 明朝"/>
          <w:szCs w:val="21"/>
          <w:lang w:eastAsia="zh-CN"/>
        </w:rPr>
      </w:pPr>
    </w:p>
    <w:p w14:paraId="21BE537E" w14:textId="77777777" w:rsidR="00000706" w:rsidRPr="00B953DC" w:rsidRDefault="00000706" w:rsidP="00000706">
      <w:pPr>
        <w:tabs>
          <w:tab w:val="right" w:pos="8715"/>
        </w:tabs>
        <w:overflowPunct w:val="0"/>
        <w:adjustRightInd w:val="0"/>
        <w:spacing w:line="230" w:lineRule="exact"/>
        <w:textAlignment w:val="baseline"/>
        <w:rPr>
          <w:rFonts w:hAnsi="ＭＳ 明朝" w:cs="ＭＳ 明朝"/>
          <w:szCs w:val="21"/>
          <w:lang w:eastAsia="zh-CN"/>
        </w:rPr>
      </w:pPr>
    </w:p>
    <w:p w14:paraId="1D95BCC7" w14:textId="77777777" w:rsidR="00000706" w:rsidRPr="00B953DC" w:rsidRDefault="00000706" w:rsidP="00000706">
      <w:pPr>
        <w:tabs>
          <w:tab w:val="right" w:pos="8715"/>
        </w:tabs>
        <w:overflowPunct w:val="0"/>
        <w:adjustRightInd w:val="0"/>
        <w:spacing w:line="230" w:lineRule="exact"/>
        <w:textAlignment w:val="baseline"/>
        <w:rPr>
          <w:rFonts w:hAnsi="ＭＳ 明朝" w:cs="ＭＳ 明朝"/>
          <w:szCs w:val="21"/>
          <w:lang w:eastAsia="zh-CN"/>
        </w:rPr>
      </w:pPr>
    </w:p>
    <w:p w14:paraId="1477D405" w14:textId="77777777" w:rsidR="00000706" w:rsidRPr="00B953DC" w:rsidRDefault="00000706" w:rsidP="00000706">
      <w:pPr>
        <w:tabs>
          <w:tab w:val="right" w:pos="8715"/>
        </w:tabs>
        <w:overflowPunct w:val="0"/>
        <w:adjustRightInd w:val="0"/>
        <w:spacing w:line="230" w:lineRule="exact"/>
        <w:textAlignment w:val="baseline"/>
        <w:rPr>
          <w:rFonts w:hAnsi="ＭＳ 明朝" w:cs="ＭＳ 明朝"/>
          <w:szCs w:val="21"/>
          <w:lang w:eastAsia="zh-CN"/>
        </w:rPr>
      </w:pPr>
    </w:p>
    <w:p w14:paraId="540D805C" w14:textId="77777777" w:rsidR="00000706" w:rsidRPr="00B953DC" w:rsidRDefault="00000706" w:rsidP="00000706">
      <w:pPr>
        <w:tabs>
          <w:tab w:val="right" w:pos="8715"/>
        </w:tabs>
        <w:overflowPunct w:val="0"/>
        <w:adjustRightInd w:val="0"/>
        <w:spacing w:line="230" w:lineRule="exact"/>
        <w:textAlignment w:val="baseline"/>
        <w:rPr>
          <w:rFonts w:hAnsi="ＭＳ 明朝" w:cs="ＭＳ 明朝"/>
          <w:szCs w:val="21"/>
          <w:lang w:eastAsia="zh-CN"/>
        </w:rPr>
      </w:pPr>
    </w:p>
    <w:p w14:paraId="25021A45" w14:textId="77777777" w:rsidR="00000706" w:rsidRPr="00B953DC" w:rsidRDefault="00000706" w:rsidP="00000706">
      <w:pPr>
        <w:tabs>
          <w:tab w:val="right" w:pos="8715"/>
        </w:tabs>
        <w:overflowPunct w:val="0"/>
        <w:adjustRightInd w:val="0"/>
        <w:spacing w:line="230" w:lineRule="exact"/>
        <w:textAlignment w:val="baseline"/>
        <w:rPr>
          <w:rFonts w:hAnsi="ＭＳ 明朝" w:cs="ＭＳ 明朝"/>
          <w:szCs w:val="21"/>
          <w:lang w:eastAsia="zh-CN"/>
        </w:rPr>
      </w:pPr>
    </w:p>
    <w:p w14:paraId="5CB6A288" w14:textId="77777777" w:rsidR="00000706" w:rsidRPr="00B953DC" w:rsidRDefault="00000706" w:rsidP="00000706">
      <w:pPr>
        <w:tabs>
          <w:tab w:val="right" w:pos="8715"/>
        </w:tabs>
        <w:overflowPunct w:val="0"/>
        <w:adjustRightInd w:val="0"/>
        <w:spacing w:line="230" w:lineRule="exact"/>
        <w:textAlignment w:val="baseline"/>
        <w:rPr>
          <w:rFonts w:hAnsi="ＭＳ 明朝" w:cs="ＭＳ 明朝"/>
          <w:szCs w:val="21"/>
          <w:lang w:eastAsia="zh-CN"/>
        </w:rPr>
      </w:pPr>
    </w:p>
    <w:p w14:paraId="65861099" w14:textId="77777777" w:rsidR="00000706" w:rsidRPr="00B953DC" w:rsidRDefault="00000706" w:rsidP="00000706">
      <w:pPr>
        <w:tabs>
          <w:tab w:val="right" w:pos="8715"/>
        </w:tabs>
        <w:overflowPunct w:val="0"/>
        <w:adjustRightInd w:val="0"/>
        <w:spacing w:line="230" w:lineRule="exact"/>
        <w:textAlignment w:val="baseline"/>
        <w:rPr>
          <w:rFonts w:hAnsi="ＭＳ 明朝" w:cs="ＭＳ 明朝"/>
          <w:szCs w:val="21"/>
          <w:lang w:eastAsia="zh-CN"/>
        </w:rPr>
      </w:pPr>
    </w:p>
    <w:p w14:paraId="6337AB93" w14:textId="77777777" w:rsidR="00000706" w:rsidRPr="00B953DC" w:rsidRDefault="00000706" w:rsidP="00000706">
      <w:pPr>
        <w:tabs>
          <w:tab w:val="right" w:pos="8715"/>
        </w:tabs>
        <w:overflowPunct w:val="0"/>
        <w:adjustRightInd w:val="0"/>
        <w:spacing w:line="230" w:lineRule="exact"/>
        <w:textAlignment w:val="baseline"/>
        <w:rPr>
          <w:rFonts w:hAnsi="ＭＳ 明朝" w:cs="ＭＳ 明朝"/>
          <w:szCs w:val="21"/>
          <w:lang w:eastAsia="zh-CN"/>
        </w:rPr>
      </w:pPr>
    </w:p>
    <w:p w14:paraId="69BE191E" w14:textId="77777777" w:rsidR="00000706" w:rsidRPr="00B953DC" w:rsidRDefault="00000706" w:rsidP="00000706">
      <w:pPr>
        <w:tabs>
          <w:tab w:val="right" w:pos="8715"/>
        </w:tabs>
        <w:overflowPunct w:val="0"/>
        <w:adjustRightInd w:val="0"/>
        <w:spacing w:line="230" w:lineRule="exact"/>
        <w:textAlignment w:val="baseline"/>
        <w:rPr>
          <w:rFonts w:hAnsi="ＭＳ 明朝" w:cs="ＭＳ 明朝"/>
          <w:szCs w:val="21"/>
          <w:lang w:eastAsia="zh-CN"/>
        </w:rPr>
      </w:pPr>
    </w:p>
    <w:p w14:paraId="3CD67142" w14:textId="77777777" w:rsidR="00000706" w:rsidRPr="00B953DC" w:rsidRDefault="00000706" w:rsidP="00000706">
      <w:pPr>
        <w:tabs>
          <w:tab w:val="right" w:pos="8715"/>
        </w:tabs>
        <w:overflowPunct w:val="0"/>
        <w:adjustRightInd w:val="0"/>
        <w:spacing w:line="230" w:lineRule="exact"/>
        <w:textAlignment w:val="baseline"/>
        <w:rPr>
          <w:rFonts w:hAnsi="ＭＳ 明朝" w:cs="ＭＳ 明朝"/>
          <w:szCs w:val="21"/>
          <w:lang w:eastAsia="zh-CN"/>
        </w:rPr>
      </w:pPr>
    </w:p>
    <w:p w14:paraId="09C3D742" w14:textId="77777777" w:rsidR="00000706" w:rsidRPr="00B953DC" w:rsidRDefault="00000706" w:rsidP="00000706">
      <w:pPr>
        <w:tabs>
          <w:tab w:val="right" w:pos="8715"/>
        </w:tabs>
        <w:overflowPunct w:val="0"/>
        <w:adjustRightInd w:val="0"/>
        <w:spacing w:line="230" w:lineRule="exact"/>
        <w:textAlignment w:val="baseline"/>
        <w:rPr>
          <w:rFonts w:hAnsi="ＭＳ 明朝" w:cs="ＭＳ 明朝"/>
          <w:szCs w:val="21"/>
          <w:lang w:eastAsia="zh-CN"/>
        </w:rPr>
      </w:pPr>
    </w:p>
    <w:p w14:paraId="3925B021" w14:textId="77777777" w:rsidR="00000706" w:rsidRPr="00B953DC" w:rsidRDefault="00000706" w:rsidP="00000706">
      <w:pPr>
        <w:tabs>
          <w:tab w:val="right" w:pos="8715"/>
        </w:tabs>
        <w:overflowPunct w:val="0"/>
        <w:adjustRightInd w:val="0"/>
        <w:spacing w:line="230" w:lineRule="exact"/>
        <w:textAlignment w:val="baseline"/>
        <w:rPr>
          <w:rFonts w:hAnsi="ＭＳ 明朝" w:cs="ＭＳ 明朝"/>
          <w:szCs w:val="21"/>
          <w:lang w:eastAsia="zh-CN"/>
        </w:rPr>
      </w:pPr>
    </w:p>
    <w:p w14:paraId="75E2C1D2" w14:textId="77777777" w:rsidR="00000706" w:rsidRPr="00B953DC" w:rsidRDefault="00000706" w:rsidP="00000706">
      <w:pPr>
        <w:tabs>
          <w:tab w:val="right" w:pos="8715"/>
        </w:tabs>
        <w:overflowPunct w:val="0"/>
        <w:adjustRightInd w:val="0"/>
        <w:spacing w:line="230" w:lineRule="exact"/>
        <w:textAlignment w:val="baseline"/>
        <w:rPr>
          <w:rFonts w:hAnsi="ＭＳ 明朝" w:cs="ＭＳ 明朝"/>
          <w:szCs w:val="21"/>
          <w:lang w:eastAsia="zh-CN"/>
        </w:rPr>
      </w:pPr>
    </w:p>
    <w:p w14:paraId="17327B58" w14:textId="77777777" w:rsidR="00000706" w:rsidRPr="00B953DC" w:rsidRDefault="00000706" w:rsidP="00000706">
      <w:pPr>
        <w:tabs>
          <w:tab w:val="right" w:pos="8715"/>
        </w:tabs>
        <w:overflowPunct w:val="0"/>
        <w:adjustRightInd w:val="0"/>
        <w:spacing w:line="230" w:lineRule="exact"/>
        <w:textAlignment w:val="baseline"/>
        <w:rPr>
          <w:rFonts w:hAnsi="ＭＳ 明朝" w:cs="ＭＳ 明朝"/>
          <w:szCs w:val="21"/>
          <w:lang w:eastAsia="zh-CN"/>
        </w:rPr>
      </w:pPr>
    </w:p>
    <w:p w14:paraId="06B2A1BC" w14:textId="77777777" w:rsidR="00000706" w:rsidRPr="00B953DC" w:rsidRDefault="00000706" w:rsidP="00000706">
      <w:pPr>
        <w:tabs>
          <w:tab w:val="right" w:pos="8715"/>
        </w:tabs>
        <w:overflowPunct w:val="0"/>
        <w:adjustRightInd w:val="0"/>
        <w:spacing w:line="230" w:lineRule="exact"/>
        <w:textAlignment w:val="baseline"/>
        <w:rPr>
          <w:rFonts w:hAnsi="ＭＳ 明朝" w:cs="ＭＳ 明朝"/>
          <w:szCs w:val="21"/>
          <w:lang w:eastAsia="zh-CN"/>
        </w:rPr>
      </w:pPr>
    </w:p>
    <w:p w14:paraId="0DF356B5" w14:textId="77777777" w:rsidR="00000706" w:rsidRPr="00B953DC" w:rsidRDefault="00000706" w:rsidP="00000706">
      <w:pPr>
        <w:tabs>
          <w:tab w:val="right" w:pos="8715"/>
        </w:tabs>
        <w:overflowPunct w:val="0"/>
        <w:adjustRightInd w:val="0"/>
        <w:spacing w:line="230" w:lineRule="exact"/>
        <w:textAlignment w:val="baseline"/>
        <w:rPr>
          <w:rFonts w:hAnsi="ＭＳ 明朝" w:cs="ＭＳ 明朝"/>
          <w:szCs w:val="21"/>
        </w:rPr>
      </w:pPr>
    </w:p>
    <w:p w14:paraId="4B521414" w14:textId="77777777" w:rsidR="00F20101" w:rsidRPr="00B953DC" w:rsidRDefault="00F20101" w:rsidP="00000706">
      <w:pPr>
        <w:tabs>
          <w:tab w:val="right" w:pos="8715"/>
        </w:tabs>
        <w:overflowPunct w:val="0"/>
        <w:adjustRightInd w:val="0"/>
        <w:spacing w:line="230" w:lineRule="exact"/>
        <w:textAlignment w:val="baseline"/>
        <w:rPr>
          <w:rFonts w:hAnsi="ＭＳ 明朝" w:cs="ＭＳ 明朝"/>
          <w:szCs w:val="21"/>
        </w:rPr>
      </w:pPr>
    </w:p>
    <w:p w14:paraId="26D91131" w14:textId="77777777" w:rsidR="00F20101" w:rsidRPr="00B953DC" w:rsidRDefault="00F20101" w:rsidP="00000706">
      <w:pPr>
        <w:tabs>
          <w:tab w:val="right" w:pos="8715"/>
        </w:tabs>
        <w:overflowPunct w:val="0"/>
        <w:adjustRightInd w:val="0"/>
        <w:spacing w:line="230" w:lineRule="exact"/>
        <w:textAlignment w:val="baseline"/>
        <w:rPr>
          <w:rFonts w:hAnsi="ＭＳ 明朝" w:cs="ＭＳ 明朝"/>
          <w:szCs w:val="21"/>
        </w:rPr>
      </w:pPr>
    </w:p>
    <w:p w14:paraId="704FF94C" w14:textId="77777777" w:rsidR="00535A57" w:rsidRPr="00B953DC" w:rsidRDefault="00535A57" w:rsidP="00D83EAC">
      <w:pPr>
        <w:tabs>
          <w:tab w:val="right" w:pos="8715"/>
        </w:tabs>
        <w:overflowPunct w:val="0"/>
        <w:adjustRightInd w:val="0"/>
        <w:snapToGrid w:val="0"/>
        <w:spacing w:line="240" w:lineRule="atLeast"/>
        <w:ind w:right="1276"/>
        <w:textAlignment w:val="baseline"/>
        <w:rPr>
          <w:rFonts w:hAnsi="ＭＳ 明朝"/>
          <w:b/>
          <w:spacing w:val="2"/>
          <w:sz w:val="28"/>
          <w:szCs w:val="28"/>
        </w:rPr>
        <w:sectPr w:rsidR="00535A57" w:rsidRPr="00B953DC" w:rsidSect="00535A57">
          <w:pgSz w:w="11906" w:h="16838" w:code="9"/>
          <w:pgMar w:top="1418" w:right="1418" w:bottom="1021" w:left="1418" w:header="720" w:footer="680" w:gutter="0"/>
          <w:pgNumType w:fmt="numberInDash"/>
          <w:cols w:space="720"/>
          <w:noEndnote/>
          <w:docGrid w:type="linesAndChars" w:linePitch="342" w:charSpace="190"/>
        </w:sectPr>
      </w:pPr>
    </w:p>
    <w:p w14:paraId="70755B0A" w14:textId="77777777" w:rsidR="00D83EAC" w:rsidRPr="00535A57" w:rsidRDefault="002974FC" w:rsidP="00535A57">
      <w:pPr>
        <w:rPr>
          <w:rFonts w:ascii="ＭＳ Ｐゴシック" w:eastAsia="ＭＳ Ｐゴシック" w:hAnsi="ＭＳ Ｐゴシック"/>
          <w:b/>
          <w:bCs/>
          <w:sz w:val="28"/>
          <w:szCs w:val="24"/>
        </w:rPr>
      </w:pPr>
      <w:r w:rsidRPr="00535A57">
        <w:rPr>
          <w:rFonts w:ascii="ＭＳ Ｐゴシック" w:eastAsia="ＭＳ Ｐゴシック" w:hAnsi="ＭＳ Ｐゴシック" w:hint="eastAsia"/>
          <w:b/>
          <w:bCs/>
          <w:sz w:val="28"/>
          <w:szCs w:val="24"/>
        </w:rPr>
        <w:lastRenderedPageBreak/>
        <w:t>２２</w:t>
      </w:r>
      <w:r w:rsidR="00D83EAC" w:rsidRPr="00535A57">
        <w:rPr>
          <w:rFonts w:ascii="ＭＳ Ｐゴシック" w:eastAsia="ＭＳ Ｐゴシック" w:hAnsi="ＭＳ Ｐゴシック" w:hint="eastAsia"/>
          <w:b/>
          <w:bCs/>
          <w:sz w:val="28"/>
          <w:szCs w:val="24"/>
        </w:rPr>
        <w:t xml:space="preserve">　児童等の殺傷予告</w:t>
      </w:r>
    </w:p>
    <w:tbl>
      <w:tblPr>
        <w:tblW w:w="9071"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9071"/>
      </w:tblGrid>
      <w:tr w:rsidR="00D83EAC" w:rsidRPr="00B6084F" w14:paraId="6C031509" w14:textId="77777777" w:rsidTr="00C0180D">
        <w:tc>
          <w:tcPr>
            <w:tcW w:w="9071" w:type="dxa"/>
            <w:tcBorders>
              <w:top w:val="thickThinSmallGap" w:sz="18" w:space="0" w:color="auto"/>
              <w:left w:val="thickThinSmallGap" w:sz="18" w:space="0" w:color="auto"/>
              <w:bottom w:val="thickThinSmallGap" w:sz="18" w:space="0" w:color="auto"/>
              <w:right w:val="thickThinSmallGap" w:sz="18" w:space="0" w:color="auto"/>
            </w:tcBorders>
            <w:vAlign w:val="center"/>
          </w:tcPr>
          <w:p w14:paraId="61329175" w14:textId="77777777" w:rsidR="00D83EAC" w:rsidRPr="00B6084F" w:rsidRDefault="00D83EAC" w:rsidP="00C0180D">
            <w:pPr>
              <w:autoSpaceDE w:val="0"/>
              <w:autoSpaceDN w:val="0"/>
              <w:adjustRightInd w:val="0"/>
              <w:spacing w:line="300" w:lineRule="auto"/>
              <w:ind w:leftChars="50" w:left="105" w:rightChars="50" w:right="105"/>
              <w:rPr>
                <w:rFonts w:ascii="ＭＳ ゴシック" w:eastAsia="ＭＳ ゴシック" w:hAnsi="ＭＳ ゴシック"/>
                <w:szCs w:val="21"/>
              </w:rPr>
            </w:pPr>
            <w:r w:rsidRPr="00B6084F">
              <w:rPr>
                <w:rFonts w:ascii="ＭＳ ゴシック" w:eastAsia="ＭＳ ゴシック" w:hAnsi="ＭＳ ゴシック" w:hint="eastAsia"/>
                <w:szCs w:val="21"/>
                <w:lang w:eastAsia="zh-TW"/>
              </w:rPr>
              <w:t xml:space="preserve">　</w:t>
            </w:r>
            <w:r w:rsidRPr="00B6084F">
              <w:rPr>
                <w:rFonts w:ascii="ＭＳ ゴシック" w:eastAsia="ＭＳ ゴシック" w:hAnsi="ＭＳ ゴシック" w:hint="eastAsia"/>
                <w:szCs w:val="21"/>
              </w:rPr>
              <w:t>小学校で、午前１０時頃、校長宛に児童の殺傷を予告する手紙が届いた。内容は「本日、小学校に侵入し、児童と教員を殺害する」というものであった。宛先は直筆で書かれており、犯行予告は</w:t>
            </w:r>
            <w:r w:rsidRPr="003C5D0B">
              <w:rPr>
                <w:rFonts w:ascii="ＭＳ ゴシック" w:eastAsia="ＭＳ ゴシック" w:hAnsi="ＭＳ ゴシック" w:hint="eastAsia"/>
                <w:color w:val="000000"/>
                <w:szCs w:val="21"/>
              </w:rPr>
              <w:t>パソコン</w:t>
            </w:r>
            <w:r>
              <w:rPr>
                <w:rFonts w:ascii="ＭＳ ゴシック" w:eastAsia="ＭＳ ゴシック" w:hAnsi="ＭＳ ゴシック" w:hint="eastAsia"/>
                <w:szCs w:val="21"/>
              </w:rPr>
              <w:t>で作られたものだ</w:t>
            </w:r>
            <w:r w:rsidRPr="00B6084F">
              <w:rPr>
                <w:rFonts w:ascii="ＭＳ ゴシック" w:eastAsia="ＭＳ ゴシック" w:hAnsi="ＭＳ ゴシック" w:hint="eastAsia"/>
                <w:szCs w:val="21"/>
              </w:rPr>
              <w:t>った。</w:t>
            </w:r>
          </w:p>
        </w:tc>
      </w:tr>
    </w:tbl>
    <w:p w14:paraId="4D4AEAD0" w14:textId="77777777" w:rsidR="00D83EAC" w:rsidRDefault="00D83EAC" w:rsidP="00D83EAC">
      <w:pPr>
        <w:autoSpaceDE w:val="0"/>
        <w:autoSpaceDN w:val="0"/>
        <w:adjustRightInd w:val="0"/>
        <w:spacing w:line="0" w:lineRule="atLeast"/>
        <w:jc w:val="left"/>
        <w:rPr>
          <w:rFonts w:ascii="ＭＳ ゴシック" w:eastAsia="ＭＳ ゴシック"/>
          <w:b/>
          <w:i/>
          <w:szCs w:val="21"/>
        </w:rPr>
      </w:pPr>
    </w:p>
    <w:p w14:paraId="4E1F00CF" w14:textId="77777777" w:rsidR="00D83EAC" w:rsidRPr="00B6084F" w:rsidRDefault="00D83EAC" w:rsidP="00D83EAC">
      <w:pPr>
        <w:autoSpaceDE w:val="0"/>
        <w:autoSpaceDN w:val="0"/>
        <w:adjustRightInd w:val="0"/>
        <w:spacing w:line="0" w:lineRule="atLeast"/>
        <w:jc w:val="left"/>
        <w:rPr>
          <w:rFonts w:ascii="Times New Roman" w:hAnsi="Times New Roman"/>
          <w:b/>
          <w:szCs w:val="21"/>
        </w:rPr>
      </w:pPr>
      <w:r w:rsidRPr="00B6084F">
        <w:rPr>
          <w:rFonts w:ascii="ＭＳ ゴシック" w:eastAsia="ＭＳ ゴシック" w:hint="eastAsia"/>
          <w:b/>
          <w:i/>
          <w:szCs w:val="21"/>
        </w:rPr>
        <w:t>○事件発生からの対応のポイント</w:t>
      </w:r>
    </w:p>
    <w:tbl>
      <w:tblPr>
        <w:tblW w:w="0" w:type="auto"/>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2126"/>
      </w:tblGrid>
      <w:tr w:rsidR="00D83EAC" w:rsidRPr="00B6084F" w14:paraId="354D015E" w14:textId="77777777" w:rsidTr="001871EB">
        <w:trPr>
          <w:trHeight w:val="264"/>
        </w:trPr>
        <w:tc>
          <w:tcPr>
            <w:tcW w:w="2126" w:type="dxa"/>
            <w:tcBorders>
              <w:top w:val="single" w:sz="4" w:space="0" w:color="000000"/>
              <w:left w:val="single" w:sz="4" w:space="0" w:color="000000"/>
              <w:bottom w:val="single" w:sz="4" w:space="0" w:color="000000"/>
              <w:right w:val="single" w:sz="4" w:space="0" w:color="000000"/>
            </w:tcBorders>
            <w:shd w:val="pct25" w:color="auto" w:fill="auto"/>
          </w:tcPr>
          <w:p w14:paraId="166ED779" w14:textId="77777777" w:rsidR="00D83EAC" w:rsidRPr="00B6084F" w:rsidRDefault="00D83EAC" w:rsidP="001871EB">
            <w:pPr>
              <w:autoSpaceDE w:val="0"/>
              <w:autoSpaceDN w:val="0"/>
              <w:adjustRightInd w:val="0"/>
              <w:spacing w:line="0" w:lineRule="atLeast"/>
              <w:jc w:val="left"/>
              <w:rPr>
                <w:rFonts w:ascii="ＭＳ ゴシック" w:eastAsia="ＭＳ ゴシック"/>
                <w:b/>
                <w:szCs w:val="21"/>
              </w:rPr>
            </w:pPr>
            <w:r>
              <w:rPr>
                <w:rFonts w:ascii="ＭＳ ゴシック" w:eastAsia="ＭＳ ゴシック" w:hint="eastAsia"/>
                <w:b/>
                <w:szCs w:val="21"/>
                <w:highlight w:val="lightGray"/>
              </w:rPr>
              <w:t>状況把握とその対応</w:t>
            </w:r>
          </w:p>
        </w:tc>
      </w:tr>
    </w:tbl>
    <w:p w14:paraId="663A46C4" w14:textId="77777777" w:rsidR="00D83EAC" w:rsidRPr="00B6084F" w:rsidRDefault="00D83EAC" w:rsidP="00D83EAC">
      <w:pPr>
        <w:autoSpaceDE w:val="0"/>
        <w:autoSpaceDN w:val="0"/>
        <w:adjustRightInd w:val="0"/>
        <w:spacing w:line="0" w:lineRule="atLeast"/>
        <w:ind w:leftChars="100" w:left="422" w:hangingChars="100" w:hanging="211"/>
        <w:jc w:val="left"/>
        <w:rPr>
          <w:szCs w:val="21"/>
        </w:rPr>
      </w:pPr>
      <w:r w:rsidRPr="00B6084F">
        <w:rPr>
          <w:rFonts w:hint="eastAsia"/>
          <w:szCs w:val="21"/>
        </w:rPr>
        <w:t>①　管理職は、</w:t>
      </w:r>
      <w:r w:rsidRPr="009E71D1">
        <w:rPr>
          <w:rFonts w:hint="eastAsia"/>
          <w:color w:val="000000"/>
          <w:szCs w:val="21"/>
        </w:rPr>
        <w:t>予告状の</w:t>
      </w:r>
      <w:r w:rsidRPr="00B6084F">
        <w:rPr>
          <w:rFonts w:hint="eastAsia"/>
          <w:szCs w:val="21"/>
        </w:rPr>
        <w:t>内容や特徴を把握するとともに、迅速に警察へ通報し、教育委員会へ報告</w:t>
      </w:r>
      <w:r w:rsidRPr="003C5D0B">
        <w:rPr>
          <w:rFonts w:hint="eastAsia"/>
          <w:color w:val="000000"/>
          <w:szCs w:val="21"/>
        </w:rPr>
        <w:t>する</w:t>
      </w:r>
      <w:r w:rsidRPr="00B6084F">
        <w:rPr>
          <w:rFonts w:hint="eastAsia"/>
          <w:szCs w:val="21"/>
        </w:rPr>
        <w:t>。</w:t>
      </w:r>
      <w:r>
        <w:rPr>
          <w:szCs w:val="21"/>
        </w:rPr>
        <w:tab/>
      </w:r>
    </w:p>
    <w:p w14:paraId="64B9C250" w14:textId="77777777" w:rsidR="00D83EAC" w:rsidRPr="00B6084F" w:rsidRDefault="00D83EAC" w:rsidP="00023411">
      <w:pPr>
        <w:autoSpaceDE w:val="0"/>
        <w:autoSpaceDN w:val="0"/>
        <w:adjustRightInd w:val="0"/>
        <w:spacing w:line="0" w:lineRule="atLeast"/>
        <w:ind w:leftChars="100" w:left="422" w:hangingChars="100" w:hanging="211"/>
        <w:jc w:val="left"/>
        <w:rPr>
          <w:dstrike/>
          <w:szCs w:val="21"/>
        </w:rPr>
      </w:pPr>
      <w:r w:rsidRPr="00B6084F">
        <w:rPr>
          <w:rFonts w:hint="eastAsia"/>
          <w:szCs w:val="21"/>
        </w:rPr>
        <w:t>②　管理職は、児童が動揺しないよう配慮しながら、教職員を招集する。（児童だけにならないように、児童の見守りをする教職員をおく。）</w:t>
      </w:r>
    </w:p>
    <w:p w14:paraId="45607398" w14:textId="77777777" w:rsidR="00D83EAC" w:rsidRDefault="00D83EAC" w:rsidP="00D83EAC">
      <w:pPr>
        <w:autoSpaceDE w:val="0"/>
        <w:autoSpaceDN w:val="0"/>
        <w:adjustRightInd w:val="0"/>
        <w:spacing w:line="0" w:lineRule="atLeast"/>
        <w:ind w:firstLineChars="100" w:firstLine="211"/>
        <w:jc w:val="left"/>
        <w:rPr>
          <w:szCs w:val="21"/>
        </w:rPr>
      </w:pPr>
      <w:r w:rsidRPr="00B6084F">
        <w:rPr>
          <w:rFonts w:hint="eastAsia"/>
          <w:szCs w:val="21"/>
        </w:rPr>
        <w:t>③　各担任等は、児童を各教室内に待機させ、以後、児童を教室から出さないようにして安全</w:t>
      </w:r>
    </w:p>
    <w:p w14:paraId="203F63B7" w14:textId="77777777" w:rsidR="00D83EAC" w:rsidRPr="00B6084F" w:rsidRDefault="00D83EAC" w:rsidP="00D83EAC">
      <w:pPr>
        <w:autoSpaceDE w:val="0"/>
        <w:autoSpaceDN w:val="0"/>
        <w:adjustRightInd w:val="0"/>
        <w:spacing w:line="0" w:lineRule="atLeast"/>
        <w:ind w:firstLineChars="200" w:firstLine="422"/>
        <w:jc w:val="left"/>
        <w:rPr>
          <w:szCs w:val="21"/>
        </w:rPr>
      </w:pPr>
      <w:r w:rsidRPr="00B6084F">
        <w:rPr>
          <w:rFonts w:hint="eastAsia"/>
          <w:szCs w:val="21"/>
        </w:rPr>
        <w:t>を確保する。（安全が確保できるまでは、教室の内側から施錠できる場合は施錠する。）</w:t>
      </w:r>
    </w:p>
    <w:p w14:paraId="3AE1209F" w14:textId="77777777" w:rsidR="00D83EAC" w:rsidRPr="00B6084F" w:rsidRDefault="00D83EAC" w:rsidP="00551CDA">
      <w:pPr>
        <w:autoSpaceDE w:val="0"/>
        <w:autoSpaceDN w:val="0"/>
        <w:adjustRightInd w:val="0"/>
        <w:spacing w:line="0" w:lineRule="atLeast"/>
        <w:ind w:leftChars="100" w:left="422" w:hangingChars="100" w:hanging="211"/>
        <w:jc w:val="left"/>
        <w:rPr>
          <w:szCs w:val="21"/>
        </w:rPr>
      </w:pPr>
      <w:r w:rsidRPr="00B6084F">
        <w:rPr>
          <w:rFonts w:hint="eastAsia"/>
          <w:szCs w:val="21"/>
        </w:rPr>
        <w:t>④　必要に応じて、児童を体育館など１室に待機させ、内側から施錠するとともに内外を教職員で見守り、安全確保を図る。</w:t>
      </w:r>
    </w:p>
    <w:p w14:paraId="69AD55FE" w14:textId="77777777" w:rsidR="00D83EAC" w:rsidRPr="00B6084F" w:rsidRDefault="00D83EAC" w:rsidP="00D83EAC">
      <w:pPr>
        <w:autoSpaceDE w:val="0"/>
        <w:autoSpaceDN w:val="0"/>
        <w:adjustRightInd w:val="0"/>
        <w:spacing w:line="0" w:lineRule="atLeast"/>
        <w:ind w:firstLineChars="100" w:firstLine="211"/>
        <w:jc w:val="left"/>
        <w:rPr>
          <w:szCs w:val="21"/>
        </w:rPr>
      </w:pPr>
      <w:r w:rsidRPr="00B6084F">
        <w:rPr>
          <w:rFonts w:hint="eastAsia"/>
          <w:szCs w:val="21"/>
        </w:rPr>
        <w:t>⑤　各担任等は</w:t>
      </w:r>
      <w:r w:rsidRPr="003006C5">
        <w:rPr>
          <w:rFonts w:hint="eastAsia"/>
          <w:color w:val="00B0F0"/>
          <w:szCs w:val="21"/>
        </w:rPr>
        <w:t>、</w:t>
      </w:r>
      <w:r w:rsidRPr="00B6084F">
        <w:rPr>
          <w:rFonts w:hint="eastAsia"/>
          <w:szCs w:val="21"/>
        </w:rPr>
        <w:t>児童の人数把握を行い、管理職に報告する。</w:t>
      </w:r>
    </w:p>
    <w:p w14:paraId="39C8D022" w14:textId="77777777" w:rsidR="00D83EAC" w:rsidRPr="00B6084F" w:rsidRDefault="00D83EAC" w:rsidP="00D83EAC">
      <w:pPr>
        <w:autoSpaceDE w:val="0"/>
        <w:autoSpaceDN w:val="0"/>
        <w:adjustRightInd w:val="0"/>
        <w:spacing w:line="0" w:lineRule="atLeast"/>
        <w:ind w:leftChars="100" w:left="422" w:hangingChars="100" w:hanging="211"/>
        <w:jc w:val="left"/>
        <w:rPr>
          <w:szCs w:val="21"/>
        </w:rPr>
      </w:pPr>
      <w:r w:rsidRPr="00B6084F">
        <w:rPr>
          <w:rFonts w:hint="eastAsia"/>
          <w:szCs w:val="21"/>
        </w:rPr>
        <w:t xml:space="preserve">⑥　</w:t>
      </w:r>
      <w:r w:rsidRPr="009E71D1">
        <w:rPr>
          <w:rFonts w:hint="eastAsia"/>
          <w:color w:val="000000"/>
          <w:szCs w:val="21"/>
        </w:rPr>
        <w:t>管理職</w:t>
      </w:r>
      <w:r w:rsidRPr="00B6084F">
        <w:rPr>
          <w:rFonts w:hint="eastAsia"/>
          <w:szCs w:val="21"/>
        </w:rPr>
        <w:t>は、他の教職員とともに門扉の閉鎖確認や校舎の入り口等を施錠して、侵入者がないか、爆破物等の不審物がないか監視・点検をする。</w:t>
      </w:r>
    </w:p>
    <w:p w14:paraId="67E5808A" w14:textId="77777777" w:rsidR="00D83EAC" w:rsidRPr="00B6084F" w:rsidRDefault="00D83EAC" w:rsidP="00D83EAC">
      <w:pPr>
        <w:autoSpaceDE w:val="0"/>
        <w:autoSpaceDN w:val="0"/>
        <w:adjustRightInd w:val="0"/>
        <w:spacing w:line="0" w:lineRule="atLeast"/>
        <w:ind w:leftChars="100" w:left="422" w:hangingChars="100" w:hanging="211"/>
        <w:jc w:val="left"/>
        <w:rPr>
          <w:szCs w:val="21"/>
        </w:rPr>
      </w:pPr>
      <w:r w:rsidRPr="00B6084F">
        <w:rPr>
          <w:rFonts w:hint="eastAsia"/>
          <w:szCs w:val="21"/>
        </w:rPr>
        <w:t xml:space="preserve">⑦　</w:t>
      </w:r>
      <w:r w:rsidRPr="009E71D1">
        <w:rPr>
          <w:rFonts w:hint="eastAsia"/>
          <w:color w:val="000000"/>
          <w:szCs w:val="21"/>
        </w:rPr>
        <w:t>各担任等</w:t>
      </w:r>
      <w:r w:rsidRPr="00B6084F">
        <w:rPr>
          <w:rFonts w:hint="eastAsia"/>
          <w:szCs w:val="21"/>
        </w:rPr>
        <w:t>は、待機中の児童の気持ちを落ち着かせるとともに、冷静に行動するよう指導する。</w:t>
      </w:r>
    </w:p>
    <w:p w14:paraId="6A812651" w14:textId="77777777" w:rsidR="00D83EAC" w:rsidRPr="00B6084F" w:rsidRDefault="00D83EAC" w:rsidP="001761B9">
      <w:pPr>
        <w:autoSpaceDE w:val="0"/>
        <w:autoSpaceDN w:val="0"/>
        <w:adjustRightInd w:val="0"/>
        <w:spacing w:line="0" w:lineRule="atLeast"/>
        <w:ind w:leftChars="100" w:left="422" w:hangingChars="100" w:hanging="211"/>
        <w:jc w:val="left"/>
        <w:rPr>
          <w:szCs w:val="21"/>
        </w:rPr>
      </w:pPr>
      <w:r w:rsidRPr="00B6084F">
        <w:rPr>
          <w:rFonts w:hint="eastAsia"/>
          <w:szCs w:val="21"/>
        </w:rPr>
        <w:t>⑧　管理職は、校内の情報を収集し、事実と対応の経過を記録するとともに、その内容を教育委員会へ報告する。</w:t>
      </w:r>
    </w:p>
    <w:p w14:paraId="77A7D8C0" w14:textId="77777777" w:rsidR="00D83EAC" w:rsidRDefault="00D83EAC" w:rsidP="00D83EAC">
      <w:pPr>
        <w:autoSpaceDE w:val="0"/>
        <w:autoSpaceDN w:val="0"/>
        <w:adjustRightInd w:val="0"/>
        <w:spacing w:line="0" w:lineRule="atLeast"/>
        <w:ind w:firstLineChars="100" w:firstLine="211"/>
        <w:jc w:val="left"/>
        <w:rPr>
          <w:szCs w:val="21"/>
        </w:rPr>
      </w:pPr>
      <w:r w:rsidRPr="00B6084F">
        <w:rPr>
          <w:rFonts w:hint="eastAsia"/>
          <w:szCs w:val="21"/>
        </w:rPr>
        <w:t>⑨　各担任</w:t>
      </w:r>
      <w:r>
        <w:rPr>
          <w:rFonts w:hint="eastAsia"/>
          <w:szCs w:val="21"/>
        </w:rPr>
        <w:t>等</w:t>
      </w:r>
      <w:r w:rsidRPr="009E71D1">
        <w:rPr>
          <w:rFonts w:hint="eastAsia"/>
          <w:color w:val="000000"/>
          <w:szCs w:val="21"/>
        </w:rPr>
        <w:t>は</w:t>
      </w:r>
      <w:r w:rsidRPr="00B6084F">
        <w:rPr>
          <w:rFonts w:hint="eastAsia"/>
          <w:szCs w:val="21"/>
        </w:rPr>
        <w:t>、原則児童を休憩時間も教室から出さない。給食の準備やトイレ等教室外へ出</w:t>
      </w:r>
      <w:r>
        <w:rPr>
          <w:rFonts w:hint="eastAsia"/>
          <w:szCs w:val="21"/>
        </w:rPr>
        <w:t xml:space="preserve">　　</w:t>
      </w:r>
    </w:p>
    <w:p w14:paraId="7D332A18" w14:textId="77777777" w:rsidR="00D83EAC" w:rsidRPr="00B6084F" w:rsidRDefault="00D83EAC" w:rsidP="00D83EAC">
      <w:pPr>
        <w:autoSpaceDE w:val="0"/>
        <w:autoSpaceDN w:val="0"/>
        <w:adjustRightInd w:val="0"/>
        <w:spacing w:line="0" w:lineRule="atLeast"/>
        <w:ind w:firstLineChars="100" w:firstLine="211"/>
        <w:jc w:val="left"/>
        <w:rPr>
          <w:szCs w:val="21"/>
        </w:rPr>
      </w:pPr>
      <w:r>
        <w:rPr>
          <w:rFonts w:hint="eastAsia"/>
          <w:szCs w:val="21"/>
        </w:rPr>
        <w:t xml:space="preserve">　</w:t>
      </w:r>
      <w:r w:rsidRPr="00B6084F">
        <w:rPr>
          <w:rFonts w:hint="eastAsia"/>
          <w:szCs w:val="21"/>
        </w:rPr>
        <w:t>るときは必要最小限に留め、教職員が</w:t>
      </w:r>
      <w:r w:rsidRPr="003C5D0B">
        <w:rPr>
          <w:rFonts w:hint="eastAsia"/>
          <w:color w:val="000000"/>
          <w:szCs w:val="21"/>
        </w:rPr>
        <w:t>付</w:t>
      </w:r>
      <w:r w:rsidRPr="00B6084F">
        <w:rPr>
          <w:rFonts w:hint="eastAsia"/>
          <w:szCs w:val="21"/>
        </w:rPr>
        <w:t>き添う。</w:t>
      </w:r>
    </w:p>
    <w:p w14:paraId="2EE2CDBC" w14:textId="77777777" w:rsidR="00D83EAC" w:rsidRPr="00B6084F" w:rsidRDefault="00D83EAC" w:rsidP="00D83EAC">
      <w:pPr>
        <w:autoSpaceDE w:val="0"/>
        <w:autoSpaceDN w:val="0"/>
        <w:adjustRightInd w:val="0"/>
        <w:spacing w:afterLines="50" w:after="171" w:line="0" w:lineRule="atLeast"/>
        <w:ind w:firstLineChars="100" w:firstLine="211"/>
        <w:jc w:val="left"/>
        <w:rPr>
          <w:szCs w:val="21"/>
        </w:rPr>
      </w:pPr>
      <w:r w:rsidRPr="00B6084F">
        <w:rPr>
          <w:rFonts w:hint="eastAsia"/>
          <w:szCs w:val="21"/>
        </w:rPr>
        <w:t>⑩　嫌がらせやいたずらの可能性もあるが、犯行が起こることを想定して行動する。</w:t>
      </w:r>
    </w:p>
    <w:tbl>
      <w:tblPr>
        <w:tblW w:w="0" w:type="auto"/>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985"/>
      </w:tblGrid>
      <w:tr w:rsidR="00D83EAC" w:rsidRPr="00B6084F" w14:paraId="4340BF49" w14:textId="77777777" w:rsidTr="001871EB">
        <w:trPr>
          <w:trHeight w:val="217"/>
        </w:trPr>
        <w:tc>
          <w:tcPr>
            <w:tcW w:w="1985" w:type="dxa"/>
            <w:tcBorders>
              <w:top w:val="single" w:sz="4" w:space="0" w:color="000000"/>
              <w:left w:val="single" w:sz="4" w:space="0" w:color="000000"/>
              <w:bottom w:val="single" w:sz="4" w:space="0" w:color="000000"/>
              <w:right w:val="single" w:sz="4" w:space="0" w:color="000000"/>
            </w:tcBorders>
            <w:shd w:val="pct25" w:color="auto" w:fill="auto"/>
          </w:tcPr>
          <w:p w14:paraId="4DFB783E" w14:textId="77777777" w:rsidR="00D83EAC" w:rsidRPr="00B6084F" w:rsidRDefault="00D83EAC" w:rsidP="001871EB">
            <w:pPr>
              <w:autoSpaceDE w:val="0"/>
              <w:autoSpaceDN w:val="0"/>
              <w:adjustRightInd w:val="0"/>
              <w:spacing w:line="0" w:lineRule="atLeast"/>
              <w:jc w:val="left"/>
              <w:rPr>
                <w:rFonts w:ascii="ＭＳ ゴシック" w:eastAsia="ＭＳ ゴシック"/>
                <w:b/>
                <w:szCs w:val="21"/>
              </w:rPr>
            </w:pPr>
            <w:r>
              <w:rPr>
                <w:rFonts w:ascii="ＭＳ ゴシック" w:eastAsia="ＭＳ ゴシック" w:hint="eastAsia"/>
                <w:b/>
                <w:szCs w:val="21"/>
                <w:highlight w:val="lightGray"/>
              </w:rPr>
              <w:t>警察との協力体制</w:t>
            </w:r>
          </w:p>
        </w:tc>
      </w:tr>
    </w:tbl>
    <w:p w14:paraId="25F7286A" w14:textId="77777777" w:rsidR="00D83EAC" w:rsidRPr="00B6084F" w:rsidRDefault="00D83EAC" w:rsidP="00D83EAC">
      <w:pPr>
        <w:autoSpaceDE w:val="0"/>
        <w:autoSpaceDN w:val="0"/>
        <w:adjustRightInd w:val="0"/>
        <w:spacing w:line="0" w:lineRule="atLeast"/>
        <w:ind w:firstLineChars="100" w:firstLine="211"/>
        <w:jc w:val="left"/>
        <w:rPr>
          <w:szCs w:val="21"/>
        </w:rPr>
      </w:pPr>
      <w:r w:rsidRPr="00B6084F">
        <w:rPr>
          <w:rFonts w:hint="eastAsia"/>
          <w:szCs w:val="21"/>
        </w:rPr>
        <w:t>①　警察が到着したら、その指示に従い、捜索等に協力する。</w:t>
      </w:r>
    </w:p>
    <w:p w14:paraId="15D63CA2" w14:textId="77777777" w:rsidR="00D83EAC" w:rsidRDefault="00D83EAC" w:rsidP="00D83EAC">
      <w:pPr>
        <w:autoSpaceDE w:val="0"/>
        <w:autoSpaceDN w:val="0"/>
        <w:adjustRightInd w:val="0"/>
        <w:spacing w:line="0" w:lineRule="atLeast"/>
        <w:ind w:left="576" w:hanging="189"/>
        <w:jc w:val="left"/>
        <w:rPr>
          <w:szCs w:val="21"/>
        </w:rPr>
      </w:pPr>
      <w:r w:rsidRPr="00B6084F">
        <w:rPr>
          <w:rFonts w:hint="eastAsia"/>
          <w:szCs w:val="21"/>
        </w:rPr>
        <w:t>○　事前に準備しておくもの</w:t>
      </w:r>
    </w:p>
    <w:p w14:paraId="56E0C953" w14:textId="77777777" w:rsidR="00D83EAC" w:rsidRPr="00B6084F" w:rsidRDefault="00D83EAC" w:rsidP="00D83EAC">
      <w:pPr>
        <w:autoSpaceDE w:val="0"/>
        <w:autoSpaceDN w:val="0"/>
        <w:adjustRightInd w:val="0"/>
        <w:spacing w:line="0" w:lineRule="atLeast"/>
        <w:ind w:left="576" w:hanging="189"/>
        <w:jc w:val="left"/>
        <w:rPr>
          <w:szCs w:val="21"/>
        </w:rPr>
      </w:pPr>
      <w:r>
        <w:rPr>
          <w:rFonts w:hint="eastAsia"/>
          <w:szCs w:val="21"/>
        </w:rPr>
        <w:t xml:space="preserve">　　</w:t>
      </w:r>
      <w:r w:rsidRPr="00B6084F">
        <w:rPr>
          <w:rFonts w:hint="eastAsia"/>
          <w:szCs w:val="21"/>
        </w:rPr>
        <w:t>（校舎配置図、校内を案内する教職員の決定等）</w:t>
      </w:r>
    </w:p>
    <w:p w14:paraId="08985105" w14:textId="77777777" w:rsidR="00D83EAC" w:rsidRPr="00B6084F" w:rsidRDefault="00D83EAC" w:rsidP="00D83EAC">
      <w:pPr>
        <w:autoSpaceDE w:val="0"/>
        <w:autoSpaceDN w:val="0"/>
        <w:adjustRightInd w:val="0"/>
        <w:spacing w:line="0" w:lineRule="atLeast"/>
        <w:ind w:firstLineChars="100" w:firstLine="211"/>
        <w:jc w:val="left"/>
        <w:rPr>
          <w:szCs w:val="21"/>
        </w:rPr>
      </w:pPr>
      <w:r w:rsidRPr="00B6084F">
        <w:rPr>
          <w:rFonts w:hint="eastAsia"/>
          <w:szCs w:val="21"/>
        </w:rPr>
        <w:t>②　不審者等捜索後の対応</w:t>
      </w:r>
    </w:p>
    <w:p w14:paraId="5668D474" w14:textId="77777777" w:rsidR="00D83EAC" w:rsidRPr="00B6084F" w:rsidRDefault="00D83EAC" w:rsidP="00D83EAC">
      <w:pPr>
        <w:autoSpaceDE w:val="0"/>
        <w:autoSpaceDN w:val="0"/>
        <w:adjustRightInd w:val="0"/>
        <w:spacing w:line="0" w:lineRule="atLeast"/>
        <w:ind w:firstLineChars="200" w:firstLine="422"/>
        <w:jc w:val="left"/>
        <w:rPr>
          <w:szCs w:val="21"/>
        </w:rPr>
      </w:pPr>
      <w:r w:rsidRPr="00B6084F">
        <w:rPr>
          <w:rFonts w:hint="eastAsia"/>
          <w:szCs w:val="21"/>
        </w:rPr>
        <w:t>○  不審者が発見された場合</w:t>
      </w:r>
    </w:p>
    <w:p w14:paraId="0EAB435B" w14:textId="77777777" w:rsidR="00D83EAC" w:rsidRPr="00B6084F" w:rsidRDefault="00D83EAC" w:rsidP="00D83EAC">
      <w:pPr>
        <w:autoSpaceDE w:val="0"/>
        <w:autoSpaceDN w:val="0"/>
        <w:adjustRightInd w:val="0"/>
        <w:spacing w:line="0" w:lineRule="atLeast"/>
        <w:ind w:firstLineChars="300" w:firstLine="633"/>
        <w:jc w:val="left"/>
        <w:rPr>
          <w:szCs w:val="21"/>
        </w:rPr>
      </w:pPr>
      <w:r w:rsidRPr="00B6084F">
        <w:rPr>
          <w:rFonts w:hint="eastAsia"/>
          <w:szCs w:val="21"/>
        </w:rPr>
        <w:t>・不審者が侵入したことを教職員に伝える。</w:t>
      </w:r>
    </w:p>
    <w:p w14:paraId="5B43AC09" w14:textId="77777777" w:rsidR="00D83EAC" w:rsidRPr="00B6084F" w:rsidRDefault="00D83EAC" w:rsidP="00D83EAC">
      <w:pPr>
        <w:autoSpaceDE w:val="0"/>
        <w:autoSpaceDN w:val="0"/>
        <w:adjustRightInd w:val="0"/>
        <w:spacing w:line="0" w:lineRule="atLeast"/>
        <w:ind w:firstLineChars="300" w:firstLine="633"/>
        <w:jc w:val="left"/>
        <w:rPr>
          <w:szCs w:val="21"/>
        </w:rPr>
      </w:pPr>
      <w:r w:rsidRPr="00B6084F">
        <w:rPr>
          <w:rFonts w:hint="eastAsia"/>
          <w:szCs w:val="21"/>
        </w:rPr>
        <w:t>・教職員は児童の安全確保に万全を期す。</w:t>
      </w:r>
    </w:p>
    <w:p w14:paraId="4E2BB507" w14:textId="77777777" w:rsidR="00D83EAC" w:rsidRPr="00B6084F" w:rsidRDefault="00D83EAC" w:rsidP="00D83EAC">
      <w:pPr>
        <w:autoSpaceDE w:val="0"/>
        <w:autoSpaceDN w:val="0"/>
        <w:adjustRightInd w:val="0"/>
        <w:spacing w:line="0" w:lineRule="atLeast"/>
        <w:ind w:firstLineChars="200" w:firstLine="422"/>
        <w:jc w:val="left"/>
        <w:rPr>
          <w:szCs w:val="21"/>
        </w:rPr>
      </w:pPr>
      <w:r w:rsidRPr="00B6084F">
        <w:rPr>
          <w:rFonts w:hint="eastAsia"/>
          <w:szCs w:val="21"/>
        </w:rPr>
        <w:t>○　不審者が校舎内に侵入したときの対応</w:t>
      </w:r>
    </w:p>
    <w:p w14:paraId="7DCCACA0" w14:textId="77777777" w:rsidR="00D83EAC" w:rsidRPr="00B6084F" w:rsidRDefault="00D83EAC" w:rsidP="00D83EAC">
      <w:pPr>
        <w:autoSpaceDE w:val="0"/>
        <w:autoSpaceDN w:val="0"/>
        <w:adjustRightInd w:val="0"/>
        <w:spacing w:line="0" w:lineRule="atLeast"/>
        <w:ind w:firstLineChars="300" w:firstLine="633"/>
        <w:jc w:val="left"/>
        <w:rPr>
          <w:szCs w:val="21"/>
        </w:rPr>
      </w:pPr>
      <w:r w:rsidRPr="00B6084F">
        <w:rPr>
          <w:rFonts w:hint="eastAsia"/>
          <w:szCs w:val="21"/>
        </w:rPr>
        <w:t>・児童に被害が及ばないよう、教室への不審者の侵入を防ぐ。</w:t>
      </w:r>
    </w:p>
    <w:p w14:paraId="30076339" w14:textId="77777777" w:rsidR="00D83EAC" w:rsidRPr="00B6084F" w:rsidRDefault="00D83EAC" w:rsidP="00D83EAC">
      <w:pPr>
        <w:autoSpaceDE w:val="0"/>
        <w:autoSpaceDN w:val="0"/>
        <w:adjustRightInd w:val="0"/>
        <w:spacing w:line="0" w:lineRule="atLeast"/>
        <w:ind w:firstLineChars="300" w:firstLine="633"/>
        <w:jc w:val="left"/>
        <w:rPr>
          <w:rFonts w:ascii="Times New Roman" w:hAnsi="Times New Roman"/>
          <w:szCs w:val="21"/>
        </w:rPr>
      </w:pPr>
      <w:r w:rsidRPr="00B6084F">
        <w:rPr>
          <w:rFonts w:ascii="Times New Roman" w:hAnsi="Times New Roman" w:hint="eastAsia"/>
          <w:szCs w:val="21"/>
        </w:rPr>
        <w:t>・教職員は、連携してさすまた等で侵入者に対応する。</w:t>
      </w:r>
    </w:p>
    <w:p w14:paraId="2676472B" w14:textId="77777777" w:rsidR="00D83EAC" w:rsidRDefault="00D83EAC" w:rsidP="00D83EAC">
      <w:pPr>
        <w:overflowPunct w:val="0"/>
        <w:adjustRightInd w:val="0"/>
        <w:spacing w:line="0" w:lineRule="atLeast"/>
        <w:ind w:firstLineChars="300" w:firstLine="633"/>
        <w:textAlignment w:val="baseline"/>
        <w:rPr>
          <w:rFonts w:ascii="Times New Roman" w:hAnsi="Times New Roman"/>
          <w:szCs w:val="21"/>
        </w:rPr>
      </w:pPr>
      <w:r w:rsidRPr="00B6084F">
        <w:rPr>
          <w:rFonts w:ascii="Times New Roman" w:hAnsi="Times New Roman" w:hint="eastAsia"/>
          <w:szCs w:val="21"/>
        </w:rPr>
        <w:t>・負傷者がある場合、養護教諭等は、けがの状況を確認して応急手当を施すとともに、</w:t>
      </w:r>
    </w:p>
    <w:p w14:paraId="2294FEB6" w14:textId="77777777" w:rsidR="00D83EAC" w:rsidRDefault="00D83EAC" w:rsidP="00D83EAC">
      <w:pPr>
        <w:overflowPunct w:val="0"/>
        <w:adjustRightInd w:val="0"/>
        <w:spacing w:line="0" w:lineRule="atLeast"/>
        <w:ind w:firstLineChars="400" w:firstLine="844"/>
        <w:textAlignment w:val="baseline"/>
        <w:rPr>
          <w:rFonts w:ascii="Times New Roman" w:hAnsi="Times New Roman"/>
          <w:szCs w:val="21"/>
        </w:rPr>
      </w:pPr>
      <w:r w:rsidRPr="00B6084F">
        <w:rPr>
          <w:rFonts w:ascii="Times New Roman" w:hAnsi="Times New Roman" w:hint="eastAsia"/>
          <w:szCs w:val="21"/>
        </w:rPr>
        <w:t>救急車の要請（場合によっては医療機関等への連絡、搬送等）を行う。</w:t>
      </w:r>
    </w:p>
    <w:p w14:paraId="48FC4789" w14:textId="77777777" w:rsidR="00D83EAC" w:rsidRPr="009E71D1" w:rsidRDefault="00D83EAC" w:rsidP="00D83EAC">
      <w:pPr>
        <w:autoSpaceDE w:val="0"/>
        <w:autoSpaceDN w:val="0"/>
        <w:adjustRightInd w:val="0"/>
        <w:spacing w:line="0" w:lineRule="atLeast"/>
        <w:ind w:firstLineChars="300" w:firstLine="633"/>
        <w:jc w:val="left"/>
        <w:rPr>
          <w:rFonts w:ascii="Times New Roman" w:hAnsi="Times New Roman"/>
          <w:color w:val="000000"/>
          <w:szCs w:val="21"/>
        </w:rPr>
      </w:pPr>
      <w:r w:rsidRPr="009E71D1">
        <w:rPr>
          <w:rFonts w:ascii="Times New Roman" w:hAnsi="Times New Roman" w:hint="eastAsia"/>
          <w:color w:val="000000"/>
          <w:szCs w:val="21"/>
        </w:rPr>
        <w:t>・養護教諭や保健主事等は負傷者の有無等の情報把握に努める。</w:t>
      </w:r>
    </w:p>
    <w:p w14:paraId="11512E2F" w14:textId="77777777" w:rsidR="00D83EAC" w:rsidRPr="00B6084F" w:rsidRDefault="00D83EAC" w:rsidP="00D83EAC">
      <w:pPr>
        <w:autoSpaceDE w:val="0"/>
        <w:autoSpaceDN w:val="0"/>
        <w:adjustRightInd w:val="0"/>
        <w:spacing w:line="0" w:lineRule="atLeast"/>
        <w:ind w:firstLineChars="200" w:firstLine="422"/>
        <w:jc w:val="left"/>
        <w:rPr>
          <w:szCs w:val="21"/>
        </w:rPr>
      </w:pPr>
      <w:r w:rsidRPr="00B6084F">
        <w:rPr>
          <w:rFonts w:hint="eastAsia"/>
          <w:szCs w:val="21"/>
        </w:rPr>
        <w:t>○　不審者が発見されなかった場合</w:t>
      </w:r>
    </w:p>
    <w:p w14:paraId="72658BA0" w14:textId="77777777" w:rsidR="00D83EAC" w:rsidRPr="00B6084F" w:rsidRDefault="00D83EAC" w:rsidP="00D83EAC">
      <w:pPr>
        <w:autoSpaceDE w:val="0"/>
        <w:autoSpaceDN w:val="0"/>
        <w:adjustRightInd w:val="0"/>
        <w:spacing w:line="0" w:lineRule="atLeast"/>
        <w:ind w:firstLineChars="300" w:firstLine="633"/>
        <w:jc w:val="left"/>
        <w:rPr>
          <w:szCs w:val="21"/>
        </w:rPr>
      </w:pPr>
      <w:r w:rsidRPr="00B6084F">
        <w:rPr>
          <w:rFonts w:hint="eastAsia"/>
          <w:szCs w:val="21"/>
        </w:rPr>
        <w:t>・原則保護者</w:t>
      </w:r>
      <w:r w:rsidRPr="009E71D1">
        <w:rPr>
          <w:rFonts w:hint="eastAsia"/>
          <w:color w:val="000000"/>
          <w:szCs w:val="21"/>
        </w:rPr>
        <w:t>に児童引き渡しを行い、保護者の</w:t>
      </w:r>
      <w:r w:rsidRPr="00B6084F">
        <w:rPr>
          <w:rFonts w:hint="eastAsia"/>
          <w:szCs w:val="21"/>
        </w:rPr>
        <w:t>迎えが来るまで学校で保護する。</w:t>
      </w:r>
    </w:p>
    <w:p w14:paraId="3CAA6F10" w14:textId="77777777" w:rsidR="00D83EAC" w:rsidRDefault="00D83EAC" w:rsidP="00D83EAC">
      <w:pPr>
        <w:autoSpaceDE w:val="0"/>
        <w:autoSpaceDN w:val="0"/>
        <w:adjustRightInd w:val="0"/>
        <w:spacing w:line="0" w:lineRule="atLeast"/>
        <w:ind w:firstLineChars="300" w:firstLine="633"/>
        <w:jc w:val="left"/>
        <w:rPr>
          <w:szCs w:val="21"/>
        </w:rPr>
      </w:pPr>
      <w:r w:rsidRPr="00B6084F">
        <w:rPr>
          <w:rFonts w:hint="eastAsia"/>
          <w:szCs w:val="21"/>
        </w:rPr>
        <w:t>・不審者に対する警察の見解をもとに、翌日以降の登下校対策や校内安全管理の体制を決</w:t>
      </w:r>
    </w:p>
    <w:p w14:paraId="71738F0D" w14:textId="77777777" w:rsidR="00D83EAC" w:rsidRPr="00B6084F" w:rsidRDefault="00D83EAC" w:rsidP="00D83EAC">
      <w:pPr>
        <w:autoSpaceDE w:val="0"/>
        <w:autoSpaceDN w:val="0"/>
        <w:adjustRightInd w:val="0"/>
        <w:spacing w:line="0" w:lineRule="atLeast"/>
        <w:ind w:firstLineChars="400" w:firstLine="844"/>
        <w:jc w:val="left"/>
        <w:rPr>
          <w:szCs w:val="21"/>
        </w:rPr>
      </w:pPr>
      <w:r w:rsidRPr="00B6084F">
        <w:rPr>
          <w:rFonts w:hint="eastAsia"/>
          <w:szCs w:val="21"/>
        </w:rPr>
        <w:t>定する。</w:t>
      </w:r>
    </w:p>
    <w:p w14:paraId="7943E88B" w14:textId="77777777" w:rsidR="00D83EAC" w:rsidRPr="00B6084F" w:rsidRDefault="00D83EAC" w:rsidP="00D83EAC">
      <w:pPr>
        <w:autoSpaceDE w:val="0"/>
        <w:autoSpaceDN w:val="0"/>
        <w:adjustRightInd w:val="0"/>
        <w:spacing w:line="0" w:lineRule="atLeast"/>
        <w:ind w:firstLineChars="300" w:firstLine="633"/>
        <w:jc w:val="left"/>
        <w:rPr>
          <w:szCs w:val="21"/>
        </w:rPr>
      </w:pPr>
      <w:r w:rsidRPr="00B6084F">
        <w:rPr>
          <w:rFonts w:hint="eastAsia"/>
          <w:szCs w:val="21"/>
        </w:rPr>
        <w:t>・児童に事実等を説明する。</w:t>
      </w:r>
    </w:p>
    <w:p w14:paraId="3D3D2265" w14:textId="77777777" w:rsidR="00D83EAC" w:rsidRPr="00535A57" w:rsidRDefault="00D83EAC" w:rsidP="00535A57"/>
    <w:p w14:paraId="6D5D46F1" w14:textId="77777777" w:rsidR="001761B9" w:rsidRDefault="001761B9" w:rsidP="00535A57"/>
    <w:p w14:paraId="2FBEB769" w14:textId="77777777" w:rsidR="00C0180D" w:rsidRPr="00535A57" w:rsidRDefault="00C0180D" w:rsidP="00535A57"/>
    <w:p w14:paraId="2E778BFB" w14:textId="77777777" w:rsidR="00D83EAC" w:rsidRDefault="00D83EAC" w:rsidP="00535A57">
      <w:pPr>
        <w:rPr>
          <w:highlight w:val="lightGray"/>
        </w:rPr>
      </w:pPr>
    </w:p>
    <w:p w14:paraId="3B41DC8C" w14:textId="77777777" w:rsidR="00D83EAC" w:rsidRDefault="00D83EAC" w:rsidP="00D83EAC">
      <w:pPr>
        <w:overflowPunct w:val="0"/>
        <w:adjustRightInd w:val="0"/>
        <w:spacing w:beforeLines="50" w:before="171" w:line="0" w:lineRule="atLeast"/>
        <w:ind w:firstLineChars="50" w:firstLine="105"/>
        <w:textAlignment w:val="baseline"/>
        <w:rPr>
          <w:rFonts w:ascii="ＭＳ Ｐゴシック" w:eastAsia="ＭＳ Ｐゴシック" w:hAnsi="ＭＳ Ｐゴシック"/>
          <w:b/>
          <w:szCs w:val="21"/>
          <w:highlight w:val="lightGray"/>
          <w:bdr w:val="single" w:sz="4" w:space="0" w:color="auto" w:frame="1"/>
        </w:rPr>
      </w:pPr>
      <w:r>
        <w:rPr>
          <w:rFonts w:ascii="ＭＳ Ｐゴシック" w:eastAsia="ＭＳ Ｐゴシック" w:hAnsi="ＭＳ Ｐゴシック" w:hint="eastAsia"/>
          <w:b/>
          <w:szCs w:val="21"/>
          <w:highlight w:val="lightGray"/>
          <w:bdr w:val="single" w:sz="4" w:space="0" w:color="auto" w:frame="1"/>
        </w:rPr>
        <w:lastRenderedPageBreak/>
        <w:t xml:space="preserve"> 事後の対応や措置　</w:t>
      </w:r>
    </w:p>
    <w:p w14:paraId="68B6C1D2" w14:textId="77777777" w:rsidR="00D83EAC" w:rsidRPr="00B6084F" w:rsidRDefault="00D83EAC" w:rsidP="00D83EAC">
      <w:pPr>
        <w:overflowPunct w:val="0"/>
        <w:adjustRightInd w:val="0"/>
        <w:spacing w:line="0" w:lineRule="atLeast"/>
        <w:ind w:leftChars="100" w:left="422" w:hangingChars="100" w:hanging="211"/>
        <w:textAlignment w:val="baseline"/>
        <w:rPr>
          <w:rFonts w:ascii="Times New Roman" w:hAnsi="Times New Roman"/>
          <w:szCs w:val="21"/>
        </w:rPr>
      </w:pPr>
      <w:r w:rsidRPr="00B6084F">
        <w:rPr>
          <w:rFonts w:ascii="Times New Roman" w:hAnsi="Times New Roman" w:hint="eastAsia"/>
          <w:szCs w:val="21"/>
        </w:rPr>
        <w:t>①　事件・事故に関する情報の収集・整理をし、保護者や</w:t>
      </w:r>
      <w:r w:rsidRPr="009E71D1">
        <w:rPr>
          <w:rFonts w:ascii="Times New Roman" w:hAnsi="Times New Roman" w:hint="eastAsia"/>
          <w:color w:val="000000"/>
          <w:szCs w:val="21"/>
        </w:rPr>
        <w:t>PTA</w:t>
      </w:r>
      <w:r w:rsidRPr="009E71D1">
        <w:rPr>
          <w:rFonts w:ascii="Times New Roman" w:hAnsi="Times New Roman" w:hint="eastAsia"/>
          <w:color w:val="000000"/>
          <w:szCs w:val="21"/>
        </w:rPr>
        <w:t>など関係機関</w:t>
      </w:r>
      <w:r w:rsidRPr="00B6084F">
        <w:rPr>
          <w:rFonts w:ascii="Times New Roman" w:hAnsi="Times New Roman" w:hint="eastAsia"/>
          <w:szCs w:val="21"/>
        </w:rPr>
        <w:t>に提供する。</w:t>
      </w:r>
    </w:p>
    <w:p w14:paraId="463682C2" w14:textId="77777777" w:rsidR="00D83EAC" w:rsidRDefault="00D83EAC" w:rsidP="00D83EAC">
      <w:pPr>
        <w:overflowPunct w:val="0"/>
        <w:adjustRightInd w:val="0"/>
        <w:spacing w:line="0" w:lineRule="atLeast"/>
        <w:ind w:firstLineChars="100" w:firstLine="211"/>
        <w:textAlignment w:val="baseline"/>
        <w:rPr>
          <w:rFonts w:ascii="Times New Roman" w:hAnsi="Times New Roman"/>
          <w:szCs w:val="21"/>
        </w:rPr>
      </w:pPr>
      <w:r w:rsidRPr="00B6084F">
        <w:rPr>
          <w:rFonts w:ascii="Times New Roman" w:hAnsi="Times New Roman" w:hint="eastAsia"/>
          <w:szCs w:val="21"/>
        </w:rPr>
        <w:t>②　不審者が発見されなかった場合、一定期間登下校の見守りや警戒態勢等学校の対応を決定</w:t>
      </w:r>
    </w:p>
    <w:p w14:paraId="344334C7" w14:textId="77777777" w:rsidR="00D83EAC" w:rsidRPr="00B6084F" w:rsidRDefault="00D83EAC" w:rsidP="00D83EAC">
      <w:pPr>
        <w:overflowPunct w:val="0"/>
        <w:adjustRightInd w:val="0"/>
        <w:spacing w:line="0" w:lineRule="atLeast"/>
        <w:ind w:firstLineChars="200" w:firstLine="422"/>
        <w:textAlignment w:val="baseline"/>
        <w:rPr>
          <w:rFonts w:ascii="Times New Roman" w:hAnsi="Times New Roman"/>
          <w:szCs w:val="21"/>
        </w:rPr>
      </w:pPr>
      <w:r w:rsidRPr="00B6084F">
        <w:rPr>
          <w:rFonts w:ascii="Times New Roman" w:hAnsi="Times New Roman" w:hint="eastAsia"/>
          <w:szCs w:val="21"/>
        </w:rPr>
        <w:t>し、近隣の学校や関係機関・団体等と協力連携する。</w:t>
      </w:r>
    </w:p>
    <w:p w14:paraId="114C8A24" w14:textId="77777777" w:rsidR="00D83EAC" w:rsidRDefault="00D83EAC" w:rsidP="00D83EAC">
      <w:pPr>
        <w:overflowPunct w:val="0"/>
        <w:adjustRightInd w:val="0"/>
        <w:spacing w:line="0" w:lineRule="atLeast"/>
        <w:ind w:firstLineChars="100" w:firstLine="211"/>
        <w:textAlignment w:val="baseline"/>
        <w:rPr>
          <w:rFonts w:ascii="Times New Roman" w:hAnsi="Times New Roman"/>
          <w:szCs w:val="21"/>
        </w:rPr>
      </w:pPr>
      <w:r w:rsidRPr="00B6084F">
        <w:rPr>
          <w:rFonts w:ascii="Times New Roman" w:hAnsi="Times New Roman" w:hint="eastAsia"/>
          <w:szCs w:val="21"/>
        </w:rPr>
        <w:t>③　文書で保護者に概要と今後の対応を説明するとともに、必要に応じて保護者等への説明会</w:t>
      </w:r>
    </w:p>
    <w:p w14:paraId="405C445F" w14:textId="77777777" w:rsidR="00D83EAC" w:rsidRPr="00B6084F" w:rsidRDefault="00D83EAC" w:rsidP="00D83EAC">
      <w:pPr>
        <w:overflowPunct w:val="0"/>
        <w:adjustRightInd w:val="0"/>
        <w:spacing w:line="0" w:lineRule="atLeast"/>
        <w:ind w:firstLineChars="200" w:firstLine="422"/>
        <w:textAlignment w:val="baseline"/>
        <w:rPr>
          <w:rFonts w:ascii="Times New Roman" w:hAnsi="Times New Roman"/>
          <w:szCs w:val="21"/>
        </w:rPr>
      </w:pPr>
      <w:r w:rsidRPr="00B6084F">
        <w:rPr>
          <w:rFonts w:ascii="Times New Roman" w:hAnsi="Times New Roman" w:hint="eastAsia"/>
          <w:szCs w:val="21"/>
        </w:rPr>
        <w:t xml:space="preserve">を開催する。　</w:t>
      </w:r>
    </w:p>
    <w:p w14:paraId="2EB7BA51" w14:textId="77777777" w:rsidR="00D83EAC" w:rsidRPr="00B6084F" w:rsidRDefault="00D83EAC" w:rsidP="00D83EAC">
      <w:pPr>
        <w:overflowPunct w:val="0"/>
        <w:adjustRightInd w:val="0"/>
        <w:spacing w:line="0" w:lineRule="atLeast"/>
        <w:ind w:leftChars="100" w:left="422" w:hangingChars="100" w:hanging="211"/>
        <w:textAlignment w:val="baseline"/>
        <w:rPr>
          <w:rFonts w:cs="ＭＳ 明朝"/>
          <w:szCs w:val="21"/>
        </w:rPr>
      </w:pPr>
      <w:r w:rsidRPr="00B6084F">
        <w:rPr>
          <w:rFonts w:ascii="Times New Roman" w:hAnsi="Times New Roman" w:hint="eastAsia"/>
          <w:szCs w:val="21"/>
        </w:rPr>
        <w:t xml:space="preserve">④　</w:t>
      </w:r>
      <w:r w:rsidRPr="00B6084F">
        <w:rPr>
          <w:rFonts w:cs="ＭＳ 明朝" w:hint="eastAsia"/>
          <w:szCs w:val="21"/>
        </w:rPr>
        <w:t>事故の経緯を簡潔かつ正確に記録するとともに、</w:t>
      </w:r>
      <w:r w:rsidRPr="009E71D1">
        <w:rPr>
          <w:rFonts w:cs="ＭＳ 明朝" w:hint="eastAsia"/>
          <w:color w:val="000000"/>
          <w:szCs w:val="21"/>
        </w:rPr>
        <w:t>管理職</w:t>
      </w:r>
      <w:r w:rsidRPr="00B6084F">
        <w:rPr>
          <w:rFonts w:cs="ＭＳ 明朝" w:hint="eastAsia"/>
          <w:szCs w:val="21"/>
        </w:rPr>
        <w:t>は情報を整理して教育委員会へ事故報告を行う。</w:t>
      </w:r>
    </w:p>
    <w:p w14:paraId="59738C0B" w14:textId="77777777" w:rsidR="00D83EAC" w:rsidRPr="00B6084F" w:rsidRDefault="00D83EAC" w:rsidP="00D83EAC">
      <w:pPr>
        <w:overflowPunct w:val="0"/>
        <w:adjustRightInd w:val="0"/>
        <w:spacing w:line="0" w:lineRule="atLeast"/>
        <w:ind w:firstLineChars="100" w:firstLine="211"/>
        <w:textAlignment w:val="baseline"/>
        <w:rPr>
          <w:rFonts w:ascii="Times New Roman" w:hAnsi="Times New Roman"/>
          <w:szCs w:val="21"/>
        </w:rPr>
      </w:pPr>
      <w:r w:rsidRPr="00B6084F">
        <w:rPr>
          <w:rFonts w:cs="ＭＳ 明朝" w:hint="eastAsia"/>
          <w:szCs w:val="21"/>
        </w:rPr>
        <w:t xml:space="preserve">⑤　</w:t>
      </w:r>
      <w:r w:rsidRPr="00B6084F">
        <w:rPr>
          <w:rFonts w:ascii="Times New Roman" w:hAnsi="Times New Roman" w:hint="eastAsia"/>
          <w:szCs w:val="21"/>
        </w:rPr>
        <w:t>報道機関への対応は</w:t>
      </w:r>
      <w:r w:rsidRPr="00B6084F">
        <w:rPr>
          <w:rFonts w:hint="eastAsia"/>
          <w:szCs w:val="21"/>
        </w:rPr>
        <w:t>管理職</w:t>
      </w:r>
      <w:r w:rsidRPr="00B6084F">
        <w:rPr>
          <w:rFonts w:ascii="Times New Roman" w:hAnsi="Times New Roman" w:hint="eastAsia"/>
          <w:szCs w:val="21"/>
        </w:rPr>
        <w:t>が行い、教育委員会や警察と協議・連携しながら対応する。</w:t>
      </w:r>
    </w:p>
    <w:p w14:paraId="40D05AF0" w14:textId="77777777" w:rsidR="00D83EAC" w:rsidRDefault="00D83EAC" w:rsidP="00D83EAC">
      <w:pPr>
        <w:tabs>
          <w:tab w:val="left" w:pos="5538"/>
        </w:tabs>
        <w:overflowPunct w:val="0"/>
        <w:adjustRightInd w:val="0"/>
        <w:spacing w:beforeLines="50" w:before="171" w:line="0" w:lineRule="atLeast"/>
        <w:ind w:firstLineChars="50" w:firstLine="105"/>
        <w:textAlignment w:val="baseline"/>
        <w:rPr>
          <w:rFonts w:ascii="ＭＳ Ｐゴシック" w:eastAsia="ＭＳ Ｐゴシック" w:hAnsi="ＭＳ Ｐゴシック"/>
          <w:b/>
          <w:szCs w:val="21"/>
          <w:highlight w:val="lightGray"/>
          <w:bdr w:val="single" w:sz="4" w:space="0" w:color="auto" w:frame="1"/>
        </w:rPr>
      </w:pPr>
      <w:r>
        <w:rPr>
          <w:rFonts w:ascii="ＭＳ Ｐゴシック" w:eastAsia="ＭＳ Ｐゴシック" w:hAnsi="ＭＳ Ｐゴシック" w:hint="eastAsia"/>
          <w:b/>
          <w:szCs w:val="21"/>
          <w:highlight w:val="lightGray"/>
          <w:bdr w:val="single" w:sz="4" w:space="0" w:color="auto" w:frame="1"/>
        </w:rPr>
        <w:t xml:space="preserve">　教育再開の準備及び事件・事故の再発防止対策の実施 </w:t>
      </w:r>
    </w:p>
    <w:p w14:paraId="143D73F8" w14:textId="77777777" w:rsidR="00D83EAC" w:rsidRPr="00B6084F" w:rsidRDefault="00D83EAC" w:rsidP="00D83EAC">
      <w:pPr>
        <w:overflowPunct w:val="0"/>
        <w:adjustRightInd w:val="0"/>
        <w:spacing w:line="0" w:lineRule="atLeast"/>
        <w:ind w:firstLineChars="100" w:firstLine="211"/>
        <w:textAlignment w:val="baseline"/>
        <w:rPr>
          <w:rFonts w:ascii="Times New Roman" w:hAnsi="Times New Roman"/>
          <w:szCs w:val="21"/>
        </w:rPr>
      </w:pPr>
      <w:r w:rsidRPr="00B6084F">
        <w:rPr>
          <w:rFonts w:ascii="Times New Roman" w:hAnsi="Times New Roman" w:hint="eastAsia"/>
          <w:szCs w:val="21"/>
        </w:rPr>
        <w:t>①　事件・事故の発生状況や対応の経過等を把握する。</w:t>
      </w:r>
    </w:p>
    <w:p w14:paraId="1496AF36" w14:textId="77777777" w:rsidR="00D83EAC" w:rsidRPr="00B6084F" w:rsidRDefault="00D83EAC" w:rsidP="00D83EAC">
      <w:pPr>
        <w:overflowPunct w:val="0"/>
        <w:adjustRightInd w:val="0"/>
        <w:spacing w:line="0" w:lineRule="atLeast"/>
        <w:ind w:firstLineChars="100" w:firstLine="211"/>
        <w:textAlignment w:val="baseline"/>
        <w:rPr>
          <w:rFonts w:ascii="Times New Roman" w:hAnsi="Times New Roman"/>
          <w:szCs w:val="21"/>
        </w:rPr>
      </w:pPr>
      <w:r w:rsidRPr="00B6084F">
        <w:rPr>
          <w:rFonts w:ascii="Times New Roman" w:hAnsi="Times New Roman" w:hint="eastAsia"/>
          <w:szCs w:val="21"/>
        </w:rPr>
        <w:t>②　これまでの取組や対策等を見直し、問題点を整理し、対策を講じる。</w:t>
      </w:r>
    </w:p>
    <w:p w14:paraId="73CC7458" w14:textId="77777777" w:rsidR="00D83EAC" w:rsidRPr="00B6084F" w:rsidRDefault="00D83EAC" w:rsidP="00D83EAC">
      <w:pPr>
        <w:overflowPunct w:val="0"/>
        <w:adjustRightInd w:val="0"/>
        <w:spacing w:line="0" w:lineRule="atLeast"/>
        <w:ind w:firstLineChars="100" w:firstLine="211"/>
        <w:textAlignment w:val="baseline"/>
        <w:rPr>
          <w:rFonts w:ascii="Times New Roman" w:hAnsi="Times New Roman"/>
          <w:szCs w:val="21"/>
        </w:rPr>
      </w:pPr>
      <w:r w:rsidRPr="00B6084F">
        <w:rPr>
          <w:rFonts w:ascii="Times New Roman" w:hAnsi="Times New Roman" w:hint="eastAsia"/>
          <w:szCs w:val="21"/>
        </w:rPr>
        <w:t>③　できるだけ早く授業</w:t>
      </w:r>
      <w:r w:rsidRPr="009E71D1">
        <w:rPr>
          <w:rFonts w:ascii="Times New Roman" w:hAnsi="Times New Roman" w:hint="eastAsia"/>
          <w:color w:val="000000"/>
          <w:szCs w:val="21"/>
        </w:rPr>
        <w:t>が再開できるよう</w:t>
      </w:r>
      <w:r w:rsidRPr="00B6084F">
        <w:rPr>
          <w:rFonts w:ascii="Times New Roman" w:hAnsi="Times New Roman" w:hint="eastAsia"/>
          <w:szCs w:val="21"/>
        </w:rPr>
        <w:t>準備をする。</w:t>
      </w:r>
    </w:p>
    <w:p w14:paraId="059849FC" w14:textId="77777777" w:rsidR="00D83EAC" w:rsidRPr="00B6084F" w:rsidRDefault="00D83EAC" w:rsidP="00D83EAC">
      <w:pPr>
        <w:overflowPunct w:val="0"/>
        <w:adjustRightInd w:val="0"/>
        <w:spacing w:line="0" w:lineRule="atLeast"/>
        <w:ind w:firstLineChars="100" w:firstLine="211"/>
        <w:textAlignment w:val="baseline"/>
        <w:rPr>
          <w:rFonts w:ascii="Times New Roman" w:hAnsi="Times New Roman"/>
          <w:szCs w:val="21"/>
        </w:rPr>
      </w:pPr>
      <w:r w:rsidRPr="00B6084F">
        <w:rPr>
          <w:rFonts w:ascii="Times New Roman" w:hAnsi="Times New Roman" w:hint="eastAsia"/>
          <w:szCs w:val="21"/>
        </w:rPr>
        <w:t>④　事故の再発防止に向けた対策を講じる。</w:t>
      </w:r>
    </w:p>
    <w:p w14:paraId="3E5AFF52" w14:textId="77777777" w:rsidR="00D83EAC" w:rsidRDefault="00D83EAC" w:rsidP="00D83EAC">
      <w:pPr>
        <w:overflowPunct w:val="0"/>
        <w:adjustRightInd w:val="0"/>
        <w:spacing w:beforeLines="50" w:before="171" w:line="0" w:lineRule="atLeast"/>
        <w:ind w:firstLineChars="50" w:firstLine="105"/>
        <w:textAlignment w:val="baseline"/>
        <w:rPr>
          <w:rFonts w:ascii="ＭＳ Ｐゴシック" w:eastAsia="ＭＳ Ｐゴシック" w:hAnsi="ＭＳ Ｐゴシック"/>
          <w:b/>
          <w:szCs w:val="21"/>
          <w:highlight w:val="lightGray"/>
          <w:bdr w:val="single" w:sz="4" w:space="0" w:color="auto" w:frame="1"/>
        </w:rPr>
      </w:pPr>
      <w:r>
        <w:rPr>
          <w:rFonts w:ascii="ＭＳ Ｐゴシック" w:eastAsia="ＭＳ Ｐゴシック" w:hAnsi="ＭＳ Ｐゴシック" w:hint="eastAsia"/>
          <w:b/>
          <w:szCs w:val="21"/>
          <w:highlight w:val="lightGray"/>
          <w:bdr w:val="single" w:sz="4" w:space="0" w:color="auto" w:frame="1"/>
        </w:rPr>
        <w:t xml:space="preserve"> 事件に遭遇した児童、その保護者、教職員等への「心のケア」の対応 </w:t>
      </w:r>
    </w:p>
    <w:p w14:paraId="4401BE29" w14:textId="77777777" w:rsidR="00D83EAC" w:rsidRPr="00B6084F" w:rsidRDefault="00D83EAC" w:rsidP="00D83EAC">
      <w:pPr>
        <w:overflowPunct w:val="0"/>
        <w:adjustRightInd w:val="0"/>
        <w:spacing w:line="0" w:lineRule="atLeast"/>
        <w:ind w:firstLineChars="100" w:firstLine="211"/>
        <w:textAlignment w:val="baseline"/>
        <w:rPr>
          <w:rFonts w:ascii="Times New Roman" w:hAnsi="Times New Roman"/>
          <w:szCs w:val="21"/>
        </w:rPr>
      </w:pPr>
      <w:r w:rsidRPr="00B6084F">
        <w:rPr>
          <w:rFonts w:ascii="Times New Roman" w:hAnsi="Times New Roman" w:hint="eastAsia"/>
          <w:szCs w:val="21"/>
        </w:rPr>
        <w:t>①　専門機関との相談・連携等により児童や職員の心のケアを行う。</w:t>
      </w:r>
    </w:p>
    <w:p w14:paraId="11E90EC7" w14:textId="77777777" w:rsidR="00D83EAC" w:rsidRPr="00B6084F" w:rsidRDefault="00D83EAC" w:rsidP="00D83EAC">
      <w:pPr>
        <w:overflowPunct w:val="0"/>
        <w:adjustRightInd w:val="0"/>
        <w:spacing w:line="0" w:lineRule="atLeast"/>
        <w:ind w:firstLineChars="100" w:firstLine="211"/>
        <w:textAlignment w:val="baseline"/>
        <w:rPr>
          <w:rFonts w:ascii="Times New Roman" w:hAnsi="Times New Roman"/>
          <w:szCs w:val="21"/>
        </w:rPr>
      </w:pPr>
      <w:r w:rsidRPr="00B6084F">
        <w:rPr>
          <w:rFonts w:ascii="Times New Roman" w:hAnsi="Times New Roman" w:hint="eastAsia"/>
          <w:szCs w:val="21"/>
        </w:rPr>
        <w:t>②　心の被害を受けた児童の保護者にも相談の場を設け、関係機関と相談しながら対応する。</w:t>
      </w:r>
    </w:p>
    <w:p w14:paraId="34E8A0A4" w14:textId="77777777" w:rsidR="00D83EAC" w:rsidRPr="00B6084F" w:rsidRDefault="00D83EAC" w:rsidP="00D83EAC">
      <w:pPr>
        <w:overflowPunct w:val="0"/>
        <w:adjustRightInd w:val="0"/>
        <w:spacing w:beforeLines="50" w:before="171" w:line="0" w:lineRule="atLeast"/>
        <w:textAlignment w:val="baseline"/>
        <w:rPr>
          <w:rFonts w:ascii="ＭＳ ゴシック" w:eastAsia="ＭＳ ゴシック" w:hAnsi="ＭＳ ゴシック"/>
          <w:b/>
          <w:i/>
          <w:szCs w:val="21"/>
        </w:rPr>
      </w:pPr>
      <w:r w:rsidRPr="00B6084F">
        <w:rPr>
          <w:rFonts w:ascii="ＭＳ ゴシック" w:eastAsia="ＭＳ ゴシック" w:hAnsi="ＭＳ ゴシック" w:hint="eastAsia"/>
          <w:b/>
          <w:i/>
          <w:szCs w:val="21"/>
        </w:rPr>
        <w:t>○</w:t>
      </w:r>
      <w:r w:rsidRPr="002E20CF">
        <w:rPr>
          <w:rFonts w:ascii="ＭＳ ゴシック" w:eastAsia="ＭＳ ゴシック" w:hAnsi="ＭＳ ゴシック" w:cs="ＭＳ ゴシック" w:hint="eastAsia"/>
          <w:b/>
          <w:bCs/>
          <w:i/>
          <w:iCs/>
          <w:szCs w:val="21"/>
        </w:rPr>
        <w:t>事故発生に備えた</w:t>
      </w:r>
      <w:r w:rsidRPr="00B6084F">
        <w:rPr>
          <w:rFonts w:ascii="ＭＳ ゴシック" w:eastAsia="ＭＳ ゴシック" w:hAnsi="ＭＳ ゴシック" w:hint="eastAsia"/>
          <w:b/>
          <w:i/>
          <w:szCs w:val="21"/>
        </w:rPr>
        <w:t>体制づくり</w:t>
      </w:r>
    </w:p>
    <w:p w14:paraId="5B677DD5" w14:textId="77777777" w:rsidR="00D83EAC" w:rsidRDefault="00D83EAC" w:rsidP="00D83EAC">
      <w:pPr>
        <w:overflowPunct w:val="0"/>
        <w:adjustRightInd w:val="0"/>
        <w:spacing w:line="0" w:lineRule="atLeast"/>
        <w:ind w:firstLineChars="50" w:firstLine="105"/>
        <w:textAlignment w:val="baseline"/>
        <w:rPr>
          <w:rFonts w:ascii="ＭＳ Ｐゴシック" w:eastAsia="ＭＳ Ｐゴシック" w:hAnsi="ＭＳ Ｐゴシック"/>
          <w:b/>
          <w:szCs w:val="21"/>
          <w:highlight w:val="lightGray"/>
          <w:bdr w:val="single" w:sz="4" w:space="0" w:color="auto" w:frame="1"/>
        </w:rPr>
      </w:pPr>
      <w:r>
        <w:rPr>
          <w:rFonts w:ascii="ＭＳ Ｐゴシック" w:eastAsia="ＭＳ Ｐゴシック" w:hAnsi="ＭＳ Ｐゴシック" w:hint="eastAsia"/>
          <w:b/>
          <w:szCs w:val="21"/>
          <w:highlight w:val="lightGray"/>
          <w:bdr w:val="single" w:sz="4" w:space="0" w:color="auto" w:frame="1"/>
        </w:rPr>
        <w:t xml:space="preserve"> 不審物の早期発見 </w:t>
      </w:r>
    </w:p>
    <w:p w14:paraId="2C532E72" w14:textId="77777777" w:rsidR="00D83EAC" w:rsidRPr="00B6084F" w:rsidRDefault="00D83EAC" w:rsidP="00D83EAC">
      <w:pPr>
        <w:overflowPunct w:val="0"/>
        <w:adjustRightInd w:val="0"/>
        <w:spacing w:line="0" w:lineRule="atLeast"/>
        <w:ind w:leftChars="100" w:left="422" w:hangingChars="100" w:hanging="211"/>
        <w:textAlignment w:val="baseline"/>
        <w:rPr>
          <w:rFonts w:hAnsi="ＭＳ 明朝"/>
          <w:szCs w:val="21"/>
        </w:rPr>
      </w:pPr>
      <w:r w:rsidRPr="00B6084F">
        <w:rPr>
          <w:rFonts w:hAnsi="ＭＳ 明朝" w:hint="eastAsia"/>
          <w:szCs w:val="21"/>
        </w:rPr>
        <w:t>①　教頭</w:t>
      </w:r>
      <w:r w:rsidRPr="009E71D1">
        <w:rPr>
          <w:rFonts w:hAnsi="ＭＳ 明朝" w:hint="eastAsia"/>
          <w:color w:val="000000"/>
          <w:szCs w:val="21"/>
        </w:rPr>
        <w:t>・事務長</w:t>
      </w:r>
      <w:r w:rsidRPr="00B6084F">
        <w:rPr>
          <w:rFonts w:hAnsi="ＭＳ 明朝" w:hint="eastAsia"/>
          <w:szCs w:val="21"/>
        </w:rPr>
        <w:t>は校長が不在のとき、犯行予告郵便等と判断した際には、校長代行として開封する。</w:t>
      </w:r>
    </w:p>
    <w:p w14:paraId="0E298BA2" w14:textId="77777777" w:rsidR="00D83EAC" w:rsidRPr="00B6084F" w:rsidRDefault="00D83EAC" w:rsidP="00D83EAC">
      <w:pPr>
        <w:overflowPunct w:val="0"/>
        <w:adjustRightInd w:val="0"/>
        <w:spacing w:line="0" w:lineRule="atLeast"/>
        <w:ind w:leftChars="100" w:left="422" w:hangingChars="100" w:hanging="211"/>
        <w:textAlignment w:val="baseline"/>
        <w:rPr>
          <w:rFonts w:hAnsi="ＭＳ 明朝"/>
          <w:szCs w:val="21"/>
        </w:rPr>
      </w:pPr>
      <w:r w:rsidRPr="00B6084F">
        <w:rPr>
          <w:rFonts w:hAnsi="ＭＳ 明朝" w:hint="eastAsia"/>
          <w:szCs w:val="21"/>
        </w:rPr>
        <w:t>②　校長は全教職員に対し、不審郵便などを発見した際には、受取人</w:t>
      </w:r>
      <w:r w:rsidRPr="009E71D1">
        <w:rPr>
          <w:rFonts w:hAnsi="ＭＳ 明朝" w:hint="eastAsia"/>
          <w:color w:val="000000"/>
          <w:szCs w:val="21"/>
        </w:rPr>
        <w:t>名の</w:t>
      </w:r>
      <w:r w:rsidRPr="00B6084F">
        <w:rPr>
          <w:rFonts w:hAnsi="ＭＳ 明朝" w:hint="eastAsia"/>
          <w:szCs w:val="21"/>
        </w:rPr>
        <w:t>本人了解のもと、至急開封する</w:t>
      </w:r>
      <w:r w:rsidRPr="009E71D1">
        <w:rPr>
          <w:rFonts w:hAnsi="ＭＳ 明朝" w:hint="eastAsia"/>
          <w:color w:val="000000"/>
          <w:szCs w:val="21"/>
        </w:rPr>
        <w:t>ことの</w:t>
      </w:r>
      <w:r w:rsidRPr="00B6084F">
        <w:rPr>
          <w:rFonts w:hAnsi="ＭＳ 明朝" w:hint="eastAsia"/>
          <w:szCs w:val="21"/>
        </w:rPr>
        <w:t>共通理解を図っておく。</w:t>
      </w:r>
    </w:p>
    <w:p w14:paraId="6ADE6C83" w14:textId="77777777" w:rsidR="00D83EAC" w:rsidRDefault="00D83EAC" w:rsidP="00D83EAC">
      <w:pPr>
        <w:tabs>
          <w:tab w:val="left" w:pos="1155"/>
        </w:tabs>
        <w:overflowPunct w:val="0"/>
        <w:adjustRightInd w:val="0"/>
        <w:spacing w:beforeLines="50" w:before="171" w:line="0" w:lineRule="atLeast"/>
        <w:ind w:firstLineChars="50" w:firstLine="105"/>
        <w:textAlignment w:val="baseline"/>
        <w:rPr>
          <w:rFonts w:ascii="ＭＳ Ｐゴシック" w:eastAsia="ＭＳ Ｐゴシック" w:hAnsi="ＭＳ Ｐゴシック"/>
          <w:b/>
          <w:szCs w:val="21"/>
          <w:highlight w:val="lightGray"/>
          <w:bdr w:val="single" w:sz="4" w:space="0" w:color="auto" w:frame="1"/>
        </w:rPr>
      </w:pPr>
      <w:r>
        <w:rPr>
          <w:rFonts w:ascii="ＭＳ Ｐゴシック" w:eastAsia="ＭＳ Ｐゴシック" w:hAnsi="ＭＳ Ｐゴシック" w:hint="eastAsia"/>
          <w:b/>
          <w:szCs w:val="21"/>
          <w:highlight w:val="lightGray"/>
          <w:bdr w:val="single" w:sz="4" w:space="0" w:color="auto" w:frame="1"/>
        </w:rPr>
        <w:t xml:space="preserve"> 連絡体制や指揮系統の整備 </w:t>
      </w:r>
    </w:p>
    <w:p w14:paraId="71F5D34D" w14:textId="77777777" w:rsidR="00D83EAC" w:rsidRDefault="00D83EAC" w:rsidP="00D83EAC">
      <w:pPr>
        <w:overflowPunct w:val="0"/>
        <w:adjustRightInd w:val="0"/>
        <w:spacing w:line="0" w:lineRule="atLeast"/>
        <w:ind w:firstLineChars="100" w:firstLine="211"/>
        <w:textAlignment w:val="baseline"/>
        <w:rPr>
          <w:rFonts w:ascii="Times New Roman" w:hAnsi="Times New Roman"/>
          <w:szCs w:val="21"/>
        </w:rPr>
      </w:pPr>
      <w:r w:rsidRPr="00B6084F">
        <w:rPr>
          <w:rFonts w:ascii="Times New Roman" w:hAnsi="Times New Roman" w:hint="eastAsia"/>
          <w:szCs w:val="21"/>
        </w:rPr>
        <w:t>①　事件発生に備え、平常時に警察や病院、安全ボランティアなどの関係機関や団体と事件発</w:t>
      </w:r>
    </w:p>
    <w:p w14:paraId="7EB81898" w14:textId="77777777" w:rsidR="00D83EAC" w:rsidRPr="00B6084F" w:rsidRDefault="00D83EAC" w:rsidP="00D83EAC">
      <w:pPr>
        <w:overflowPunct w:val="0"/>
        <w:adjustRightInd w:val="0"/>
        <w:spacing w:line="0" w:lineRule="atLeast"/>
        <w:ind w:firstLineChars="100" w:firstLine="211"/>
        <w:textAlignment w:val="baseline"/>
        <w:rPr>
          <w:rFonts w:ascii="Times New Roman" w:hAnsi="Times New Roman"/>
          <w:szCs w:val="21"/>
        </w:rPr>
      </w:pPr>
      <w:r>
        <w:rPr>
          <w:rFonts w:ascii="Times New Roman" w:hAnsi="Times New Roman" w:hint="eastAsia"/>
          <w:szCs w:val="21"/>
        </w:rPr>
        <w:t xml:space="preserve">　</w:t>
      </w:r>
      <w:r w:rsidRPr="00B6084F">
        <w:rPr>
          <w:rFonts w:ascii="Times New Roman" w:hAnsi="Times New Roman" w:hint="eastAsia"/>
          <w:szCs w:val="21"/>
        </w:rPr>
        <w:t>生時の対応方法を確認しておく。</w:t>
      </w:r>
    </w:p>
    <w:p w14:paraId="77948783" w14:textId="77777777" w:rsidR="00D83EAC" w:rsidRDefault="00D83EAC" w:rsidP="00D83EAC">
      <w:pPr>
        <w:overflowPunct w:val="0"/>
        <w:adjustRightInd w:val="0"/>
        <w:spacing w:line="0" w:lineRule="atLeast"/>
        <w:ind w:firstLineChars="100" w:firstLine="211"/>
        <w:textAlignment w:val="baseline"/>
        <w:rPr>
          <w:rFonts w:ascii="Times New Roman" w:hAnsi="Times New Roman"/>
          <w:szCs w:val="21"/>
        </w:rPr>
      </w:pPr>
      <w:r w:rsidRPr="00B6084F">
        <w:rPr>
          <w:rFonts w:ascii="Times New Roman" w:hAnsi="Times New Roman" w:hint="eastAsia"/>
          <w:szCs w:val="21"/>
        </w:rPr>
        <w:t>②　緊急時に連絡がすぐに取れるよう、関係機関などの電話番号を整理し、よく見えるところ</w:t>
      </w:r>
    </w:p>
    <w:p w14:paraId="181F9604" w14:textId="77777777" w:rsidR="00D83EAC" w:rsidRPr="00B6084F" w:rsidRDefault="00D83EAC" w:rsidP="00D83EAC">
      <w:pPr>
        <w:overflowPunct w:val="0"/>
        <w:adjustRightInd w:val="0"/>
        <w:spacing w:line="0" w:lineRule="atLeast"/>
        <w:ind w:firstLineChars="100" w:firstLine="211"/>
        <w:textAlignment w:val="baseline"/>
        <w:rPr>
          <w:rFonts w:ascii="Times New Roman" w:hAnsi="Times New Roman"/>
          <w:szCs w:val="21"/>
        </w:rPr>
      </w:pPr>
      <w:r>
        <w:rPr>
          <w:rFonts w:ascii="Times New Roman" w:hAnsi="Times New Roman" w:hint="eastAsia"/>
          <w:szCs w:val="21"/>
        </w:rPr>
        <w:t xml:space="preserve">　</w:t>
      </w:r>
      <w:r w:rsidRPr="00B6084F">
        <w:rPr>
          <w:rFonts w:ascii="Times New Roman" w:hAnsi="Times New Roman" w:hint="eastAsia"/>
          <w:szCs w:val="21"/>
        </w:rPr>
        <w:t>に掲示する。</w:t>
      </w:r>
    </w:p>
    <w:p w14:paraId="0ECAE0D0" w14:textId="77777777" w:rsidR="00D83EAC" w:rsidRDefault="00D83EAC" w:rsidP="00D83EAC">
      <w:pPr>
        <w:overflowPunct w:val="0"/>
        <w:adjustRightInd w:val="0"/>
        <w:spacing w:beforeLines="50" w:before="171" w:line="0" w:lineRule="atLeast"/>
        <w:ind w:firstLineChars="50" w:firstLine="105"/>
        <w:textAlignment w:val="baseline"/>
        <w:rPr>
          <w:rFonts w:ascii="ＭＳ Ｐゴシック" w:eastAsia="ＭＳ Ｐゴシック" w:hAnsi="ＭＳ Ｐゴシック"/>
          <w:b/>
          <w:szCs w:val="21"/>
          <w:highlight w:val="lightGray"/>
          <w:bdr w:val="single" w:sz="4" w:space="0" w:color="auto" w:frame="1"/>
        </w:rPr>
      </w:pPr>
      <w:r>
        <w:rPr>
          <w:rFonts w:ascii="ＭＳ Ｐゴシック" w:eastAsia="ＭＳ Ｐゴシック" w:hAnsi="ＭＳ Ｐゴシック" w:hint="eastAsia"/>
          <w:b/>
          <w:szCs w:val="21"/>
          <w:highlight w:val="lightGray"/>
          <w:bdr w:val="single" w:sz="4" w:space="0" w:color="auto" w:frame="1"/>
        </w:rPr>
        <w:t xml:space="preserve"> 訓練の充実等 </w:t>
      </w:r>
    </w:p>
    <w:p w14:paraId="181F385F" w14:textId="77777777" w:rsidR="00D83EAC" w:rsidRDefault="00D83EAC" w:rsidP="00D83EAC">
      <w:pPr>
        <w:overflowPunct w:val="0"/>
        <w:adjustRightInd w:val="0"/>
        <w:spacing w:line="0" w:lineRule="atLeast"/>
        <w:ind w:firstLineChars="100" w:firstLine="211"/>
        <w:textAlignment w:val="baseline"/>
        <w:rPr>
          <w:rFonts w:ascii="Times New Roman" w:hAnsi="Times New Roman"/>
          <w:szCs w:val="21"/>
        </w:rPr>
      </w:pPr>
      <w:r w:rsidRPr="00B6084F">
        <w:rPr>
          <w:rFonts w:ascii="Times New Roman" w:hAnsi="Times New Roman" w:hint="eastAsia"/>
          <w:szCs w:val="21"/>
        </w:rPr>
        <w:t>①　教職員は、普段から来校者に声掛けして不審者侵入を見逃さないようにするとともに、不</w:t>
      </w:r>
    </w:p>
    <w:p w14:paraId="00C25FD2" w14:textId="77777777" w:rsidR="00D83EAC" w:rsidRPr="00B6084F" w:rsidRDefault="00D83EAC" w:rsidP="00D83EAC">
      <w:pPr>
        <w:overflowPunct w:val="0"/>
        <w:adjustRightInd w:val="0"/>
        <w:spacing w:line="0" w:lineRule="atLeast"/>
        <w:ind w:firstLineChars="100" w:firstLine="211"/>
        <w:textAlignment w:val="baseline"/>
        <w:rPr>
          <w:rFonts w:ascii="Times New Roman" w:hAnsi="Times New Roman"/>
          <w:szCs w:val="21"/>
        </w:rPr>
      </w:pPr>
      <w:r>
        <w:rPr>
          <w:rFonts w:ascii="Times New Roman" w:hAnsi="Times New Roman" w:hint="eastAsia"/>
          <w:szCs w:val="21"/>
        </w:rPr>
        <w:t xml:space="preserve">　</w:t>
      </w:r>
      <w:r w:rsidRPr="00B6084F">
        <w:rPr>
          <w:rFonts w:ascii="Times New Roman" w:hAnsi="Times New Roman" w:hint="eastAsia"/>
          <w:szCs w:val="21"/>
        </w:rPr>
        <w:t>審者侵入等に備えた防犯訓練を実施する。</w:t>
      </w:r>
    </w:p>
    <w:p w14:paraId="3BE29D75" w14:textId="77777777" w:rsidR="00D83EAC" w:rsidRPr="00B6084F" w:rsidRDefault="00D83EAC" w:rsidP="00D83EAC">
      <w:pPr>
        <w:overflowPunct w:val="0"/>
        <w:adjustRightInd w:val="0"/>
        <w:spacing w:line="0" w:lineRule="atLeast"/>
        <w:ind w:firstLineChars="100" w:firstLine="211"/>
        <w:textAlignment w:val="baseline"/>
        <w:rPr>
          <w:rFonts w:ascii="TmsRmn" w:hAnsi="Times New Roman"/>
          <w:szCs w:val="21"/>
        </w:rPr>
      </w:pPr>
      <w:r w:rsidRPr="00B6084F">
        <w:rPr>
          <w:rFonts w:ascii="Times New Roman" w:hAnsi="Times New Roman" w:hint="eastAsia"/>
          <w:szCs w:val="21"/>
        </w:rPr>
        <w:t>②　教職員は、</w:t>
      </w:r>
      <w:r>
        <w:rPr>
          <w:rFonts w:ascii="Times New Roman" w:hAnsi="Times New Roman" w:hint="eastAsia"/>
          <w:szCs w:val="21"/>
        </w:rPr>
        <w:t>さまざま</w:t>
      </w:r>
      <w:r w:rsidRPr="00B6084F">
        <w:rPr>
          <w:rFonts w:ascii="Times New Roman" w:hAnsi="Times New Roman" w:hint="eastAsia"/>
          <w:szCs w:val="21"/>
        </w:rPr>
        <w:t>な状況に対応できるように役割分担をおこな</w:t>
      </w:r>
      <w:r w:rsidRPr="00B6084F">
        <w:rPr>
          <w:rFonts w:ascii="TmsRmn" w:hAnsi="Times New Roman" w:hint="eastAsia"/>
          <w:szCs w:val="21"/>
        </w:rPr>
        <w:t>う。</w:t>
      </w:r>
    </w:p>
    <w:p w14:paraId="7FBF64BF" w14:textId="77777777" w:rsidR="00D83EAC" w:rsidRDefault="00D83EAC" w:rsidP="00D83EAC">
      <w:pPr>
        <w:overflowPunct w:val="0"/>
        <w:adjustRightInd w:val="0"/>
        <w:spacing w:beforeLines="50" w:before="171" w:line="0" w:lineRule="atLeast"/>
        <w:ind w:firstLineChars="50" w:firstLine="105"/>
        <w:textAlignment w:val="baseline"/>
        <w:rPr>
          <w:rFonts w:ascii="ＭＳ Ｐゴシック" w:eastAsia="ＭＳ Ｐゴシック" w:hAnsi="ＭＳ Ｐゴシック"/>
          <w:b/>
          <w:szCs w:val="21"/>
          <w:highlight w:val="lightGray"/>
          <w:bdr w:val="single" w:sz="4" w:space="0" w:color="auto" w:frame="1"/>
        </w:rPr>
      </w:pPr>
      <w:r>
        <w:rPr>
          <w:rFonts w:ascii="ＭＳ Ｐゴシック" w:eastAsia="ＭＳ Ｐゴシック" w:hAnsi="ＭＳ Ｐゴシック" w:hint="eastAsia"/>
          <w:b/>
          <w:szCs w:val="21"/>
          <w:highlight w:val="lightGray"/>
          <w:bdr w:val="single" w:sz="4" w:space="0" w:color="auto" w:frame="1"/>
        </w:rPr>
        <w:t xml:space="preserve"> 関係機関との連携協力 </w:t>
      </w:r>
    </w:p>
    <w:p w14:paraId="6C88F77C" w14:textId="77777777" w:rsidR="00D83EAC" w:rsidRDefault="00D83EAC" w:rsidP="000F75FC">
      <w:pPr>
        <w:numPr>
          <w:ilvl w:val="0"/>
          <w:numId w:val="20"/>
        </w:numPr>
        <w:overflowPunct w:val="0"/>
        <w:adjustRightInd w:val="0"/>
        <w:spacing w:line="0" w:lineRule="atLeast"/>
        <w:textAlignment w:val="baseline"/>
        <w:rPr>
          <w:rFonts w:ascii="Times New Roman" w:hAnsi="Times New Roman"/>
          <w:szCs w:val="21"/>
        </w:rPr>
      </w:pPr>
      <w:r w:rsidRPr="00B6084F">
        <w:rPr>
          <w:rFonts w:ascii="Times New Roman" w:hAnsi="Times New Roman" w:hint="eastAsia"/>
          <w:szCs w:val="21"/>
        </w:rPr>
        <w:t>学校は、保護者や関係機関・団体等と連携し、普段から危険箇所の把握や不審者情報の共</w:t>
      </w:r>
    </w:p>
    <w:p w14:paraId="5D8B32E0" w14:textId="77777777" w:rsidR="00D83EAC" w:rsidRPr="00B8662C" w:rsidRDefault="00D83EAC" w:rsidP="00D83EAC">
      <w:pPr>
        <w:overflowPunct w:val="0"/>
        <w:adjustRightInd w:val="0"/>
        <w:spacing w:line="0" w:lineRule="atLeast"/>
        <w:ind w:left="213" w:firstLineChars="100" w:firstLine="211"/>
        <w:textAlignment w:val="baseline"/>
        <w:rPr>
          <w:rFonts w:ascii="Times New Roman" w:hAnsi="Times New Roman"/>
          <w:szCs w:val="21"/>
        </w:rPr>
      </w:pPr>
      <w:r w:rsidRPr="00B8662C">
        <w:rPr>
          <w:rFonts w:ascii="Times New Roman" w:hAnsi="Times New Roman" w:hint="eastAsia"/>
          <w:szCs w:val="21"/>
        </w:rPr>
        <w:t>有を図り、緊急時の対応について協議する場を定期的に設定する。</w:t>
      </w:r>
    </w:p>
    <w:p w14:paraId="402BABB1" w14:textId="77777777" w:rsidR="00D83EAC" w:rsidRPr="002E20CF" w:rsidRDefault="00D83EAC" w:rsidP="00D83EAC">
      <w:pPr>
        <w:overflowPunct w:val="0"/>
        <w:adjustRightInd w:val="0"/>
        <w:spacing w:line="0" w:lineRule="atLeast"/>
        <w:textAlignment w:val="baseline"/>
        <w:rPr>
          <w:rFonts w:ascii="Times New Roman" w:hAnsi="Times New Roman"/>
          <w:szCs w:val="21"/>
        </w:rPr>
      </w:pPr>
    </w:p>
    <w:p w14:paraId="666689DA" w14:textId="77777777" w:rsidR="00D83EAC" w:rsidRPr="00B6084F" w:rsidRDefault="00D83EAC" w:rsidP="00D83EAC">
      <w:pPr>
        <w:overflowPunct w:val="0"/>
        <w:adjustRightInd w:val="0"/>
        <w:snapToGrid w:val="0"/>
        <w:spacing w:line="240" w:lineRule="exact"/>
        <w:ind w:left="965" w:hanging="965"/>
        <w:textAlignment w:val="baseline"/>
        <w:rPr>
          <w:rFonts w:ascii="ＭＳ ゴシック" w:eastAsia="ＭＳ ゴシック" w:hAnsi="ＭＳ ゴシック"/>
          <w:b/>
          <w:i/>
          <w:szCs w:val="21"/>
        </w:rPr>
      </w:pPr>
      <w:r w:rsidRPr="00B6084F">
        <w:rPr>
          <w:rFonts w:ascii="ＭＳ ゴシック" w:eastAsia="ＭＳ ゴシック" w:hAnsi="ＭＳ ゴシック" w:hint="eastAsia"/>
          <w:b/>
          <w:i/>
          <w:szCs w:val="21"/>
        </w:rPr>
        <w:t>○参考資料</w:t>
      </w:r>
    </w:p>
    <w:p w14:paraId="06C36743" w14:textId="77777777" w:rsidR="00D83EAC" w:rsidRPr="00B6084F" w:rsidRDefault="00D83EAC" w:rsidP="00D83EAC">
      <w:pPr>
        <w:tabs>
          <w:tab w:val="right" w:pos="9030"/>
        </w:tabs>
        <w:overflowPunct w:val="0"/>
        <w:adjustRightInd w:val="0"/>
        <w:snapToGrid w:val="0"/>
        <w:spacing w:line="240" w:lineRule="exact"/>
        <w:ind w:firstLineChars="100" w:firstLine="211"/>
        <w:textAlignment w:val="baseline"/>
        <w:rPr>
          <w:rFonts w:hAnsi="ＭＳ 明朝"/>
          <w:szCs w:val="21"/>
        </w:rPr>
      </w:pPr>
      <w:r w:rsidRPr="00B6084F">
        <w:rPr>
          <w:rFonts w:hAnsi="ＭＳ 明朝" w:hint="eastAsia"/>
          <w:szCs w:val="21"/>
        </w:rPr>
        <w:t>・「『生きる力』をはぐくむ学校での安全教育」（平成</w:t>
      </w:r>
      <w:r>
        <w:rPr>
          <w:rFonts w:hAnsi="ＭＳ 明朝" w:hint="eastAsia"/>
          <w:szCs w:val="21"/>
        </w:rPr>
        <w:t>31</w:t>
      </w:r>
      <w:r w:rsidRPr="00B6084F">
        <w:rPr>
          <w:rFonts w:hAnsi="ＭＳ 明朝" w:hint="eastAsia"/>
          <w:szCs w:val="21"/>
        </w:rPr>
        <w:t>年３月</w:t>
      </w:r>
      <w:r w:rsidRPr="00B6084F">
        <w:rPr>
          <w:rFonts w:hAnsi="ＭＳ 明朝" w:cs="ＭＳ 明朝" w:hint="eastAsia"/>
          <w:szCs w:val="21"/>
        </w:rPr>
        <w:t xml:space="preserve">改訂　</w:t>
      </w:r>
      <w:r w:rsidRPr="00B6084F">
        <w:rPr>
          <w:rFonts w:hAnsi="ＭＳ 明朝" w:hint="eastAsia"/>
          <w:szCs w:val="21"/>
        </w:rPr>
        <w:t>文部科学省）</w:t>
      </w:r>
    </w:p>
    <w:p w14:paraId="115D1A82" w14:textId="77777777" w:rsidR="00D83EAC" w:rsidRDefault="00D83EAC" w:rsidP="00D83EAC">
      <w:pPr>
        <w:tabs>
          <w:tab w:val="right" w:pos="8925"/>
        </w:tabs>
        <w:snapToGrid w:val="0"/>
        <w:spacing w:line="260" w:lineRule="exact"/>
        <w:ind w:leftChars="100" w:left="422" w:hangingChars="100" w:hanging="211"/>
        <w:rPr>
          <w:rFonts w:hAnsi="ＭＳ 明朝" w:cs="ＭＳ 明朝"/>
          <w:szCs w:val="21"/>
        </w:rPr>
      </w:pPr>
      <w:r w:rsidRPr="00B6084F">
        <w:rPr>
          <w:rFonts w:hAnsi="ＭＳ 明朝" w:hint="eastAsia"/>
          <w:szCs w:val="21"/>
        </w:rPr>
        <w:t>・</w:t>
      </w:r>
      <w:r w:rsidRPr="00B6084F">
        <w:rPr>
          <w:rFonts w:hAnsi="ＭＳ 明朝" w:cs="ＭＳ 明朝" w:hint="eastAsia"/>
          <w:szCs w:val="21"/>
        </w:rPr>
        <w:t>「学校の危機管理マニュアル－子どもを犯罪から守るために－」</w:t>
      </w:r>
    </w:p>
    <w:p w14:paraId="3BCEA44D" w14:textId="77777777" w:rsidR="00D83EAC" w:rsidRPr="00B6084F" w:rsidRDefault="00D83EAC" w:rsidP="00D83EAC">
      <w:pPr>
        <w:tabs>
          <w:tab w:val="right" w:pos="8925"/>
        </w:tabs>
        <w:snapToGrid w:val="0"/>
        <w:spacing w:line="260" w:lineRule="exact"/>
        <w:ind w:leftChars="200" w:left="422" w:firstLineChars="2600" w:firstLine="5484"/>
        <w:rPr>
          <w:rFonts w:hAnsi="ＭＳ 明朝" w:cs="ＭＳ 明朝"/>
          <w:szCs w:val="21"/>
        </w:rPr>
      </w:pPr>
      <w:r w:rsidRPr="00B6084F">
        <w:rPr>
          <w:rFonts w:hAnsi="ＭＳ 明朝" w:cs="ＭＳ 明朝" w:hint="eastAsia"/>
          <w:szCs w:val="21"/>
          <w:lang w:eastAsia="zh-CN"/>
        </w:rPr>
        <w:t>（平成</w:t>
      </w:r>
      <w:r w:rsidRPr="00B6084F">
        <w:rPr>
          <w:rFonts w:hAnsi="ＭＳ 明朝" w:cs="ＭＳ 明朝" w:hint="eastAsia"/>
          <w:szCs w:val="21"/>
        </w:rPr>
        <w:t>19</w:t>
      </w:r>
      <w:r w:rsidRPr="00B6084F">
        <w:rPr>
          <w:rFonts w:hAnsi="ＭＳ 明朝" w:cs="ＭＳ 明朝" w:hint="eastAsia"/>
          <w:szCs w:val="21"/>
          <w:lang w:eastAsia="zh-CN"/>
        </w:rPr>
        <w:t>年</w:t>
      </w:r>
      <w:r w:rsidRPr="00B6084F">
        <w:rPr>
          <w:rFonts w:hAnsi="ＭＳ 明朝" w:cs="ＭＳ 明朝" w:hint="eastAsia"/>
          <w:szCs w:val="21"/>
        </w:rPr>
        <w:t>11</w:t>
      </w:r>
      <w:r w:rsidRPr="00B6084F">
        <w:rPr>
          <w:rFonts w:hAnsi="ＭＳ 明朝" w:cs="ＭＳ 明朝" w:hint="eastAsia"/>
          <w:szCs w:val="21"/>
          <w:lang w:eastAsia="zh-CN"/>
        </w:rPr>
        <w:t>月</w:t>
      </w:r>
      <w:r w:rsidR="00A112AB">
        <w:rPr>
          <w:rFonts w:hAnsi="ＭＳ 明朝" w:cs="ＭＳ 明朝" w:hint="eastAsia"/>
          <w:szCs w:val="21"/>
        </w:rPr>
        <w:t xml:space="preserve"> </w:t>
      </w:r>
      <w:r w:rsidRPr="00B6084F">
        <w:rPr>
          <w:rFonts w:hAnsi="ＭＳ 明朝" w:cs="ＭＳ 明朝" w:hint="eastAsia"/>
          <w:szCs w:val="21"/>
          <w:lang w:eastAsia="zh-CN"/>
        </w:rPr>
        <w:t>文部科学省）</w:t>
      </w:r>
    </w:p>
    <w:p w14:paraId="0181E4DC" w14:textId="77777777" w:rsidR="00D83EAC" w:rsidRPr="00B6084F" w:rsidRDefault="00D83EAC" w:rsidP="00D83EAC">
      <w:pPr>
        <w:tabs>
          <w:tab w:val="right" w:pos="8925"/>
        </w:tabs>
        <w:snapToGrid w:val="0"/>
        <w:spacing w:line="260" w:lineRule="exact"/>
        <w:rPr>
          <w:rFonts w:hAnsi="ＭＳ 明朝"/>
          <w:szCs w:val="21"/>
        </w:rPr>
      </w:pPr>
      <w:r w:rsidRPr="00B6084F">
        <w:rPr>
          <w:rFonts w:hAnsi="ＭＳ 明朝" w:cs="ＭＳ 明朝" w:hint="eastAsia"/>
          <w:szCs w:val="21"/>
        </w:rPr>
        <w:t xml:space="preserve">　</w:t>
      </w:r>
      <w:r w:rsidRPr="00B6084F">
        <w:rPr>
          <w:rFonts w:hAnsi="ＭＳ 明朝" w:hint="eastAsia"/>
          <w:szCs w:val="21"/>
        </w:rPr>
        <w:t xml:space="preserve">・「学校における防犯教室等実践事例集」（平成18年３月　文部科学省）　</w:t>
      </w:r>
    </w:p>
    <w:p w14:paraId="6F3578F4" w14:textId="77777777" w:rsidR="00D83EAC" w:rsidRPr="00B6084F" w:rsidRDefault="00D83EAC" w:rsidP="00D83EAC">
      <w:pPr>
        <w:tabs>
          <w:tab w:val="right" w:pos="9030"/>
        </w:tabs>
        <w:snapToGrid w:val="0"/>
        <w:spacing w:line="260" w:lineRule="exact"/>
        <w:ind w:firstLineChars="100" w:firstLine="211"/>
        <w:jc w:val="left"/>
        <w:rPr>
          <w:rFonts w:hAnsi="ＭＳ 明朝"/>
          <w:szCs w:val="21"/>
        </w:rPr>
      </w:pPr>
      <w:r w:rsidRPr="00B6084F">
        <w:rPr>
          <w:rFonts w:hAnsi="ＭＳ 明朝" w:hint="eastAsia"/>
          <w:szCs w:val="21"/>
        </w:rPr>
        <w:t>・「学校の安全管理に関する取組事例集」（平成15年</w:t>
      </w:r>
      <w:r w:rsidRPr="00B6084F">
        <w:rPr>
          <w:rFonts w:hAnsi="ＭＳ 明朝" w:cs="ＭＳ 明朝" w:hint="eastAsia"/>
          <w:szCs w:val="21"/>
        </w:rPr>
        <w:t xml:space="preserve">６月　</w:t>
      </w:r>
      <w:r w:rsidRPr="00B6084F">
        <w:rPr>
          <w:rFonts w:hAnsi="ＭＳ 明朝" w:hint="eastAsia"/>
          <w:szCs w:val="21"/>
        </w:rPr>
        <w:t>文部科学省）</w:t>
      </w:r>
    </w:p>
    <w:p w14:paraId="716E08D9" w14:textId="77777777" w:rsidR="00D83EAC" w:rsidRPr="009E71D1" w:rsidRDefault="00D83EAC" w:rsidP="00D83EAC">
      <w:pPr>
        <w:tabs>
          <w:tab w:val="right" w:pos="9030"/>
        </w:tabs>
        <w:overflowPunct w:val="0"/>
        <w:adjustRightInd w:val="0"/>
        <w:snapToGrid w:val="0"/>
        <w:spacing w:line="260" w:lineRule="exact"/>
        <w:ind w:left="193"/>
        <w:textAlignment w:val="baseline"/>
        <w:rPr>
          <w:rFonts w:hAnsi="ＭＳ 明朝" w:cs="ＭＳ 明朝"/>
          <w:color w:val="000000"/>
          <w:szCs w:val="21"/>
        </w:rPr>
      </w:pPr>
      <w:r w:rsidRPr="00B6084F">
        <w:rPr>
          <w:rFonts w:hAnsi="ＭＳ 明朝" w:hint="eastAsia"/>
          <w:szCs w:val="21"/>
        </w:rPr>
        <w:t>・「学校への不審者侵入時の危機管理マニュアル</w:t>
      </w:r>
      <w:r w:rsidRPr="009E71D1">
        <w:rPr>
          <w:rFonts w:hAnsi="ＭＳ 明朝" w:hint="eastAsia"/>
          <w:color w:val="000000"/>
          <w:szCs w:val="21"/>
        </w:rPr>
        <w:t>」</w:t>
      </w:r>
      <w:r w:rsidRPr="009E71D1">
        <w:rPr>
          <w:rFonts w:hAnsi="ＭＳ 明朝" w:cs="ＭＳ 明朝" w:hint="eastAsia"/>
          <w:color w:val="000000"/>
          <w:szCs w:val="21"/>
        </w:rPr>
        <w:t>の「チェックリストの一例」</w:t>
      </w:r>
    </w:p>
    <w:p w14:paraId="25565AE7" w14:textId="77777777" w:rsidR="00D83EAC" w:rsidRPr="00B6084F" w:rsidRDefault="00D83EAC" w:rsidP="00D83EAC">
      <w:pPr>
        <w:tabs>
          <w:tab w:val="right" w:pos="9030"/>
        </w:tabs>
        <w:overflowPunct w:val="0"/>
        <w:adjustRightInd w:val="0"/>
        <w:snapToGrid w:val="0"/>
        <w:spacing w:line="260" w:lineRule="exact"/>
        <w:ind w:left="193" w:firstLineChars="2300" w:firstLine="4851"/>
        <w:textAlignment w:val="baseline"/>
        <w:rPr>
          <w:rFonts w:hAnsi="ＭＳ 明朝"/>
          <w:szCs w:val="21"/>
        </w:rPr>
      </w:pPr>
      <w:r w:rsidRPr="00B6084F">
        <w:rPr>
          <w:rFonts w:hAnsi="ＭＳ 明朝" w:hint="eastAsia"/>
          <w:szCs w:val="21"/>
        </w:rPr>
        <w:t>（</w:t>
      </w:r>
      <w:r w:rsidRPr="00B6084F">
        <w:rPr>
          <w:rFonts w:hAnsi="ＭＳ 明朝" w:cs="ＭＳ 明朝" w:hint="eastAsia"/>
          <w:szCs w:val="21"/>
        </w:rPr>
        <w:t xml:space="preserve">平成14年12月　</w:t>
      </w:r>
      <w:r w:rsidRPr="00B6084F">
        <w:rPr>
          <w:rFonts w:hAnsi="ＭＳ 明朝" w:hint="eastAsia"/>
          <w:szCs w:val="21"/>
        </w:rPr>
        <w:t>文部科学省）</w:t>
      </w:r>
    </w:p>
    <w:p w14:paraId="7CEA234F" w14:textId="77777777" w:rsidR="00D83EAC" w:rsidRPr="00B6084F" w:rsidRDefault="00D83EAC" w:rsidP="00D83EAC">
      <w:pPr>
        <w:tabs>
          <w:tab w:val="right" w:pos="8715"/>
        </w:tabs>
        <w:overflowPunct w:val="0"/>
        <w:adjustRightInd w:val="0"/>
        <w:snapToGrid w:val="0"/>
        <w:spacing w:line="260" w:lineRule="exact"/>
        <w:ind w:left="193"/>
        <w:textAlignment w:val="baseline"/>
        <w:rPr>
          <w:rFonts w:hAnsi="ＭＳ 明朝" w:cs="ＭＳ 明朝"/>
          <w:szCs w:val="21"/>
        </w:rPr>
      </w:pPr>
      <w:r w:rsidRPr="00B6084F">
        <w:rPr>
          <w:rFonts w:hAnsi="ＭＳ 明朝" w:cs="ＭＳ 明朝" w:hint="eastAsia"/>
          <w:szCs w:val="21"/>
        </w:rPr>
        <w:t>・「子どもの心のケアのために－災害や事件・事故発生時を中心に－」</w:t>
      </w:r>
    </w:p>
    <w:p w14:paraId="3D599445" w14:textId="77777777" w:rsidR="00D83EAC" w:rsidRDefault="00D83EAC" w:rsidP="00D83EAC">
      <w:pPr>
        <w:tabs>
          <w:tab w:val="right" w:pos="8715"/>
        </w:tabs>
        <w:overflowPunct w:val="0"/>
        <w:adjustRightInd w:val="0"/>
        <w:snapToGrid w:val="0"/>
        <w:spacing w:line="260" w:lineRule="exact"/>
        <w:ind w:left="193" w:firstLineChars="2800" w:firstLine="5906"/>
        <w:textAlignment w:val="baseline"/>
        <w:rPr>
          <w:rFonts w:hAnsi="ＭＳ 明朝" w:cs="ＭＳ 明朝"/>
          <w:szCs w:val="21"/>
        </w:rPr>
      </w:pPr>
      <w:r w:rsidRPr="00B6084F">
        <w:rPr>
          <w:rFonts w:hAnsi="ＭＳ 明朝" w:cs="ＭＳ 明朝" w:hint="eastAsia"/>
          <w:szCs w:val="21"/>
        </w:rPr>
        <w:t>（平成22年７月　文部科学省）</w:t>
      </w:r>
    </w:p>
    <w:p w14:paraId="3099FD99" w14:textId="77777777" w:rsidR="001761B9" w:rsidRDefault="001761B9" w:rsidP="00D83EAC">
      <w:pPr>
        <w:tabs>
          <w:tab w:val="right" w:pos="8715"/>
        </w:tabs>
        <w:overflowPunct w:val="0"/>
        <w:adjustRightInd w:val="0"/>
        <w:snapToGrid w:val="0"/>
        <w:spacing w:line="260" w:lineRule="exact"/>
        <w:ind w:left="193" w:firstLineChars="2800" w:firstLine="5906"/>
        <w:textAlignment w:val="baseline"/>
        <w:rPr>
          <w:rFonts w:hAnsi="ＭＳ 明朝" w:cs="ＭＳ 明朝"/>
          <w:szCs w:val="21"/>
        </w:rPr>
      </w:pPr>
    </w:p>
    <w:p w14:paraId="46F0436C" w14:textId="77777777" w:rsidR="00535A57" w:rsidRDefault="00535A57" w:rsidP="00535A57">
      <w:pPr>
        <w:rPr>
          <w:rFonts w:ascii="ＭＳ Ｐゴシック" w:eastAsia="ＭＳ Ｐゴシック" w:hAnsi="ＭＳ Ｐゴシック"/>
          <w:b/>
          <w:bCs/>
          <w:sz w:val="28"/>
          <w:szCs w:val="24"/>
        </w:rPr>
        <w:sectPr w:rsidR="00535A57" w:rsidSect="00535A57">
          <w:pgSz w:w="11906" w:h="16838" w:code="9"/>
          <w:pgMar w:top="1418" w:right="1418" w:bottom="1021" w:left="1418" w:header="720" w:footer="680" w:gutter="0"/>
          <w:pgNumType w:fmt="numberInDash"/>
          <w:cols w:space="720"/>
          <w:noEndnote/>
          <w:docGrid w:type="linesAndChars" w:linePitch="342" w:charSpace="190"/>
        </w:sectPr>
      </w:pPr>
    </w:p>
    <w:p w14:paraId="1EA2AAF4" w14:textId="534D1EC0" w:rsidR="002053AC" w:rsidRPr="00535A57" w:rsidRDefault="002053AC" w:rsidP="00535A57">
      <w:pPr>
        <w:rPr>
          <w:rFonts w:ascii="ＭＳ Ｐゴシック" w:eastAsia="ＭＳ Ｐゴシック" w:hAnsi="ＭＳ Ｐゴシック"/>
          <w:b/>
          <w:bCs/>
          <w:sz w:val="28"/>
          <w:szCs w:val="24"/>
        </w:rPr>
      </w:pPr>
      <w:r w:rsidRPr="00535A57">
        <w:rPr>
          <w:rFonts w:ascii="ＭＳ Ｐゴシック" w:eastAsia="ＭＳ Ｐゴシック" w:hAnsi="ＭＳ Ｐゴシック" w:hint="eastAsia"/>
          <w:b/>
          <w:bCs/>
          <w:sz w:val="28"/>
          <w:szCs w:val="24"/>
        </w:rPr>
        <w:lastRenderedPageBreak/>
        <w:t>２３</w:t>
      </w:r>
      <w:r w:rsidR="00535A57">
        <w:rPr>
          <w:rFonts w:ascii="ＭＳ Ｐゴシック" w:eastAsia="ＭＳ Ｐゴシック" w:hAnsi="ＭＳ Ｐゴシック" w:hint="eastAsia"/>
          <w:b/>
          <w:bCs/>
          <w:sz w:val="28"/>
          <w:szCs w:val="24"/>
        </w:rPr>
        <w:t xml:space="preserve">　</w:t>
      </w:r>
      <w:r w:rsidRPr="00535A57">
        <w:rPr>
          <w:rFonts w:ascii="ＭＳ Ｐゴシック" w:eastAsia="ＭＳ Ｐゴシック" w:hAnsi="ＭＳ Ｐゴシック" w:hint="eastAsia"/>
          <w:b/>
          <w:bCs/>
          <w:sz w:val="28"/>
          <w:szCs w:val="24"/>
        </w:rPr>
        <w:t>下校途中の児童連れ去り</w:t>
      </w:r>
    </w:p>
    <w:tbl>
      <w:tblPr>
        <w:tblW w:w="9071"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9071"/>
      </w:tblGrid>
      <w:tr w:rsidR="002053AC" w:rsidRPr="001010DD" w14:paraId="4A509BA7" w14:textId="77777777" w:rsidTr="00C0180D">
        <w:tc>
          <w:tcPr>
            <w:tcW w:w="9071" w:type="dxa"/>
            <w:tcBorders>
              <w:top w:val="thickThinSmallGap" w:sz="18" w:space="0" w:color="auto"/>
              <w:left w:val="thickThinSmallGap" w:sz="18" w:space="0" w:color="auto"/>
              <w:bottom w:val="thickThinSmallGap" w:sz="18" w:space="0" w:color="auto"/>
              <w:right w:val="thickThinSmallGap" w:sz="18" w:space="0" w:color="auto"/>
            </w:tcBorders>
          </w:tcPr>
          <w:p w14:paraId="61851A58" w14:textId="77777777" w:rsidR="002053AC" w:rsidRPr="001010DD" w:rsidRDefault="002053AC" w:rsidP="00C0180D">
            <w:pPr>
              <w:autoSpaceDE w:val="0"/>
              <w:autoSpaceDN w:val="0"/>
              <w:adjustRightInd w:val="0"/>
              <w:spacing w:line="334" w:lineRule="atLeast"/>
              <w:ind w:leftChars="50" w:left="105" w:rightChars="50" w:right="105"/>
              <w:jc w:val="left"/>
              <w:rPr>
                <w:rFonts w:ascii="ＭＳ ゴシック" w:eastAsia="ＭＳ ゴシック" w:hAnsi="ＭＳ ゴシック"/>
                <w:color w:val="000000"/>
                <w:szCs w:val="21"/>
              </w:rPr>
            </w:pPr>
            <w:r w:rsidRPr="001010DD">
              <w:rPr>
                <w:rFonts w:ascii="ＭＳ ゴシック" w:eastAsia="ＭＳ ゴシック" w:hAnsi="ＭＳ ゴシック" w:hint="eastAsia"/>
                <w:color w:val="000000"/>
                <w:szCs w:val="21"/>
                <w:lang w:eastAsia="zh-TW"/>
              </w:rPr>
              <w:t xml:space="preserve">　</w:t>
            </w:r>
            <w:r w:rsidRPr="001010DD">
              <w:rPr>
                <w:rFonts w:ascii="ＭＳ ゴシック" w:eastAsia="ＭＳ ゴシック" w:hAnsi="ＭＳ ゴシック" w:hint="eastAsia"/>
                <w:color w:val="000000"/>
                <w:szCs w:val="21"/>
              </w:rPr>
              <w:t>児童Ａと児童Ｂが下校途中に、公園前の道路で見知らぬ男から、「ここから一番近い郵便局を教えてほしい」と声をかけられた。児童Ａと児童Ｂが道順を教え始めた</w:t>
            </w:r>
            <w:r>
              <w:rPr>
                <w:rFonts w:ascii="ＭＳ ゴシック" w:eastAsia="ＭＳ ゴシック" w:hAnsi="ＭＳ ゴシック" w:hint="eastAsia"/>
                <w:color w:val="000000"/>
                <w:szCs w:val="21"/>
              </w:rPr>
              <w:t>とき</w:t>
            </w:r>
            <w:r w:rsidRPr="001010DD">
              <w:rPr>
                <w:rFonts w:ascii="ＭＳ ゴシック" w:eastAsia="ＭＳ ゴシック" w:hAnsi="ＭＳ ゴシック" w:hint="eastAsia"/>
                <w:color w:val="000000"/>
                <w:szCs w:val="21"/>
              </w:rPr>
              <w:t>、突然、男が児童Ｂの手を引っ張り、そばに止めてあった車に無理矢理押し込み連れ去った。児童Ａはすぐに自宅に逃げ帰り、保護者に事情を話した。事情を</w:t>
            </w:r>
            <w:r w:rsidRPr="00DA7BD4">
              <w:rPr>
                <w:rFonts w:ascii="ＭＳ ゴシック" w:eastAsia="ＭＳ ゴシック" w:hAnsi="ＭＳ ゴシック" w:hint="eastAsia"/>
                <w:szCs w:val="21"/>
              </w:rPr>
              <w:t>聴</w:t>
            </w:r>
            <w:r w:rsidRPr="001010DD">
              <w:rPr>
                <w:rFonts w:ascii="ＭＳ ゴシック" w:eastAsia="ＭＳ ゴシック" w:hAnsi="ＭＳ ゴシック" w:hint="eastAsia"/>
                <w:color w:val="000000"/>
                <w:szCs w:val="21"/>
              </w:rPr>
              <w:t>いた保護者は警察と学校に連絡した。</w:t>
            </w:r>
          </w:p>
        </w:tc>
      </w:tr>
    </w:tbl>
    <w:p w14:paraId="11702EE9" w14:textId="77777777" w:rsidR="002053AC" w:rsidRPr="001010DD" w:rsidRDefault="002053AC" w:rsidP="002053AC">
      <w:pPr>
        <w:spacing w:beforeLines="50" w:before="171"/>
        <w:jc w:val="left"/>
        <w:rPr>
          <w:rFonts w:ascii="ＭＳ Ｐゴシック" w:eastAsia="ＭＳ Ｐゴシック" w:hAnsi="ＭＳ Ｐゴシック"/>
          <w:b/>
          <w:i/>
          <w:color w:val="000000"/>
          <w:szCs w:val="21"/>
        </w:rPr>
      </w:pPr>
      <w:r w:rsidRPr="001010DD">
        <w:rPr>
          <w:rFonts w:ascii="ＭＳ Ｐゴシック" w:eastAsia="ＭＳ Ｐゴシック" w:hAnsi="ＭＳ Ｐゴシック" w:hint="eastAsia"/>
          <w:b/>
          <w:i/>
          <w:color w:val="000000"/>
          <w:szCs w:val="21"/>
        </w:rPr>
        <w:t>○事件発生からの対応のポイント</w:t>
      </w:r>
    </w:p>
    <w:p w14:paraId="17C460F0" w14:textId="77777777" w:rsidR="002053AC" w:rsidRDefault="002053AC" w:rsidP="002053AC">
      <w:pPr>
        <w:ind w:firstLineChars="100" w:firstLine="211"/>
        <w:jc w:val="left"/>
        <w:rPr>
          <w:rFonts w:ascii="ＭＳ Ｐゴシック" w:eastAsia="ＭＳ Ｐゴシック" w:hAnsi="ＭＳ Ｐゴシック"/>
          <w:b/>
          <w:color w:val="000000"/>
          <w:szCs w:val="21"/>
        </w:rPr>
      </w:pPr>
      <w:r>
        <w:rPr>
          <w:rFonts w:ascii="ＭＳ Ｐゴシック" w:eastAsia="ＭＳ Ｐゴシック" w:hAnsi="ＭＳ Ｐゴシック" w:hint="eastAsia"/>
          <w:b/>
          <w:color w:val="000000"/>
          <w:szCs w:val="21"/>
          <w:highlight w:val="lightGray"/>
          <w:bdr w:val="single" w:sz="4" w:space="0" w:color="auto"/>
        </w:rPr>
        <w:t>状況把握、児童の安全確保、関係機関との連携</w:t>
      </w:r>
    </w:p>
    <w:p w14:paraId="63C784D1" w14:textId="77777777" w:rsidR="002053AC" w:rsidRPr="001010DD" w:rsidRDefault="002053AC" w:rsidP="002053AC">
      <w:pPr>
        <w:ind w:leftChars="100" w:left="422" w:hangingChars="100" w:hanging="211"/>
        <w:jc w:val="left"/>
        <w:rPr>
          <w:rFonts w:hAnsi="ＭＳ 明朝"/>
          <w:color w:val="000000"/>
          <w:szCs w:val="21"/>
        </w:rPr>
      </w:pPr>
      <w:r>
        <w:rPr>
          <w:rFonts w:hAnsi="ＭＳ 明朝" w:hint="eastAsia"/>
          <w:color w:val="000000"/>
          <w:szCs w:val="21"/>
        </w:rPr>
        <w:t xml:space="preserve">①　</w:t>
      </w:r>
      <w:r w:rsidRPr="001010DD">
        <w:rPr>
          <w:rFonts w:hAnsi="ＭＳ 明朝" w:hint="eastAsia"/>
          <w:color w:val="000000"/>
          <w:szCs w:val="21"/>
        </w:rPr>
        <w:t>事件発生の通報を受けた教職員は、児童Ａ</w:t>
      </w:r>
      <w:r w:rsidRPr="00DA7BD4">
        <w:rPr>
          <w:rFonts w:hAnsi="ＭＳ 明朝" w:hint="eastAsia"/>
          <w:szCs w:val="21"/>
        </w:rPr>
        <w:t>およびＢの名前、発生時刻、発生場所、児童ＡおよびＢの状況、警察への通報の有無、通報</w:t>
      </w:r>
      <w:r w:rsidRPr="001010DD">
        <w:rPr>
          <w:rFonts w:hAnsi="ＭＳ 明朝" w:hint="eastAsia"/>
          <w:color w:val="000000"/>
          <w:szCs w:val="21"/>
        </w:rPr>
        <w:t>者の名前、連絡先などを直ちに</w:t>
      </w:r>
      <w:r w:rsidRPr="001010DD">
        <w:rPr>
          <w:rFonts w:hint="eastAsia"/>
          <w:szCs w:val="21"/>
        </w:rPr>
        <w:t>管理職</w:t>
      </w:r>
      <w:r w:rsidRPr="001010DD">
        <w:rPr>
          <w:rFonts w:hAnsi="ＭＳ 明朝" w:hint="eastAsia"/>
          <w:color w:val="000000"/>
          <w:szCs w:val="21"/>
        </w:rPr>
        <w:t>に報告する。（警察への通報がまだの場合は、速やかに保護者に通報をするよう依頼する。また、</w:t>
      </w:r>
      <w:r w:rsidRPr="001010DD">
        <w:rPr>
          <w:rFonts w:hint="eastAsia"/>
          <w:szCs w:val="21"/>
        </w:rPr>
        <w:t>管理職</w:t>
      </w:r>
      <w:r w:rsidRPr="001010DD">
        <w:rPr>
          <w:rFonts w:hAnsi="ＭＳ 明朝" w:hint="eastAsia"/>
          <w:szCs w:val="21"/>
        </w:rPr>
        <w:t>からも</w:t>
      </w:r>
      <w:r w:rsidRPr="001010DD">
        <w:rPr>
          <w:rFonts w:hAnsi="ＭＳ 明朝" w:hint="eastAsia"/>
          <w:color w:val="000000"/>
          <w:szCs w:val="21"/>
        </w:rPr>
        <w:t>警察へ通報する。）</w:t>
      </w:r>
    </w:p>
    <w:p w14:paraId="783F3784" w14:textId="77777777" w:rsidR="002053AC" w:rsidRPr="001010DD" w:rsidRDefault="002053AC" w:rsidP="002053AC">
      <w:pPr>
        <w:spacing w:line="0" w:lineRule="atLeast"/>
        <w:ind w:leftChars="100" w:left="422" w:hangingChars="100" w:hanging="211"/>
        <w:jc w:val="left"/>
        <w:rPr>
          <w:rFonts w:hAnsi="ＭＳ 明朝"/>
          <w:szCs w:val="21"/>
        </w:rPr>
      </w:pPr>
      <w:r>
        <w:rPr>
          <w:rFonts w:hAnsi="ＭＳ 明朝" w:hint="eastAsia"/>
          <w:color w:val="000000"/>
          <w:szCs w:val="21"/>
        </w:rPr>
        <w:t>②</w:t>
      </w:r>
      <w:r w:rsidRPr="001010DD">
        <w:rPr>
          <w:rFonts w:hAnsi="ＭＳ 明朝" w:hint="eastAsia"/>
          <w:color w:val="000000"/>
          <w:szCs w:val="21"/>
        </w:rPr>
        <w:t xml:space="preserve">　</w:t>
      </w:r>
      <w:r w:rsidRPr="001010DD">
        <w:rPr>
          <w:rFonts w:hint="eastAsia"/>
          <w:szCs w:val="21"/>
        </w:rPr>
        <w:t>管理職</w:t>
      </w:r>
      <w:r w:rsidRPr="001010DD">
        <w:rPr>
          <w:rFonts w:hAnsi="ＭＳ 明朝" w:hint="eastAsia"/>
          <w:color w:val="000000"/>
          <w:szCs w:val="21"/>
        </w:rPr>
        <w:t>は、できるかぎり複数の教職員を被害にあったそれぞれの児童の自宅へ急行させる。児童Ｂの担任は保護者に連絡を取る。</w:t>
      </w:r>
    </w:p>
    <w:p w14:paraId="2C41AAE1" w14:textId="77777777" w:rsidR="002053AC" w:rsidRPr="001010DD" w:rsidRDefault="002053AC" w:rsidP="002053AC">
      <w:pPr>
        <w:spacing w:line="0" w:lineRule="atLeast"/>
        <w:ind w:leftChars="100" w:left="422" w:hangingChars="100" w:hanging="211"/>
        <w:jc w:val="left"/>
        <w:rPr>
          <w:rFonts w:hAnsi="ＭＳ 明朝"/>
          <w:szCs w:val="21"/>
        </w:rPr>
      </w:pPr>
      <w:r w:rsidRPr="001010DD">
        <w:rPr>
          <w:rFonts w:hAnsi="ＭＳ 明朝" w:hint="eastAsia"/>
          <w:szCs w:val="21"/>
        </w:rPr>
        <w:t>③　児童Ａ宅に向かった教職員は、児童Ａに</w:t>
      </w:r>
      <w:r w:rsidRPr="00B450C1">
        <w:rPr>
          <w:rFonts w:hAnsi="ＭＳ 明朝" w:hint="eastAsia"/>
          <w:szCs w:val="21"/>
        </w:rPr>
        <w:t>怪我</w:t>
      </w:r>
      <w:r w:rsidRPr="001010DD">
        <w:rPr>
          <w:rFonts w:hAnsi="ＭＳ 明朝" w:hint="eastAsia"/>
          <w:szCs w:val="21"/>
        </w:rPr>
        <w:t>がないか確認し</w:t>
      </w:r>
      <w:r w:rsidRPr="00B450C1">
        <w:rPr>
          <w:rFonts w:hAnsi="ＭＳ 明朝" w:hint="eastAsia"/>
          <w:szCs w:val="21"/>
        </w:rPr>
        <w:t>安心感を与えるように努めるとともに</w:t>
      </w:r>
      <w:r w:rsidRPr="001010DD">
        <w:rPr>
          <w:rFonts w:hAnsi="ＭＳ 明朝" w:hint="eastAsia"/>
          <w:szCs w:val="21"/>
        </w:rPr>
        <w:t>、状況を把握し管理職へ連絡する。児童Ｂ宅に向かった教職員</w:t>
      </w:r>
      <w:r w:rsidRPr="00B450C1">
        <w:rPr>
          <w:rFonts w:hAnsi="ＭＳ 明朝" w:hint="eastAsia"/>
          <w:szCs w:val="21"/>
        </w:rPr>
        <w:t>も児童Ｂの</w:t>
      </w:r>
      <w:r w:rsidRPr="001010DD">
        <w:rPr>
          <w:rFonts w:hAnsi="ＭＳ 明朝" w:hint="eastAsia"/>
          <w:szCs w:val="21"/>
        </w:rPr>
        <w:t>状況を把握し</w:t>
      </w:r>
      <w:r w:rsidRPr="001010DD">
        <w:rPr>
          <w:rFonts w:hint="eastAsia"/>
          <w:szCs w:val="21"/>
        </w:rPr>
        <w:t>管理職</w:t>
      </w:r>
      <w:r w:rsidRPr="001010DD">
        <w:rPr>
          <w:rFonts w:hAnsi="ＭＳ 明朝" w:hint="eastAsia"/>
          <w:szCs w:val="21"/>
        </w:rPr>
        <w:t>へ連絡する。</w:t>
      </w:r>
    </w:p>
    <w:p w14:paraId="6E45512D" w14:textId="77777777" w:rsidR="002053AC" w:rsidRPr="001010DD" w:rsidRDefault="002053AC" w:rsidP="002053AC">
      <w:pPr>
        <w:spacing w:line="0" w:lineRule="atLeast"/>
        <w:ind w:leftChars="100" w:left="422" w:hangingChars="100" w:hanging="211"/>
        <w:jc w:val="left"/>
        <w:rPr>
          <w:rFonts w:hAnsi="ＭＳ 明朝"/>
          <w:szCs w:val="21"/>
        </w:rPr>
      </w:pPr>
      <w:r w:rsidRPr="001010DD">
        <w:rPr>
          <w:rFonts w:hAnsi="ＭＳ 明朝" w:hint="eastAsia"/>
          <w:szCs w:val="21"/>
        </w:rPr>
        <w:t xml:space="preserve">④　</w:t>
      </w:r>
      <w:r w:rsidRPr="001010DD">
        <w:rPr>
          <w:rFonts w:hint="eastAsia"/>
          <w:szCs w:val="21"/>
        </w:rPr>
        <w:t>管理職</w:t>
      </w:r>
      <w:r w:rsidRPr="001010DD">
        <w:rPr>
          <w:rFonts w:hAnsi="ＭＳ 明朝" w:hint="eastAsia"/>
          <w:szCs w:val="21"/>
        </w:rPr>
        <w:t>は、所管の教育委員会に速やかに報告するとともに、警察と連絡を取り、他の学校や保護者、地域役員等に情報提供をしてよいか確認する。</w:t>
      </w:r>
    </w:p>
    <w:p w14:paraId="74482A93" w14:textId="77777777" w:rsidR="002053AC" w:rsidRDefault="002053AC" w:rsidP="002053AC">
      <w:pPr>
        <w:spacing w:line="0" w:lineRule="atLeast"/>
        <w:ind w:leftChars="99" w:left="631" w:hangingChars="200" w:hanging="422"/>
        <w:jc w:val="left"/>
        <w:rPr>
          <w:rFonts w:hAnsi="ＭＳ 明朝"/>
          <w:szCs w:val="21"/>
        </w:rPr>
      </w:pPr>
      <w:r w:rsidRPr="001010DD">
        <w:rPr>
          <w:rFonts w:hAnsi="ＭＳ 明朝" w:hint="eastAsia"/>
          <w:szCs w:val="21"/>
        </w:rPr>
        <w:t xml:space="preserve">⑤　</w:t>
      </w:r>
      <w:r w:rsidRPr="001010DD">
        <w:rPr>
          <w:rFonts w:hint="eastAsia"/>
          <w:szCs w:val="21"/>
        </w:rPr>
        <w:t>管理職</w:t>
      </w:r>
      <w:r w:rsidRPr="001010DD">
        <w:rPr>
          <w:rFonts w:hAnsi="ＭＳ 明朝" w:hint="eastAsia"/>
          <w:szCs w:val="21"/>
        </w:rPr>
        <w:t>は、警察の指示に従って、教育委員会に確認のうえ、近隣の学校等へ情報提供す</w:t>
      </w:r>
    </w:p>
    <w:p w14:paraId="0F9633BB" w14:textId="77777777" w:rsidR="002053AC" w:rsidRPr="001010DD" w:rsidRDefault="002053AC" w:rsidP="002053AC">
      <w:pPr>
        <w:spacing w:line="0" w:lineRule="atLeast"/>
        <w:ind w:leftChars="199" w:left="631" w:hangingChars="100" w:hanging="211"/>
        <w:jc w:val="left"/>
        <w:rPr>
          <w:rFonts w:hAnsi="ＭＳ 明朝"/>
          <w:szCs w:val="21"/>
        </w:rPr>
      </w:pPr>
      <w:r w:rsidRPr="001010DD">
        <w:rPr>
          <w:rFonts w:hAnsi="ＭＳ 明朝" w:hint="eastAsia"/>
          <w:szCs w:val="21"/>
        </w:rPr>
        <w:t>る。</w:t>
      </w:r>
    </w:p>
    <w:p w14:paraId="104B36D2" w14:textId="77777777" w:rsidR="002053AC" w:rsidRPr="001010DD" w:rsidRDefault="002053AC" w:rsidP="002053AC">
      <w:pPr>
        <w:spacing w:line="0" w:lineRule="atLeast"/>
        <w:ind w:leftChars="100" w:left="422" w:hangingChars="100" w:hanging="211"/>
        <w:jc w:val="left"/>
        <w:rPr>
          <w:rFonts w:hAnsi="ＭＳ 明朝"/>
          <w:szCs w:val="21"/>
        </w:rPr>
      </w:pPr>
      <w:r w:rsidRPr="001010DD">
        <w:rPr>
          <w:rFonts w:hAnsi="ＭＳ 明朝" w:hint="eastAsia"/>
          <w:szCs w:val="21"/>
        </w:rPr>
        <w:t>⑥　教職員は、下校中</w:t>
      </w:r>
      <w:r w:rsidRPr="00DA7BD4">
        <w:rPr>
          <w:rFonts w:hAnsi="ＭＳ 明朝" w:hint="eastAsia"/>
          <w:szCs w:val="21"/>
        </w:rPr>
        <w:t>およ</w:t>
      </w:r>
      <w:r w:rsidRPr="001010DD">
        <w:rPr>
          <w:rFonts w:hAnsi="ＭＳ 明朝" w:hint="eastAsia"/>
          <w:szCs w:val="21"/>
        </w:rPr>
        <w:t>び下校前の他の児童の安全確保を行う。</w:t>
      </w:r>
    </w:p>
    <w:p w14:paraId="3082DE5F" w14:textId="77777777" w:rsidR="002053AC" w:rsidRPr="001010DD" w:rsidRDefault="002053AC" w:rsidP="002053AC">
      <w:pPr>
        <w:spacing w:beforeLines="50" w:before="171" w:line="0" w:lineRule="atLeast"/>
        <w:ind w:left="213"/>
        <w:jc w:val="left"/>
        <w:rPr>
          <w:rFonts w:ascii="ＭＳ Ｐゴシック" w:eastAsia="ＭＳ Ｐゴシック" w:hAnsi="ＭＳ Ｐゴシック"/>
          <w:b/>
          <w:szCs w:val="21"/>
        </w:rPr>
      </w:pPr>
      <w:r>
        <w:rPr>
          <w:rFonts w:ascii="ＭＳ Ｐゴシック" w:eastAsia="ＭＳ Ｐゴシック" w:hAnsi="ＭＳ Ｐゴシック" w:hint="eastAsia"/>
          <w:b/>
          <w:szCs w:val="21"/>
          <w:highlight w:val="lightGray"/>
          <w:bdr w:val="single" w:sz="4" w:space="0" w:color="auto"/>
        </w:rPr>
        <w:t>保護者への連絡と情報提供、協力依頼</w:t>
      </w:r>
    </w:p>
    <w:p w14:paraId="2799B250" w14:textId="77777777" w:rsidR="002053AC" w:rsidRPr="00DA7BD4" w:rsidRDefault="002053AC" w:rsidP="002053AC">
      <w:pPr>
        <w:spacing w:line="0" w:lineRule="atLeast"/>
        <w:ind w:leftChars="100" w:left="422" w:hangingChars="100" w:hanging="211"/>
        <w:jc w:val="left"/>
        <w:rPr>
          <w:rFonts w:hAnsi="ＭＳ 明朝"/>
          <w:szCs w:val="21"/>
        </w:rPr>
      </w:pPr>
      <w:r w:rsidRPr="001010DD">
        <w:rPr>
          <w:rFonts w:hAnsi="ＭＳ 明朝" w:hint="eastAsia"/>
          <w:szCs w:val="21"/>
        </w:rPr>
        <w:t>①　校長は、全教職員を招集し状況説</w:t>
      </w:r>
      <w:r w:rsidRPr="00DA7BD4">
        <w:rPr>
          <w:rFonts w:hAnsi="ＭＳ 明朝" w:hint="eastAsia"/>
          <w:szCs w:val="21"/>
        </w:rPr>
        <w:t>明を行うとともに、今後の対応を指示する。</w:t>
      </w:r>
    </w:p>
    <w:p w14:paraId="4E5A6BB2" w14:textId="77777777" w:rsidR="002053AC" w:rsidRPr="00DA7BD4" w:rsidRDefault="002053AC" w:rsidP="002053AC">
      <w:pPr>
        <w:spacing w:line="0" w:lineRule="atLeast"/>
        <w:ind w:leftChars="100" w:left="422" w:hangingChars="100" w:hanging="211"/>
        <w:jc w:val="left"/>
        <w:rPr>
          <w:rFonts w:hAnsi="ＭＳ 明朝"/>
          <w:szCs w:val="21"/>
        </w:rPr>
      </w:pPr>
      <w:r w:rsidRPr="00DA7BD4">
        <w:rPr>
          <w:rFonts w:hAnsi="ＭＳ 明朝" w:hint="eastAsia"/>
          <w:szCs w:val="21"/>
        </w:rPr>
        <w:t>②　在校児童の担任等は各保護者に連絡して引き渡しをしたり、集団下校等をさせたりして、児童の安全をより確保するため、状況に応じた下校体制を講じるとともに、下校後は戸外へ出ないよう指導する。</w:t>
      </w:r>
    </w:p>
    <w:p w14:paraId="7DE27430" w14:textId="77777777" w:rsidR="002053AC" w:rsidRPr="001010DD" w:rsidRDefault="002053AC" w:rsidP="002053AC">
      <w:pPr>
        <w:spacing w:line="0" w:lineRule="atLeast"/>
        <w:ind w:leftChars="100" w:left="422" w:hangingChars="100" w:hanging="211"/>
        <w:jc w:val="left"/>
        <w:rPr>
          <w:rFonts w:hAnsi="ＭＳ 明朝"/>
          <w:szCs w:val="21"/>
        </w:rPr>
      </w:pPr>
      <w:r w:rsidRPr="00DA7BD4">
        <w:rPr>
          <w:rFonts w:hAnsi="ＭＳ 明朝" w:hint="eastAsia"/>
          <w:szCs w:val="21"/>
        </w:rPr>
        <w:t>③　警察の指示に従って、学校安全ボランティア（スクールガード）および</w:t>
      </w:r>
      <w:r w:rsidRPr="001010DD">
        <w:rPr>
          <w:rFonts w:hAnsi="ＭＳ 明朝" w:hint="eastAsia"/>
          <w:szCs w:val="21"/>
        </w:rPr>
        <w:t>ＰＴＡ等に情報提供し、児童の安全確保のため同伴下校等の協力を依頼する。</w:t>
      </w:r>
    </w:p>
    <w:p w14:paraId="73903E2F" w14:textId="77777777" w:rsidR="002053AC" w:rsidRPr="001010DD" w:rsidRDefault="002053AC" w:rsidP="002053AC">
      <w:pPr>
        <w:tabs>
          <w:tab w:val="num" w:pos="210"/>
        </w:tabs>
        <w:spacing w:beforeLines="50" w:before="171" w:line="0" w:lineRule="atLeast"/>
        <w:ind w:firstLineChars="100" w:firstLine="211"/>
        <w:jc w:val="left"/>
        <w:rPr>
          <w:rFonts w:ascii="ＭＳ Ｐゴシック" w:eastAsia="ＭＳ Ｐゴシック" w:hAnsi="ＭＳ Ｐゴシック"/>
          <w:b/>
          <w:szCs w:val="21"/>
        </w:rPr>
      </w:pPr>
      <w:r>
        <w:rPr>
          <w:rFonts w:ascii="ＭＳ Ｐゴシック" w:eastAsia="ＭＳ Ｐゴシック" w:hAnsi="ＭＳ Ｐゴシック" w:hint="eastAsia"/>
          <w:b/>
          <w:szCs w:val="21"/>
          <w:highlight w:val="lightGray"/>
          <w:bdr w:val="single" w:sz="4" w:space="0" w:color="auto"/>
        </w:rPr>
        <w:t>事後措置</w:t>
      </w:r>
    </w:p>
    <w:p w14:paraId="7FAE8EE0" w14:textId="77777777" w:rsidR="002053AC" w:rsidRPr="001010DD" w:rsidRDefault="002053AC" w:rsidP="002053AC">
      <w:pPr>
        <w:spacing w:line="0" w:lineRule="atLeast"/>
        <w:ind w:leftChars="100" w:left="422" w:hangingChars="100" w:hanging="211"/>
        <w:jc w:val="left"/>
        <w:rPr>
          <w:rFonts w:hAnsi="ＭＳ 明朝"/>
          <w:szCs w:val="21"/>
        </w:rPr>
      </w:pPr>
      <w:r w:rsidRPr="001010DD">
        <w:rPr>
          <w:rFonts w:hAnsi="ＭＳ 明朝" w:hint="eastAsia"/>
          <w:szCs w:val="21"/>
        </w:rPr>
        <w:t>①　担任等は、家庭と連携し児童Ａ</w:t>
      </w:r>
      <w:r w:rsidRPr="00DA7BD4">
        <w:rPr>
          <w:rFonts w:hAnsi="ＭＳ 明朝" w:hint="eastAsia"/>
          <w:szCs w:val="21"/>
        </w:rPr>
        <w:t>およ</w:t>
      </w:r>
      <w:r w:rsidRPr="001010DD">
        <w:rPr>
          <w:rFonts w:hAnsi="ＭＳ 明朝" w:hint="eastAsia"/>
          <w:szCs w:val="21"/>
        </w:rPr>
        <w:t>びＢの心のケアを図るとともに、教職員は他の児童に対しても心的外傷を受けていないか様子を見守り、必要に応じてスクールカウンセラー等と連携して対応する。</w:t>
      </w:r>
    </w:p>
    <w:p w14:paraId="66AC26AD" w14:textId="77777777" w:rsidR="002053AC" w:rsidRPr="001010DD" w:rsidRDefault="002053AC" w:rsidP="002053AC">
      <w:pPr>
        <w:spacing w:line="0" w:lineRule="atLeast"/>
        <w:ind w:leftChars="100" w:left="422" w:hangingChars="100" w:hanging="211"/>
        <w:jc w:val="left"/>
        <w:rPr>
          <w:rFonts w:hAnsi="ＭＳ 明朝"/>
          <w:szCs w:val="21"/>
        </w:rPr>
      </w:pPr>
      <w:r w:rsidRPr="001010DD">
        <w:rPr>
          <w:rFonts w:hAnsi="ＭＳ 明朝" w:hint="eastAsia"/>
          <w:szCs w:val="21"/>
        </w:rPr>
        <w:t>②　安全担当や生徒指導担当教職員等は、情報を収集して管理職に報告する。事件発生から事態の終結に至るまでの経過を記録しておく。</w:t>
      </w:r>
    </w:p>
    <w:p w14:paraId="7554AC10" w14:textId="77777777" w:rsidR="002053AC" w:rsidRPr="001010DD" w:rsidRDefault="002053AC" w:rsidP="002053AC">
      <w:pPr>
        <w:tabs>
          <w:tab w:val="num" w:pos="210"/>
        </w:tabs>
        <w:spacing w:line="0" w:lineRule="atLeast"/>
        <w:ind w:leftChars="100" w:left="422" w:hangingChars="100" w:hanging="211"/>
        <w:jc w:val="left"/>
        <w:rPr>
          <w:rFonts w:hAnsi="ＭＳ 明朝"/>
          <w:szCs w:val="21"/>
        </w:rPr>
      </w:pPr>
      <w:r>
        <w:rPr>
          <w:rFonts w:hAnsi="ＭＳ 明朝" w:hint="eastAsia"/>
          <w:szCs w:val="21"/>
        </w:rPr>
        <w:t>③</w:t>
      </w:r>
      <w:r w:rsidRPr="001010DD">
        <w:rPr>
          <w:rFonts w:hAnsi="ＭＳ 明朝" w:hint="eastAsia"/>
          <w:szCs w:val="21"/>
        </w:rPr>
        <w:t xml:space="preserve">　対応の手順や方法、連携のあり方などで課題がなかったか検証する。また、マニュアルの見直しを行う。</w:t>
      </w:r>
    </w:p>
    <w:p w14:paraId="4C59CD42" w14:textId="77777777" w:rsidR="002053AC" w:rsidRPr="001010DD" w:rsidRDefault="002053AC" w:rsidP="002053AC">
      <w:pPr>
        <w:spacing w:line="0" w:lineRule="atLeast"/>
        <w:ind w:firstLineChars="100" w:firstLine="211"/>
        <w:jc w:val="left"/>
        <w:rPr>
          <w:rFonts w:hAnsi="ＭＳ 明朝"/>
          <w:szCs w:val="21"/>
        </w:rPr>
      </w:pPr>
      <w:r>
        <w:rPr>
          <w:rFonts w:hAnsi="ＭＳ 明朝" w:hint="eastAsia"/>
          <w:szCs w:val="21"/>
        </w:rPr>
        <w:t>④</w:t>
      </w:r>
      <w:r w:rsidRPr="001010DD">
        <w:rPr>
          <w:rFonts w:hAnsi="ＭＳ 明朝" w:hint="eastAsia"/>
          <w:szCs w:val="21"/>
        </w:rPr>
        <w:t xml:space="preserve">　警察や所管の教育委員会等との連携方法等について課題があった場合には、改善を図る。</w:t>
      </w:r>
    </w:p>
    <w:p w14:paraId="2C24491A" w14:textId="77777777" w:rsidR="002053AC" w:rsidRPr="001010DD" w:rsidRDefault="002053AC" w:rsidP="002053AC">
      <w:pPr>
        <w:spacing w:line="0" w:lineRule="atLeast"/>
        <w:ind w:leftChars="100" w:left="422" w:hangingChars="100" w:hanging="211"/>
        <w:jc w:val="left"/>
        <w:rPr>
          <w:rFonts w:hAnsi="ＭＳ 明朝"/>
          <w:szCs w:val="21"/>
        </w:rPr>
      </w:pPr>
      <w:r w:rsidRPr="001010DD">
        <w:rPr>
          <w:rFonts w:hAnsi="ＭＳ 明朝" w:hint="eastAsia"/>
          <w:szCs w:val="21"/>
        </w:rPr>
        <w:t>⑤　保護者には、事件による児童への心身面での配慮を呼びかけ、変化が認められた場合は、学校や専門機関と連携して対応するよう呼びかける。</w:t>
      </w:r>
    </w:p>
    <w:p w14:paraId="0715220C" w14:textId="77777777" w:rsidR="002053AC" w:rsidRPr="001010DD" w:rsidRDefault="002053AC" w:rsidP="002053AC">
      <w:pPr>
        <w:overflowPunct w:val="0"/>
        <w:adjustRightInd w:val="0"/>
        <w:spacing w:line="0" w:lineRule="atLeast"/>
        <w:ind w:firstLineChars="100" w:firstLine="211"/>
        <w:textAlignment w:val="baseline"/>
        <w:rPr>
          <w:rFonts w:ascii="Times New Roman" w:hAnsi="Times New Roman"/>
          <w:szCs w:val="21"/>
        </w:rPr>
      </w:pPr>
      <w:r w:rsidRPr="001010DD">
        <w:rPr>
          <w:rFonts w:hAnsi="ＭＳ 明朝" w:hint="eastAsia"/>
          <w:szCs w:val="21"/>
        </w:rPr>
        <w:t>⑥　報道機関</w:t>
      </w:r>
      <w:r w:rsidRPr="001010DD">
        <w:rPr>
          <w:rFonts w:ascii="Times New Roman" w:hAnsi="Times New Roman" w:hint="eastAsia"/>
          <w:szCs w:val="21"/>
        </w:rPr>
        <w:t>への対応は</w:t>
      </w:r>
      <w:r w:rsidRPr="001010DD">
        <w:rPr>
          <w:rFonts w:hint="eastAsia"/>
          <w:szCs w:val="21"/>
        </w:rPr>
        <w:t>管理職</w:t>
      </w:r>
      <w:r w:rsidRPr="001010DD">
        <w:rPr>
          <w:rFonts w:ascii="Times New Roman" w:hAnsi="Times New Roman" w:hint="eastAsia"/>
          <w:szCs w:val="21"/>
        </w:rPr>
        <w:t>が行い、教育委員会や警察と協議・連携しながら対応する。</w:t>
      </w:r>
    </w:p>
    <w:p w14:paraId="50C7D14B" w14:textId="77777777" w:rsidR="002053AC" w:rsidRPr="001010DD" w:rsidRDefault="002053AC" w:rsidP="002053AC">
      <w:pPr>
        <w:tabs>
          <w:tab w:val="num" w:pos="210"/>
        </w:tabs>
        <w:spacing w:beforeLines="50" w:before="171" w:line="260" w:lineRule="exact"/>
        <w:ind w:left="360" w:hanging="360"/>
        <w:jc w:val="left"/>
        <w:rPr>
          <w:rFonts w:ascii="ＭＳ Ｐゴシック" w:eastAsia="ＭＳ Ｐゴシック" w:hAnsi="ＭＳ Ｐゴシック"/>
          <w:b/>
          <w:i/>
          <w:szCs w:val="21"/>
        </w:rPr>
      </w:pPr>
      <w:r w:rsidRPr="001010DD">
        <w:rPr>
          <w:rFonts w:ascii="ＭＳ Ｐゴシック" w:eastAsia="ＭＳ Ｐゴシック" w:hAnsi="ＭＳ Ｐゴシック" w:hint="eastAsia"/>
          <w:b/>
          <w:i/>
          <w:szCs w:val="21"/>
        </w:rPr>
        <w:t>○日常の安全対策</w:t>
      </w:r>
    </w:p>
    <w:p w14:paraId="1CB50729" w14:textId="77777777" w:rsidR="002053AC" w:rsidRDefault="002053AC" w:rsidP="002053AC">
      <w:pPr>
        <w:autoSpaceDE w:val="0"/>
        <w:autoSpaceDN w:val="0"/>
        <w:adjustRightInd w:val="0"/>
        <w:spacing w:line="260" w:lineRule="exact"/>
        <w:ind w:firstLineChars="100" w:firstLine="211"/>
        <w:jc w:val="left"/>
        <w:rPr>
          <w:rFonts w:hAnsi="ＭＳ 明朝"/>
          <w:szCs w:val="21"/>
        </w:rPr>
      </w:pPr>
      <w:r w:rsidRPr="001010DD">
        <w:rPr>
          <w:rFonts w:hAnsi="ＭＳ 明朝" w:hint="eastAsia"/>
          <w:szCs w:val="21"/>
        </w:rPr>
        <w:t>①  学校保健安全法第27条で策定・実施が規定されている学校安全計画に基づき、教職員の共</w:t>
      </w:r>
    </w:p>
    <w:p w14:paraId="67E06C5C" w14:textId="77777777" w:rsidR="002053AC" w:rsidRDefault="002053AC" w:rsidP="002053AC">
      <w:pPr>
        <w:autoSpaceDE w:val="0"/>
        <w:autoSpaceDN w:val="0"/>
        <w:adjustRightInd w:val="0"/>
        <w:spacing w:line="260" w:lineRule="exact"/>
        <w:ind w:firstLineChars="200" w:firstLine="422"/>
        <w:jc w:val="left"/>
        <w:rPr>
          <w:rFonts w:hAnsi="ＭＳ 明朝"/>
          <w:szCs w:val="21"/>
        </w:rPr>
      </w:pPr>
      <w:r w:rsidRPr="001010DD">
        <w:rPr>
          <w:rFonts w:hAnsi="ＭＳ 明朝" w:hint="eastAsia"/>
          <w:szCs w:val="21"/>
        </w:rPr>
        <w:t>通理解の</w:t>
      </w:r>
      <w:r w:rsidRPr="00B450C1">
        <w:rPr>
          <w:rFonts w:hAnsi="ＭＳ 明朝" w:hint="eastAsia"/>
          <w:szCs w:val="21"/>
        </w:rPr>
        <w:t>もと</w:t>
      </w:r>
      <w:r w:rsidRPr="001010DD">
        <w:rPr>
          <w:rFonts w:hAnsi="ＭＳ 明朝" w:hint="eastAsia"/>
          <w:szCs w:val="21"/>
        </w:rPr>
        <w:t>、取組を進めていくことが重要である。</w:t>
      </w:r>
    </w:p>
    <w:p w14:paraId="27A9F5AB" w14:textId="77777777" w:rsidR="002053AC" w:rsidRDefault="002053AC" w:rsidP="002053AC">
      <w:pPr>
        <w:autoSpaceDE w:val="0"/>
        <w:autoSpaceDN w:val="0"/>
        <w:adjustRightInd w:val="0"/>
        <w:spacing w:line="260" w:lineRule="exact"/>
        <w:ind w:firstLineChars="100" w:firstLine="211"/>
        <w:jc w:val="left"/>
        <w:rPr>
          <w:rFonts w:hAnsi="ＭＳ 明朝"/>
          <w:szCs w:val="21"/>
        </w:rPr>
      </w:pPr>
      <w:r w:rsidRPr="001010DD">
        <w:rPr>
          <w:rFonts w:hAnsi="ＭＳ 明朝" w:hint="eastAsia"/>
          <w:szCs w:val="21"/>
        </w:rPr>
        <w:t>②  学校保健安全法第27条で策定・実施が規定されている学校安全計画については、毎年度、</w:t>
      </w:r>
    </w:p>
    <w:p w14:paraId="3E425858" w14:textId="77777777" w:rsidR="002053AC" w:rsidRDefault="002053AC" w:rsidP="002053AC">
      <w:pPr>
        <w:autoSpaceDE w:val="0"/>
        <w:autoSpaceDN w:val="0"/>
        <w:adjustRightInd w:val="0"/>
        <w:spacing w:line="260" w:lineRule="exact"/>
        <w:ind w:leftChars="200" w:left="422"/>
        <w:jc w:val="left"/>
        <w:rPr>
          <w:rFonts w:hAnsi="ＭＳ 明朝"/>
          <w:szCs w:val="21"/>
        </w:rPr>
      </w:pPr>
      <w:r w:rsidRPr="001010DD">
        <w:rPr>
          <w:rFonts w:hAnsi="ＭＳ 明朝" w:hint="eastAsia"/>
          <w:szCs w:val="21"/>
        </w:rPr>
        <w:t>学校の状況や前年度の学校安全の取組状況等を</w:t>
      </w:r>
      <w:r w:rsidRPr="00DA7BD4">
        <w:rPr>
          <w:rFonts w:hAnsi="ＭＳ 明朝" w:hint="eastAsia"/>
          <w:szCs w:val="21"/>
        </w:rPr>
        <w:t>ふまえ検証を行ったうえ</w:t>
      </w:r>
      <w:r w:rsidRPr="001010DD">
        <w:rPr>
          <w:rFonts w:hAnsi="ＭＳ 明朝" w:hint="eastAsia"/>
          <w:szCs w:val="21"/>
        </w:rPr>
        <w:t>で作成する。(平成</w:t>
      </w:r>
      <w:r w:rsidRPr="001010DD">
        <w:rPr>
          <w:rFonts w:hAnsi="ＭＳ 明朝" w:hint="eastAsia"/>
          <w:szCs w:val="21"/>
        </w:rPr>
        <w:lastRenderedPageBreak/>
        <w:t>27年</w:t>
      </w:r>
      <w:r>
        <w:rPr>
          <w:rFonts w:hAnsi="ＭＳ 明朝" w:hint="eastAsia"/>
          <w:szCs w:val="21"/>
        </w:rPr>
        <w:t>３</w:t>
      </w:r>
      <w:r w:rsidRPr="001010DD">
        <w:rPr>
          <w:rFonts w:hAnsi="ＭＳ 明朝" w:hint="eastAsia"/>
          <w:szCs w:val="21"/>
        </w:rPr>
        <w:t>月31日付け「学校安全に関する更なる取組の推進について（依頼）」文部科学省より)</w:t>
      </w:r>
    </w:p>
    <w:p w14:paraId="1243FCCA" w14:textId="77777777" w:rsidR="002053AC" w:rsidRPr="001727AC" w:rsidRDefault="002053AC" w:rsidP="002053AC">
      <w:pPr>
        <w:autoSpaceDE w:val="0"/>
        <w:autoSpaceDN w:val="0"/>
        <w:adjustRightInd w:val="0"/>
        <w:spacing w:line="260" w:lineRule="exact"/>
        <w:ind w:left="422" w:hangingChars="200" w:hanging="422"/>
        <w:jc w:val="left"/>
        <w:rPr>
          <w:rFonts w:hAnsi="ＭＳ 明朝"/>
          <w:szCs w:val="21"/>
        </w:rPr>
      </w:pPr>
      <w:r w:rsidRPr="001727AC">
        <w:rPr>
          <w:rFonts w:hAnsi="ＭＳ 明朝" w:hint="eastAsia"/>
          <w:szCs w:val="21"/>
        </w:rPr>
        <w:t xml:space="preserve">　③　登下校防犯プランに基づき、日頃から地域における連携の強化や通学路の安全点検、不審者情報等の共有など、取組を進める。</w:t>
      </w:r>
    </w:p>
    <w:p w14:paraId="55459C89" w14:textId="77777777" w:rsidR="002053AC" w:rsidRDefault="002053AC" w:rsidP="002053AC">
      <w:pPr>
        <w:tabs>
          <w:tab w:val="num" w:pos="210"/>
        </w:tabs>
        <w:spacing w:beforeLines="50" w:before="171" w:line="260" w:lineRule="exact"/>
        <w:ind w:firstLineChars="100" w:firstLine="211"/>
        <w:jc w:val="left"/>
        <w:rPr>
          <w:rFonts w:ascii="ＭＳ Ｐゴシック" w:eastAsia="ＭＳ Ｐゴシック" w:hAnsi="ＭＳ Ｐゴシック"/>
          <w:b/>
          <w:szCs w:val="21"/>
        </w:rPr>
      </w:pPr>
      <w:r>
        <w:rPr>
          <w:rFonts w:ascii="ＭＳ Ｐゴシック" w:eastAsia="ＭＳ Ｐゴシック" w:hAnsi="ＭＳ Ｐゴシック" w:hint="eastAsia"/>
          <w:b/>
          <w:szCs w:val="21"/>
          <w:highlight w:val="lightGray"/>
          <w:bdr w:val="single" w:sz="4" w:space="0" w:color="auto"/>
        </w:rPr>
        <w:t>通学路の安全点検</w:t>
      </w:r>
      <w:r w:rsidRPr="001010DD">
        <w:rPr>
          <w:rFonts w:ascii="ＭＳ Ｐゴシック" w:eastAsia="ＭＳ Ｐゴシック" w:hAnsi="ＭＳ Ｐゴシック" w:hint="eastAsia"/>
          <w:b/>
          <w:szCs w:val="21"/>
        </w:rPr>
        <w:t xml:space="preserve">　</w:t>
      </w:r>
    </w:p>
    <w:p w14:paraId="6A9314B9" w14:textId="77777777" w:rsidR="002053AC" w:rsidRPr="00972A85" w:rsidRDefault="002053AC" w:rsidP="002053AC">
      <w:pPr>
        <w:tabs>
          <w:tab w:val="num" w:pos="210"/>
        </w:tabs>
        <w:spacing w:line="260" w:lineRule="exact"/>
        <w:ind w:firstLineChars="100" w:firstLine="211"/>
        <w:jc w:val="left"/>
        <w:rPr>
          <w:rFonts w:ascii="ＭＳ Ｐゴシック" w:eastAsia="ＭＳ Ｐゴシック" w:hAnsi="ＭＳ Ｐゴシック"/>
          <w:b/>
          <w:szCs w:val="21"/>
        </w:rPr>
      </w:pPr>
      <w:r w:rsidRPr="001010DD">
        <w:rPr>
          <w:rFonts w:hAnsi="ＭＳ 明朝" w:hint="eastAsia"/>
          <w:szCs w:val="21"/>
        </w:rPr>
        <w:t>①　保護者や学校安全ボランティア（スクールガード）、地域防犯団体と協力して、通学路</w:t>
      </w:r>
    </w:p>
    <w:p w14:paraId="278EFF0F" w14:textId="77777777" w:rsidR="002053AC" w:rsidRPr="00972A85" w:rsidRDefault="002053AC" w:rsidP="002053AC">
      <w:pPr>
        <w:tabs>
          <w:tab w:val="num" w:pos="210"/>
        </w:tabs>
        <w:spacing w:line="260" w:lineRule="exact"/>
        <w:ind w:firstLineChars="200" w:firstLine="422"/>
        <w:jc w:val="left"/>
        <w:rPr>
          <w:rFonts w:ascii="ＭＳ Ｐゴシック" w:eastAsia="ＭＳ Ｐゴシック" w:hAnsi="ＭＳ Ｐゴシック"/>
          <w:b/>
          <w:szCs w:val="21"/>
        </w:rPr>
      </w:pPr>
      <w:r w:rsidRPr="001010DD">
        <w:rPr>
          <w:rFonts w:hAnsi="ＭＳ 明朝" w:hint="eastAsia"/>
          <w:szCs w:val="21"/>
        </w:rPr>
        <w:t>を中心に校区内の危険箇所（不審者が犯罪を起こしやすい場所）の点検を行う。</w:t>
      </w:r>
    </w:p>
    <w:p w14:paraId="33DBB3F9" w14:textId="77777777" w:rsidR="002053AC" w:rsidRDefault="002053AC" w:rsidP="002053AC">
      <w:pPr>
        <w:spacing w:line="260" w:lineRule="exact"/>
        <w:ind w:leftChars="100" w:left="409" w:hangingChars="94" w:hanging="198"/>
        <w:jc w:val="left"/>
        <w:rPr>
          <w:rFonts w:hAnsi="ＭＳ 明朝"/>
          <w:szCs w:val="21"/>
        </w:rPr>
      </w:pPr>
      <w:r w:rsidRPr="001010DD">
        <w:rPr>
          <w:rFonts w:hAnsi="ＭＳ 明朝" w:hint="eastAsia"/>
          <w:szCs w:val="21"/>
        </w:rPr>
        <w:t>②　把握した危険箇所については、保護者や学校安全ボランティア（スクールガード）、地</w:t>
      </w:r>
    </w:p>
    <w:p w14:paraId="0E9422EA" w14:textId="77777777" w:rsidR="002053AC" w:rsidRDefault="002053AC" w:rsidP="002053AC">
      <w:pPr>
        <w:spacing w:line="260" w:lineRule="exact"/>
        <w:ind w:leftChars="100" w:left="211" w:firstLineChars="100" w:firstLine="211"/>
        <w:jc w:val="left"/>
        <w:rPr>
          <w:rFonts w:hAnsi="ＭＳ 明朝"/>
          <w:szCs w:val="21"/>
        </w:rPr>
      </w:pPr>
      <w:r w:rsidRPr="001010DD">
        <w:rPr>
          <w:rFonts w:hAnsi="ＭＳ 明朝" w:hint="eastAsia"/>
          <w:szCs w:val="21"/>
        </w:rPr>
        <w:t>域防犯団体に地域巡回の協力を依頼し、関係機関を通じて危険箇所の改善を図るよう要請</w:t>
      </w:r>
    </w:p>
    <w:p w14:paraId="640C1B1C" w14:textId="77777777" w:rsidR="002053AC" w:rsidRPr="001010DD" w:rsidRDefault="002053AC" w:rsidP="002053AC">
      <w:pPr>
        <w:spacing w:line="260" w:lineRule="exact"/>
        <w:ind w:leftChars="100" w:left="211" w:firstLineChars="100" w:firstLine="211"/>
        <w:jc w:val="left"/>
        <w:rPr>
          <w:rFonts w:hAnsi="ＭＳ 明朝"/>
          <w:szCs w:val="21"/>
        </w:rPr>
      </w:pPr>
      <w:r w:rsidRPr="001010DD">
        <w:rPr>
          <w:rFonts w:hAnsi="ＭＳ 明朝" w:hint="eastAsia"/>
          <w:szCs w:val="21"/>
        </w:rPr>
        <w:t>する。</w:t>
      </w:r>
    </w:p>
    <w:p w14:paraId="3F78F28A" w14:textId="77777777" w:rsidR="002053AC" w:rsidRPr="001010DD" w:rsidRDefault="002053AC" w:rsidP="002053AC">
      <w:pPr>
        <w:spacing w:beforeLines="50" w:before="171" w:line="260" w:lineRule="exact"/>
        <w:ind w:leftChars="100" w:left="211"/>
        <w:jc w:val="left"/>
        <w:rPr>
          <w:rFonts w:ascii="ＭＳ Ｐゴシック" w:eastAsia="ＭＳ Ｐゴシック" w:hAnsi="ＭＳ Ｐゴシック"/>
          <w:b/>
          <w:szCs w:val="21"/>
          <w:bdr w:val="single" w:sz="4" w:space="0" w:color="auto"/>
        </w:rPr>
      </w:pPr>
      <w:r>
        <w:rPr>
          <w:rFonts w:ascii="ＭＳ Ｐゴシック" w:eastAsia="ＭＳ Ｐゴシック" w:hAnsi="ＭＳ Ｐゴシック" w:hint="eastAsia"/>
          <w:szCs w:val="21"/>
          <w:highlight w:val="lightGray"/>
          <w:bdr w:val="single" w:sz="4" w:space="0" w:color="auto"/>
        </w:rPr>
        <w:t xml:space="preserve">　</w:t>
      </w:r>
      <w:r>
        <w:rPr>
          <w:rFonts w:ascii="ＭＳ Ｐゴシック" w:eastAsia="ＭＳ Ｐゴシック" w:hAnsi="ＭＳ Ｐゴシック" w:hint="eastAsia"/>
          <w:b/>
          <w:szCs w:val="21"/>
          <w:highlight w:val="lightGray"/>
          <w:bdr w:val="single" w:sz="4" w:space="0" w:color="auto"/>
        </w:rPr>
        <w:t>登下校時の形態や行動</w:t>
      </w:r>
    </w:p>
    <w:p w14:paraId="1DFD6B28" w14:textId="77777777" w:rsidR="002053AC" w:rsidRDefault="002053AC" w:rsidP="002053AC">
      <w:pPr>
        <w:spacing w:line="260" w:lineRule="exact"/>
        <w:ind w:firstLineChars="100" w:firstLine="211"/>
        <w:jc w:val="left"/>
        <w:rPr>
          <w:rFonts w:hAnsi="ＭＳ 明朝"/>
          <w:szCs w:val="21"/>
        </w:rPr>
      </w:pPr>
      <w:r w:rsidRPr="001010DD">
        <w:rPr>
          <w:rFonts w:hAnsi="ＭＳ 明朝" w:hint="eastAsia"/>
          <w:szCs w:val="21"/>
        </w:rPr>
        <w:t>①　緊急時においては、集団登下校や保護者等同伴による登下校等を実施する。</w:t>
      </w:r>
    </w:p>
    <w:p w14:paraId="1E049AE6" w14:textId="77777777" w:rsidR="002053AC" w:rsidRPr="001010DD" w:rsidRDefault="002053AC" w:rsidP="002053AC">
      <w:pPr>
        <w:spacing w:line="260" w:lineRule="exact"/>
        <w:ind w:firstLineChars="100" w:firstLine="211"/>
        <w:jc w:val="left"/>
        <w:rPr>
          <w:rFonts w:hAnsi="ＭＳ 明朝"/>
          <w:szCs w:val="21"/>
        </w:rPr>
      </w:pPr>
      <w:r w:rsidRPr="001010DD">
        <w:rPr>
          <w:rFonts w:hAnsi="ＭＳ 明朝" w:hint="eastAsia"/>
          <w:szCs w:val="21"/>
        </w:rPr>
        <w:t>②　普段から登下校時はできるだけ一人にならず、複数になるよう指導する。</w:t>
      </w:r>
    </w:p>
    <w:p w14:paraId="31B73A54" w14:textId="77777777" w:rsidR="002053AC" w:rsidRPr="001010DD" w:rsidRDefault="002053AC" w:rsidP="002053AC">
      <w:pPr>
        <w:spacing w:beforeLines="50" w:before="171" w:line="260" w:lineRule="exact"/>
        <w:ind w:firstLineChars="100" w:firstLine="211"/>
        <w:jc w:val="left"/>
        <w:rPr>
          <w:rFonts w:ascii="ＭＳ Ｐゴシック" w:eastAsia="ＭＳ Ｐゴシック" w:hAnsi="ＭＳ Ｐゴシック"/>
          <w:b/>
          <w:szCs w:val="21"/>
          <w:bdr w:val="single" w:sz="4" w:space="0" w:color="auto"/>
        </w:rPr>
      </w:pPr>
      <w:r>
        <w:rPr>
          <w:rFonts w:ascii="ＭＳ Ｐゴシック" w:eastAsia="ＭＳ Ｐゴシック" w:hAnsi="ＭＳ Ｐゴシック" w:hint="eastAsia"/>
          <w:b/>
          <w:szCs w:val="21"/>
          <w:highlight w:val="lightGray"/>
          <w:bdr w:val="single" w:sz="4" w:space="0" w:color="auto"/>
        </w:rPr>
        <w:t>危険予測・回避能力の育成</w:t>
      </w:r>
    </w:p>
    <w:p w14:paraId="5D457B03" w14:textId="77777777" w:rsidR="002053AC" w:rsidRPr="001010DD" w:rsidRDefault="002053AC" w:rsidP="002053AC">
      <w:pPr>
        <w:spacing w:line="260" w:lineRule="exact"/>
        <w:ind w:leftChars="100" w:left="422" w:hangingChars="100" w:hanging="211"/>
        <w:jc w:val="left"/>
        <w:rPr>
          <w:rFonts w:hAnsi="ＭＳ 明朝"/>
          <w:szCs w:val="21"/>
        </w:rPr>
      </w:pPr>
      <w:r w:rsidRPr="001010DD">
        <w:rPr>
          <w:rFonts w:hAnsi="ＭＳ 明朝" w:hint="eastAsia"/>
          <w:szCs w:val="21"/>
        </w:rPr>
        <w:t>①　地域安全マップづくり等に取り組むことで、児童生徒が状況</w:t>
      </w:r>
      <w:r w:rsidRPr="00B450C1">
        <w:rPr>
          <w:rFonts w:hAnsi="ＭＳ 明朝" w:hint="eastAsia"/>
          <w:szCs w:val="21"/>
        </w:rPr>
        <w:t>に応じて</w:t>
      </w:r>
      <w:r w:rsidRPr="001010DD">
        <w:rPr>
          <w:rFonts w:hAnsi="ＭＳ 明朝" w:hint="eastAsia"/>
          <w:szCs w:val="21"/>
        </w:rPr>
        <w:t>危険を予測</w:t>
      </w:r>
      <w:r w:rsidRPr="00B450C1">
        <w:rPr>
          <w:rFonts w:hAnsi="ＭＳ 明朝" w:hint="eastAsia"/>
          <w:szCs w:val="21"/>
        </w:rPr>
        <w:t>する力を養う。</w:t>
      </w:r>
    </w:p>
    <w:p w14:paraId="4D8CFB67" w14:textId="77777777" w:rsidR="002053AC" w:rsidRPr="003B32CD" w:rsidRDefault="002053AC" w:rsidP="002053AC">
      <w:pPr>
        <w:spacing w:line="260" w:lineRule="exact"/>
        <w:ind w:leftChars="100" w:left="416" w:hangingChars="97" w:hanging="205"/>
        <w:jc w:val="left"/>
        <w:rPr>
          <w:rFonts w:hAnsi="ＭＳ 明朝"/>
          <w:szCs w:val="21"/>
        </w:rPr>
      </w:pPr>
      <w:r w:rsidRPr="001010DD">
        <w:rPr>
          <w:rFonts w:hAnsi="ＭＳ 明朝" w:hint="eastAsia"/>
          <w:szCs w:val="21"/>
        </w:rPr>
        <w:t>②　児童生徒が不審者に直面したとき、大声を出したり、逃げたり</w:t>
      </w:r>
      <w:r w:rsidRPr="003B32CD">
        <w:rPr>
          <w:rFonts w:hAnsi="ＭＳ 明朝" w:hint="eastAsia"/>
          <w:szCs w:val="21"/>
        </w:rPr>
        <w:t>するなど、自らの力で危機を予測し、回避できる能力を養うための訓練を警察やＮＰＯ等と協力して行う。</w:t>
      </w:r>
    </w:p>
    <w:p w14:paraId="34958C0A" w14:textId="77777777" w:rsidR="002053AC" w:rsidRPr="001010DD" w:rsidRDefault="002053AC" w:rsidP="002053AC">
      <w:pPr>
        <w:spacing w:line="260" w:lineRule="exact"/>
        <w:ind w:leftChars="100" w:left="418" w:hangingChars="98" w:hanging="207"/>
        <w:jc w:val="left"/>
        <w:rPr>
          <w:rFonts w:hAnsi="ＭＳ 明朝"/>
          <w:szCs w:val="21"/>
        </w:rPr>
      </w:pPr>
      <w:r w:rsidRPr="003B32CD">
        <w:rPr>
          <w:rFonts w:hAnsi="ＭＳ 明朝" w:hint="eastAsia"/>
          <w:szCs w:val="21"/>
        </w:rPr>
        <w:t>③　児童生徒が日常から「子ども110番の家」等の位置を確認するなど</w:t>
      </w:r>
      <w:r w:rsidRPr="001010DD">
        <w:rPr>
          <w:rFonts w:hAnsi="ＭＳ 明朝" w:hint="eastAsia"/>
          <w:szCs w:val="21"/>
        </w:rPr>
        <w:t>、近くの家等に逃げ込むよう指導する。</w:t>
      </w:r>
    </w:p>
    <w:p w14:paraId="682A2B81" w14:textId="77777777" w:rsidR="002053AC" w:rsidRDefault="002053AC" w:rsidP="002053AC">
      <w:pPr>
        <w:spacing w:beforeLines="50" w:before="171" w:line="260" w:lineRule="exact"/>
        <w:ind w:leftChars="100" w:left="422" w:hangingChars="100" w:hanging="211"/>
        <w:jc w:val="left"/>
        <w:rPr>
          <w:rFonts w:ascii="ＭＳ Ｐゴシック" w:eastAsia="ＭＳ Ｐゴシック" w:hAnsi="ＭＳ Ｐゴシック"/>
          <w:b/>
          <w:szCs w:val="21"/>
          <w:bdr w:val="single" w:sz="4" w:space="0" w:color="auto"/>
        </w:rPr>
      </w:pPr>
      <w:r>
        <w:rPr>
          <w:rFonts w:ascii="ＭＳ Ｐゴシック" w:eastAsia="ＭＳ Ｐゴシック" w:hAnsi="ＭＳ Ｐゴシック" w:hint="eastAsia"/>
          <w:b/>
          <w:szCs w:val="21"/>
          <w:highlight w:val="lightGray"/>
          <w:bdr w:val="single" w:sz="4" w:space="0" w:color="auto"/>
        </w:rPr>
        <w:t>不審者等情報の共有</w:t>
      </w:r>
    </w:p>
    <w:p w14:paraId="34D3E5D5" w14:textId="77777777" w:rsidR="002053AC" w:rsidRDefault="002053AC" w:rsidP="002053AC">
      <w:pPr>
        <w:spacing w:line="260" w:lineRule="exact"/>
        <w:ind w:leftChars="100" w:left="422" w:hangingChars="100" w:hanging="211"/>
        <w:jc w:val="left"/>
        <w:rPr>
          <w:rFonts w:ascii="ＭＳ Ｐゴシック" w:eastAsia="ＭＳ Ｐゴシック" w:hAnsi="ＭＳ Ｐゴシック"/>
          <w:b/>
          <w:szCs w:val="21"/>
          <w:bdr w:val="single" w:sz="4" w:space="0" w:color="auto"/>
        </w:rPr>
      </w:pPr>
      <w:r w:rsidRPr="001010DD">
        <w:rPr>
          <w:rFonts w:hAnsi="ＭＳ 明朝" w:hint="eastAsia"/>
          <w:szCs w:val="21"/>
        </w:rPr>
        <w:t>①　保護者や学校安全ボランティア（スクールガード）、地域防犯団体が地域を巡回したときの情報を学校や警察に連絡する体制</w:t>
      </w:r>
      <w:r>
        <w:rPr>
          <w:rFonts w:hAnsi="ＭＳ 明朝" w:hint="eastAsia"/>
          <w:szCs w:val="21"/>
        </w:rPr>
        <w:t>等</w:t>
      </w:r>
      <w:r w:rsidRPr="001010DD">
        <w:rPr>
          <w:rFonts w:hAnsi="ＭＳ 明朝" w:hint="eastAsia"/>
          <w:szCs w:val="21"/>
        </w:rPr>
        <w:t>を作る。</w:t>
      </w:r>
    </w:p>
    <w:p w14:paraId="4024DA6B" w14:textId="77777777" w:rsidR="002053AC" w:rsidRDefault="002053AC" w:rsidP="002053AC">
      <w:pPr>
        <w:spacing w:line="260" w:lineRule="exact"/>
        <w:ind w:leftChars="100" w:left="422" w:hangingChars="100" w:hanging="211"/>
        <w:jc w:val="left"/>
        <w:rPr>
          <w:rFonts w:ascii="ＭＳ Ｐゴシック" w:eastAsia="ＭＳ Ｐゴシック" w:hAnsi="ＭＳ Ｐゴシック"/>
          <w:b/>
          <w:szCs w:val="21"/>
          <w:bdr w:val="single" w:sz="4" w:space="0" w:color="auto"/>
        </w:rPr>
      </w:pPr>
      <w:r w:rsidRPr="001010DD">
        <w:rPr>
          <w:rFonts w:hAnsi="ＭＳ 明朝" w:hint="eastAsia"/>
          <w:szCs w:val="21"/>
        </w:rPr>
        <w:t>②　学校は、必要に応じて得た情報を児童生徒に伝えて注意を呼びかける。</w:t>
      </w:r>
    </w:p>
    <w:p w14:paraId="60DC23FE" w14:textId="77777777" w:rsidR="002053AC" w:rsidRPr="00972A85" w:rsidRDefault="002053AC" w:rsidP="002053AC">
      <w:pPr>
        <w:spacing w:line="260" w:lineRule="exact"/>
        <w:ind w:leftChars="100" w:left="422" w:hangingChars="100" w:hanging="211"/>
        <w:jc w:val="left"/>
        <w:rPr>
          <w:rFonts w:ascii="ＭＳ Ｐゴシック" w:eastAsia="ＭＳ Ｐゴシック" w:hAnsi="ＭＳ Ｐゴシック"/>
          <w:b/>
          <w:szCs w:val="21"/>
          <w:bdr w:val="single" w:sz="4" w:space="0" w:color="auto"/>
        </w:rPr>
      </w:pPr>
      <w:r w:rsidRPr="001010DD">
        <w:rPr>
          <w:rFonts w:hAnsi="ＭＳ 明朝" w:hint="eastAsia"/>
          <w:szCs w:val="21"/>
        </w:rPr>
        <w:t>③　学校は、①で連絡を受けた方（団体）以外の、保護者や学校安全ボランティア（スクールガード）、地域防犯団体に情報を提供し、児童生徒の登下校の安全確保について協力を得る。</w:t>
      </w:r>
    </w:p>
    <w:p w14:paraId="785DC167" w14:textId="77777777" w:rsidR="002053AC" w:rsidRPr="001010DD" w:rsidRDefault="002053AC" w:rsidP="002053AC">
      <w:pPr>
        <w:spacing w:beforeLines="50" w:before="171" w:line="260" w:lineRule="exact"/>
        <w:ind w:leftChars="100" w:left="571" w:hanging="360"/>
        <w:jc w:val="left"/>
        <w:rPr>
          <w:rFonts w:hAnsi="ＭＳ 明朝"/>
          <w:szCs w:val="21"/>
          <w:bdr w:val="single" w:sz="4" w:space="0" w:color="auto"/>
        </w:rPr>
      </w:pPr>
      <w:r>
        <w:rPr>
          <w:rFonts w:ascii="ＭＳ Ｐゴシック" w:eastAsia="ＭＳ Ｐゴシック" w:hAnsi="ＭＳ Ｐゴシック" w:hint="eastAsia"/>
          <w:b/>
          <w:szCs w:val="21"/>
          <w:highlight w:val="lightGray"/>
          <w:bdr w:val="single" w:sz="4" w:space="0" w:color="auto"/>
        </w:rPr>
        <w:t>連れ去り事件への対応の要点</w:t>
      </w:r>
    </w:p>
    <w:p w14:paraId="3FD18F78" w14:textId="77777777" w:rsidR="002053AC" w:rsidRPr="001010DD" w:rsidRDefault="002053AC" w:rsidP="002053AC">
      <w:pPr>
        <w:spacing w:line="260" w:lineRule="exact"/>
        <w:ind w:firstLineChars="100" w:firstLine="211"/>
        <w:jc w:val="left"/>
        <w:rPr>
          <w:szCs w:val="21"/>
        </w:rPr>
      </w:pPr>
      <w:r w:rsidRPr="001010DD">
        <w:rPr>
          <w:rFonts w:hint="eastAsia"/>
          <w:szCs w:val="21"/>
        </w:rPr>
        <w:t>①　児童生徒の安全確保</w:t>
      </w:r>
    </w:p>
    <w:p w14:paraId="6579BC98" w14:textId="77777777" w:rsidR="002053AC" w:rsidRPr="001010DD" w:rsidRDefault="002053AC" w:rsidP="002053AC">
      <w:pPr>
        <w:spacing w:line="260" w:lineRule="exact"/>
        <w:ind w:firstLineChars="100" w:firstLine="211"/>
        <w:jc w:val="left"/>
        <w:rPr>
          <w:szCs w:val="21"/>
        </w:rPr>
      </w:pPr>
      <w:r w:rsidRPr="001010DD">
        <w:rPr>
          <w:rFonts w:hint="eastAsia"/>
          <w:szCs w:val="21"/>
        </w:rPr>
        <w:t>②　警察への連絡</w:t>
      </w:r>
    </w:p>
    <w:p w14:paraId="0A44F06F" w14:textId="77777777" w:rsidR="002053AC" w:rsidRPr="001010DD" w:rsidRDefault="002053AC" w:rsidP="002053AC">
      <w:pPr>
        <w:spacing w:line="260" w:lineRule="exact"/>
        <w:ind w:firstLineChars="100" w:firstLine="211"/>
        <w:jc w:val="left"/>
        <w:rPr>
          <w:szCs w:val="21"/>
        </w:rPr>
      </w:pPr>
      <w:r w:rsidRPr="001010DD">
        <w:rPr>
          <w:rFonts w:hint="eastAsia"/>
          <w:szCs w:val="21"/>
        </w:rPr>
        <w:t>③　保護者への連絡</w:t>
      </w:r>
    </w:p>
    <w:p w14:paraId="11C8844E" w14:textId="77777777" w:rsidR="002053AC" w:rsidRPr="001010DD" w:rsidRDefault="002053AC" w:rsidP="002053AC">
      <w:pPr>
        <w:spacing w:line="260" w:lineRule="exact"/>
        <w:ind w:firstLineChars="100" w:firstLine="211"/>
        <w:jc w:val="left"/>
        <w:rPr>
          <w:szCs w:val="21"/>
        </w:rPr>
      </w:pPr>
      <w:r w:rsidRPr="001010DD">
        <w:rPr>
          <w:rFonts w:hint="eastAsia"/>
          <w:szCs w:val="21"/>
        </w:rPr>
        <w:t>④　教育委員会等関係機関への連絡</w:t>
      </w:r>
    </w:p>
    <w:p w14:paraId="54885DBB" w14:textId="77777777" w:rsidR="002053AC" w:rsidRPr="001010DD" w:rsidRDefault="002053AC" w:rsidP="002053AC">
      <w:pPr>
        <w:spacing w:line="260" w:lineRule="exact"/>
        <w:ind w:leftChars="100" w:left="416" w:hangingChars="97" w:hanging="205"/>
        <w:jc w:val="left"/>
        <w:rPr>
          <w:szCs w:val="21"/>
        </w:rPr>
      </w:pPr>
      <w:r w:rsidRPr="001010DD">
        <w:rPr>
          <w:rFonts w:hint="eastAsia"/>
          <w:szCs w:val="21"/>
        </w:rPr>
        <w:t>⑤　保護者や学校安全ボランティア</w:t>
      </w:r>
      <w:r w:rsidRPr="001010DD">
        <w:rPr>
          <w:rFonts w:hAnsi="ＭＳ 明朝" w:hint="eastAsia"/>
          <w:szCs w:val="21"/>
        </w:rPr>
        <w:t>（スクールガード）</w:t>
      </w:r>
      <w:r w:rsidRPr="001010DD">
        <w:rPr>
          <w:rFonts w:hint="eastAsia"/>
          <w:szCs w:val="21"/>
        </w:rPr>
        <w:t>等と連携し、登下校時の見守りやパトロールを実施</w:t>
      </w:r>
    </w:p>
    <w:p w14:paraId="0E80AE05" w14:textId="77777777" w:rsidR="002053AC" w:rsidRPr="001010DD" w:rsidRDefault="002053AC" w:rsidP="002053AC">
      <w:pPr>
        <w:spacing w:line="260" w:lineRule="exact"/>
        <w:ind w:firstLineChars="100" w:firstLine="211"/>
        <w:jc w:val="left"/>
        <w:rPr>
          <w:szCs w:val="21"/>
        </w:rPr>
      </w:pPr>
      <w:r w:rsidRPr="001010DD">
        <w:rPr>
          <w:rFonts w:hint="eastAsia"/>
          <w:szCs w:val="21"/>
        </w:rPr>
        <w:t>⑥　警察や教育委員会等関係機関や保護者や地域との情報共有</w:t>
      </w:r>
    </w:p>
    <w:p w14:paraId="79A0BC8C" w14:textId="77777777" w:rsidR="002053AC" w:rsidRPr="001010DD" w:rsidRDefault="002053AC" w:rsidP="002053AC">
      <w:pPr>
        <w:spacing w:line="260" w:lineRule="exact"/>
        <w:ind w:leftChars="100" w:left="211" w:firstLineChars="100" w:firstLine="211"/>
        <w:jc w:val="left"/>
        <w:rPr>
          <w:szCs w:val="21"/>
        </w:rPr>
      </w:pPr>
      <w:r w:rsidRPr="001010DD">
        <w:rPr>
          <w:rFonts w:hint="eastAsia"/>
          <w:szCs w:val="21"/>
        </w:rPr>
        <w:t xml:space="preserve">　（誘拐・監禁等の場合、情報の扱いについては警察に確認する。）</w:t>
      </w:r>
    </w:p>
    <w:p w14:paraId="266E32AF" w14:textId="77777777" w:rsidR="002053AC" w:rsidRPr="001010DD" w:rsidRDefault="002053AC" w:rsidP="002053AC">
      <w:pPr>
        <w:spacing w:line="260" w:lineRule="exact"/>
        <w:ind w:firstLine="213"/>
        <w:jc w:val="left"/>
        <w:rPr>
          <w:szCs w:val="21"/>
        </w:rPr>
      </w:pPr>
      <w:r w:rsidRPr="001010DD">
        <w:rPr>
          <w:rFonts w:hint="eastAsia"/>
          <w:szCs w:val="21"/>
        </w:rPr>
        <w:t>⑦　児童生徒の心のケア</w:t>
      </w:r>
    </w:p>
    <w:p w14:paraId="6C9B25BC" w14:textId="77777777" w:rsidR="002053AC" w:rsidRPr="001010DD" w:rsidRDefault="002053AC" w:rsidP="002053AC">
      <w:pPr>
        <w:overflowPunct w:val="0"/>
        <w:adjustRightInd w:val="0"/>
        <w:snapToGrid w:val="0"/>
        <w:spacing w:beforeLines="50" w:before="171" w:line="260" w:lineRule="exact"/>
        <w:ind w:left="1048" w:hangingChars="497" w:hanging="1048"/>
        <w:textAlignment w:val="baseline"/>
        <w:rPr>
          <w:rFonts w:ascii="ＭＳ ゴシック" w:eastAsia="ＭＳ ゴシック" w:hAnsi="ＭＳ ゴシック" w:cs="ＭＳ 明朝"/>
          <w:b/>
          <w:i/>
          <w:szCs w:val="21"/>
        </w:rPr>
      </w:pPr>
      <w:r w:rsidRPr="001010DD">
        <w:rPr>
          <w:rFonts w:ascii="ＭＳ ゴシック" w:eastAsia="ＭＳ ゴシック" w:hAnsi="ＭＳ ゴシック" w:cs="ＭＳ 明朝" w:hint="eastAsia"/>
          <w:b/>
          <w:i/>
          <w:szCs w:val="21"/>
        </w:rPr>
        <w:t>○参考資料</w:t>
      </w:r>
    </w:p>
    <w:p w14:paraId="1703860D" w14:textId="77777777" w:rsidR="002053AC" w:rsidRPr="00B43296" w:rsidRDefault="002053AC" w:rsidP="002053AC">
      <w:pPr>
        <w:tabs>
          <w:tab w:val="right" w:pos="8925"/>
        </w:tabs>
        <w:overflowPunct w:val="0"/>
        <w:adjustRightInd w:val="0"/>
        <w:snapToGrid w:val="0"/>
        <w:spacing w:line="260" w:lineRule="exact"/>
        <w:textAlignment w:val="baseline"/>
        <w:rPr>
          <w:rFonts w:hAnsi="ＭＳ 明朝"/>
          <w:szCs w:val="21"/>
        </w:rPr>
      </w:pPr>
      <w:r>
        <w:rPr>
          <w:rFonts w:hAnsi="ＭＳ 明朝" w:cs="ＭＳ 明朝" w:hint="eastAsia"/>
          <w:szCs w:val="21"/>
        </w:rPr>
        <w:t xml:space="preserve">  </w:t>
      </w:r>
      <w:r w:rsidRPr="00B43296">
        <w:rPr>
          <w:rFonts w:hAnsi="ＭＳ 明朝" w:cs="ＭＳ 明朝" w:hint="eastAsia"/>
          <w:szCs w:val="21"/>
        </w:rPr>
        <w:t>・「『生きる力』をはぐくむ学校での安全教育」</w:t>
      </w:r>
      <w:r w:rsidRPr="00B43296">
        <w:rPr>
          <w:rFonts w:hAnsi="ＭＳ 明朝" w:cs="ＭＳ 明朝" w:hint="eastAsia"/>
          <w:szCs w:val="21"/>
        </w:rPr>
        <w:tab/>
      </w:r>
      <w:r>
        <w:rPr>
          <w:rFonts w:hAnsi="ＭＳ 明朝" w:cs="ＭＳ 明朝" w:hint="eastAsia"/>
          <w:szCs w:val="21"/>
        </w:rPr>
        <w:t xml:space="preserve">　　　 </w:t>
      </w:r>
      <w:r w:rsidRPr="00B43296">
        <w:rPr>
          <w:rFonts w:hAnsi="ＭＳ 明朝" w:cs="ＭＳ 明朝" w:hint="eastAsia"/>
          <w:szCs w:val="21"/>
        </w:rPr>
        <w:t>（平成</w:t>
      </w:r>
      <w:r>
        <w:rPr>
          <w:rFonts w:hAnsi="ＭＳ 明朝" w:cs="ＭＳ 明朝" w:hint="eastAsia"/>
          <w:szCs w:val="21"/>
        </w:rPr>
        <w:t>31</w:t>
      </w:r>
      <w:r w:rsidRPr="00B43296">
        <w:rPr>
          <w:rFonts w:hAnsi="ＭＳ 明朝" w:cs="ＭＳ 明朝" w:hint="eastAsia"/>
          <w:szCs w:val="21"/>
        </w:rPr>
        <w:t>年３月改訂　文部科学省）</w:t>
      </w:r>
    </w:p>
    <w:p w14:paraId="7D3A51CC" w14:textId="77777777" w:rsidR="002053AC" w:rsidRPr="00B43296" w:rsidRDefault="002053AC" w:rsidP="002053AC">
      <w:pPr>
        <w:tabs>
          <w:tab w:val="right" w:pos="8925"/>
        </w:tabs>
        <w:snapToGrid w:val="0"/>
        <w:spacing w:line="260" w:lineRule="exact"/>
        <w:ind w:left="422" w:hangingChars="200" w:hanging="422"/>
        <w:rPr>
          <w:rFonts w:hAnsi="ＭＳ 明朝" w:cs="ＭＳ 明朝"/>
          <w:szCs w:val="21"/>
        </w:rPr>
      </w:pPr>
      <w:r w:rsidRPr="00B43296">
        <w:rPr>
          <w:rFonts w:hAnsi="ＭＳ 明朝" w:cs="ＭＳ 明朝" w:hint="eastAsia"/>
          <w:szCs w:val="21"/>
        </w:rPr>
        <w:t xml:space="preserve">　・「安全に通学しよう～自分で身を守る、みんなで守る～」</w:t>
      </w:r>
      <w:r>
        <w:rPr>
          <w:rFonts w:hAnsi="ＭＳ 明朝" w:cs="ＭＳ 明朝" w:hint="eastAsia"/>
          <w:szCs w:val="21"/>
        </w:rPr>
        <w:t xml:space="preserve"> </w:t>
      </w:r>
      <w:r w:rsidRPr="00B43296">
        <w:rPr>
          <w:rFonts w:hAnsi="ＭＳ 明朝" w:cs="ＭＳ 明朝" w:hint="eastAsia"/>
          <w:szCs w:val="21"/>
        </w:rPr>
        <w:t>（平成25年３月　文部科学省）</w:t>
      </w:r>
    </w:p>
    <w:p w14:paraId="4160FE56" w14:textId="77777777" w:rsidR="002053AC" w:rsidRPr="00B43296" w:rsidRDefault="002053AC" w:rsidP="002053AC">
      <w:pPr>
        <w:snapToGrid w:val="0"/>
        <w:ind w:rightChars="-50" w:right="-105" w:firstLineChars="100" w:firstLine="211"/>
        <w:rPr>
          <w:rFonts w:hAnsi="ＭＳ 明朝"/>
          <w:color w:val="000000"/>
        </w:rPr>
      </w:pPr>
      <w:r w:rsidRPr="00B43296">
        <w:rPr>
          <w:rFonts w:hAnsi="ＭＳ 明朝" w:cs="ＭＳ 明朝" w:hint="eastAsia"/>
          <w:szCs w:val="21"/>
        </w:rPr>
        <w:t xml:space="preserve">・「学校事故対応に関する指針」の公表について　　　　　</w:t>
      </w:r>
      <w:r>
        <w:rPr>
          <w:rFonts w:hAnsi="ＭＳ 明朝" w:cs="ＭＳ 明朝" w:hint="eastAsia"/>
          <w:szCs w:val="21"/>
        </w:rPr>
        <w:t xml:space="preserve"> （平成28</w:t>
      </w:r>
      <w:r w:rsidRPr="00B43296">
        <w:rPr>
          <w:rFonts w:hAnsi="ＭＳ 明朝" w:cs="ＭＳ 明朝" w:hint="eastAsia"/>
          <w:szCs w:val="21"/>
        </w:rPr>
        <w:t>年３月　文部科学省）</w:t>
      </w:r>
    </w:p>
    <w:p w14:paraId="410A1391" w14:textId="77777777" w:rsidR="002053AC" w:rsidRDefault="002053AC" w:rsidP="002053AC">
      <w:pPr>
        <w:autoSpaceDE w:val="0"/>
        <w:autoSpaceDN w:val="0"/>
        <w:adjustRightInd w:val="0"/>
        <w:snapToGrid w:val="0"/>
        <w:ind w:rightChars="-50" w:right="-105"/>
        <w:rPr>
          <w:rFonts w:hAnsi="ＭＳ 明朝" w:cs="ＭＳ 明朝"/>
          <w:szCs w:val="21"/>
        </w:rPr>
      </w:pPr>
      <w:r>
        <w:rPr>
          <w:rFonts w:hAnsi="ＭＳ 明朝" w:cs="ＭＳ 明朝" w:hint="eastAsia"/>
          <w:szCs w:val="21"/>
        </w:rPr>
        <w:t xml:space="preserve">　</w:t>
      </w:r>
      <w:r w:rsidRPr="00B43296">
        <w:rPr>
          <w:rFonts w:hAnsi="ＭＳ 明朝" w:cs="ＭＳ 明朝" w:hint="eastAsia"/>
          <w:szCs w:val="21"/>
        </w:rPr>
        <w:t xml:space="preserve">・「学校の危機管理マニュアル作成の手引」　　　　　　　</w:t>
      </w:r>
      <w:r>
        <w:rPr>
          <w:rFonts w:hAnsi="ＭＳ 明朝" w:cs="ＭＳ 明朝" w:hint="eastAsia"/>
          <w:szCs w:val="21"/>
        </w:rPr>
        <w:t xml:space="preserve"> </w:t>
      </w:r>
      <w:r w:rsidRPr="00B43296">
        <w:rPr>
          <w:rFonts w:hAnsi="ＭＳ 明朝" w:cs="ＭＳ 明朝" w:hint="eastAsia"/>
          <w:szCs w:val="21"/>
        </w:rPr>
        <w:t>（平成</w:t>
      </w:r>
      <w:r w:rsidRPr="00DA45E6">
        <w:rPr>
          <w:rFonts w:hAnsi="ＭＳ 明朝" w:cs="ＭＳ 明朝" w:hint="eastAsia"/>
          <w:sz w:val="4"/>
          <w:szCs w:val="21"/>
        </w:rPr>
        <w:t xml:space="preserve">　</w:t>
      </w:r>
      <w:r>
        <w:rPr>
          <w:rFonts w:hAnsi="ＭＳ 明朝" w:cs="ＭＳ 明朝" w:hint="eastAsia"/>
          <w:szCs w:val="21"/>
        </w:rPr>
        <w:t>30</w:t>
      </w:r>
      <w:r w:rsidRPr="00DA45E6">
        <w:rPr>
          <w:rFonts w:hAnsi="ＭＳ 明朝" w:cs="ＭＳ 明朝" w:hint="eastAsia"/>
          <w:sz w:val="4"/>
          <w:szCs w:val="21"/>
        </w:rPr>
        <w:t xml:space="preserve">　</w:t>
      </w:r>
      <w:r w:rsidRPr="00B43296">
        <w:rPr>
          <w:rFonts w:hAnsi="ＭＳ 明朝" w:cs="ＭＳ 明朝" w:hint="eastAsia"/>
          <w:szCs w:val="21"/>
        </w:rPr>
        <w:t>年２月　文部科学省）</w:t>
      </w:r>
    </w:p>
    <w:p w14:paraId="3A9D71DA" w14:textId="77777777" w:rsidR="002053AC" w:rsidRDefault="002053AC" w:rsidP="002053AC">
      <w:pPr>
        <w:autoSpaceDE w:val="0"/>
        <w:autoSpaceDN w:val="0"/>
        <w:adjustRightInd w:val="0"/>
        <w:snapToGrid w:val="0"/>
        <w:ind w:rightChars="-50" w:right="-105"/>
        <w:rPr>
          <w:rFonts w:hAnsi="ＭＳ 明朝" w:cs="ＭＳ 明朝"/>
          <w:color w:val="000000"/>
          <w:szCs w:val="21"/>
        </w:rPr>
      </w:pPr>
      <w:r>
        <w:rPr>
          <w:rFonts w:hAnsi="ＭＳ 明朝" w:cs="ＭＳ 明朝" w:hint="eastAsia"/>
          <w:szCs w:val="21"/>
        </w:rPr>
        <w:t xml:space="preserve">　</w:t>
      </w:r>
      <w:r w:rsidRPr="003C5D0B">
        <w:rPr>
          <w:rFonts w:hAnsi="ＭＳ 明朝" w:cs="ＭＳ 明朝" w:hint="eastAsia"/>
          <w:color w:val="000000"/>
          <w:szCs w:val="21"/>
        </w:rPr>
        <w:t>・登下校防犯プラン（平成30年</w:t>
      </w:r>
      <w:r>
        <w:rPr>
          <w:rFonts w:hAnsi="ＭＳ 明朝" w:cs="ＭＳ 明朝" w:hint="eastAsia"/>
          <w:color w:val="000000"/>
          <w:szCs w:val="21"/>
        </w:rPr>
        <w:t>６</w:t>
      </w:r>
      <w:r w:rsidRPr="003C5D0B">
        <w:rPr>
          <w:rFonts w:hAnsi="ＭＳ 明朝" w:cs="ＭＳ 明朝" w:hint="eastAsia"/>
          <w:color w:val="000000"/>
          <w:szCs w:val="21"/>
        </w:rPr>
        <w:t>月　文部科学省）</w:t>
      </w:r>
    </w:p>
    <w:p w14:paraId="4525794F" w14:textId="77777777" w:rsidR="002053AC" w:rsidRPr="00B450C1" w:rsidRDefault="002053AC" w:rsidP="002053AC">
      <w:pPr>
        <w:autoSpaceDE w:val="0"/>
        <w:autoSpaceDN w:val="0"/>
        <w:adjustRightInd w:val="0"/>
        <w:snapToGrid w:val="0"/>
        <w:ind w:rightChars="-50" w:right="-105"/>
        <w:rPr>
          <w:rFonts w:hAnsi="ＭＳ 明朝" w:cs="ＭＳ 明朝"/>
          <w:szCs w:val="21"/>
        </w:rPr>
      </w:pPr>
      <w:r w:rsidRPr="00B450C1">
        <w:rPr>
          <w:rFonts w:hAnsi="ＭＳ 明朝" w:cs="ＭＳ 明朝" w:hint="eastAsia"/>
          <w:szCs w:val="21"/>
        </w:rPr>
        <w:t xml:space="preserve">　・第３次学校安全の推進に関する計画（令和４年３月　文部科学省）</w:t>
      </w:r>
    </w:p>
    <w:p w14:paraId="49AB9F9E" w14:textId="77777777" w:rsidR="002053AC" w:rsidRPr="003C5D0B" w:rsidRDefault="002053AC" w:rsidP="002053AC">
      <w:pPr>
        <w:autoSpaceDE w:val="0"/>
        <w:autoSpaceDN w:val="0"/>
        <w:adjustRightInd w:val="0"/>
        <w:snapToGrid w:val="0"/>
        <w:ind w:rightChars="-50" w:right="-105"/>
        <w:rPr>
          <w:rFonts w:hAnsi="ＭＳ 明朝" w:cs="ＭＳ 明朝"/>
          <w:color w:val="000000"/>
          <w:szCs w:val="21"/>
        </w:rPr>
      </w:pPr>
    </w:p>
    <w:p w14:paraId="58175B05" w14:textId="77777777" w:rsidR="002053AC" w:rsidRDefault="002053AC" w:rsidP="002053AC">
      <w:pPr>
        <w:rPr>
          <w:szCs w:val="21"/>
        </w:rPr>
      </w:pPr>
    </w:p>
    <w:p w14:paraId="130BBADE" w14:textId="77777777" w:rsidR="002053AC" w:rsidRDefault="002053AC" w:rsidP="002053AC">
      <w:pPr>
        <w:rPr>
          <w:szCs w:val="21"/>
        </w:rPr>
      </w:pPr>
    </w:p>
    <w:p w14:paraId="440C8747" w14:textId="77777777" w:rsidR="002053AC" w:rsidRDefault="002053AC" w:rsidP="002053AC">
      <w:pPr>
        <w:rPr>
          <w:szCs w:val="21"/>
        </w:rPr>
      </w:pPr>
    </w:p>
    <w:p w14:paraId="5113F7D1" w14:textId="77777777" w:rsidR="00535A57" w:rsidRDefault="00535A57" w:rsidP="002053AC">
      <w:pPr>
        <w:autoSpaceDE w:val="0"/>
        <w:autoSpaceDN w:val="0"/>
        <w:adjustRightInd w:val="0"/>
        <w:jc w:val="left"/>
        <w:rPr>
          <w:rFonts w:ascii="ＭＳ Ｐゴシック" w:eastAsia="ＭＳ Ｐゴシック" w:hAnsi="ＭＳ Ｐゴシック" w:cs="ＭＳ ゴシック"/>
          <w:b/>
          <w:bCs/>
          <w:spacing w:val="2"/>
          <w:sz w:val="28"/>
          <w:szCs w:val="28"/>
        </w:rPr>
        <w:sectPr w:rsidR="00535A57" w:rsidSect="00535A57">
          <w:pgSz w:w="11906" w:h="16838" w:code="9"/>
          <w:pgMar w:top="1418" w:right="1418" w:bottom="1021" w:left="1418" w:header="720" w:footer="680" w:gutter="0"/>
          <w:pgNumType w:fmt="numberInDash"/>
          <w:cols w:space="720"/>
          <w:noEndnote/>
          <w:docGrid w:type="linesAndChars" w:linePitch="342" w:charSpace="190"/>
        </w:sectPr>
      </w:pPr>
    </w:p>
    <w:p w14:paraId="2FAE8436" w14:textId="77777777" w:rsidR="002053AC" w:rsidRPr="003B32CD" w:rsidRDefault="002053AC" w:rsidP="002053AC">
      <w:pPr>
        <w:autoSpaceDE w:val="0"/>
        <w:autoSpaceDN w:val="0"/>
        <w:adjustRightInd w:val="0"/>
        <w:jc w:val="left"/>
        <w:rPr>
          <w:rFonts w:ascii="ＭＳ Ｐゴシック" w:eastAsia="ＭＳ Ｐゴシック" w:hAnsi="ＭＳ Ｐゴシック"/>
          <w:b/>
          <w:spacing w:val="2"/>
          <w:sz w:val="28"/>
        </w:rPr>
      </w:pPr>
      <w:r w:rsidRPr="003B32CD">
        <w:rPr>
          <w:rFonts w:ascii="ＭＳ Ｐゴシック" w:eastAsia="ＭＳ Ｐゴシック" w:hAnsi="ＭＳ Ｐゴシック" w:cs="ＭＳ ゴシック" w:hint="eastAsia"/>
          <w:b/>
          <w:bCs/>
          <w:spacing w:val="2"/>
          <w:sz w:val="28"/>
          <w:szCs w:val="28"/>
        </w:rPr>
        <w:lastRenderedPageBreak/>
        <w:t>２４</w:t>
      </w:r>
      <w:r w:rsidRPr="003B32CD">
        <w:rPr>
          <w:rFonts w:ascii="ＭＳ Ｐゴシック" w:eastAsia="ＭＳ Ｐゴシック" w:hAnsi="ＭＳ Ｐゴシック" w:hint="eastAsia"/>
          <w:b/>
          <w:spacing w:val="2"/>
          <w:sz w:val="28"/>
        </w:rPr>
        <w:t xml:space="preserve">　下校途中の交通事故</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071"/>
      </w:tblGrid>
      <w:tr w:rsidR="002053AC" w:rsidRPr="00972A85" w14:paraId="1243FACE" w14:textId="77777777" w:rsidTr="00C0180D">
        <w:tc>
          <w:tcPr>
            <w:tcW w:w="9071" w:type="dxa"/>
            <w:tcBorders>
              <w:top w:val="thickThinSmallGap" w:sz="18" w:space="0" w:color="auto"/>
              <w:left w:val="thickThinSmallGap" w:sz="18" w:space="0" w:color="auto"/>
              <w:bottom w:val="thickThinSmallGap" w:sz="18" w:space="0" w:color="auto"/>
              <w:right w:val="thickThinSmallGap" w:sz="18" w:space="0" w:color="auto"/>
            </w:tcBorders>
          </w:tcPr>
          <w:p w14:paraId="5512E827" w14:textId="77777777" w:rsidR="002053AC" w:rsidRPr="00972A85" w:rsidRDefault="002053AC" w:rsidP="00C0180D">
            <w:pPr>
              <w:autoSpaceDE w:val="0"/>
              <w:autoSpaceDN w:val="0"/>
              <w:adjustRightInd w:val="0"/>
              <w:spacing w:line="300" w:lineRule="auto"/>
              <w:ind w:leftChars="50" w:left="105" w:rightChars="50" w:right="105"/>
              <w:jc w:val="left"/>
              <w:rPr>
                <w:rFonts w:ascii="ＭＳ ゴシック" w:eastAsia="ＭＳ ゴシック" w:hAnsi="ＭＳ ゴシック"/>
                <w:color w:val="000000"/>
                <w:szCs w:val="21"/>
              </w:rPr>
            </w:pPr>
            <w:r w:rsidRPr="00972A85">
              <w:rPr>
                <w:rFonts w:ascii="ＭＳ ゴシック" w:eastAsia="ＭＳ ゴシック" w:hAnsi="ＭＳ ゴシック" w:hint="eastAsia"/>
                <w:color w:val="000000"/>
                <w:szCs w:val="21"/>
              </w:rPr>
              <w:t xml:space="preserve">　児童Ａが下校途中、学校近くの交差点の横断歩道を渡っていたところ、乗用車にはねられて、頭部を強く打ち、意識不明となった。</w:t>
            </w:r>
          </w:p>
          <w:p w14:paraId="51610685" w14:textId="77777777" w:rsidR="002053AC" w:rsidRPr="00972A85" w:rsidRDefault="002053AC" w:rsidP="00C0180D">
            <w:pPr>
              <w:autoSpaceDE w:val="0"/>
              <w:autoSpaceDN w:val="0"/>
              <w:adjustRightInd w:val="0"/>
              <w:spacing w:line="300" w:lineRule="auto"/>
              <w:ind w:leftChars="50" w:left="105" w:rightChars="50" w:right="105"/>
              <w:jc w:val="left"/>
              <w:rPr>
                <w:color w:val="000000"/>
                <w:szCs w:val="21"/>
              </w:rPr>
            </w:pPr>
            <w:r w:rsidRPr="00972A85">
              <w:rPr>
                <w:rFonts w:ascii="ＭＳ ゴシック" w:eastAsia="ＭＳ ゴシック" w:hAnsi="ＭＳ ゴシック" w:hint="eastAsia"/>
                <w:color w:val="000000"/>
                <w:szCs w:val="21"/>
              </w:rPr>
              <w:t xml:space="preserve">　事故を目撃した人が救急車を要請し、学校へ連絡したことにより、学校は交通事故の発生を知った。しかし、児童の学年・名前などは不明であった。</w:t>
            </w:r>
          </w:p>
        </w:tc>
      </w:tr>
    </w:tbl>
    <w:p w14:paraId="54F9662F" w14:textId="77777777" w:rsidR="002053AC" w:rsidRPr="00972A85" w:rsidRDefault="002053AC" w:rsidP="002053AC">
      <w:pPr>
        <w:autoSpaceDE w:val="0"/>
        <w:autoSpaceDN w:val="0"/>
        <w:adjustRightInd w:val="0"/>
        <w:spacing w:beforeLines="50" w:before="171" w:afterLines="50" w:after="171" w:line="300" w:lineRule="exact"/>
        <w:jc w:val="left"/>
        <w:rPr>
          <w:rFonts w:ascii="ＭＳ ゴシック" w:eastAsia="ＭＳ ゴシック"/>
          <w:b/>
          <w:i/>
          <w:color w:val="000000"/>
          <w:szCs w:val="21"/>
        </w:rPr>
      </w:pPr>
      <w:r w:rsidRPr="00972A85">
        <w:rPr>
          <w:rFonts w:ascii="ＭＳ ゴシック" w:eastAsia="ＭＳ ゴシック" w:hint="eastAsia"/>
          <w:b/>
          <w:i/>
          <w:color w:val="000000"/>
          <w:szCs w:val="21"/>
        </w:rPr>
        <w:t>○事故発生からの対応のポイント</w:t>
      </w:r>
    </w:p>
    <w:tbl>
      <w:tblPr>
        <w:tblW w:w="0" w:type="auto"/>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260"/>
      </w:tblGrid>
      <w:tr w:rsidR="002053AC" w:rsidRPr="00972A85" w14:paraId="5943B6F4" w14:textId="77777777" w:rsidTr="000F3AC3">
        <w:trPr>
          <w:trHeight w:val="70"/>
        </w:trPr>
        <w:tc>
          <w:tcPr>
            <w:tcW w:w="3260" w:type="dxa"/>
            <w:tcBorders>
              <w:top w:val="single" w:sz="4" w:space="0" w:color="000000"/>
              <w:left w:val="single" w:sz="4" w:space="0" w:color="000000"/>
              <w:bottom w:val="single" w:sz="4" w:space="0" w:color="000000"/>
              <w:right w:val="single" w:sz="4" w:space="0" w:color="000000"/>
            </w:tcBorders>
            <w:shd w:val="pct25" w:color="auto" w:fill="auto"/>
          </w:tcPr>
          <w:p w14:paraId="7ED1FF7F" w14:textId="77777777" w:rsidR="002053AC" w:rsidRPr="00972A85" w:rsidRDefault="002053AC" w:rsidP="000F3AC3">
            <w:pPr>
              <w:autoSpaceDE w:val="0"/>
              <w:autoSpaceDN w:val="0"/>
              <w:adjustRightInd w:val="0"/>
              <w:spacing w:line="300" w:lineRule="exact"/>
              <w:jc w:val="left"/>
              <w:rPr>
                <w:rFonts w:ascii="ＭＳ ゴシック" w:eastAsia="ＭＳ ゴシック"/>
                <w:b/>
                <w:color w:val="000000"/>
                <w:szCs w:val="21"/>
              </w:rPr>
            </w:pPr>
            <w:r>
              <w:rPr>
                <w:rFonts w:ascii="ＭＳ ゴシック" w:eastAsia="ＭＳ ゴシック" w:hint="eastAsia"/>
                <w:b/>
                <w:color w:val="000000"/>
                <w:szCs w:val="21"/>
                <w:highlight w:val="lightGray"/>
              </w:rPr>
              <w:t>状況把握、救急処置、情報収集</w:t>
            </w:r>
          </w:p>
        </w:tc>
      </w:tr>
    </w:tbl>
    <w:p w14:paraId="15CE8662" w14:textId="77777777" w:rsidR="002053AC" w:rsidRDefault="002053AC" w:rsidP="002053AC">
      <w:pPr>
        <w:autoSpaceDE w:val="0"/>
        <w:autoSpaceDN w:val="0"/>
        <w:adjustRightInd w:val="0"/>
        <w:spacing w:line="300" w:lineRule="exact"/>
        <w:ind w:firstLineChars="100" w:firstLine="211"/>
        <w:jc w:val="left"/>
        <w:rPr>
          <w:szCs w:val="21"/>
        </w:rPr>
      </w:pPr>
      <w:r w:rsidRPr="00972A85">
        <w:rPr>
          <w:rFonts w:hint="eastAsia"/>
          <w:color w:val="000000"/>
          <w:szCs w:val="21"/>
        </w:rPr>
        <w:t xml:space="preserve">①　</w:t>
      </w:r>
      <w:r w:rsidRPr="00972A85">
        <w:rPr>
          <w:rFonts w:hint="eastAsia"/>
          <w:szCs w:val="21"/>
        </w:rPr>
        <w:t>事故発生の連絡があったときは、受理した教職員が、通報者に事故の場所や119番の通報</w:t>
      </w:r>
    </w:p>
    <w:p w14:paraId="2F062BFA" w14:textId="77777777" w:rsidR="002053AC" w:rsidRDefault="002053AC" w:rsidP="002053AC">
      <w:pPr>
        <w:autoSpaceDE w:val="0"/>
        <w:autoSpaceDN w:val="0"/>
        <w:adjustRightInd w:val="0"/>
        <w:spacing w:line="300" w:lineRule="exact"/>
        <w:ind w:firstLineChars="100" w:firstLine="211"/>
        <w:jc w:val="left"/>
        <w:rPr>
          <w:rFonts w:ascii="ＭＳ ゴシック" w:eastAsia="ＭＳ ゴシック"/>
          <w:b/>
          <w:szCs w:val="21"/>
        </w:rPr>
      </w:pPr>
      <w:r>
        <w:rPr>
          <w:rFonts w:hint="eastAsia"/>
          <w:szCs w:val="21"/>
        </w:rPr>
        <w:t xml:space="preserve">　</w:t>
      </w:r>
      <w:r w:rsidRPr="00972A85">
        <w:rPr>
          <w:rFonts w:hint="eastAsia"/>
          <w:szCs w:val="21"/>
        </w:rPr>
        <w:t>の有無、通報者の名前、連絡先等を確認し、直ちに管理職に報告する。</w:t>
      </w:r>
    </w:p>
    <w:p w14:paraId="1AD1EF83" w14:textId="77777777" w:rsidR="002053AC" w:rsidRPr="00972A85" w:rsidRDefault="002053AC" w:rsidP="002053AC">
      <w:pPr>
        <w:autoSpaceDE w:val="0"/>
        <w:autoSpaceDN w:val="0"/>
        <w:adjustRightInd w:val="0"/>
        <w:spacing w:line="300" w:lineRule="exact"/>
        <w:ind w:firstLineChars="100" w:firstLine="211"/>
        <w:jc w:val="left"/>
        <w:rPr>
          <w:rFonts w:ascii="ＭＳ ゴシック" w:eastAsia="ＭＳ ゴシック"/>
          <w:b/>
          <w:szCs w:val="21"/>
        </w:rPr>
      </w:pPr>
      <w:r w:rsidRPr="00972A85">
        <w:rPr>
          <w:rFonts w:hint="eastAsia"/>
          <w:szCs w:val="21"/>
        </w:rPr>
        <w:t>②　教職員はＡＥＤを持参し、複数で現場に急行するとともに、対応の詳細を記録する。</w:t>
      </w:r>
    </w:p>
    <w:p w14:paraId="02DE3854" w14:textId="77777777" w:rsidR="002053AC" w:rsidRDefault="002053AC" w:rsidP="002053AC">
      <w:pPr>
        <w:autoSpaceDE w:val="0"/>
        <w:autoSpaceDN w:val="0"/>
        <w:adjustRightInd w:val="0"/>
        <w:spacing w:line="300" w:lineRule="exact"/>
        <w:ind w:firstLineChars="100" w:firstLine="211"/>
        <w:jc w:val="left"/>
        <w:rPr>
          <w:szCs w:val="21"/>
        </w:rPr>
      </w:pPr>
      <w:r w:rsidRPr="00972A85">
        <w:rPr>
          <w:rFonts w:hint="eastAsia"/>
          <w:szCs w:val="21"/>
        </w:rPr>
        <w:t>③　現場についた教職員は児童を特定し、管理職に報告するとともに、保護者への連絡を行う。</w:t>
      </w:r>
    </w:p>
    <w:p w14:paraId="2223A9C9" w14:textId="77777777" w:rsidR="002053AC" w:rsidRPr="00972A85" w:rsidRDefault="002053AC" w:rsidP="002053AC">
      <w:pPr>
        <w:autoSpaceDE w:val="0"/>
        <w:autoSpaceDN w:val="0"/>
        <w:adjustRightInd w:val="0"/>
        <w:spacing w:line="300" w:lineRule="exact"/>
        <w:ind w:firstLineChars="200" w:firstLine="422"/>
        <w:jc w:val="left"/>
        <w:rPr>
          <w:szCs w:val="21"/>
        </w:rPr>
      </w:pPr>
      <w:r w:rsidRPr="00972A85">
        <w:rPr>
          <w:rFonts w:hint="eastAsia"/>
          <w:szCs w:val="21"/>
        </w:rPr>
        <w:t>また、状況に応じ下記の対応を行う。</w:t>
      </w:r>
    </w:p>
    <w:p w14:paraId="4D35517F" w14:textId="77777777" w:rsidR="002053AC" w:rsidRPr="00972A85" w:rsidRDefault="002053AC" w:rsidP="002053AC">
      <w:pPr>
        <w:autoSpaceDE w:val="0"/>
        <w:autoSpaceDN w:val="0"/>
        <w:adjustRightInd w:val="0"/>
        <w:spacing w:line="300" w:lineRule="exact"/>
        <w:ind w:firstLineChars="300" w:firstLine="633"/>
        <w:jc w:val="left"/>
        <w:rPr>
          <w:rFonts w:ascii="ＭＳ ゴシック" w:eastAsia="ＭＳ ゴシック"/>
          <w:b/>
          <w:szCs w:val="21"/>
        </w:rPr>
      </w:pPr>
      <w:r w:rsidRPr="00972A85">
        <w:rPr>
          <w:rFonts w:hint="eastAsia"/>
          <w:szCs w:val="21"/>
        </w:rPr>
        <w:t>○救急車が到着していない場合</w:t>
      </w:r>
    </w:p>
    <w:p w14:paraId="11845EF0" w14:textId="77777777" w:rsidR="002053AC" w:rsidRDefault="002053AC" w:rsidP="002053AC">
      <w:pPr>
        <w:autoSpaceDE w:val="0"/>
        <w:autoSpaceDN w:val="0"/>
        <w:adjustRightInd w:val="0"/>
        <w:spacing w:line="300" w:lineRule="exact"/>
        <w:ind w:firstLineChars="500" w:firstLine="1055"/>
        <w:jc w:val="left"/>
        <w:rPr>
          <w:szCs w:val="21"/>
        </w:rPr>
      </w:pPr>
      <w:r w:rsidRPr="00972A85">
        <w:rPr>
          <w:rFonts w:hint="eastAsia"/>
          <w:szCs w:val="21"/>
        </w:rPr>
        <w:t>心停止の可能性がある場合は、ＡＥＤによる適切な処置を行う。（交通事故に遭わな</w:t>
      </w:r>
    </w:p>
    <w:p w14:paraId="1E3AE2F3" w14:textId="77777777" w:rsidR="002053AC" w:rsidRPr="00972A85" w:rsidRDefault="002053AC" w:rsidP="002053AC">
      <w:pPr>
        <w:autoSpaceDE w:val="0"/>
        <w:autoSpaceDN w:val="0"/>
        <w:adjustRightInd w:val="0"/>
        <w:spacing w:line="300" w:lineRule="exact"/>
        <w:ind w:firstLineChars="400" w:firstLine="844"/>
        <w:jc w:val="left"/>
        <w:rPr>
          <w:rFonts w:ascii="ＭＳ ゴシック" w:eastAsia="ＭＳ ゴシック"/>
          <w:b/>
          <w:dstrike/>
          <w:szCs w:val="21"/>
        </w:rPr>
      </w:pPr>
      <w:r w:rsidRPr="00972A85">
        <w:rPr>
          <w:rFonts w:hint="eastAsia"/>
          <w:szCs w:val="21"/>
        </w:rPr>
        <w:t>い安全な場所で行うこと。）</w:t>
      </w:r>
    </w:p>
    <w:p w14:paraId="54213BE0" w14:textId="77777777" w:rsidR="002053AC" w:rsidRPr="00972A85" w:rsidRDefault="002053AC" w:rsidP="002053AC">
      <w:pPr>
        <w:autoSpaceDE w:val="0"/>
        <w:autoSpaceDN w:val="0"/>
        <w:adjustRightInd w:val="0"/>
        <w:spacing w:line="300" w:lineRule="exact"/>
        <w:ind w:firstLineChars="300" w:firstLine="633"/>
        <w:jc w:val="left"/>
        <w:rPr>
          <w:rFonts w:ascii="ＭＳ ゴシック" w:eastAsia="ＭＳ ゴシック"/>
          <w:b/>
          <w:szCs w:val="21"/>
        </w:rPr>
      </w:pPr>
      <w:r w:rsidRPr="00972A85">
        <w:rPr>
          <w:rFonts w:hint="eastAsia"/>
          <w:szCs w:val="21"/>
        </w:rPr>
        <w:t>○救急車が到着していた場合</w:t>
      </w:r>
    </w:p>
    <w:p w14:paraId="1A02D1AD" w14:textId="77777777" w:rsidR="002053AC" w:rsidRDefault="002053AC" w:rsidP="002053AC">
      <w:pPr>
        <w:autoSpaceDE w:val="0"/>
        <w:autoSpaceDN w:val="0"/>
        <w:adjustRightInd w:val="0"/>
        <w:spacing w:line="300" w:lineRule="exact"/>
        <w:ind w:firstLineChars="500" w:firstLine="1055"/>
        <w:jc w:val="left"/>
        <w:rPr>
          <w:szCs w:val="21"/>
        </w:rPr>
      </w:pPr>
      <w:r w:rsidRPr="00972A85">
        <w:rPr>
          <w:rFonts w:hint="eastAsia"/>
          <w:szCs w:val="21"/>
        </w:rPr>
        <w:t>教職員１名は救急車に同乗し、搬送先等を学校に連絡するとともに、必要に応じ他の</w:t>
      </w:r>
    </w:p>
    <w:p w14:paraId="79329064" w14:textId="77777777" w:rsidR="002053AC" w:rsidRPr="00972A85" w:rsidRDefault="002053AC" w:rsidP="002053AC">
      <w:pPr>
        <w:autoSpaceDE w:val="0"/>
        <w:autoSpaceDN w:val="0"/>
        <w:adjustRightInd w:val="0"/>
        <w:spacing w:line="300" w:lineRule="exact"/>
        <w:ind w:leftChars="400" w:left="844"/>
        <w:jc w:val="left"/>
        <w:rPr>
          <w:szCs w:val="21"/>
        </w:rPr>
      </w:pPr>
      <w:r w:rsidRPr="00972A85">
        <w:rPr>
          <w:rFonts w:hint="eastAsia"/>
          <w:szCs w:val="21"/>
        </w:rPr>
        <w:t>教職員の応援を要請する。医療機関で保護者や医師から診断・治療等を</w:t>
      </w:r>
      <w:r w:rsidRPr="003B32CD">
        <w:rPr>
          <w:rFonts w:hint="eastAsia"/>
          <w:szCs w:val="21"/>
        </w:rPr>
        <w:t>聴</w:t>
      </w:r>
      <w:r w:rsidRPr="00972A85">
        <w:rPr>
          <w:rFonts w:hint="eastAsia"/>
          <w:szCs w:val="21"/>
        </w:rPr>
        <w:t>き、管理職に報告する。</w:t>
      </w:r>
    </w:p>
    <w:p w14:paraId="23DA5586" w14:textId="77777777" w:rsidR="002053AC" w:rsidRDefault="002053AC" w:rsidP="002053AC">
      <w:pPr>
        <w:autoSpaceDE w:val="0"/>
        <w:autoSpaceDN w:val="0"/>
        <w:adjustRightInd w:val="0"/>
        <w:spacing w:line="300" w:lineRule="exact"/>
        <w:ind w:firstLineChars="500" w:firstLine="1055"/>
        <w:jc w:val="left"/>
        <w:rPr>
          <w:szCs w:val="21"/>
        </w:rPr>
      </w:pPr>
      <w:r w:rsidRPr="00972A85">
        <w:rPr>
          <w:rFonts w:hint="eastAsia"/>
          <w:szCs w:val="21"/>
        </w:rPr>
        <w:t>教職員１名は、現場に残り、事故の経緯について情報を収集する。また、下校途中の</w:t>
      </w:r>
    </w:p>
    <w:p w14:paraId="0A0FBFA3" w14:textId="77777777" w:rsidR="002053AC" w:rsidRPr="00972A85" w:rsidRDefault="002053AC" w:rsidP="002053AC">
      <w:pPr>
        <w:autoSpaceDE w:val="0"/>
        <w:autoSpaceDN w:val="0"/>
        <w:adjustRightInd w:val="0"/>
        <w:spacing w:line="300" w:lineRule="exact"/>
        <w:ind w:firstLineChars="400" w:firstLine="844"/>
        <w:jc w:val="left"/>
        <w:rPr>
          <w:szCs w:val="21"/>
        </w:rPr>
      </w:pPr>
      <w:r w:rsidRPr="00972A85">
        <w:rPr>
          <w:rFonts w:hint="eastAsia"/>
          <w:szCs w:val="21"/>
        </w:rPr>
        <w:t>児童が事故現場に集まってくることもあるので、指導して下校させる。</w:t>
      </w:r>
    </w:p>
    <w:p w14:paraId="19378E68" w14:textId="77777777" w:rsidR="002053AC" w:rsidRPr="00972A85" w:rsidRDefault="002053AC" w:rsidP="002053AC">
      <w:pPr>
        <w:autoSpaceDE w:val="0"/>
        <w:autoSpaceDN w:val="0"/>
        <w:adjustRightInd w:val="0"/>
        <w:spacing w:line="300" w:lineRule="exact"/>
        <w:ind w:firstLineChars="300" w:firstLine="633"/>
        <w:jc w:val="left"/>
        <w:rPr>
          <w:szCs w:val="21"/>
        </w:rPr>
      </w:pPr>
      <w:r w:rsidRPr="00972A85">
        <w:rPr>
          <w:rFonts w:hint="eastAsia"/>
          <w:szCs w:val="21"/>
        </w:rPr>
        <w:t>○救急車が出発していた場合</w:t>
      </w:r>
    </w:p>
    <w:p w14:paraId="035EFC7C" w14:textId="77777777" w:rsidR="002053AC" w:rsidRPr="00972A85" w:rsidRDefault="002053AC" w:rsidP="002053AC">
      <w:pPr>
        <w:autoSpaceDE w:val="0"/>
        <w:autoSpaceDN w:val="0"/>
        <w:adjustRightInd w:val="0"/>
        <w:spacing w:line="300" w:lineRule="exact"/>
        <w:ind w:leftChars="400" w:left="844" w:firstLineChars="100" w:firstLine="211"/>
        <w:jc w:val="left"/>
        <w:rPr>
          <w:szCs w:val="21"/>
        </w:rPr>
      </w:pPr>
      <w:r w:rsidRPr="00972A85">
        <w:rPr>
          <w:rFonts w:hint="eastAsia"/>
          <w:szCs w:val="21"/>
        </w:rPr>
        <w:t>学校から消防署に搬送先を確認し、教職員を複数、医療機関に派遣する。教職員は児童を特定し、管理職へ報告するとともに、保護者へ連絡する。保護者や医師等から診断・治療等を聞き、管理職に報告する。</w:t>
      </w:r>
    </w:p>
    <w:tbl>
      <w:tblPr>
        <w:tblW w:w="0" w:type="auto"/>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26"/>
      </w:tblGrid>
      <w:tr w:rsidR="002053AC" w:rsidRPr="00972A85" w14:paraId="61A8E30D" w14:textId="77777777" w:rsidTr="000F3AC3">
        <w:trPr>
          <w:trHeight w:val="149"/>
        </w:trPr>
        <w:tc>
          <w:tcPr>
            <w:tcW w:w="2126" w:type="dxa"/>
            <w:tcBorders>
              <w:top w:val="single" w:sz="4" w:space="0" w:color="000000"/>
              <w:left w:val="single" w:sz="4" w:space="0" w:color="000000"/>
              <w:bottom w:val="single" w:sz="4" w:space="0" w:color="000000"/>
              <w:right w:val="single" w:sz="4" w:space="0" w:color="000000"/>
            </w:tcBorders>
            <w:shd w:val="pct25" w:color="auto" w:fill="auto"/>
          </w:tcPr>
          <w:p w14:paraId="6E08C635" w14:textId="77777777" w:rsidR="002053AC" w:rsidRPr="00972A85" w:rsidRDefault="002053AC" w:rsidP="000F3AC3">
            <w:pPr>
              <w:autoSpaceDE w:val="0"/>
              <w:autoSpaceDN w:val="0"/>
              <w:adjustRightInd w:val="0"/>
              <w:spacing w:line="300" w:lineRule="exact"/>
              <w:jc w:val="left"/>
              <w:rPr>
                <w:rFonts w:ascii="ＭＳ ゴシック" w:eastAsia="ＭＳ ゴシック"/>
                <w:b/>
                <w:szCs w:val="21"/>
              </w:rPr>
            </w:pPr>
            <w:r w:rsidRPr="00972A85">
              <w:rPr>
                <w:rFonts w:ascii="ＭＳ ゴシック" w:eastAsia="ＭＳ ゴシック" w:hint="eastAsia"/>
                <w:b/>
                <w:szCs w:val="21"/>
              </w:rPr>
              <w:t>教育委員会への報告</w:t>
            </w:r>
          </w:p>
        </w:tc>
      </w:tr>
    </w:tbl>
    <w:p w14:paraId="271B570B" w14:textId="77777777" w:rsidR="002053AC" w:rsidRPr="003B32CD" w:rsidRDefault="002053AC" w:rsidP="002053AC">
      <w:pPr>
        <w:autoSpaceDE w:val="0"/>
        <w:autoSpaceDN w:val="0"/>
        <w:adjustRightInd w:val="0"/>
        <w:spacing w:line="300" w:lineRule="exact"/>
        <w:ind w:firstLineChars="100" w:firstLine="211"/>
        <w:jc w:val="left"/>
        <w:rPr>
          <w:szCs w:val="21"/>
        </w:rPr>
      </w:pPr>
      <w:r w:rsidRPr="00972A85">
        <w:rPr>
          <w:rFonts w:hint="eastAsia"/>
          <w:szCs w:val="21"/>
        </w:rPr>
        <w:t>①　管理職は、事故の概要の第一報を電話で教育委員会へ入れ、文書にて事故報告を行う。</w:t>
      </w:r>
    </w:p>
    <w:tbl>
      <w:tblPr>
        <w:tblW w:w="0" w:type="auto"/>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544"/>
      </w:tblGrid>
      <w:tr w:rsidR="002053AC" w:rsidRPr="00972A85" w14:paraId="63117482" w14:textId="77777777" w:rsidTr="000F3AC3">
        <w:trPr>
          <w:trHeight w:val="105"/>
        </w:trPr>
        <w:tc>
          <w:tcPr>
            <w:tcW w:w="3544" w:type="dxa"/>
            <w:tcBorders>
              <w:top w:val="single" w:sz="4" w:space="0" w:color="000000"/>
              <w:left w:val="single" w:sz="4" w:space="0" w:color="000000"/>
              <w:bottom w:val="single" w:sz="4" w:space="0" w:color="000000"/>
              <w:right w:val="single" w:sz="4" w:space="0" w:color="000000"/>
            </w:tcBorders>
            <w:shd w:val="pct25" w:color="auto" w:fill="auto"/>
          </w:tcPr>
          <w:p w14:paraId="5EE71B5C" w14:textId="77777777" w:rsidR="002053AC" w:rsidRPr="00972A85" w:rsidRDefault="002053AC" w:rsidP="000F3AC3">
            <w:pPr>
              <w:autoSpaceDE w:val="0"/>
              <w:autoSpaceDN w:val="0"/>
              <w:adjustRightInd w:val="0"/>
              <w:spacing w:line="300" w:lineRule="exact"/>
              <w:jc w:val="left"/>
              <w:rPr>
                <w:rFonts w:ascii="ＭＳ ゴシック" w:eastAsia="ＭＳ ゴシック"/>
                <w:b/>
                <w:szCs w:val="21"/>
              </w:rPr>
            </w:pPr>
            <w:r w:rsidRPr="00972A85">
              <w:rPr>
                <w:rFonts w:ascii="ＭＳ ゴシック" w:eastAsia="ＭＳ ゴシック" w:hint="eastAsia"/>
                <w:b/>
                <w:szCs w:val="21"/>
              </w:rPr>
              <w:t>被害児童、事故目撃児童等への対応</w:t>
            </w:r>
          </w:p>
        </w:tc>
      </w:tr>
    </w:tbl>
    <w:p w14:paraId="2FAF8222" w14:textId="77777777" w:rsidR="002053AC" w:rsidRPr="00972A85" w:rsidRDefault="002053AC" w:rsidP="002053AC">
      <w:pPr>
        <w:autoSpaceDE w:val="0"/>
        <w:autoSpaceDN w:val="0"/>
        <w:adjustRightInd w:val="0"/>
        <w:spacing w:line="300" w:lineRule="exact"/>
        <w:ind w:firstLineChars="100" w:firstLine="211"/>
        <w:jc w:val="left"/>
        <w:rPr>
          <w:szCs w:val="21"/>
        </w:rPr>
      </w:pPr>
      <w:r w:rsidRPr="00972A85">
        <w:rPr>
          <w:rFonts w:hint="eastAsia"/>
          <w:szCs w:val="21"/>
        </w:rPr>
        <w:t>①　児童の状況により、管理職と担任が見舞う。</w:t>
      </w:r>
    </w:p>
    <w:p w14:paraId="7B202332" w14:textId="77777777" w:rsidR="002053AC" w:rsidRPr="00972A85" w:rsidRDefault="002053AC" w:rsidP="002053AC">
      <w:pPr>
        <w:autoSpaceDE w:val="0"/>
        <w:autoSpaceDN w:val="0"/>
        <w:adjustRightInd w:val="0"/>
        <w:spacing w:line="300" w:lineRule="exact"/>
        <w:ind w:firstLineChars="100" w:firstLine="211"/>
        <w:jc w:val="left"/>
        <w:rPr>
          <w:rFonts w:ascii="ＭＳ ゴシック" w:eastAsia="ＭＳ ゴシック"/>
          <w:b/>
          <w:szCs w:val="21"/>
        </w:rPr>
      </w:pPr>
      <w:r w:rsidRPr="00972A85">
        <w:rPr>
          <w:rFonts w:hint="eastAsia"/>
          <w:szCs w:val="21"/>
        </w:rPr>
        <w:t>②　保護者からの相談等があれば、誠意をもって対応する。</w:t>
      </w:r>
    </w:p>
    <w:p w14:paraId="1AF334FF" w14:textId="77777777" w:rsidR="002053AC" w:rsidRDefault="002053AC" w:rsidP="002053AC">
      <w:pPr>
        <w:autoSpaceDE w:val="0"/>
        <w:autoSpaceDN w:val="0"/>
        <w:adjustRightInd w:val="0"/>
        <w:spacing w:line="300" w:lineRule="exact"/>
        <w:ind w:firstLineChars="100" w:firstLine="211"/>
        <w:jc w:val="left"/>
        <w:rPr>
          <w:rFonts w:hAnsi="ＭＳ 明朝"/>
          <w:szCs w:val="21"/>
        </w:rPr>
      </w:pPr>
      <w:r w:rsidRPr="00972A85">
        <w:rPr>
          <w:rFonts w:hint="eastAsia"/>
          <w:szCs w:val="21"/>
        </w:rPr>
        <w:t xml:space="preserve">③　</w:t>
      </w:r>
      <w:r w:rsidRPr="00972A85">
        <w:rPr>
          <w:rFonts w:hAnsi="ＭＳ 明朝" w:hint="eastAsia"/>
          <w:szCs w:val="21"/>
        </w:rPr>
        <w:t>事故に関しては、関係児童生徒等の</w:t>
      </w:r>
      <w:r>
        <w:rPr>
          <w:rFonts w:hAnsi="ＭＳ 明朝" w:hint="eastAsia"/>
          <w:szCs w:val="21"/>
        </w:rPr>
        <w:t>さまざま</w:t>
      </w:r>
      <w:r w:rsidRPr="00972A85">
        <w:rPr>
          <w:rFonts w:hAnsi="ＭＳ 明朝" w:hint="eastAsia"/>
          <w:szCs w:val="21"/>
        </w:rPr>
        <w:t>な反応が予想される。校内での体制を整備し、</w:t>
      </w:r>
      <w:r>
        <w:rPr>
          <w:rFonts w:hAnsi="ＭＳ 明朝" w:hint="eastAsia"/>
          <w:szCs w:val="21"/>
        </w:rPr>
        <w:t xml:space="preserve">　</w:t>
      </w:r>
    </w:p>
    <w:p w14:paraId="7F44C99D" w14:textId="77777777" w:rsidR="002053AC" w:rsidRDefault="002053AC" w:rsidP="002053AC">
      <w:pPr>
        <w:autoSpaceDE w:val="0"/>
        <w:autoSpaceDN w:val="0"/>
        <w:adjustRightInd w:val="0"/>
        <w:spacing w:line="300" w:lineRule="exact"/>
        <w:ind w:firstLineChars="100" w:firstLine="211"/>
        <w:jc w:val="left"/>
        <w:rPr>
          <w:rFonts w:hAnsi="ＭＳ 明朝"/>
          <w:szCs w:val="21"/>
        </w:rPr>
      </w:pPr>
      <w:r>
        <w:rPr>
          <w:rFonts w:hAnsi="ＭＳ 明朝" w:hint="eastAsia"/>
          <w:szCs w:val="21"/>
        </w:rPr>
        <w:t xml:space="preserve">　</w:t>
      </w:r>
      <w:r w:rsidRPr="00972A85">
        <w:rPr>
          <w:rFonts w:hAnsi="ＭＳ 明朝" w:hint="eastAsia"/>
          <w:szCs w:val="21"/>
        </w:rPr>
        <w:t>情報収集や今後の対応を検討するとともに、必要に応じて専門家の支援を求めたり、保護者</w:t>
      </w:r>
    </w:p>
    <w:p w14:paraId="0CF787F8" w14:textId="77777777" w:rsidR="002053AC" w:rsidRPr="00972A85" w:rsidRDefault="002053AC" w:rsidP="002053AC">
      <w:pPr>
        <w:autoSpaceDE w:val="0"/>
        <w:autoSpaceDN w:val="0"/>
        <w:adjustRightInd w:val="0"/>
        <w:spacing w:line="300" w:lineRule="exact"/>
        <w:ind w:firstLineChars="100" w:firstLine="211"/>
        <w:jc w:val="left"/>
        <w:rPr>
          <w:rFonts w:hAnsi="ＭＳ 明朝"/>
          <w:szCs w:val="21"/>
        </w:rPr>
      </w:pPr>
      <w:r>
        <w:rPr>
          <w:rFonts w:hAnsi="ＭＳ 明朝" w:hint="eastAsia"/>
          <w:szCs w:val="21"/>
        </w:rPr>
        <w:t xml:space="preserve">　</w:t>
      </w:r>
      <w:r w:rsidRPr="00972A85">
        <w:rPr>
          <w:rFonts w:hAnsi="ＭＳ 明朝" w:hint="eastAsia"/>
          <w:szCs w:val="21"/>
        </w:rPr>
        <w:t>等の相談を受けたりする。</w:t>
      </w:r>
    </w:p>
    <w:p w14:paraId="0F27F95B" w14:textId="77777777" w:rsidR="002053AC" w:rsidRPr="00972A85" w:rsidRDefault="002053AC" w:rsidP="002053AC">
      <w:pPr>
        <w:autoSpaceDE w:val="0"/>
        <w:autoSpaceDN w:val="0"/>
        <w:adjustRightInd w:val="0"/>
        <w:spacing w:line="300" w:lineRule="exact"/>
        <w:ind w:firstLineChars="100" w:firstLine="211"/>
        <w:jc w:val="left"/>
        <w:rPr>
          <w:szCs w:val="21"/>
        </w:rPr>
      </w:pPr>
      <w:r w:rsidRPr="00972A85">
        <w:rPr>
          <w:rFonts w:hAnsi="ＭＳ 明朝" w:hint="eastAsia"/>
          <w:szCs w:val="21"/>
        </w:rPr>
        <w:t>④　被害児童、事故目撃</w:t>
      </w:r>
      <w:r w:rsidRPr="00972A85">
        <w:rPr>
          <w:rFonts w:hint="eastAsia"/>
          <w:szCs w:val="21"/>
        </w:rPr>
        <w:t>児童等の心のケアに努める。</w:t>
      </w:r>
    </w:p>
    <w:tbl>
      <w:tblPr>
        <w:tblW w:w="0" w:type="auto"/>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92"/>
      </w:tblGrid>
      <w:tr w:rsidR="002053AC" w:rsidRPr="00972A85" w14:paraId="0F689905" w14:textId="77777777" w:rsidTr="000F3AC3">
        <w:trPr>
          <w:trHeight w:val="70"/>
        </w:trPr>
        <w:tc>
          <w:tcPr>
            <w:tcW w:w="992" w:type="dxa"/>
            <w:tcBorders>
              <w:top w:val="single" w:sz="4" w:space="0" w:color="000000"/>
              <w:left w:val="single" w:sz="4" w:space="0" w:color="000000"/>
              <w:bottom w:val="single" w:sz="4" w:space="0" w:color="000000"/>
              <w:right w:val="single" w:sz="4" w:space="0" w:color="000000"/>
            </w:tcBorders>
            <w:shd w:val="pct25" w:color="auto" w:fill="auto"/>
          </w:tcPr>
          <w:p w14:paraId="0B95DDBF" w14:textId="77777777" w:rsidR="002053AC" w:rsidRPr="00972A85" w:rsidRDefault="002053AC" w:rsidP="000F3AC3">
            <w:pPr>
              <w:autoSpaceDE w:val="0"/>
              <w:autoSpaceDN w:val="0"/>
              <w:adjustRightInd w:val="0"/>
              <w:spacing w:line="300" w:lineRule="exact"/>
              <w:jc w:val="left"/>
              <w:rPr>
                <w:rFonts w:ascii="ＭＳ ゴシック" w:eastAsia="ＭＳ ゴシック"/>
                <w:b/>
                <w:szCs w:val="21"/>
              </w:rPr>
            </w:pPr>
            <w:r w:rsidRPr="00972A85">
              <w:rPr>
                <w:rFonts w:ascii="ＭＳ ゴシック" w:eastAsia="ＭＳ ゴシック" w:hint="eastAsia"/>
                <w:b/>
                <w:szCs w:val="21"/>
              </w:rPr>
              <w:t>事後措置</w:t>
            </w:r>
          </w:p>
        </w:tc>
      </w:tr>
    </w:tbl>
    <w:p w14:paraId="3AC303DF" w14:textId="77777777" w:rsidR="002053AC" w:rsidRPr="00972A85" w:rsidRDefault="002053AC" w:rsidP="002053AC">
      <w:pPr>
        <w:autoSpaceDE w:val="0"/>
        <w:autoSpaceDN w:val="0"/>
        <w:adjustRightInd w:val="0"/>
        <w:spacing w:line="300" w:lineRule="exact"/>
        <w:ind w:firstLineChars="100" w:firstLine="211"/>
        <w:jc w:val="left"/>
        <w:rPr>
          <w:szCs w:val="21"/>
        </w:rPr>
      </w:pPr>
      <w:r w:rsidRPr="00972A85">
        <w:rPr>
          <w:rFonts w:hint="eastAsia"/>
          <w:szCs w:val="21"/>
        </w:rPr>
        <w:t>①　校長は、情報を整理して教育委員会へ事故報告を行う。</w:t>
      </w:r>
    </w:p>
    <w:p w14:paraId="66785E8C" w14:textId="77777777" w:rsidR="002053AC" w:rsidRDefault="002053AC" w:rsidP="002053AC">
      <w:pPr>
        <w:autoSpaceDE w:val="0"/>
        <w:autoSpaceDN w:val="0"/>
        <w:adjustRightInd w:val="0"/>
        <w:spacing w:line="300" w:lineRule="exact"/>
        <w:ind w:leftChars="300" w:left="633"/>
        <w:jc w:val="left"/>
        <w:rPr>
          <w:szCs w:val="21"/>
        </w:rPr>
      </w:pPr>
      <w:r w:rsidRPr="00972A85">
        <w:rPr>
          <w:rFonts w:hint="eastAsia"/>
          <w:szCs w:val="21"/>
        </w:rPr>
        <w:t>なお、通学途中の自動車による交通事故等の場合は、加害者に医療費等の損害賠償責任が</w:t>
      </w:r>
    </w:p>
    <w:p w14:paraId="32D00736" w14:textId="77777777" w:rsidR="002053AC" w:rsidRDefault="002053AC" w:rsidP="002053AC">
      <w:pPr>
        <w:autoSpaceDE w:val="0"/>
        <w:autoSpaceDN w:val="0"/>
        <w:adjustRightInd w:val="0"/>
        <w:spacing w:line="300" w:lineRule="exact"/>
        <w:ind w:firstLineChars="200" w:firstLine="422"/>
        <w:jc w:val="left"/>
        <w:rPr>
          <w:szCs w:val="21"/>
        </w:rPr>
      </w:pPr>
      <w:r w:rsidRPr="00972A85">
        <w:rPr>
          <w:rFonts w:hint="eastAsia"/>
          <w:szCs w:val="21"/>
        </w:rPr>
        <w:t>発生することがある。その救済は自動車損害賠償補償法に基づき、自動車損害賠償責任保険</w:t>
      </w:r>
    </w:p>
    <w:p w14:paraId="71B18119" w14:textId="77777777" w:rsidR="002053AC" w:rsidRDefault="002053AC" w:rsidP="002053AC">
      <w:pPr>
        <w:autoSpaceDE w:val="0"/>
        <w:autoSpaceDN w:val="0"/>
        <w:adjustRightInd w:val="0"/>
        <w:spacing w:line="300" w:lineRule="exact"/>
        <w:ind w:firstLineChars="200" w:firstLine="422"/>
        <w:jc w:val="left"/>
        <w:rPr>
          <w:szCs w:val="21"/>
        </w:rPr>
      </w:pPr>
      <w:r w:rsidRPr="00972A85">
        <w:rPr>
          <w:rFonts w:hint="eastAsia"/>
          <w:szCs w:val="21"/>
        </w:rPr>
        <w:t>等や政府の自動車損害賠償保障事業（ひき逃げなどの場合等）により行われる。これらの救</w:t>
      </w:r>
    </w:p>
    <w:p w14:paraId="41B29E28" w14:textId="77777777" w:rsidR="002053AC" w:rsidRDefault="002053AC" w:rsidP="002053AC">
      <w:pPr>
        <w:autoSpaceDE w:val="0"/>
        <w:autoSpaceDN w:val="0"/>
        <w:adjustRightInd w:val="0"/>
        <w:spacing w:line="300" w:lineRule="exact"/>
        <w:ind w:firstLineChars="200" w:firstLine="422"/>
        <w:jc w:val="left"/>
        <w:rPr>
          <w:szCs w:val="21"/>
        </w:rPr>
      </w:pPr>
      <w:r w:rsidRPr="00972A85">
        <w:rPr>
          <w:rFonts w:hint="eastAsia"/>
          <w:szCs w:val="21"/>
        </w:rPr>
        <w:t>済を受けるためには、たとえ、軽微な事故であっても、必ず警察へ人身事故扱いの届けをし</w:t>
      </w:r>
    </w:p>
    <w:p w14:paraId="7C6A4AF4" w14:textId="77777777" w:rsidR="002053AC" w:rsidRPr="00972A85" w:rsidRDefault="002053AC" w:rsidP="002053AC">
      <w:pPr>
        <w:autoSpaceDE w:val="0"/>
        <w:autoSpaceDN w:val="0"/>
        <w:adjustRightInd w:val="0"/>
        <w:spacing w:line="300" w:lineRule="exact"/>
        <w:ind w:firstLineChars="200" w:firstLine="422"/>
        <w:jc w:val="left"/>
        <w:rPr>
          <w:szCs w:val="21"/>
        </w:rPr>
      </w:pPr>
      <w:r w:rsidRPr="00972A85">
        <w:rPr>
          <w:rFonts w:hint="eastAsia"/>
          <w:szCs w:val="21"/>
        </w:rPr>
        <w:t>ておく必要がある。</w:t>
      </w:r>
    </w:p>
    <w:p w14:paraId="14CA7E76" w14:textId="77777777" w:rsidR="002053AC" w:rsidRDefault="002053AC" w:rsidP="002053AC">
      <w:pPr>
        <w:autoSpaceDE w:val="0"/>
        <w:autoSpaceDN w:val="0"/>
        <w:adjustRightInd w:val="0"/>
        <w:spacing w:line="300" w:lineRule="exact"/>
        <w:ind w:left="738" w:hangingChars="350" w:hanging="738"/>
        <w:jc w:val="left"/>
        <w:rPr>
          <w:rFonts w:hAnsi="ＭＳ 明朝"/>
          <w:szCs w:val="21"/>
        </w:rPr>
      </w:pPr>
      <w:r w:rsidRPr="00972A85">
        <w:rPr>
          <w:rFonts w:hint="eastAsia"/>
          <w:szCs w:val="21"/>
        </w:rPr>
        <w:t xml:space="preserve">　　  相手方に損害賠償請求をしたものの、加害者から何らかの理由で損害賠償が得られな</w:t>
      </w:r>
      <w:r w:rsidRPr="00972A85">
        <w:rPr>
          <w:rFonts w:hAnsi="ＭＳ 明朝" w:hint="eastAsia"/>
          <w:szCs w:val="21"/>
        </w:rPr>
        <w:t>い場</w:t>
      </w:r>
    </w:p>
    <w:p w14:paraId="3762263F" w14:textId="77777777" w:rsidR="002053AC" w:rsidRDefault="002053AC" w:rsidP="002053AC">
      <w:pPr>
        <w:autoSpaceDE w:val="0"/>
        <w:autoSpaceDN w:val="0"/>
        <w:adjustRightInd w:val="0"/>
        <w:spacing w:line="280" w:lineRule="exact"/>
        <w:ind w:leftChars="200" w:left="738" w:hangingChars="150" w:hanging="316"/>
        <w:jc w:val="left"/>
        <w:rPr>
          <w:rFonts w:hAnsi="ＭＳ 明朝"/>
          <w:szCs w:val="21"/>
        </w:rPr>
      </w:pPr>
      <w:r w:rsidRPr="00972A85">
        <w:rPr>
          <w:rFonts w:hAnsi="ＭＳ 明朝" w:hint="eastAsia"/>
          <w:szCs w:val="21"/>
        </w:rPr>
        <w:t>合、または加害者不明の場合は</w:t>
      </w:r>
      <w:r>
        <w:rPr>
          <w:rFonts w:hAnsi="ＭＳ 明朝" w:hint="eastAsia"/>
          <w:szCs w:val="21"/>
        </w:rPr>
        <w:t>、</w:t>
      </w:r>
      <w:r w:rsidRPr="00644184">
        <w:rPr>
          <w:rFonts w:hAnsi="ＭＳ 明朝" w:hint="eastAsia"/>
          <w:szCs w:val="21"/>
        </w:rPr>
        <w:t>相手のある災害の届出書類を添付して</w:t>
      </w:r>
      <w:r w:rsidRPr="00972A85">
        <w:rPr>
          <w:rFonts w:hAnsi="ＭＳ 明朝" w:hint="eastAsia"/>
          <w:szCs w:val="21"/>
        </w:rPr>
        <w:t>独立行政法人日本</w:t>
      </w:r>
    </w:p>
    <w:p w14:paraId="4B620D43" w14:textId="77777777" w:rsidR="002053AC" w:rsidRPr="00367645" w:rsidRDefault="002053AC" w:rsidP="002053AC">
      <w:pPr>
        <w:autoSpaceDE w:val="0"/>
        <w:autoSpaceDN w:val="0"/>
        <w:adjustRightInd w:val="0"/>
        <w:spacing w:line="280" w:lineRule="exact"/>
        <w:ind w:leftChars="200" w:left="738" w:hangingChars="150" w:hanging="316"/>
        <w:jc w:val="left"/>
        <w:rPr>
          <w:rFonts w:hAnsi="ＭＳ 明朝"/>
          <w:dstrike/>
          <w:szCs w:val="21"/>
        </w:rPr>
      </w:pPr>
      <w:r w:rsidRPr="00972A85">
        <w:rPr>
          <w:rFonts w:hAnsi="ＭＳ 明朝" w:hint="eastAsia"/>
          <w:szCs w:val="21"/>
        </w:rPr>
        <w:t>スポーツ振興センターに請求することができる。</w:t>
      </w:r>
    </w:p>
    <w:p w14:paraId="0BA39D08" w14:textId="77777777" w:rsidR="002053AC" w:rsidRPr="00972A85" w:rsidRDefault="002053AC" w:rsidP="002053AC">
      <w:pPr>
        <w:autoSpaceDE w:val="0"/>
        <w:autoSpaceDN w:val="0"/>
        <w:adjustRightInd w:val="0"/>
        <w:spacing w:line="280" w:lineRule="exact"/>
        <w:ind w:firstLineChars="100" w:firstLine="211"/>
        <w:jc w:val="left"/>
        <w:rPr>
          <w:rFonts w:hAnsi="ＭＳ 明朝"/>
          <w:b/>
          <w:szCs w:val="21"/>
        </w:rPr>
      </w:pPr>
      <w:r w:rsidRPr="00972A85">
        <w:rPr>
          <w:rFonts w:hAnsi="ＭＳ 明朝" w:hint="eastAsia"/>
          <w:szCs w:val="21"/>
        </w:rPr>
        <w:lastRenderedPageBreak/>
        <w:t>②　反省点や再発防止のための指導ができるよう、要点をまとめ整理しておく。</w:t>
      </w:r>
    </w:p>
    <w:p w14:paraId="1ECBFFA5" w14:textId="77777777" w:rsidR="002053AC" w:rsidRDefault="002053AC" w:rsidP="002053AC">
      <w:pPr>
        <w:autoSpaceDE w:val="0"/>
        <w:autoSpaceDN w:val="0"/>
        <w:adjustRightInd w:val="0"/>
        <w:spacing w:line="280" w:lineRule="exact"/>
        <w:ind w:leftChars="100" w:left="422" w:hangingChars="100" w:hanging="211"/>
        <w:jc w:val="left"/>
        <w:rPr>
          <w:rFonts w:hAnsi="ＭＳ 明朝"/>
          <w:szCs w:val="21"/>
        </w:rPr>
      </w:pPr>
      <w:r w:rsidRPr="00972A85">
        <w:rPr>
          <w:rFonts w:hAnsi="ＭＳ 明朝" w:hint="eastAsia"/>
          <w:szCs w:val="21"/>
        </w:rPr>
        <w:t>③　事故現場における安全施設上の問題点で整備が必要であるならば、</w:t>
      </w:r>
      <w:r w:rsidRPr="003C5D0B">
        <w:rPr>
          <w:rFonts w:hAnsi="ＭＳ 明朝" w:hint="eastAsia"/>
          <w:color w:val="000000"/>
          <w:szCs w:val="21"/>
        </w:rPr>
        <w:t>市町で策定している「通学路交通安全プログラム」で情報を共有するとともに、</w:t>
      </w:r>
      <w:r w:rsidRPr="00972A85">
        <w:rPr>
          <w:rFonts w:hAnsi="ＭＳ 明朝" w:hint="eastAsia"/>
          <w:szCs w:val="21"/>
        </w:rPr>
        <w:t>その対策を検討し、関係機関等と協議して改善を要請する</w:t>
      </w:r>
      <w:r>
        <w:rPr>
          <w:rFonts w:hAnsi="ＭＳ 明朝" w:hint="eastAsia"/>
          <w:szCs w:val="21"/>
        </w:rPr>
        <w:t>。</w:t>
      </w:r>
    </w:p>
    <w:p w14:paraId="131B1836" w14:textId="77777777" w:rsidR="002053AC" w:rsidRPr="00972A85" w:rsidRDefault="002053AC" w:rsidP="002053AC">
      <w:pPr>
        <w:autoSpaceDE w:val="0"/>
        <w:autoSpaceDN w:val="0"/>
        <w:adjustRightInd w:val="0"/>
        <w:spacing w:line="280" w:lineRule="exact"/>
        <w:ind w:firstLineChars="100" w:firstLine="211"/>
        <w:jc w:val="left"/>
        <w:rPr>
          <w:rFonts w:hAnsi="ＭＳ 明朝"/>
          <w:dstrike/>
          <w:szCs w:val="21"/>
        </w:rPr>
      </w:pPr>
      <w:r w:rsidRPr="00972A85">
        <w:rPr>
          <w:rFonts w:hAnsi="ＭＳ 明朝" w:hint="eastAsia"/>
          <w:szCs w:val="21"/>
        </w:rPr>
        <w:t>④　各保護者に、事故防止のための家庭における指導や登下校指導の協力を要請する。</w:t>
      </w:r>
    </w:p>
    <w:p w14:paraId="117C9D19" w14:textId="77777777" w:rsidR="002053AC" w:rsidRDefault="002053AC" w:rsidP="002053AC">
      <w:pPr>
        <w:autoSpaceDE w:val="0"/>
        <w:autoSpaceDN w:val="0"/>
        <w:adjustRightInd w:val="0"/>
        <w:spacing w:line="280" w:lineRule="exact"/>
        <w:ind w:firstLineChars="100" w:firstLine="211"/>
        <w:jc w:val="left"/>
        <w:rPr>
          <w:szCs w:val="21"/>
        </w:rPr>
      </w:pPr>
      <w:r w:rsidRPr="00972A85">
        <w:rPr>
          <w:rFonts w:hAnsi="ＭＳ 明朝" w:hint="eastAsia"/>
          <w:szCs w:val="21"/>
        </w:rPr>
        <w:t>⑤　事故の発生原因に基づき、横断歩道を渡る際には、必ず一度止まって左右の安全を確</w:t>
      </w:r>
      <w:r w:rsidRPr="00972A85">
        <w:rPr>
          <w:rFonts w:hint="eastAsia"/>
          <w:szCs w:val="21"/>
        </w:rPr>
        <w:t>認し</w:t>
      </w:r>
    </w:p>
    <w:p w14:paraId="74A37483" w14:textId="77777777" w:rsidR="002053AC" w:rsidRPr="00972A85" w:rsidRDefault="002053AC" w:rsidP="002053AC">
      <w:pPr>
        <w:autoSpaceDE w:val="0"/>
        <w:autoSpaceDN w:val="0"/>
        <w:adjustRightInd w:val="0"/>
        <w:spacing w:line="280" w:lineRule="exact"/>
        <w:ind w:firstLineChars="200" w:firstLine="422"/>
        <w:jc w:val="left"/>
        <w:rPr>
          <w:szCs w:val="21"/>
        </w:rPr>
      </w:pPr>
      <w:r w:rsidRPr="00972A85">
        <w:rPr>
          <w:rFonts w:hint="eastAsia"/>
          <w:szCs w:val="21"/>
        </w:rPr>
        <w:t>てから横断することや、車はすぐに止まれないこと等、児童に具体的な指導を行う。</w:t>
      </w:r>
    </w:p>
    <w:p w14:paraId="3DB9BAC7" w14:textId="77777777" w:rsidR="002053AC" w:rsidRPr="00972A85" w:rsidRDefault="002053AC" w:rsidP="002053AC">
      <w:pPr>
        <w:autoSpaceDE w:val="0"/>
        <w:autoSpaceDN w:val="0"/>
        <w:adjustRightInd w:val="0"/>
        <w:spacing w:beforeLines="50" w:before="171" w:line="280" w:lineRule="exact"/>
        <w:jc w:val="left"/>
        <w:rPr>
          <w:rFonts w:ascii="ＭＳ ゴシック" w:eastAsia="ＭＳ ゴシック"/>
          <w:b/>
          <w:i/>
          <w:szCs w:val="21"/>
        </w:rPr>
      </w:pPr>
      <w:r w:rsidRPr="00972A85">
        <w:rPr>
          <w:rFonts w:ascii="ＭＳ ゴシック" w:eastAsia="ＭＳ ゴシック" w:hint="eastAsia"/>
          <w:b/>
          <w:i/>
          <w:szCs w:val="21"/>
        </w:rPr>
        <w:t>○安全指導（教育）の充実</w:t>
      </w:r>
    </w:p>
    <w:p w14:paraId="193F416E" w14:textId="77777777" w:rsidR="002053AC" w:rsidRPr="00972A85" w:rsidRDefault="002053AC" w:rsidP="002053AC">
      <w:pPr>
        <w:autoSpaceDE w:val="0"/>
        <w:autoSpaceDN w:val="0"/>
        <w:adjustRightInd w:val="0"/>
        <w:spacing w:afterLines="50" w:after="171" w:line="280" w:lineRule="exact"/>
        <w:ind w:leftChars="100" w:left="211"/>
        <w:jc w:val="left"/>
        <w:rPr>
          <w:rFonts w:hAnsi="ＭＳ 明朝"/>
          <w:szCs w:val="21"/>
        </w:rPr>
      </w:pPr>
      <w:r w:rsidRPr="00972A85">
        <w:rPr>
          <w:rFonts w:hAnsi="ＭＳ 明朝" w:hint="eastAsia"/>
          <w:szCs w:val="21"/>
        </w:rPr>
        <w:t xml:space="preserve">  学校保健安全法第27条で策定・実施が規定されている学校安全計画に基づき、一年に一度は見直しながら、教職員の共通理解の</w:t>
      </w:r>
      <w:r w:rsidRPr="003B32CD">
        <w:rPr>
          <w:rFonts w:hAnsi="ＭＳ 明朝" w:hint="eastAsia"/>
          <w:szCs w:val="21"/>
        </w:rPr>
        <w:t>もと</w:t>
      </w:r>
      <w:r w:rsidRPr="00972A85">
        <w:rPr>
          <w:rFonts w:hAnsi="ＭＳ 明朝" w:hint="eastAsia"/>
          <w:szCs w:val="21"/>
        </w:rPr>
        <w:t>、取組を進めていくことが重要である。</w:t>
      </w:r>
    </w:p>
    <w:tbl>
      <w:tblPr>
        <w:tblW w:w="0" w:type="auto"/>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558"/>
      </w:tblGrid>
      <w:tr w:rsidR="002053AC" w:rsidRPr="002C103B" w14:paraId="52D3A2C2" w14:textId="77777777" w:rsidTr="000F3AC3">
        <w:trPr>
          <w:trHeight w:val="70"/>
        </w:trPr>
        <w:tc>
          <w:tcPr>
            <w:tcW w:w="4558" w:type="dxa"/>
            <w:tcBorders>
              <w:top w:val="single" w:sz="4" w:space="0" w:color="000000"/>
              <w:left w:val="single" w:sz="4" w:space="0" w:color="000000"/>
              <w:bottom w:val="single" w:sz="4" w:space="0" w:color="000000"/>
              <w:right w:val="single" w:sz="4" w:space="0" w:color="000000"/>
            </w:tcBorders>
            <w:shd w:val="pct25" w:color="auto" w:fill="auto"/>
          </w:tcPr>
          <w:p w14:paraId="2ABDEA56" w14:textId="77777777" w:rsidR="002053AC" w:rsidRPr="00DE321B" w:rsidRDefault="002053AC" w:rsidP="000F3AC3">
            <w:pPr>
              <w:autoSpaceDE w:val="0"/>
              <w:autoSpaceDN w:val="0"/>
              <w:adjustRightInd w:val="0"/>
              <w:spacing w:line="280" w:lineRule="exact"/>
              <w:jc w:val="left"/>
              <w:rPr>
                <w:rFonts w:ascii="ＭＳ ゴシック" w:eastAsia="ＭＳ ゴシック"/>
                <w:b/>
                <w:szCs w:val="21"/>
              </w:rPr>
            </w:pPr>
            <w:r w:rsidRPr="00DE321B">
              <w:rPr>
                <w:rFonts w:ascii="ＭＳ ゴシック" w:eastAsia="ＭＳ ゴシック" w:hint="eastAsia"/>
                <w:b/>
                <w:szCs w:val="21"/>
              </w:rPr>
              <w:t>通学路</w:t>
            </w:r>
            <w:r w:rsidRPr="002E20CF">
              <w:rPr>
                <w:rFonts w:ascii="ＭＳ ゴシック" w:eastAsia="ＭＳ ゴシック" w:hint="eastAsia"/>
                <w:b/>
                <w:szCs w:val="21"/>
              </w:rPr>
              <w:t>等</w:t>
            </w:r>
            <w:r w:rsidRPr="00DE321B">
              <w:rPr>
                <w:rFonts w:ascii="ＭＳ ゴシック" w:eastAsia="ＭＳ ゴシック" w:hint="eastAsia"/>
                <w:b/>
                <w:szCs w:val="21"/>
              </w:rPr>
              <w:t>の点検、</w:t>
            </w:r>
            <w:r>
              <w:rPr>
                <w:rFonts w:ascii="ＭＳ ゴシック" w:eastAsia="ＭＳ ゴシック" w:hint="eastAsia"/>
                <w:b/>
                <w:szCs w:val="21"/>
              </w:rPr>
              <w:t>確認</w:t>
            </w:r>
            <w:r w:rsidRPr="00DE321B">
              <w:rPr>
                <w:rFonts w:ascii="ＭＳ ゴシック" w:eastAsia="ＭＳ ゴシック" w:hint="eastAsia"/>
                <w:b/>
                <w:szCs w:val="21"/>
              </w:rPr>
              <w:t>危険箇所の確認と指導</w:t>
            </w:r>
          </w:p>
        </w:tc>
      </w:tr>
    </w:tbl>
    <w:p w14:paraId="1C17CB30" w14:textId="77777777" w:rsidR="002053AC" w:rsidRPr="0080544E" w:rsidRDefault="002053AC" w:rsidP="002053AC">
      <w:pPr>
        <w:autoSpaceDE w:val="0"/>
        <w:autoSpaceDN w:val="0"/>
        <w:adjustRightInd w:val="0"/>
        <w:spacing w:line="280" w:lineRule="exact"/>
        <w:ind w:firstLineChars="100" w:firstLine="211"/>
        <w:jc w:val="left"/>
        <w:rPr>
          <w:rFonts w:ascii="ＭＳ ゴシック" w:eastAsia="ＭＳ ゴシック"/>
          <w:b/>
          <w:szCs w:val="21"/>
        </w:rPr>
      </w:pPr>
      <w:r w:rsidRPr="00DE321B">
        <w:rPr>
          <w:rFonts w:hint="eastAsia"/>
          <w:szCs w:val="21"/>
        </w:rPr>
        <w:t xml:space="preserve">①　</w:t>
      </w:r>
      <w:r w:rsidRPr="0080544E">
        <w:rPr>
          <w:rFonts w:hint="eastAsia"/>
          <w:szCs w:val="21"/>
        </w:rPr>
        <w:t>効果的な指導につなげるため、定期的に通学路等の点検を実施する。</w:t>
      </w:r>
    </w:p>
    <w:p w14:paraId="57DABAB1" w14:textId="77777777" w:rsidR="002053AC" w:rsidRPr="0080544E" w:rsidRDefault="002053AC" w:rsidP="002053AC">
      <w:pPr>
        <w:autoSpaceDE w:val="0"/>
        <w:autoSpaceDN w:val="0"/>
        <w:adjustRightInd w:val="0"/>
        <w:spacing w:line="280" w:lineRule="exact"/>
        <w:ind w:leftChars="100" w:left="422" w:hangingChars="100" w:hanging="211"/>
        <w:jc w:val="left"/>
        <w:rPr>
          <w:szCs w:val="21"/>
        </w:rPr>
      </w:pPr>
      <w:r w:rsidRPr="0080544E">
        <w:rPr>
          <w:rFonts w:hint="eastAsia"/>
          <w:szCs w:val="21"/>
        </w:rPr>
        <w:t>②　通学環境をより安全なものにするため、危険箇所（通学路等の工事箇所、横断歩道、地下道、河川等）を把握し、児童生徒への安全指導の徹底、保護者への協力依頼、関係小中学校や自治会との連携の</w:t>
      </w:r>
      <w:r w:rsidRPr="00B450C1">
        <w:rPr>
          <w:rFonts w:hint="eastAsia"/>
          <w:szCs w:val="21"/>
        </w:rPr>
        <w:t>もと</w:t>
      </w:r>
      <w:r w:rsidRPr="0080544E">
        <w:rPr>
          <w:rFonts w:hint="eastAsia"/>
          <w:szCs w:val="21"/>
        </w:rPr>
        <w:t>、各関係機関（警察・県又は市町等の道路管理主管課等）への働きかけなど、改善の要望等、組織的、計画的、継続的な安全対策に努める。</w:t>
      </w:r>
    </w:p>
    <w:p w14:paraId="7D38F25C" w14:textId="77777777" w:rsidR="002053AC" w:rsidRDefault="002053AC" w:rsidP="002053AC">
      <w:pPr>
        <w:autoSpaceDE w:val="0"/>
        <w:autoSpaceDN w:val="0"/>
        <w:adjustRightInd w:val="0"/>
        <w:spacing w:line="280" w:lineRule="exact"/>
        <w:ind w:leftChars="100" w:left="422" w:hangingChars="100" w:hanging="211"/>
        <w:jc w:val="left"/>
        <w:rPr>
          <w:color w:val="000000"/>
          <w:szCs w:val="21"/>
        </w:rPr>
      </w:pPr>
      <w:r w:rsidRPr="0080544E">
        <w:rPr>
          <w:rFonts w:hint="eastAsia"/>
          <w:szCs w:val="21"/>
        </w:rPr>
        <w:t>③　各市町等において策定された通学路の交通安全に係る基本方針「通学路交通安全プログラム」に</w:t>
      </w:r>
      <w:r w:rsidRPr="009E71D1">
        <w:rPr>
          <w:rFonts w:hint="eastAsia"/>
          <w:color w:val="000000"/>
          <w:szCs w:val="21"/>
        </w:rPr>
        <w:t>基づき、通学路の危険箇所への対策について各関係機関とともに検討する。</w:t>
      </w:r>
    </w:p>
    <w:tbl>
      <w:tblPr>
        <w:tblW w:w="0" w:type="auto"/>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9"/>
      </w:tblGrid>
      <w:tr w:rsidR="002053AC" w:rsidRPr="00DE321B" w14:paraId="59FE7CE3" w14:textId="77777777" w:rsidTr="000F3AC3">
        <w:trPr>
          <w:trHeight w:val="70"/>
        </w:trPr>
        <w:tc>
          <w:tcPr>
            <w:tcW w:w="1559" w:type="dxa"/>
            <w:tcBorders>
              <w:top w:val="single" w:sz="4" w:space="0" w:color="000000"/>
              <w:left w:val="single" w:sz="4" w:space="0" w:color="000000"/>
              <w:bottom w:val="single" w:sz="4" w:space="0" w:color="000000"/>
              <w:right w:val="single" w:sz="4" w:space="0" w:color="000000"/>
            </w:tcBorders>
            <w:shd w:val="pct25" w:color="auto" w:fill="auto"/>
          </w:tcPr>
          <w:p w14:paraId="0CB6C05E" w14:textId="77777777" w:rsidR="002053AC" w:rsidRPr="00DE321B" w:rsidRDefault="002053AC" w:rsidP="000F3AC3">
            <w:pPr>
              <w:autoSpaceDE w:val="0"/>
              <w:autoSpaceDN w:val="0"/>
              <w:adjustRightInd w:val="0"/>
              <w:spacing w:line="280" w:lineRule="exact"/>
              <w:jc w:val="left"/>
              <w:rPr>
                <w:rFonts w:ascii="ＭＳ ゴシック" w:eastAsia="ＭＳ ゴシック"/>
                <w:b/>
                <w:szCs w:val="21"/>
              </w:rPr>
            </w:pPr>
            <w:r w:rsidRPr="00DE321B">
              <w:rPr>
                <w:rFonts w:ascii="ＭＳ ゴシック" w:eastAsia="ＭＳ ゴシック" w:hint="eastAsia"/>
                <w:b/>
                <w:szCs w:val="21"/>
              </w:rPr>
              <w:t>交通安全教育</w:t>
            </w:r>
          </w:p>
        </w:tc>
      </w:tr>
    </w:tbl>
    <w:p w14:paraId="1309E6C9" w14:textId="77777777" w:rsidR="002053AC" w:rsidRPr="00DE321B" w:rsidRDefault="002053AC" w:rsidP="002053AC">
      <w:pPr>
        <w:autoSpaceDE w:val="0"/>
        <w:autoSpaceDN w:val="0"/>
        <w:adjustRightInd w:val="0"/>
        <w:spacing w:line="280" w:lineRule="exact"/>
        <w:ind w:firstLineChars="100" w:firstLine="211"/>
        <w:jc w:val="left"/>
        <w:rPr>
          <w:szCs w:val="21"/>
        </w:rPr>
      </w:pPr>
      <w:r w:rsidRPr="00DE321B">
        <w:rPr>
          <w:rFonts w:hint="eastAsia"/>
          <w:szCs w:val="21"/>
        </w:rPr>
        <w:t>①　児童生徒の心身の発達段階や、地域の実情に応じた交通安全教育を実施する。</w:t>
      </w:r>
    </w:p>
    <w:p w14:paraId="7DE76A15" w14:textId="77777777" w:rsidR="002053AC" w:rsidRPr="00DE321B" w:rsidRDefault="002053AC" w:rsidP="002053AC">
      <w:pPr>
        <w:autoSpaceDE w:val="0"/>
        <w:autoSpaceDN w:val="0"/>
        <w:adjustRightInd w:val="0"/>
        <w:spacing w:line="280" w:lineRule="exact"/>
        <w:ind w:leftChars="100" w:left="422" w:hangingChars="100" w:hanging="211"/>
        <w:jc w:val="left"/>
        <w:rPr>
          <w:szCs w:val="21"/>
        </w:rPr>
      </w:pPr>
      <w:r w:rsidRPr="00DE321B">
        <w:rPr>
          <w:rFonts w:hint="eastAsia"/>
          <w:szCs w:val="21"/>
        </w:rPr>
        <w:t>②　保健の学習、学級活動等や学校行事を中心に、学校の教育活動全体を通じて、計画的・組</w:t>
      </w:r>
    </w:p>
    <w:p w14:paraId="31DDA942" w14:textId="77777777" w:rsidR="002053AC" w:rsidRPr="00DE321B" w:rsidRDefault="002053AC" w:rsidP="002053AC">
      <w:pPr>
        <w:autoSpaceDE w:val="0"/>
        <w:autoSpaceDN w:val="0"/>
        <w:adjustRightInd w:val="0"/>
        <w:spacing w:line="280" w:lineRule="exact"/>
        <w:ind w:leftChars="200" w:left="422"/>
        <w:jc w:val="left"/>
        <w:rPr>
          <w:rFonts w:ascii="ＭＳ ゴシック" w:eastAsia="ＭＳ ゴシック"/>
          <w:b/>
          <w:szCs w:val="21"/>
        </w:rPr>
      </w:pPr>
      <w:r w:rsidRPr="00DE321B">
        <w:rPr>
          <w:rFonts w:hint="eastAsia"/>
          <w:szCs w:val="21"/>
        </w:rPr>
        <w:t>織的な安全教育の充実を図る。</w:t>
      </w:r>
    </w:p>
    <w:p w14:paraId="1FB305BF" w14:textId="77777777" w:rsidR="002053AC" w:rsidRPr="00DE321B" w:rsidRDefault="002053AC" w:rsidP="002053AC">
      <w:pPr>
        <w:autoSpaceDE w:val="0"/>
        <w:autoSpaceDN w:val="0"/>
        <w:adjustRightInd w:val="0"/>
        <w:spacing w:line="280" w:lineRule="exact"/>
        <w:ind w:firstLineChars="100" w:firstLine="211"/>
        <w:jc w:val="left"/>
        <w:rPr>
          <w:szCs w:val="21"/>
        </w:rPr>
      </w:pPr>
      <w:r w:rsidRPr="00DE321B">
        <w:rPr>
          <w:rFonts w:hint="eastAsia"/>
          <w:szCs w:val="21"/>
        </w:rPr>
        <w:t>③　通学路上の危険箇所について、交通安全マップの作成などに取り組むことで、児童生徒が、</w:t>
      </w:r>
    </w:p>
    <w:p w14:paraId="31F02FC7" w14:textId="77777777" w:rsidR="002053AC" w:rsidRPr="00DE321B" w:rsidRDefault="002053AC" w:rsidP="002053AC">
      <w:pPr>
        <w:autoSpaceDE w:val="0"/>
        <w:autoSpaceDN w:val="0"/>
        <w:adjustRightInd w:val="0"/>
        <w:spacing w:line="280" w:lineRule="exact"/>
        <w:ind w:firstLineChars="200" w:firstLine="422"/>
        <w:jc w:val="left"/>
        <w:rPr>
          <w:szCs w:val="21"/>
        </w:rPr>
      </w:pPr>
      <w:r w:rsidRPr="00DE321B">
        <w:rPr>
          <w:rFonts w:hint="eastAsia"/>
          <w:szCs w:val="21"/>
        </w:rPr>
        <w:t>潜んでいる危険を予測し、事故を回避する能力が高まるよう留意する。</w:t>
      </w:r>
    </w:p>
    <w:tbl>
      <w:tblPr>
        <w:tblW w:w="0" w:type="auto"/>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686"/>
      </w:tblGrid>
      <w:tr w:rsidR="002053AC" w:rsidRPr="00DE321B" w14:paraId="6679A302" w14:textId="77777777" w:rsidTr="000F3AC3">
        <w:trPr>
          <w:trHeight w:val="70"/>
        </w:trPr>
        <w:tc>
          <w:tcPr>
            <w:tcW w:w="3686" w:type="dxa"/>
            <w:tcBorders>
              <w:top w:val="single" w:sz="4" w:space="0" w:color="000000"/>
              <w:left w:val="single" w:sz="4" w:space="0" w:color="000000"/>
              <w:bottom w:val="single" w:sz="4" w:space="0" w:color="000000"/>
              <w:right w:val="single" w:sz="4" w:space="0" w:color="000000"/>
            </w:tcBorders>
            <w:shd w:val="pct25" w:color="auto" w:fill="auto"/>
          </w:tcPr>
          <w:p w14:paraId="6665B264" w14:textId="77777777" w:rsidR="002053AC" w:rsidRPr="00DE321B" w:rsidRDefault="002053AC" w:rsidP="000F3AC3">
            <w:pPr>
              <w:autoSpaceDE w:val="0"/>
              <w:autoSpaceDN w:val="0"/>
              <w:adjustRightInd w:val="0"/>
              <w:spacing w:line="280" w:lineRule="exact"/>
              <w:jc w:val="left"/>
              <w:rPr>
                <w:rFonts w:ascii="ＭＳ ゴシック" w:eastAsia="ＭＳ ゴシック"/>
                <w:b/>
                <w:szCs w:val="21"/>
              </w:rPr>
            </w:pPr>
            <w:r w:rsidRPr="00DE321B">
              <w:rPr>
                <w:rFonts w:ascii="ＭＳ ゴシック" w:eastAsia="ＭＳ ゴシック" w:hint="eastAsia"/>
                <w:b/>
                <w:szCs w:val="21"/>
              </w:rPr>
              <w:t>事故発生に備えた学校の体制の確立</w:t>
            </w:r>
          </w:p>
        </w:tc>
      </w:tr>
    </w:tbl>
    <w:p w14:paraId="636F6728" w14:textId="77777777" w:rsidR="002053AC" w:rsidRPr="00DE321B" w:rsidRDefault="002053AC" w:rsidP="002053AC">
      <w:pPr>
        <w:autoSpaceDE w:val="0"/>
        <w:autoSpaceDN w:val="0"/>
        <w:adjustRightInd w:val="0"/>
        <w:spacing w:line="280" w:lineRule="exact"/>
        <w:ind w:leftChars="100" w:left="211"/>
        <w:jc w:val="left"/>
        <w:rPr>
          <w:szCs w:val="21"/>
        </w:rPr>
      </w:pPr>
      <w:r w:rsidRPr="00DE321B">
        <w:rPr>
          <w:rFonts w:hint="eastAsia"/>
          <w:szCs w:val="21"/>
        </w:rPr>
        <w:t>①　年度当初に、事故発生時の教職員の役割分担を定め、全員が理解しておくとともに、職員</w:t>
      </w:r>
    </w:p>
    <w:p w14:paraId="43D544CB" w14:textId="77777777" w:rsidR="002053AC" w:rsidRPr="00DE321B" w:rsidRDefault="002053AC" w:rsidP="002053AC">
      <w:pPr>
        <w:autoSpaceDE w:val="0"/>
        <w:autoSpaceDN w:val="0"/>
        <w:adjustRightInd w:val="0"/>
        <w:spacing w:line="280" w:lineRule="exact"/>
        <w:ind w:leftChars="100" w:left="211" w:firstLineChars="100" w:firstLine="211"/>
        <w:jc w:val="left"/>
        <w:rPr>
          <w:rFonts w:ascii="ＭＳ ゴシック" w:eastAsia="ＭＳ ゴシック"/>
          <w:b/>
          <w:szCs w:val="21"/>
        </w:rPr>
      </w:pPr>
      <w:r w:rsidRPr="00DE321B">
        <w:rPr>
          <w:rFonts w:hint="eastAsia"/>
          <w:szCs w:val="21"/>
        </w:rPr>
        <w:t>室や保健室、事務室等の見やすい場所に掲示しておく。</w:t>
      </w:r>
    </w:p>
    <w:p w14:paraId="67BD02B9" w14:textId="77777777" w:rsidR="002053AC" w:rsidRPr="00DE321B" w:rsidRDefault="002053AC" w:rsidP="002053AC">
      <w:pPr>
        <w:autoSpaceDE w:val="0"/>
        <w:autoSpaceDN w:val="0"/>
        <w:adjustRightInd w:val="0"/>
        <w:spacing w:line="280" w:lineRule="exact"/>
        <w:ind w:firstLineChars="100" w:firstLine="211"/>
        <w:jc w:val="left"/>
        <w:rPr>
          <w:szCs w:val="21"/>
        </w:rPr>
      </w:pPr>
      <w:r w:rsidRPr="00DE321B">
        <w:rPr>
          <w:rFonts w:hint="eastAsia"/>
          <w:szCs w:val="21"/>
        </w:rPr>
        <w:t>②　緊急な場合に連絡する消防署、医療機関、関係機関の所在地及び電話番号などを職員室・</w:t>
      </w:r>
    </w:p>
    <w:p w14:paraId="591E7163" w14:textId="77777777" w:rsidR="002053AC" w:rsidRPr="00DE321B" w:rsidRDefault="002053AC" w:rsidP="002053AC">
      <w:pPr>
        <w:autoSpaceDE w:val="0"/>
        <w:autoSpaceDN w:val="0"/>
        <w:adjustRightInd w:val="0"/>
        <w:spacing w:line="280" w:lineRule="exact"/>
        <w:ind w:firstLineChars="200" w:firstLine="422"/>
        <w:jc w:val="left"/>
        <w:rPr>
          <w:szCs w:val="21"/>
        </w:rPr>
      </w:pPr>
      <w:r w:rsidRPr="00DE321B">
        <w:rPr>
          <w:rFonts w:hint="eastAsia"/>
          <w:szCs w:val="21"/>
        </w:rPr>
        <w:t>保健室・事務室等の見やすい場所に掲示しておく。</w:t>
      </w:r>
    </w:p>
    <w:p w14:paraId="7FF0B84E" w14:textId="77777777" w:rsidR="002053AC" w:rsidRPr="00DE321B" w:rsidRDefault="002053AC" w:rsidP="002053AC">
      <w:pPr>
        <w:autoSpaceDE w:val="0"/>
        <w:autoSpaceDN w:val="0"/>
        <w:adjustRightInd w:val="0"/>
        <w:spacing w:line="280" w:lineRule="exact"/>
        <w:ind w:firstLineChars="100" w:firstLine="211"/>
        <w:jc w:val="left"/>
        <w:rPr>
          <w:szCs w:val="21"/>
        </w:rPr>
      </w:pPr>
      <w:r w:rsidRPr="00DE321B">
        <w:rPr>
          <w:rFonts w:hint="eastAsia"/>
          <w:szCs w:val="21"/>
        </w:rPr>
        <w:t>③</w:t>
      </w:r>
      <w:r w:rsidRPr="00DE321B">
        <w:rPr>
          <w:rFonts w:ascii="Times New Roman" w:hAnsi="Times New Roman" w:hint="eastAsia"/>
          <w:szCs w:val="21"/>
        </w:rPr>
        <w:t xml:space="preserve">　</w:t>
      </w:r>
      <w:r w:rsidRPr="00DE321B">
        <w:rPr>
          <w:rFonts w:hint="eastAsia"/>
          <w:szCs w:val="21"/>
        </w:rPr>
        <w:t>救急法の講習会を行うなど、心肺蘇生（ＡＥＤの使用法を含む。）や応急手当等について</w:t>
      </w:r>
    </w:p>
    <w:p w14:paraId="50DB8444" w14:textId="77777777" w:rsidR="002053AC" w:rsidRDefault="002053AC" w:rsidP="002053AC">
      <w:pPr>
        <w:autoSpaceDE w:val="0"/>
        <w:autoSpaceDN w:val="0"/>
        <w:adjustRightInd w:val="0"/>
        <w:spacing w:line="280" w:lineRule="exact"/>
        <w:ind w:firstLineChars="200" w:firstLine="422"/>
        <w:jc w:val="left"/>
        <w:rPr>
          <w:szCs w:val="21"/>
        </w:rPr>
      </w:pPr>
      <w:r w:rsidRPr="00DE321B">
        <w:rPr>
          <w:rFonts w:hint="eastAsia"/>
          <w:szCs w:val="21"/>
        </w:rPr>
        <w:t>実際に対応できるようにしておく。</w:t>
      </w:r>
    </w:p>
    <w:p w14:paraId="106E0F54" w14:textId="77777777" w:rsidR="002053AC" w:rsidRPr="00DE321B" w:rsidRDefault="002053AC" w:rsidP="002053AC">
      <w:pPr>
        <w:autoSpaceDE w:val="0"/>
        <w:autoSpaceDN w:val="0"/>
        <w:adjustRightInd w:val="0"/>
        <w:spacing w:beforeLines="50" w:before="171" w:line="280" w:lineRule="exact"/>
        <w:jc w:val="left"/>
        <w:rPr>
          <w:rFonts w:ascii="ＭＳ ゴシック" w:eastAsia="ＭＳ ゴシック"/>
          <w:b/>
          <w:szCs w:val="21"/>
        </w:rPr>
      </w:pPr>
      <w:r w:rsidRPr="00DE321B">
        <w:rPr>
          <w:rFonts w:ascii="ＭＳ ゴシック" w:eastAsia="ＭＳ ゴシック" w:hint="eastAsia"/>
          <w:b/>
          <w:i/>
          <w:szCs w:val="21"/>
        </w:rPr>
        <w:t>○関係法令</w:t>
      </w:r>
    </w:p>
    <w:p w14:paraId="694ECF32" w14:textId="77777777" w:rsidR="002053AC" w:rsidRPr="00DE321B" w:rsidRDefault="002053AC" w:rsidP="002053AC">
      <w:pPr>
        <w:autoSpaceDE w:val="0"/>
        <w:autoSpaceDN w:val="0"/>
        <w:adjustRightInd w:val="0"/>
        <w:spacing w:line="280" w:lineRule="exact"/>
        <w:ind w:firstLineChars="100" w:firstLine="211"/>
        <w:jc w:val="left"/>
        <w:rPr>
          <w:szCs w:val="21"/>
        </w:rPr>
      </w:pPr>
      <w:r w:rsidRPr="00DE321B">
        <w:rPr>
          <w:rFonts w:hint="eastAsia"/>
          <w:szCs w:val="21"/>
        </w:rPr>
        <w:t>・国家賠償法第２条</w:t>
      </w:r>
      <w:r w:rsidRPr="00DE321B">
        <w:rPr>
          <w:rFonts w:ascii="Times New Roman" w:hAnsi="Times New Roman" w:hint="eastAsia"/>
          <w:szCs w:val="21"/>
        </w:rPr>
        <w:t>（賠償責任）</w:t>
      </w:r>
      <w:r w:rsidRPr="00DE321B">
        <w:rPr>
          <w:rFonts w:hint="eastAsia"/>
          <w:szCs w:val="21"/>
        </w:rPr>
        <w:t xml:space="preserve">　　　</w:t>
      </w:r>
    </w:p>
    <w:p w14:paraId="0F6FAE86" w14:textId="77777777" w:rsidR="002053AC" w:rsidRDefault="002053AC" w:rsidP="002053AC">
      <w:pPr>
        <w:autoSpaceDE w:val="0"/>
        <w:autoSpaceDN w:val="0"/>
        <w:adjustRightInd w:val="0"/>
        <w:spacing w:line="280" w:lineRule="exact"/>
        <w:ind w:firstLineChars="100" w:firstLine="211"/>
        <w:jc w:val="left"/>
        <w:rPr>
          <w:rFonts w:cs="ＭＳ 明朝"/>
          <w:szCs w:val="21"/>
        </w:rPr>
      </w:pPr>
      <w:r w:rsidRPr="00DE321B">
        <w:rPr>
          <w:rFonts w:hint="eastAsia"/>
          <w:szCs w:val="21"/>
        </w:rPr>
        <w:t>・学校保健安全法第27条</w:t>
      </w:r>
      <w:r w:rsidRPr="00DE321B">
        <w:rPr>
          <w:rFonts w:cs="ＭＳ 明朝" w:hint="eastAsia"/>
          <w:szCs w:val="21"/>
        </w:rPr>
        <w:t>（学校安全計画の策定等）</w:t>
      </w:r>
    </w:p>
    <w:p w14:paraId="4A86F9BC" w14:textId="77777777" w:rsidR="002053AC" w:rsidRPr="00DE321B" w:rsidRDefault="002053AC" w:rsidP="002053AC">
      <w:pPr>
        <w:autoSpaceDE w:val="0"/>
        <w:autoSpaceDN w:val="0"/>
        <w:adjustRightInd w:val="0"/>
        <w:spacing w:beforeLines="50" w:before="171" w:line="280" w:lineRule="exact"/>
        <w:jc w:val="left"/>
        <w:rPr>
          <w:rFonts w:ascii="ＭＳ ゴシック" w:eastAsia="ＭＳ ゴシック" w:hAnsi="ＭＳ ゴシック"/>
          <w:b/>
          <w:i/>
          <w:szCs w:val="21"/>
        </w:rPr>
      </w:pPr>
      <w:r w:rsidRPr="00DE321B">
        <w:rPr>
          <w:rFonts w:ascii="ＭＳ ゴシック" w:eastAsia="ＭＳ ゴシック" w:hAnsi="ＭＳ ゴシック" w:hint="eastAsia"/>
          <w:b/>
          <w:i/>
          <w:szCs w:val="21"/>
        </w:rPr>
        <w:t>○参考資料</w:t>
      </w:r>
    </w:p>
    <w:p w14:paraId="37277DD6" w14:textId="77777777" w:rsidR="002053AC" w:rsidRPr="00DE321B" w:rsidRDefault="002053AC" w:rsidP="002053AC">
      <w:pPr>
        <w:autoSpaceDE w:val="0"/>
        <w:autoSpaceDN w:val="0"/>
        <w:adjustRightInd w:val="0"/>
        <w:spacing w:line="280" w:lineRule="exact"/>
        <w:ind w:firstLineChars="100" w:firstLine="211"/>
        <w:jc w:val="left"/>
        <w:rPr>
          <w:rFonts w:hAnsi="ＭＳ 明朝"/>
          <w:szCs w:val="21"/>
        </w:rPr>
      </w:pPr>
      <w:r w:rsidRPr="00DE321B">
        <w:rPr>
          <w:rFonts w:hAnsi="ＭＳ 明朝" w:hint="eastAsia"/>
          <w:szCs w:val="21"/>
        </w:rPr>
        <w:t>・「安全な通学を考える　～加害者にもならない～（ＤＶＤ）」（平成24年３月　文部科学省）</w:t>
      </w:r>
    </w:p>
    <w:p w14:paraId="01133ABC" w14:textId="77777777" w:rsidR="002053AC" w:rsidRPr="00DE321B" w:rsidRDefault="002053AC" w:rsidP="002053AC">
      <w:pPr>
        <w:tabs>
          <w:tab w:val="right" w:pos="8715"/>
        </w:tabs>
        <w:overflowPunct w:val="0"/>
        <w:adjustRightInd w:val="0"/>
        <w:spacing w:line="280" w:lineRule="exact"/>
        <w:ind w:firstLineChars="100" w:firstLine="211"/>
        <w:textAlignment w:val="baseline"/>
        <w:rPr>
          <w:rFonts w:hAnsi="ＭＳ 明朝"/>
          <w:szCs w:val="21"/>
        </w:rPr>
      </w:pPr>
      <w:r w:rsidRPr="00DE321B">
        <w:rPr>
          <w:rFonts w:hAnsi="ＭＳ 明朝" w:cs="ＭＳ 明朝" w:hint="eastAsia"/>
          <w:szCs w:val="21"/>
        </w:rPr>
        <w:t>・「『生きる力』をはぐくむ学校での安全教育」（平成31年３月改訂　文部科学省）</w:t>
      </w:r>
    </w:p>
    <w:p w14:paraId="59C0F66B" w14:textId="77777777" w:rsidR="002053AC" w:rsidRPr="00DE321B" w:rsidRDefault="002053AC" w:rsidP="002053AC">
      <w:pPr>
        <w:autoSpaceDE w:val="0"/>
        <w:autoSpaceDN w:val="0"/>
        <w:adjustRightInd w:val="0"/>
        <w:spacing w:line="280" w:lineRule="exact"/>
        <w:ind w:firstLineChars="100" w:firstLine="211"/>
        <w:jc w:val="left"/>
        <w:rPr>
          <w:rFonts w:hAnsi="ＭＳ 明朝"/>
          <w:szCs w:val="21"/>
        </w:rPr>
      </w:pPr>
      <w:r w:rsidRPr="00DE321B">
        <w:rPr>
          <w:rFonts w:hAnsi="ＭＳ 明朝" w:hint="eastAsia"/>
          <w:szCs w:val="21"/>
        </w:rPr>
        <w:t>・「文部科学省交通安全業務計画」（</w:t>
      </w:r>
      <w:r w:rsidRPr="003C5D0B">
        <w:rPr>
          <w:rFonts w:hAnsi="ＭＳ 明朝" w:hint="eastAsia"/>
          <w:color w:val="000000"/>
          <w:szCs w:val="21"/>
        </w:rPr>
        <w:t>令和</w:t>
      </w:r>
      <w:r w:rsidRPr="00B450C1">
        <w:rPr>
          <w:rFonts w:hAnsi="ＭＳ 明朝" w:hint="eastAsia"/>
          <w:szCs w:val="21"/>
        </w:rPr>
        <w:t>５</w:t>
      </w:r>
      <w:r w:rsidRPr="00DE321B">
        <w:rPr>
          <w:rFonts w:hAnsi="ＭＳ 明朝" w:hint="eastAsia"/>
          <w:szCs w:val="21"/>
        </w:rPr>
        <w:t>年度　文部科学省）</w:t>
      </w:r>
    </w:p>
    <w:p w14:paraId="5ABA4295" w14:textId="77777777" w:rsidR="002053AC" w:rsidRDefault="002053AC" w:rsidP="002053AC">
      <w:pPr>
        <w:autoSpaceDE w:val="0"/>
        <w:autoSpaceDN w:val="0"/>
        <w:adjustRightInd w:val="0"/>
        <w:spacing w:line="280" w:lineRule="exact"/>
        <w:ind w:leftChars="100" w:left="602" w:hangingChars="182" w:hanging="391"/>
        <w:jc w:val="left"/>
        <w:rPr>
          <w:rFonts w:hAnsi="ＭＳ 明朝" w:cs="ＭＳ ゴシック"/>
          <w:bCs/>
          <w:spacing w:val="2"/>
          <w:szCs w:val="21"/>
        </w:rPr>
      </w:pPr>
      <w:r w:rsidRPr="00DE321B">
        <w:rPr>
          <w:rFonts w:hAnsi="ＭＳ 明朝" w:cs="ＭＳ ゴシック" w:hint="eastAsia"/>
          <w:bCs/>
          <w:spacing w:val="2"/>
          <w:szCs w:val="21"/>
        </w:rPr>
        <w:t>・「</w:t>
      </w:r>
      <w:r w:rsidRPr="003C5D0B">
        <w:rPr>
          <w:rFonts w:hAnsi="ＭＳ 明朝" w:cs="ＭＳ ゴシック" w:hint="eastAsia"/>
          <w:bCs/>
          <w:color w:val="000000"/>
          <w:spacing w:val="2"/>
          <w:szCs w:val="21"/>
        </w:rPr>
        <w:t>応急手当を学びましょう</w:t>
      </w:r>
      <w:r w:rsidRPr="00DE321B">
        <w:rPr>
          <w:rFonts w:hAnsi="ＭＳ 明朝" w:cs="ＭＳ ゴシック" w:hint="eastAsia"/>
          <w:bCs/>
          <w:spacing w:val="2"/>
          <w:szCs w:val="21"/>
        </w:rPr>
        <w:t>」「</w:t>
      </w:r>
      <w:r w:rsidRPr="003C5D0B">
        <w:rPr>
          <w:rFonts w:hAnsi="ＭＳ 明朝" w:cs="ＭＳ ゴシック" w:hint="eastAsia"/>
          <w:bCs/>
          <w:color w:val="000000"/>
          <w:spacing w:val="2"/>
          <w:szCs w:val="21"/>
        </w:rPr>
        <w:t>心肺蘇生　一連の流れ</w:t>
      </w:r>
      <w:r w:rsidRPr="00DE321B">
        <w:rPr>
          <w:rFonts w:hAnsi="ＭＳ 明朝" w:cs="ＭＳ ゴシック" w:hint="eastAsia"/>
          <w:bCs/>
          <w:spacing w:val="2"/>
          <w:szCs w:val="21"/>
        </w:rPr>
        <w:t>」</w:t>
      </w:r>
    </w:p>
    <w:p w14:paraId="36994005" w14:textId="77777777" w:rsidR="002053AC" w:rsidRDefault="002053AC" w:rsidP="002053AC">
      <w:pPr>
        <w:autoSpaceDE w:val="0"/>
        <w:autoSpaceDN w:val="0"/>
        <w:adjustRightInd w:val="0"/>
        <w:spacing w:line="280" w:lineRule="exact"/>
        <w:ind w:leftChars="200" w:left="598" w:hangingChars="82" w:hanging="176"/>
        <w:jc w:val="left"/>
        <w:rPr>
          <w:rFonts w:hAnsi="ＭＳ 明朝" w:cs="ＭＳ ゴシック"/>
          <w:bCs/>
          <w:spacing w:val="2"/>
          <w:szCs w:val="21"/>
        </w:rPr>
      </w:pPr>
      <w:r w:rsidRPr="00DE321B">
        <w:rPr>
          <w:rFonts w:hAnsi="ＭＳ 明朝" w:cs="ＭＳ ゴシック" w:hint="eastAsia"/>
          <w:bCs/>
          <w:spacing w:val="2"/>
          <w:szCs w:val="21"/>
        </w:rPr>
        <w:t>（総務省消防庁ホームページ「</w:t>
      </w:r>
      <w:r w:rsidRPr="003C5D0B">
        <w:rPr>
          <w:rFonts w:hAnsi="ＭＳ 明朝" w:cs="ＭＳ ゴシック" w:hint="eastAsia"/>
          <w:bCs/>
          <w:color w:val="000000"/>
          <w:spacing w:val="2"/>
          <w:szCs w:val="21"/>
        </w:rPr>
        <w:t>一般市民向け　応急手当ＷＥＢ講習</w:t>
      </w:r>
      <w:r w:rsidRPr="00DE321B">
        <w:rPr>
          <w:rFonts w:hAnsi="ＭＳ 明朝" w:cs="ＭＳ ゴシック" w:hint="eastAsia"/>
          <w:bCs/>
          <w:spacing w:val="2"/>
          <w:szCs w:val="21"/>
        </w:rPr>
        <w:t>」内</w:t>
      </w:r>
      <w:hyperlink r:id="rId41" w:history="1">
        <w:r w:rsidRPr="003C5D0B">
          <w:rPr>
            <w:rStyle w:val="ae"/>
            <w:rFonts w:hAnsi="ＭＳ 明朝" w:cs="ＭＳ ゴシック"/>
            <w:bCs/>
            <w:color w:val="000000"/>
            <w:spacing w:val="2"/>
            <w:szCs w:val="21"/>
            <w:u w:val="none"/>
          </w:rPr>
          <w:t>https://www.fdma.go.jp/relocation/kyukyukikaku/oukyu/</w:t>
        </w:r>
      </w:hyperlink>
    </w:p>
    <w:p w14:paraId="3039DD41" w14:textId="77777777" w:rsidR="002053AC" w:rsidRDefault="002053AC" w:rsidP="002053AC">
      <w:pPr>
        <w:autoSpaceDE w:val="0"/>
        <w:autoSpaceDN w:val="0"/>
        <w:adjustRightInd w:val="0"/>
        <w:spacing w:line="280" w:lineRule="exact"/>
        <w:ind w:leftChars="100" w:left="426" w:hangingChars="100" w:hanging="215"/>
        <w:jc w:val="left"/>
        <w:rPr>
          <w:rFonts w:hAnsi="ＭＳ 明朝" w:cs="ＭＳ ゴシック"/>
          <w:bCs/>
          <w:spacing w:val="2"/>
          <w:szCs w:val="21"/>
        </w:rPr>
      </w:pPr>
    </w:p>
    <w:p w14:paraId="36E9CD7F" w14:textId="77777777" w:rsidR="00F20101" w:rsidRDefault="00F20101" w:rsidP="002053AC">
      <w:pPr>
        <w:autoSpaceDE w:val="0"/>
        <w:autoSpaceDN w:val="0"/>
        <w:adjustRightInd w:val="0"/>
        <w:spacing w:line="280" w:lineRule="exact"/>
        <w:ind w:leftChars="100" w:left="426" w:hangingChars="100" w:hanging="215"/>
        <w:jc w:val="left"/>
        <w:rPr>
          <w:rFonts w:hAnsi="ＭＳ 明朝" w:cs="ＭＳ ゴシック"/>
          <w:bCs/>
          <w:spacing w:val="2"/>
          <w:szCs w:val="21"/>
        </w:rPr>
      </w:pPr>
    </w:p>
    <w:p w14:paraId="427D5488" w14:textId="77777777" w:rsidR="00F20101" w:rsidRDefault="00F20101" w:rsidP="002053AC">
      <w:pPr>
        <w:autoSpaceDE w:val="0"/>
        <w:autoSpaceDN w:val="0"/>
        <w:adjustRightInd w:val="0"/>
        <w:spacing w:line="280" w:lineRule="exact"/>
        <w:ind w:leftChars="100" w:left="426" w:hangingChars="100" w:hanging="215"/>
        <w:jc w:val="left"/>
        <w:rPr>
          <w:rFonts w:hAnsi="ＭＳ 明朝" w:cs="ＭＳ ゴシック"/>
          <w:bCs/>
          <w:spacing w:val="2"/>
          <w:szCs w:val="21"/>
        </w:rPr>
      </w:pPr>
    </w:p>
    <w:p w14:paraId="5D20C59D" w14:textId="77777777" w:rsidR="00F20101" w:rsidRDefault="00F20101" w:rsidP="002053AC">
      <w:pPr>
        <w:autoSpaceDE w:val="0"/>
        <w:autoSpaceDN w:val="0"/>
        <w:adjustRightInd w:val="0"/>
        <w:spacing w:line="280" w:lineRule="exact"/>
        <w:ind w:leftChars="100" w:left="426" w:hangingChars="100" w:hanging="215"/>
        <w:jc w:val="left"/>
        <w:rPr>
          <w:rFonts w:hAnsi="ＭＳ 明朝" w:cs="ＭＳ ゴシック"/>
          <w:bCs/>
          <w:spacing w:val="2"/>
          <w:szCs w:val="21"/>
        </w:rPr>
      </w:pPr>
    </w:p>
    <w:p w14:paraId="4D49FA91" w14:textId="0616E8A4" w:rsidR="00596446" w:rsidRDefault="00535A57" w:rsidP="00596446">
      <w:pPr>
        <w:autoSpaceDE w:val="0"/>
        <w:autoSpaceDN w:val="0"/>
        <w:adjustRightInd w:val="0"/>
        <w:jc w:val="left"/>
        <w:rPr>
          <w:rFonts w:ascii="ＭＳ Ｐゴシック" w:eastAsia="ＭＳ Ｐゴシック" w:hAnsi="ＭＳ Ｐゴシック" w:cs="ＭＳ ゴシック"/>
          <w:b/>
          <w:bCs/>
          <w:spacing w:val="2"/>
          <w:sz w:val="28"/>
          <w:szCs w:val="28"/>
        </w:rPr>
      </w:pPr>
      <w:r>
        <w:rPr>
          <w:rFonts w:ascii="ＭＳ Ｐゴシック" w:eastAsia="ＭＳ Ｐゴシック" w:hAnsi="ＭＳ Ｐゴシック" w:cs="ＭＳ ゴシック"/>
          <w:b/>
          <w:bCs/>
          <w:spacing w:val="2"/>
          <w:sz w:val="28"/>
          <w:szCs w:val="28"/>
        </w:rPr>
        <w:br w:type="page"/>
      </w:r>
      <w:r w:rsidR="00596446">
        <w:rPr>
          <w:rFonts w:ascii="ＭＳ Ｐゴシック" w:eastAsia="ＭＳ Ｐゴシック" w:hAnsi="ＭＳ Ｐゴシック" w:cs="ＭＳ ゴシック" w:hint="eastAsia"/>
          <w:b/>
          <w:bCs/>
          <w:spacing w:val="2"/>
          <w:sz w:val="28"/>
          <w:szCs w:val="28"/>
        </w:rPr>
        <w:lastRenderedPageBreak/>
        <w:t>【参考】　スクールバスの運行に当たっての安全管理について</w:t>
      </w:r>
    </w:p>
    <w:p w14:paraId="2A1E610C" w14:textId="77777777" w:rsidR="00596446" w:rsidRDefault="00596446" w:rsidP="00596446">
      <w:pPr>
        <w:autoSpaceDE w:val="0"/>
        <w:autoSpaceDN w:val="0"/>
        <w:adjustRightInd w:val="0"/>
        <w:jc w:val="left"/>
        <w:rPr>
          <w:rFonts w:hAnsi="ＭＳ 明朝" w:cs="CIDFont+F1"/>
          <w:szCs w:val="21"/>
        </w:rPr>
      </w:pPr>
    </w:p>
    <w:p w14:paraId="6A7DD110" w14:textId="77777777" w:rsidR="00596446" w:rsidRPr="00F60E49" w:rsidRDefault="00596446" w:rsidP="00596446">
      <w:pPr>
        <w:autoSpaceDE w:val="0"/>
        <w:autoSpaceDN w:val="0"/>
        <w:adjustRightInd w:val="0"/>
        <w:spacing w:line="280" w:lineRule="exact"/>
        <w:jc w:val="left"/>
        <w:rPr>
          <w:rFonts w:ascii="ＭＳ Ｐゴシック" w:eastAsia="ＭＳ Ｐゴシック" w:hAnsi="ＭＳ Ｐゴシック" w:cs="CIDFont+F1"/>
          <w:sz w:val="24"/>
          <w:szCs w:val="24"/>
        </w:rPr>
      </w:pPr>
      <w:r w:rsidRPr="00F60E49">
        <w:rPr>
          <w:rFonts w:ascii="ＭＳ Ｐゴシック" w:eastAsia="ＭＳ Ｐゴシック" w:hAnsi="ＭＳ Ｐゴシック" w:cs="CIDFont+F1" w:hint="eastAsia"/>
          <w:sz w:val="24"/>
          <w:szCs w:val="24"/>
        </w:rPr>
        <w:t>１　「こどものバス送迎・安全徹底プラン」</w:t>
      </w:r>
    </w:p>
    <w:p w14:paraId="77CA4C7E" w14:textId="77777777" w:rsidR="00596446" w:rsidRPr="00327A7E" w:rsidRDefault="00596446" w:rsidP="00596446">
      <w:pPr>
        <w:autoSpaceDE w:val="0"/>
        <w:autoSpaceDN w:val="0"/>
        <w:adjustRightInd w:val="0"/>
        <w:spacing w:line="280" w:lineRule="exact"/>
        <w:ind w:leftChars="100" w:left="211" w:firstLineChars="100" w:firstLine="211"/>
        <w:jc w:val="left"/>
        <w:rPr>
          <w:rFonts w:hAnsi="ＭＳ 明朝" w:cs="CIDFont+F1"/>
          <w:szCs w:val="21"/>
        </w:rPr>
      </w:pPr>
      <w:r>
        <w:rPr>
          <w:rFonts w:hAnsi="ＭＳ 明朝" w:cs="CIDFont+F1" w:hint="eastAsia"/>
          <w:szCs w:val="21"/>
        </w:rPr>
        <w:t>令和４年９月に静岡県内</w:t>
      </w:r>
      <w:r w:rsidRPr="00327A7E">
        <w:rPr>
          <w:rFonts w:hAnsi="ＭＳ 明朝" w:cs="CIDFont+F1" w:hint="eastAsia"/>
          <w:szCs w:val="21"/>
        </w:rPr>
        <w:t>の幼保連携型認定こども園において、送迎用バス</w:t>
      </w:r>
      <w:r>
        <w:rPr>
          <w:rFonts w:hAnsi="ＭＳ 明朝" w:cs="CIDFont+F1" w:hint="eastAsia"/>
          <w:szCs w:val="21"/>
        </w:rPr>
        <w:t>に</w:t>
      </w:r>
      <w:r w:rsidRPr="00327A7E">
        <w:rPr>
          <w:rFonts w:hAnsi="ＭＳ 明朝" w:cs="CIDFont+F1" w:hint="eastAsia"/>
          <w:szCs w:val="21"/>
        </w:rPr>
        <w:t>園児が置き去りにされ、亡くなる事案が起きたことを受け、関係府省</w:t>
      </w:r>
      <w:r>
        <w:rPr>
          <w:rFonts w:hAnsi="ＭＳ 明朝" w:cs="CIDFont+F1" w:hint="eastAsia"/>
          <w:szCs w:val="21"/>
        </w:rPr>
        <w:t>により、</w:t>
      </w:r>
      <w:r w:rsidRPr="00327A7E">
        <w:rPr>
          <w:rFonts w:hAnsi="ＭＳ 明朝" w:cs="CIDFont+F1" w:hint="eastAsia"/>
          <w:szCs w:val="21"/>
        </w:rPr>
        <w:t>幼児等の所在確認と安全装置の装備の義務付けを含む「こどものバス送迎・安全徹底プラン」が</w:t>
      </w:r>
      <w:r>
        <w:rPr>
          <w:rFonts w:hAnsi="ＭＳ 明朝" w:cs="CIDFont+F1" w:hint="eastAsia"/>
          <w:szCs w:val="21"/>
        </w:rPr>
        <w:t>10月に</w:t>
      </w:r>
      <w:r w:rsidRPr="00327A7E">
        <w:rPr>
          <w:rFonts w:hAnsi="ＭＳ 明朝" w:cs="CIDFont+F1" w:hint="eastAsia"/>
          <w:szCs w:val="21"/>
        </w:rPr>
        <w:t>取りまとめら</w:t>
      </w:r>
      <w:r>
        <w:rPr>
          <w:rFonts w:hAnsi="ＭＳ 明朝" w:cs="CIDFont+F1" w:hint="eastAsia"/>
          <w:szCs w:val="21"/>
        </w:rPr>
        <w:t>れ</w:t>
      </w:r>
      <w:r w:rsidRPr="00327A7E">
        <w:rPr>
          <w:rFonts w:hAnsi="ＭＳ 明朝" w:cs="CIDFont+F1" w:hint="eastAsia"/>
          <w:szCs w:val="21"/>
        </w:rPr>
        <w:t>た。</w:t>
      </w:r>
    </w:p>
    <w:p w14:paraId="26E57D61" w14:textId="77777777" w:rsidR="00596446" w:rsidRPr="00DE321B" w:rsidRDefault="00596446" w:rsidP="00596446">
      <w:pPr>
        <w:autoSpaceDE w:val="0"/>
        <w:autoSpaceDN w:val="0"/>
        <w:adjustRightInd w:val="0"/>
        <w:spacing w:beforeLines="50" w:before="171" w:line="280" w:lineRule="exact"/>
        <w:jc w:val="left"/>
        <w:rPr>
          <w:rFonts w:ascii="ＭＳ ゴシック" w:eastAsia="ＭＳ ゴシック" w:hAnsi="ＭＳ ゴシック"/>
          <w:b/>
          <w:i/>
          <w:szCs w:val="21"/>
        </w:rPr>
      </w:pPr>
      <w:r w:rsidRPr="00DE321B">
        <w:rPr>
          <w:rFonts w:ascii="ＭＳ ゴシック" w:eastAsia="ＭＳ ゴシック" w:hAnsi="ＭＳ ゴシック" w:hint="eastAsia"/>
          <w:b/>
          <w:i/>
          <w:szCs w:val="21"/>
        </w:rPr>
        <w:t>○参考</w:t>
      </w:r>
      <w:r>
        <w:rPr>
          <w:rFonts w:ascii="ＭＳ ゴシック" w:eastAsia="ＭＳ ゴシック" w:hAnsi="ＭＳ ゴシック" w:hint="eastAsia"/>
          <w:b/>
          <w:i/>
          <w:szCs w:val="21"/>
        </w:rPr>
        <w:t>文献</w:t>
      </w:r>
    </w:p>
    <w:p w14:paraId="4D07B29A" w14:textId="77777777" w:rsidR="00596446" w:rsidRPr="00594859" w:rsidRDefault="00596446" w:rsidP="00596446">
      <w:pPr>
        <w:autoSpaceDE w:val="0"/>
        <w:autoSpaceDN w:val="0"/>
        <w:adjustRightInd w:val="0"/>
        <w:spacing w:line="280" w:lineRule="exact"/>
        <w:ind w:leftChars="100" w:left="422" w:hangingChars="100" w:hanging="211"/>
        <w:jc w:val="left"/>
        <w:rPr>
          <w:rFonts w:hAnsi="ＭＳ 明朝"/>
          <w:szCs w:val="21"/>
        </w:rPr>
      </w:pPr>
      <w:r w:rsidRPr="00DE321B">
        <w:rPr>
          <w:rFonts w:hAnsi="ＭＳ 明朝" w:hint="eastAsia"/>
          <w:szCs w:val="21"/>
        </w:rPr>
        <w:t>・「</w:t>
      </w:r>
      <w:r w:rsidRPr="00594859">
        <w:rPr>
          <w:rFonts w:hAnsi="ＭＳ 明朝" w:hint="eastAsia"/>
          <w:szCs w:val="21"/>
        </w:rPr>
        <w:t>バス送迎に当たっての安全管理の徹底に関する緊急対策『こどものバス送迎・安全徹底プラン』について」（令和４年10月12日　厚生労働省・文部科学省・内閣府）</w:t>
      </w:r>
    </w:p>
    <w:p w14:paraId="3B5B98E9" w14:textId="77777777" w:rsidR="00596446" w:rsidRPr="00594859" w:rsidRDefault="00596446" w:rsidP="00596446">
      <w:pPr>
        <w:autoSpaceDE w:val="0"/>
        <w:autoSpaceDN w:val="0"/>
        <w:adjustRightInd w:val="0"/>
        <w:spacing w:line="280" w:lineRule="exact"/>
        <w:ind w:leftChars="200" w:left="633" w:hangingChars="100" w:hanging="211"/>
        <w:jc w:val="left"/>
        <w:rPr>
          <w:rFonts w:hAnsi="ＭＳ 明朝"/>
          <w:szCs w:val="21"/>
        </w:rPr>
      </w:pPr>
      <w:r w:rsidRPr="00594859">
        <w:rPr>
          <w:rFonts w:hAnsi="ＭＳ 明朝" w:hint="eastAsia"/>
          <w:szCs w:val="21"/>
        </w:rPr>
        <w:t xml:space="preserve">→　幼稚園・特別支援学校等を対象。「こどものバス送迎・安全徹底マニュアル　みんなの点呼で幼い生命を守る。」策定。　</w:t>
      </w:r>
    </w:p>
    <w:p w14:paraId="4405E9C0" w14:textId="77777777" w:rsidR="00596446" w:rsidRPr="00594859" w:rsidRDefault="00596446" w:rsidP="00596446">
      <w:pPr>
        <w:autoSpaceDE w:val="0"/>
        <w:autoSpaceDN w:val="0"/>
        <w:adjustRightInd w:val="0"/>
        <w:spacing w:line="280" w:lineRule="exact"/>
        <w:ind w:leftChars="200" w:left="422"/>
        <w:jc w:val="left"/>
        <w:rPr>
          <w:rFonts w:hAnsi="ＭＳ 明朝"/>
          <w:szCs w:val="21"/>
        </w:rPr>
      </w:pPr>
      <w:r w:rsidRPr="00594859">
        <w:rPr>
          <w:rFonts w:hAnsi="ＭＳ 明朝" w:hint="eastAsia"/>
          <w:szCs w:val="21"/>
        </w:rPr>
        <w:t>「バス送迎に当たっての安全管理の徹底に関する緊急対策に準じたスクールバス利用に関する取組について」（令和４年10月1</w:t>
      </w:r>
      <w:r w:rsidRPr="00594859">
        <w:rPr>
          <w:rFonts w:hAnsi="ＭＳ 明朝"/>
          <w:szCs w:val="21"/>
        </w:rPr>
        <w:t>3</w:t>
      </w:r>
      <w:r w:rsidRPr="00594859">
        <w:rPr>
          <w:rFonts w:hAnsi="ＭＳ 明朝" w:hint="eastAsia"/>
          <w:szCs w:val="21"/>
        </w:rPr>
        <w:t>日　文部科学省）</w:t>
      </w:r>
    </w:p>
    <w:p w14:paraId="31E5530D" w14:textId="77777777" w:rsidR="00596446" w:rsidRPr="00594859" w:rsidRDefault="00596446" w:rsidP="00596446">
      <w:pPr>
        <w:autoSpaceDE w:val="0"/>
        <w:autoSpaceDN w:val="0"/>
        <w:adjustRightInd w:val="0"/>
        <w:spacing w:line="280" w:lineRule="exact"/>
        <w:ind w:leftChars="100" w:left="422" w:hangingChars="100" w:hanging="211"/>
        <w:jc w:val="left"/>
        <w:rPr>
          <w:rFonts w:hAnsi="ＭＳ 明朝"/>
          <w:szCs w:val="21"/>
        </w:rPr>
      </w:pPr>
      <w:r w:rsidRPr="00594859">
        <w:rPr>
          <w:rFonts w:hAnsi="ＭＳ 明朝" w:hint="eastAsia"/>
          <w:szCs w:val="21"/>
        </w:rPr>
        <w:t xml:space="preserve">　　</w:t>
      </w:r>
      <w:hyperlink r:id="rId42" w:history="1">
        <w:r w:rsidRPr="00594859">
          <w:rPr>
            <w:rStyle w:val="ae"/>
            <w:rFonts w:hAnsi="ＭＳ 明朝"/>
            <w:color w:val="auto"/>
            <w:szCs w:val="21"/>
            <w:u w:val="none"/>
          </w:rPr>
          <w:t>https://www.mext.go.jp/a_menu/kenko/anzen/1416686_00009.htm</w:t>
        </w:r>
      </w:hyperlink>
      <w:r w:rsidRPr="00594859">
        <w:rPr>
          <w:rFonts w:hAnsi="ＭＳ 明朝" w:hint="eastAsia"/>
          <w:szCs w:val="21"/>
        </w:rPr>
        <w:t xml:space="preserve">　</w:t>
      </w:r>
    </w:p>
    <w:p w14:paraId="45AFED91" w14:textId="77777777" w:rsidR="00596446" w:rsidRPr="00594859" w:rsidRDefault="00596446" w:rsidP="00596446">
      <w:pPr>
        <w:autoSpaceDE w:val="0"/>
        <w:autoSpaceDN w:val="0"/>
        <w:adjustRightInd w:val="0"/>
        <w:spacing w:line="280" w:lineRule="exact"/>
        <w:ind w:leftChars="200" w:left="422"/>
        <w:jc w:val="left"/>
        <w:rPr>
          <w:rFonts w:hAnsi="ＭＳ 明朝"/>
          <w:szCs w:val="21"/>
        </w:rPr>
      </w:pPr>
      <w:r w:rsidRPr="00594859">
        <w:rPr>
          <w:rFonts w:hAnsi="ＭＳ 明朝" w:hint="eastAsia"/>
          <w:szCs w:val="21"/>
        </w:rPr>
        <w:t>→　「こどものバス送迎・安全徹底プラン」、「こどものバス送迎・安全徹底マニュアル」</w:t>
      </w:r>
    </w:p>
    <w:p w14:paraId="0939B756" w14:textId="77777777" w:rsidR="00596446" w:rsidRPr="00594859" w:rsidRDefault="00596446" w:rsidP="00596446">
      <w:pPr>
        <w:autoSpaceDE w:val="0"/>
        <w:autoSpaceDN w:val="0"/>
        <w:adjustRightInd w:val="0"/>
        <w:spacing w:line="280" w:lineRule="exact"/>
        <w:ind w:leftChars="100" w:left="633" w:hangingChars="200" w:hanging="422"/>
        <w:jc w:val="left"/>
        <w:rPr>
          <w:rFonts w:hAnsi="ＭＳ 明朝"/>
          <w:szCs w:val="21"/>
        </w:rPr>
      </w:pPr>
      <w:r w:rsidRPr="00594859">
        <w:rPr>
          <w:rFonts w:hAnsi="ＭＳ 明朝" w:hint="eastAsia"/>
          <w:szCs w:val="21"/>
        </w:rPr>
        <w:t xml:space="preserve">　　掲載。各学校で利用されているスクールバスに関しても、当プラン・マニュアルを参考に、安全管理に遺漏のないよう適切な取組を。</w:t>
      </w:r>
    </w:p>
    <w:p w14:paraId="063B01B0" w14:textId="77777777" w:rsidR="00596446" w:rsidRPr="00594859" w:rsidRDefault="00596446" w:rsidP="00596446">
      <w:pPr>
        <w:autoSpaceDE w:val="0"/>
        <w:autoSpaceDN w:val="0"/>
        <w:adjustRightInd w:val="0"/>
        <w:spacing w:line="280" w:lineRule="exact"/>
        <w:ind w:leftChars="100" w:left="633" w:hangingChars="200" w:hanging="422"/>
        <w:jc w:val="left"/>
        <w:rPr>
          <w:rFonts w:hAnsi="ＭＳ 明朝"/>
          <w:szCs w:val="21"/>
        </w:rPr>
      </w:pPr>
      <w:r w:rsidRPr="00594859">
        <w:rPr>
          <w:rFonts w:hAnsi="ＭＳ 明朝" w:hint="eastAsia"/>
          <w:szCs w:val="21"/>
        </w:rPr>
        <w:t>・「こどもの出欠状況に関する情報の確認、バス送迎に当たっての安全管理等の徹底について」</w:t>
      </w:r>
    </w:p>
    <w:p w14:paraId="20BC6D32" w14:textId="77777777" w:rsidR="00596446" w:rsidRPr="00594859" w:rsidRDefault="00596446" w:rsidP="00596446">
      <w:pPr>
        <w:autoSpaceDE w:val="0"/>
        <w:autoSpaceDN w:val="0"/>
        <w:adjustRightInd w:val="0"/>
        <w:spacing w:line="280" w:lineRule="exact"/>
        <w:ind w:firstLineChars="100" w:firstLine="211"/>
        <w:jc w:val="left"/>
        <w:rPr>
          <w:rFonts w:hAnsi="ＭＳ 明朝"/>
          <w:szCs w:val="21"/>
        </w:rPr>
      </w:pPr>
      <w:r w:rsidRPr="00594859">
        <w:rPr>
          <w:rFonts w:hAnsi="ＭＳ 明朝" w:hint="eastAsia"/>
          <w:szCs w:val="21"/>
        </w:rPr>
        <w:t>（令和４年11月14日　厚生労働省・文部科学省・内閣府）→　幼稚園・特別支援学校等を対象</w:t>
      </w:r>
    </w:p>
    <w:p w14:paraId="77B5C9BD" w14:textId="77777777" w:rsidR="00596446" w:rsidRPr="00594859" w:rsidRDefault="00596446" w:rsidP="00596446">
      <w:pPr>
        <w:autoSpaceDE w:val="0"/>
        <w:autoSpaceDN w:val="0"/>
        <w:adjustRightInd w:val="0"/>
        <w:spacing w:line="280" w:lineRule="exact"/>
        <w:ind w:leftChars="200" w:left="633" w:hangingChars="100" w:hanging="211"/>
        <w:jc w:val="left"/>
        <w:rPr>
          <w:rFonts w:hAnsi="ＭＳ 明朝"/>
          <w:szCs w:val="21"/>
        </w:rPr>
      </w:pPr>
      <w:r w:rsidRPr="00594859">
        <w:rPr>
          <w:rFonts w:hAnsi="ＭＳ 明朝" w:hint="eastAsia"/>
          <w:szCs w:val="21"/>
        </w:rPr>
        <w:t>「スクールバスの運行に当たっての安全管理の徹底について」（令和４年11月14日　文部科</w:t>
      </w:r>
    </w:p>
    <w:p w14:paraId="140948CE" w14:textId="77777777" w:rsidR="00596446" w:rsidRPr="00594859" w:rsidRDefault="00596446" w:rsidP="00596446">
      <w:pPr>
        <w:autoSpaceDE w:val="0"/>
        <w:autoSpaceDN w:val="0"/>
        <w:adjustRightInd w:val="0"/>
        <w:spacing w:line="280" w:lineRule="exact"/>
        <w:ind w:leftChars="200" w:left="633" w:hangingChars="100" w:hanging="211"/>
        <w:jc w:val="left"/>
        <w:rPr>
          <w:rFonts w:hAnsi="ＭＳ 明朝"/>
          <w:szCs w:val="21"/>
        </w:rPr>
      </w:pPr>
      <w:r w:rsidRPr="00594859">
        <w:rPr>
          <w:rFonts w:hAnsi="ＭＳ 明朝" w:hint="eastAsia"/>
          <w:szCs w:val="21"/>
        </w:rPr>
        <w:t>学省）</w:t>
      </w:r>
    </w:p>
    <w:p w14:paraId="433AC51A" w14:textId="77777777" w:rsidR="00596446" w:rsidRPr="00594859" w:rsidRDefault="00596446" w:rsidP="00596446">
      <w:pPr>
        <w:autoSpaceDE w:val="0"/>
        <w:autoSpaceDN w:val="0"/>
        <w:adjustRightInd w:val="0"/>
        <w:spacing w:line="280" w:lineRule="exact"/>
        <w:ind w:leftChars="200" w:left="633" w:hangingChars="100" w:hanging="211"/>
        <w:jc w:val="left"/>
        <w:rPr>
          <w:rFonts w:hAnsi="ＭＳ 明朝"/>
          <w:szCs w:val="21"/>
        </w:rPr>
      </w:pPr>
      <w:r w:rsidRPr="00594859">
        <w:rPr>
          <w:rFonts w:hAnsi="ＭＳ 明朝" w:hint="eastAsia"/>
          <w:szCs w:val="21"/>
        </w:rPr>
        <w:t>→　バスの運行を委託している場合、外部業者においてもバス送迎時における安全管理体制について、置き去り事案が発生しないような体制が構築されているか、確認を。</w:t>
      </w:r>
    </w:p>
    <w:p w14:paraId="40A84E1D" w14:textId="77777777" w:rsidR="00596446" w:rsidRDefault="00596446" w:rsidP="00596446">
      <w:pPr>
        <w:autoSpaceDE w:val="0"/>
        <w:autoSpaceDN w:val="0"/>
        <w:adjustRightInd w:val="0"/>
        <w:spacing w:line="280" w:lineRule="exact"/>
        <w:ind w:leftChars="200" w:left="633" w:hangingChars="100" w:hanging="211"/>
        <w:jc w:val="left"/>
        <w:rPr>
          <w:rFonts w:hAnsi="ＭＳ 明朝"/>
          <w:szCs w:val="21"/>
        </w:rPr>
      </w:pPr>
    </w:p>
    <w:p w14:paraId="13C975F2" w14:textId="77777777" w:rsidR="00596446" w:rsidRDefault="00596446" w:rsidP="00596446">
      <w:pPr>
        <w:autoSpaceDE w:val="0"/>
        <w:autoSpaceDN w:val="0"/>
        <w:adjustRightInd w:val="0"/>
        <w:spacing w:line="280" w:lineRule="exact"/>
        <w:ind w:leftChars="100" w:left="693" w:hangingChars="200" w:hanging="482"/>
        <w:jc w:val="left"/>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２　「学校保健安全法施行規則」の一部改正</w:t>
      </w:r>
    </w:p>
    <w:p w14:paraId="32BE7C5D" w14:textId="77777777" w:rsidR="00596446" w:rsidRDefault="00596446" w:rsidP="00596446">
      <w:pPr>
        <w:autoSpaceDE w:val="0"/>
        <w:autoSpaceDN w:val="0"/>
        <w:adjustRightInd w:val="0"/>
        <w:spacing w:line="280" w:lineRule="exact"/>
        <w:ind w:leftChars="200" w:left="422" w:firstLineChars="100" w:firstLine="211"/>
        <w:jc w:val="left"/>
        <w:rPr>
          <w:rFonts w:hAnsi="ＭＳ 明朝" w:cs="CIDFont+F1"/>
          <w:szCs w:val="21"/>
        </w:rPr>
      </w:pPr>
      <w:r w:rsidRPr="00327A7E">
        <w:rPr>
          <w:rFonts w:hAnsi="ＭＳ 明朝" w:cs="CIDFont+F1" w:hint="eastAsia"/>
          <w:szCs w:val="21"/>
        </w:rPr>
        <w:t>「こどものバス送</w:t>
      </w:r>
      <w:r>
        <w:rPr>
          <w:rFonts w:hAnsi="ＭＳ 明朝" w:cs="CIDFont+F1" w:hint="eastAsia"/>
          <w:szCs w:val="21"/>
        </w:rPr>
        <w:t>迎・安全徹底プラン」の取りまとめを受け、学校保健安全法施行規則の</w:t>
      </w:r>
    </w:p>
    <w:p w14:paraId="50B5BF25" w14:textId="77777777" w:rsidR="00596446" w:rsidRPr="00594859" w:rsidRDefault="00596446" w:rsidP="00596446">
      <w:pPr>
        <w:autoSpaceDE w:val="0"/>
        <w:autoSpaceDN w:val="0"/>
        <w:adjustRightInd w:val="0"/>
        <w:spacing w:line="280" w:lineRule="exact"/>
        <w:ind w:leftChars="200" w:left="422"/>
        <w:jc w:val="left"/>
        <w:rPr>
          <w:rFonts w:hAnsi="ＭＳ 明朝" w:cs="CIDFont+F1"/>
          <w:szCs w:val="21"/>
        </w:rPr>
      </w:pPr>
      <w:r>
        <w:rPr>
          <w:rFonts w:hAnsi="ＭＳ 明朝" w:cs="CIDFont+F1" w:hint="eastAsia"/>
          <w:szCs w:val="21"/>
        </w:rPr>
        <w:t>「第６章　安全点</w:t>
      </w:r>
      <w:r w:rsidRPr="00594859">
        <w:rPr>
          <w:rFonts w:hAnsi="ＭＳ 明朝" w:cs="CIDFont+F1" w:hint="eastAsia"/>
          <w:szCs w:val="21"/>
        </w:rPr>
        <w:t>検等」に、「第29条の2（自動車を運行する場合の所在確認）」が設けられた。（令和４年12月28日公布）</w:t>
      </w:r>
    </w:p>
    <w:p w14:paraId="6772D398" w14:textId="77777777" w:rsidR="00596446" w:rsidRPr="00594859" w:rsidRDefault="00596446" w:rsidP="00596446">
      <w:pPr>
        <w:autoSpaceDE w:val="0"/>
        <w:autoSpaceDN w:val="0"/>
        <w:adjustRightInd w:val="0"/>
        <w:spacing w:line="280" w:lineRule="exact"/>
        <w:ind w:leftChars="100" w:left="211" w:firstLineChars="100" w:firstLine="211"/>
        <w:jc w:val="left"/>
        <w:rPr>
          <w:rFonts w:hAnsi="ＭＳ 明朝" w:cs="CIDFont+F1"/>
          <w:szCs w:val="21"/>
        </w:rPr>
      </w:pPr>
      <w:r w:rsidRPr="00594859">
        <w:rPr>
          <w:rFonts w:hAnsi="ＭＳ 明朝" w:cs="CIDFont+F1" w:hint="eastAsia"/>
          <w:szCs w:val="21"/>
        </w:rPr>
        <w:t>【改正概要】</w:t>
      </w:r>
    </w:p>
    <w:p w14:paraId="3B2C504D" w14:textId="77777777" w:rsidR="00596446" w:rsidRPr="00594859" w:rsidRDefault="00596446" w:rsidP="00596446">
      <w:pPr>
        <w:autoSpaceDE w:val="0"/>
        <w:autoSpaceDN w:val="0"/>
        <w:adjustRightInd w:val="0"/>
        <w:spacing w:line="280" w:lineRule="exact"/>
        <w:ind w:leftChars="200" w:left="844" w:hangingChars="200" w:hanging="422"/>
        <w:jc w:val="left"/>
        <w:rPr>
          <w:rFonts w:hAnsi="ＭＳ 明朝" w:cs="CIDFont+F1"/>
          <w:szCs w:val="21"/>
        </w:rPr>
      </w:pPr>
      <w:r w:rsidRPr="00594859">
        <w:rPr>
          <w:rFonts w:hAnsi="ＭＳ 明朝" w:cs="CIDFont+F1" w:hint="eastAsia"/>
          <w:szCs w:val="21"/>
        </w:rPr>
        <w:t xml:space="preserve">　①　通学、校外学習等のために自動車を運行するときは、乗降車の際に点呼等の方法により児童生徒等の所在を確認。</w:t>
      </w:r>
    </w:p>
    <w:p w14:paraId="2E116AE6" w14:textId="77777777" w:rsidR="00596446" w:rsidRPr="00594859" w:rsidRDefault="00596446" w:rsidP="00596446">
      <w:pPr>
        <w:autoSpaceDE w:val="0"/>
        <w:autoSpaceDN w:val="0"/>
        <w:adjustRightInd w:val="0"/>
        <w:spacing w:line="280" w:lineRule="exact"/>
        <w:ind w:leftChars="200" w:left="1055" w:hangingChars="300" w:hanging="633"/>
        <w:jc w:val="left"/>
        <w:rPr>
          <w:rFonts w:hAnsi="ＭＳ 明朝" w:cs="CIDFont+F1"/>
          <w:szCs w:val="21"/>
        </w:rPr>
      </w:pPr>
      <w:r w:rsidRPr="00594859">
        <w:rPr>
          <w:rFonts w:hAnsi="ＭＳ 明朝" w:cs="CIDFont+F1" w:hint="eastAsia"/>
          <w:szCs w:val="21"/>
        </w:rPr>
        <w:t xml:space="preserve">　　※　児童生徒等には、幼稚園の幼児のほか、小学校・中学校・義務教育学校・高等学校・特別支援学校等の児童生徒・学生を含む。</w:t>
      </w:r>
    </w:p>
    <w:p w14:paraId="6D3EB39F" w14:textId="77777777" w:rsidR="00596446" w:rsidRPr="00594859" w:rsidRDefault="00596446" w:rsidP="00596446">
      <w:pPr>
        <w:autoSpaceDE w:val="0"/>
        <w:autoSpaceDN w:val="0"/>
        <w:adjustRightInd w:val="0"/>
        <w:spacing w:line="280" w:lineRule="exact"/>
        <w:ind w:leftChars="200" w:left="844" w:hangingChars="200" w:hanging="422"/>
        <w:jc w:val="left"/>
        <w:rPr>
          <w:rFonts w:hAnsi="ＭＳ 明朝" w:cs="CIDFont+F1"/>
          <w:szCs w:val="21"/>
        </w:rPr>
      </w:pPr>
      <w:r w:rsidRPr="00594859">
        <w:rPr>
          <w:rFonts w:hAnsi="ＭＳ 明朝" w:cs="CIDFont+F1" w:hint="eastAsia"/>
          <w:szCs w:val="21"/>
        </w:rPr>
        <w:t xml:space="preserve">　②　幼稚園及び特別支援学校については、送迎用バスへの安全装置の装備、及び、当該装置を用いて、降車時の①の所在確認。</w:t>
      </w:r>
    </w:p>
    <w:p w14:paraId="197DD233" w14:textId="77777777" w:rsidR="00596446" w:rsidRPr="00594859" w:rsidRDefault="00596446" w:rsidP="00596446">
      <w:pPr>
        <w:autoSpaceDE w:val="0"/>
        <w:autoSpaceDN w:val="0"/>
        <w:adjustRightInd w:val="0"/>
        <w:spacing w:line="280" w:lineRule="exact"/>
        <w:ind w:leftChars="200" w:left="1055" w:hangingChars="300" w:hanging="633"/>
        <w:jc w:val="left"/>
        <w:rPr>
          <w:rFonts w:hAnsi="ＭＳ 明朝" w:cs="CIDFont+F1"/>
          <w:szCs w:val="21"/>
        </w:rPr>
      </w:pPr>
      <w:r w:rsidRPr="00594859">
        <w:rPr>
          <w:rFonts w:hAnsi="ＭＳ 明朝" w:cs="CIDFont+F1" w:hint="eastAsia"/>
          <w:szCs w:val="21"/>
        </w:rPr>
        <w:t xml:space="preserve">　　※　安全装置 ＝ ブザーその他の車内の児童生徒等の見落としを防止する装置。「</w:t>
      </w:r>
      <w:r w:rsidRPr="00594859">
        <w:rPr>
          <w:rFonts w:ascii="ＭＳ Ｐゴシック" w:eastAsia="ＭＳ Ｐゴシック" w:hAnsi="ＭＳ Ｐゴシック" w:cs="CIDFont+F1" w:hint="eastAsia"/>
          <w:szCs w:val="21"/>
        </w:rPr>
        <w:t>３</w:t>
      </w:r>
      <w:r w:rsidRPr="00594859">
        <w:rPr>
          <w:rFonts w:hAnsi="ＭＳ 明朝" w:cs="CIDFont+F1" w:hint="eastAsia"/>
          <w:szCs w:val="21"/>
        </w:rPr>
        <w:t>」に記載の「</w:t>
      </w:r>
      <w:r w:rsidRPr="00594859">
        <w:rPr>
          <w:rFonts w:hAnsi="ＭＳ 明朝" w:hint="eastAsia"/>
          <w:szCs w:val="21"/>
        </w:rPr>
        <w:t>送迎用バスの置き去り防止を支援する安全装置のガイドライン」に適合しいることが求められる。（「降車時確認式」「自動検知式」）</w:t>
      </w:r>
    </w:p>
    <w:p w14:paraId="0AF5B6B0" w14:textId="77777777" w:rsidR="00596446" w:rsidRPr="00594859" w:rsidRDefault="00596446" w:rsidP="00596446">
      <w:pPr>
        <w:autoSpaceDE w:val="0"/>
        <w:autoSpaceDN w:val="0"/>
        <w:adjustRightInd w:val="0"/>
        <w:spacing w:line="280" w:lineRule="exact"/>
        <w:ind w:leftChars="100" w:left="211" w:firstLineChars="100" w:firstLine="211"/>
        <w:jc w:val="left"/>
        <w:rPr>
          <w:rFonts w:hAnsi="ＭＳ 明朝" w:cs="CIDFont+F1"/>
          <w:szCs w:val="21"/>
        </w:rPr>
      </w:pPr>
      <w:r w:rsidRPr="00594859">
        <w:rPr>
          <w:rFonts w:hAnsi="ＭＳ 明朝" w:cs="CIDFont+F1" w:hint="eastAsia"/>
          <w:szCs w:val="21"/>
        </w:rPr>
        <w:t>【施行期日】</w:t>
      </w:r>
    </w:p>
    <w:p w14:paraId="0F6E2E58" w14:textId="77777777" w:rsidR="00596446" w:rsidRPr="00594859" w:rsidRDefault="00596446" w:rsidP="00596446">
      <w:pPr>
        <w:autoSpaceDE w:val="0"/>
        <w:autoSpaceDN w:val="0"/>
        <w:adjustRightInd w:val="0"/>
        <w:spacing w:line="280" w:lineRule="exact"/>
        <w:ind w:leftChars="100" w:left="211" w:firstLineChars="100" w:firstLine="211"/>
        <w:jc w:val="left"/>
        <w:rPr>
          <w:rFonts w:hAnsi="ＭＳ 明朝" w:cs="CIDFont+F1"/>
          <w:szCs w:val="21"/>
        </w:rPr>
      </w:pPr>
      <w:r w:rsidRPr="00594859">
        <w:rPr>
          <w:rFonts w:hAnsi="ＭＳ 明朝" w:cs="CIDFont+F1" w:hint="eastAsia"/>
          <w:szCs w:val="21"/>
        </w:rPr>
        <w:t xml:space="preserve">　令和５年４月１日　</w:t>
      </w:r>
    </w:p>
    <w:p w14:paraId="10F4A67C" w14:textId="77777777" w:rsidR="00596446" w:rsidRPr="00594859" w:rsidRDefault="00596446" w:rsidP="00596446">
      <w:pPr>
        <w:autoSpaceDE w:val="0"/>
        <w:autoSpaceDN w:val="0"/>
        <w:adjustRightInd w:val="0"/>
        <w:spacing w:line="280" w:lineRule="exact"/>
        <w:ind w:leftChars="200" w:left="844" w:hangingChars="200" w:hanging="422"/>
        <w:jc w:val="left"/>
        <w:rPr>
          <w:rFonts w:hAnsi="ＭＳ 明朝" w:cs="CIDFont+F1"/>
          <w:szCs w:val="21"/>
        </w:rPr>
      </w:pPr>
      <w:r w:rsidRPr="00594859">
        <w:rPr>
          <w:rFonts w:hAnsi="ＭＳ 明朝" w:cs="CIDFont+F1" w:hint="eastAsia"/>
          <w:szCs w:val="21"/>
        </w:rPr>
        <w:t xml:space="preserve">　※　上記②については、経過措置あり。（安全装置の装備が困難な場合は、令和６年３月</w:t>
      </w:r>
      <w:r w:rsidR="00A112AB" w:rsidRPr="00594859">
        <w:rPr>
          <w:rFonts w:hAnsi="ＭＳ 明朝" w:cs="CIDFont+F1" w:hint="eastAsia"/>
          <w:szCs w:val="21"/>
        </w:rPr>
        <w:t>3</w:t>
      </w:r>
      <w:r w:rsidR="00A112AB" w:rsidRPr="00594859">
        <w:rPr>
          <w:rFonts w:hAnsi="ＭＳ 明朝" w:cs="CIDFont+F1"/>
          <w:szCs w:val="21"/>
        </w:rPr>
        <w:t>1</w:t>
      </w:r>
      <w:r w:rsidRPr="00594859">
        <w:rPr>
          <w:rFonts w:hAnsi="ＭＳ 明朝" w:cs="CIDFont+F1" w:hint="eastAsia"/>
          <w:szCs w:val="21"/>
        </w:rPr>
        <w:t>日までの間、代替措置で可能。ただし、本義務付け新設の趣旨に鑑み、可能な限り令和５年６月末までに導入するよう努める。）</w:t>
      </w:r>
    </w:p>
    <w:p w14:paraId="14A3A596" w14:textId="77777777" w:rsidR="00596446" w:rsidRDefault="00596446" w:rsidP="00596446">
      <w:pPr>
        <w:autoSpaceDE w:val="0"/>
        <w:autoSpaceDN w:val="0"/>
        <w:adjustRightInd w:val="0"/>
        <w:spacing w:beforeLines="50" w:before="171" w:line="280" w:lineRule="exact"/>
        <w:ind w:firstLineChars="100" w:firstLine="211"/>
        <w:jc w:val="left"/>
        <w:rPr>
          <w:rFonts w:hAnsi="ＭＳ 明朝"/>
          <w:szCs w:val="21"/>
        </w:rPr>
      </w:pPr>
      <w:r w:rsidRPr="00DE321B">
        <w:rPr>
          <w:rFonts w:ascii="ＭＳ ゴシック" w:eastAsia="ＭＳ ゴシック" w:hAnsi="ＭＳ ゴシック" w:hint="eastAsia"/>
          <w:b/>
          <w:i/>
          <w:szCs w:val="21"/>
        </w:rPr>
        <w:t>○</w:t>
      </w:r>
      <w:r>
        <w:rPr>
          <w:rFonts w:ascii="ＭＳ ゴシック" w:eastAsia="ＭＳ ゴシック" w:hAnsi="ＭＳ ゴシック" w:hint="eastAsia"/>
          <w:b/>
          <w:i/>
          <w:szCs w:val="21"/>
        </w:rPr>
        <w:t>参考文献</w:t>
      </w:r>
    </w:p>
    <w:p w14:paraId="65142A5B" w14:textId="77777777" w:rsidR="00596446" w:rsidRPr="00E01108" w:rsidRDefault="00596446" w:rsidP="00596446">
      <w:pPr>
        <w:autoSpaceDE w:val="0"/>
        <w:autoSpaceDN w:val="0"/>
        <w:adjustRightInd w:val="0"/>
        <w:spacing w:line="280" w:lineRule="exact"/>
        <w:ind w:leftChars="200" w:left="633" w:hangingChars="100" w:hanging="211"/>
        <w:jc w:val="left"/>
        <w:rPr>
          <w:rFonts w:hAnsi="ＭＳ 明朝"/>
          <w:szCs w:val="21"/>
        </w:rPr>
      </w:pPr>
      <w:r>
        <w:rPr>
          <w:rFonts w:hAnsi="ＭＳ 明朝" w:hint="eastAsia"/>
          <w:szCs w:val="21"/>
        </w:rPr>
        <w:t>・文部科学省通知</w:t>
      </w:r>
      <w:r w:rsidRPr="00DE321B">
        <w:rPr>
          <w:rFonts w:hAnsi="ＭＳ 明朝" w:hint="eastAsia"/>
          <w:szCs w:val="21"/>
        </w:rPr>
        <w:t>「</w:t>
      </w:r>
      <w:r>
        <w:rPr>
          <w:rFonts w:hAnsi="ＭＳ 明朝" w:hint="eastAsia"/>
          <w:szCs w:val="21"/>
        </w:rPr>
        <w:t>学校保健安全法施行規則の一部改正について（通知）」</w:t>
      </w:r>
      <w:r w:rsidRPr="00DE321B">
        <w:rPr>
          <w:rFonts w:hAnsi="ＭＳ 明朝" w:hint="eastAsia"/>
          <w:szCs w:val="21"/>
        </w:rPr>
        <w:t>（</w:t>
      </w:r>
      <w:r>
        <w:rPr>
          <w:rFonts w:hAnsi="ＭＳ 明朝" w:hint="eastAsia"/>
          <w:szCs w:val="21"/>
        </w:rPr>
        <w:t>令和４年1</w:t>
      </w:r>
      <w:r>
        <w:rPr>
          <w:rFonts w:hAnsi="ＭＳ 明朝"/>
          <w:szCs w:val="21"/>
        </w:rPr>
        <w:t>2</w:t>
      </w:r>
      <w:r w:rsidRPr="00DE321B">
        <w:rPr>
          <w:rFonts w:hAnsi="ＭＳ 明朝" w:hint="eastAsia"/>
          <w:szCs w:val="21"/>
        </w:rPr>
        <w:t>月</w:t>
      </w:r>
      <w:r>
        <w:rPr>
          <w:rFonts w:hAnsi="ＭＳ 明朝" w:hint="eastAsia"/>
          <w:szCs w:val="21"/>
        </w:rPr>
        <w:t>28日</w:t>
      </w:r>
      <w:r w:rsidRPr="00DE321B">
        <w:rPr>
          <w:rFonts w:hAnsi="ＭＳ 明朝" w:hint="eastAsia"/>
          <w:szCs w:val="21"/>
        </w:rPr>
        <w:t xml:space="preserve">　</w:t>
      </w:r>
      <w:r>
        <w:rPr>
          <w:rFonts w:hAnsi="ＭＳ 明朝" w:hint="eastAsia"/>
          <w:szCs w:val="21"/>
        </w:rPr>
        <w:t>４文科教第1309号</w:t>
      </w:r>
      <w:r w:rsidRPr="00DE321B">
        <w:rPr>
          <w:rFonts w:hAnsi="ＭＳ 明朝" w:hint="eastAsia"/>
          <w:szCs w:val="21"/>
        </w:rPr>
        <w:t>）</w:t>
      </w:r>
      <w:hyperlink r:id="rId43" w:history="1">
        <w:r w:rsidRPr="00E01108">
          <w:rPr>
            <w:rStyle w:val="ae"/>
            <w:rFonts w:hAnsi="ＭＳ 明朝"/>
            <w:color w:val="auto"/>
            <w:szCs w:val="21"/>
            <w:u w:val="none"/>
          </w:rPr>
          <w:t>https://www.mext.go.jp/a_menu/kenko/anzen/1416686_00008.htm</w:t>
        </w:r>
      </w:hyperlink>
    </w:p>
    <w:p w14:paraId="51A9CE1B" w14:textId="37E79BA5" w:rsidR="00596446" w:rsidRDefault="00535A57" w:rsidP="00611A84">
      <w:pPr>
        <w:autoSpaceDE w:val="0"/>
        <w:autoSpaceDN w:val="0"/>
        <w:adjustRightInd w:val="0"/>
        <w:ind w:leftChars="100" w:left="693" w:hangingChars="200" w:hanging="482"/>
        <w:jc w:val="left"/>
        <w:rPr>
          <w:rFonts w:ascii="ＭＳ Ｐゴシック" w:eastAsia="ＭＳ Ｐゴシック" w:hAnsi="ＭＳ Ｐゴシック"/>
          <w:sz w:val="24"/>
          <w:szCs w:val="24"/>
        </w:rPr>
      </w:pPr>
      <w:r>
        <w:rPr>
          <w:rFonts w:ascii="ＭＳ Ｐゴシック" w:eastAsia="ＭＳ Ｐゴシック" w:hAnsi="ＭＳ Ｐゴシック"/>
          <w:sz w:val="24"/>
          <w:szCs w:val="24"/>
        </w:rPr>
        <w:br w:type="page"/>
      </w:r>
      <w:r w:rsidR="00596446">
        <w:rPr>
          <w:rFonts w:ascii="ＭＳ Ｐゴシック" w:eastAsia="ＭＳ Ｐゴシック" w:hAnsi="ＭＳ Ｐゴシック" w:hint="eastAsia"/>
          <w:sz w:val="24"/>
          <w:szCs w:val="24"/>
        </w:rPr>
        <w:lastRenderedPageBreak/>
        <w:t xml:space="preserve">３　</w:t>
      </w:r>
      <w:r w:rsidR="00596446" w:rsidRPr="00587CCC">
        <w:rPr>
          <w:rFonts w:ascii="ＭＳ Ｐゴシック" w:eastAsia="ＭＳ Ｐゴシック" w:hAnsi="ＭＳ Ｐゴシック" w:hint="eastAsia"/>
          <w:sz w:val="24"/>
          <w:szCs w:val="24"/>
        </w:rPr>
        <w:t>「送迎用バスの置き去り防止を支援する安全装置のガイドライン」</w:t>
      </w:r>
    </w:p>
    <w:p w14:paraId="7A54D4F8" w14:textId="77777777" w:rsidR="00596446" w:rsidRPr="0004450C" w:rsidRDefault="00596446" w:rsidP="00596446">
      <w:pPr>
        <w:autoSpaceDE w:val="0"/>
        <w:autoSpaceDN w:val="0"/>
        <w:adjustRightInd w:val="0"/>
        <w:spacing w:line="280" w:lineRule="exact"/>
        <w:ind w:leftChars="200" w:left="422" w:firstLineChars="100" w:firstLine="211"/>
        <w:jc w:val="left"/>
        <w:rPr>
          <w:rFonts w:ascii="ＭＳ Ｐゴシック" w:eastAsia="ＭＳ Ｐゴシック" w:hAnsi="ＭＳ Ｐゴシック"/>
          <w:sz w:val="24"/>
          <w:szCs w:val="24"/>
        </w:rPr>
      </w:pPr>
      <w:r w:rsidRPr="00327A7E">
        <w:rPr>
          <w:rFonts w:hAnsi="ＭＳ 明朝" w:cs="CIDFont+F1" w:hint="eastAsia"/>
          <w:szCs w:val="21"/>
        </w:rPr>
        <w:t>「こどものバス送</w:t>
      </w:r>
      <w:r>
        <w:rPr>
          <w:rFonts w:hAnsi="ＭＳ 明朝" w:cs="CIDFont+F1" w:hint="eastAsia"/>
          <w:szCs w:val="21"/>
        </w:rPr>
        <w:t>迎・安全徹底プラン」の一環として、国土交通省が令和４年12月に「送迎用バスの置き去り防止を支援する安全装置のガイドライン」を策定した。ガイドラインでは、送迎用バスの運用実態や装置の開発状況等を踏まえ、ヒューマンエラーを補完するものとして、「降車時確認式」、「自動検知式」の２種類の装置について、最低限満たすべき要件が示されている。また、令和５年１月には、ガイドラインに適合する安全装置のリストが公表された。（認定が得られた装置が１月27日以降随時追加。）</w:t>
      </w:r>
    </w:p>
    <w:p w14:paraId="237B3544" w14:textId="77777777" w:rsidR="00596446" w:rsidRPr="00DE321B" w:rsidRDefault="00596446" w:rsidP="00596446">
      <w:pPr>
        <w:autoSpaceDE w:val="0"/>
        <w:autoSpaceDN w:val="0"/>
        <w:adjustRightInd w:val="0"/>
        <w:spacing w:beforeLines="50" w:before="171" w:line="280" w:lineRule="exact"/>
        <w:ind w:firstLineChars="100" w:firstLine="211"/>
        <w:jc w:val="left"/>
        <w:rPr>
          <w:rFonts w:ascii="ＭＳ ゴシック" w:eastAsia="ＭＳ ゴシック" w:hAnsi="ＭＳ ゴシック"/>
          <w:b/>
          <w:i/>
          <w:szCs w:val="21"/>
        </w:rPr>
      </w:pPr>
      <w:r w:rsidRPr="00DE321B">
        <w:rPr>
          <w:rFonts w:ascii="ＭＳ ゴシック" w:eastAsia="ＭＳ ゴシック" w:hAnsi="ＭＳ ゴシック" w:hint="eastAsia"/>
          <w:b/>
          <w:i/>
          <w:szCs w:val="21"/>
        </w:rPr>
        <w:t>○参考</w:t>
      </w:r>
      <w:r>
        <w:rPr>
          <w:rFonts w:ascii="ＭＳ ゴシック" w:eastAsia="ＭＳ ゴシック" w:hAnsi="ＭＳ ゴシック" w:hint="eastAsia"/>
          <w:b/>
          <w:i/>
          <w:szCs w:val="21"/>
        </w:rPr>
        <w:t>文献</w:t>
      </w:r>
    </w:p>
    <w:p w14:paraId="48B73F41" w14:textId="77777777" w:rsidR="00596446" w:rsidRPr="00594859" w:rsidRDefault="00596446" w:rsidP="00596446">
      <w:pPr>
        <w:autoSpaceDE w:val="0"/>
        <w:autoSpaceDN w:val="0"/>
        <w:adjustRightInd w:val="0"/>
        <w:spacing w:line="280" w:lineRule="exact"/>
        <w:ind w:leftChars="100" w:left="633" w:hangingChars="200" w:hanging="422"/>
        <w:jc w:val="left"/>
        <w:rPr>
          <w:rFonts w:hAnsi="ＭＳ 明朝"/>
          <w:szCs w:val="21"/>
        </w:rPr>
      </w:pPr>
      <w:r>
        <w:rPr>
          <w:rFonts w:hAnsi="ＭＳ 明朝" w:hint="eastAsia"/>
          <w:szCs w:val="21"/>
        </w:rPr>
        <w:t>・「</w:t>
      </w:r>
      <w:r w:rsidRPr="00594859">
        <w:rPr>
          <w:rFonts w:hAnsi="ＭＳ 明朝" w:hint="eastAsia"/>
          <w:szCs w:val="21"/>
        </w:rPr>
        <w:t>送迎用バスの置き去り防止を支援する安全装置のガイドライン」の策定について</w:t>
      </w:r>
    </w:p>
    <w:p w14:paraId="39027A61" w14:textId="77777777" w:rsidR="00596446" w:rsidRPr="00594859" w:rsidRDefault="00596446" w:rsidP="00596446">
      <w:pPr>
        <w:autoSpaceDE w:val="0"/>
        <w:autoSpaceDN w:val="0"/>
        <w:adjustRightInd w:val="0"/>
        <w:spacing w:line="280" w:lineRule="exact"/>
        <w:ind w:firstLineChars="100" w:firstLine="211"/>
        <w:jc w:val="left"/>
        <w:rPr>
          <w:rFonts w:hAnsi="ＭＳ 明朝"/>
          <w:szCs w:val="21"/>
        </w:rPr>
      </w:pPr>
      <w:r w:rsidRPr="00594859">
        <w:rPr>
          <w:rFonts w:hAnsi="ＭＳ 明朝" w:hint="eastAsia"/>
          <w:szCs w:val="21"/>
        </w:rPr>
        <w:t>（令和４年1</w:t>
      </w:r>
      <w:r w:rsidRPr="00594859">
        <w:rPr>
          <w:rFonts w:hAnsi="ＭＳ 明朝"/>
          <w:szCs w:val="21"/>
        </w:rPr>
        <w:t>2</w:t>
      </w:r>
      <w:r w:rsidRPr="00594859">
        <w:rPr>
          <w:rFonts w:hAnsi="ＭＳ 明朝" w:hint="eastAsia"/>
          <w:szCs w:val="21"/>
        </w:rPr>
        <w:t>月20日　厚生労働省・文部科学省・内閣府）→　幼稚園・特別支援学校等を対象</w:t>
      </w:r>
    </w:p>
    <w:p w14:paraId="2F1DA5F1" w14:textId="77777777" w:rsidR="00596446" w:rsidRPr="00594859" w:rsidRDefault="00596446" w:rsidP="00596446">
      <w:pPr>
        <w:autoSpaceDE w:val="0"/>
        <w:autoSpaceDN w:val="0"/>
        <w:adjustRightInd w:val="0"/>
        <w:spacing w:line="280" w:lineRule="exact"/>
        <w:ind w:leftChars="100" w:left="422" w:hangingChars="100" w:hanging="211"/>
        <w:jc w:val="left"/>
        <w:rPr>
          <w:rFonts w:hAnsi="ＭＳ 明朝"/>
          <w:szCs w:val="21"/>
        </w:rPr>
      </w:pPr>
      <w:r w:rsidRPr="00594859">
        <w:rPr>
          <w:rFonts w:hAnsi="ＭＳ 明朝" w:hint="eastAsia"/>
          <w:szCs w:val="21"/>
        </w:rPr>
        <w:t xml:space="preserve">　「今般策定された『送迎用バスの置き去り防止を支援する安全装置のガイドライン』に適合した安全装置の装備について（令和４年12月20日　文部科学省）</w:t>
      </w:r>
    </w:p>
    <w:p w14:paraId="1F73EC10" w14:textId="77777777" w:rsidR="00596446" w:rsidRPr="00594859" w:rsidRDefault="00596446" w:rsidP="00596446">
      <w:pPr>
        <w:autoSpaceDE w:val="0"/>
        <w:autoSpaceDN w:val="0"/>
        <w:adjustRightInd w:val="0"/>
        <w:spacing w:line="280" w:lineRule="exact"/>
        <w:ind w:leftChars="200" w:left="422" w:firstLineChars="100" w:firstLine="211"/>
        <w:jc w:val="left"/>
        <w:rPr>
          <w:rFonts w:hAnsi="ＭＳ 明朝"/>
          <w:szCs w:val="21"/>
        </w:rPr>
      </w:pPr>
      <w:hyperlink r:id="rId44" w:history="1">
        <w:r w:rsidRPr="00594859">
          <w:rPr>
            <w:rStyle w:val="ae"/>
            <w:rFonts w:hAnsi="ＭＳ 明朝"/>
            <w:color w:val="auto"/>
            <w:szCs w:val="21"/>
            <w:u w:val="none"/>
          </w:rPr>
          <w:t>https://www.mext.go.jp/a_menu/kenko/anzen/1416686_00010.htm</w:t>
        </w:r>
      </w:hyperlink>
    </w:p>
    <w:p w14:paraId="3D33EFAA" w14:textId="77777777" w:rsidR="00596446" w:rsidRPr="00594859" w:rsidRDefault="00596446" w:rsidP="00596446">
      <w:pPr>
        <w:autoSpaceDE w:val="0"/>
        <w:autoSpaceDN w:val="0"/>
        <w:adjustRightInd w:val="0"/>
        <w:spacing w:line="280" w:lineRule="exact"/>
        <w:ind w:leftChars="200" w:left="422" w:firstLineChars="100" w:firstLine="211"/>
        <w:jc w:val="left"/>
        <w:rPr>
          <w:rFonts w:hAnsi="ＭＳ 明朝"/>
          <w:szCs w:val="21"/>
        </w:rPr>
      </w:pPr>
      <w:hyperlink r:id="rId45" w:history="1">
        <w:r w:rsidRPr="00594859">
          <w:rPr>
            <w:rStyle w:val="ae"/>
            <w:rFonts w:hAnsi="ＭＳ 明朝"/>
            <w:color w:val="auto"/>
            <w:szCs w:val="21"/>
            <w:u w:val="none"/>
          </w:rPr>
          <w:t>https://www.mlit.go.jp/report/press/jidosha07_hh_000433.html</w:t>
        </w:r>
      </w:hyperlink>
      <w:r w:rsidRPr="00594859">
        <w:rPr>
          <w:rFonts w:hAnsi="ＭＳ 明朝" w:hint="eastAsia"/>
          <w:szCs w:val="21"/>
        </w:rPr>
        <w:t>（ガイドライン）</w:t>
      </w:r>
    </w:p>
    <w:p w14:paraId="0C7E1C09" w14:textId="77777777" w:rsidR="00596446" w:rsidRPr="00594859" w:rsidRDefault="00596446" w:rsidP="00596446">
      <w:pPr>
        <w:autoSpaceDE w:val="0"/>
        <w:autoSpaceDN w:val="0"/>
        <w:adjustRightInd w:val="0"/>
        <w:spacing w:line="280" w:lineRule="exact"/>
        <w:ind w:leftChars="100" w:left="422" w:hangingChars="100" w:hanging="211"/>
        <w:jc w:val="left"/>
        <w:rPr>
          <w:rFonts w:hAnsi="ＭＳ 明朝"/>
          <w:szCs w:val="21"/>
        </w:rPr>
      </w:pPr>
      <w:r w:rsidRPr="00594859">
        <w:rPr>
          <w:rFonts w:hAnsi="ＭＳ 明朝" w:hint="eastAsia"/>
          <w:szCs w:val="21"/>
        </w:rPr>
        <w:t>・「緊急点検・実地調査のとりまとめ、安全装置の補助基準額等及び安全装置のリストの公表について」（令和５年１月27日　厚生労働省・文部科学省・内閣府）</w:t>
      </w:r>
    </w:p>
    <w:p w14:paraId="5D063F7D" w14:textId="77777777" w:rsidR="00596446" w:rsidRPr="00594859" w:rsidRDefault="00596446" w:rsidP="00596446">
      <w:pPr>
        <w:autoSpaceDE w:val="0"/>
        <w:autoSpaceDN w:val="0"/>
        <w:adjustRightInd w:val="0"/>
        <w:spacing w:line="280" w:lineRule="exact"/>
        <w:ind w:leftChars="200" w:left="422" w:firstLineChars="2500" w:firstLine="5273"/>
        <w:jc w:val="left"/>
        <w:rPr>
          <w:rFonts w:hAnsi="ＭＳ 明朝"/>
          <w:szCs w:val="21"/>
        </w:rPr>
      </w:pPr>
      <w:r w:rsidRPr="00594859">
        <w:rPr>
          <w:rFonts w:hAnsi="ＭＳ 明朝" w:hint="eastAsia"/>
          <w:szCs w:val="21"/>
        </w:rPr>
        <w:t>→　幼稚園・特別支援学校等を対象</w:t>
      </w:r>
    </w:p>
    <w:p w14:paraId="53BE7D6B" w14:textId="77777777" w:rsidR="00596446" w:rsidRPr="00594859" w:rsidRDefault="00596446" w:rsidP="00596446">
      <w:pPr>
        <w:autoSpaceDE w:val="0"/>
        <w:autoSpaceDN w:val="0"/>
        <w:adjustRightInd w:val="0"/>
        <w:spacing w:line="280" w:lineRule="exact"/>
        <w:ind w:leftChars="200" w:left="422"/>
        <w:jc w:val="left"/>
        <w:rPr>
          <w:rFonts w:hAnsi="ＭＳ 明朝"/>
          <w:szCs w:val="21"/>
        </w:rPr>
      </w:pPr>
      <w:r w:rsidRPr="00594859">
        <w:rPr>
          <w:rFonts w:hAnsi="ＭＳ 明朝"/>
          <w:szCs w:val="21"/>
        </w:rPr>
        <w:t>「送迎用バスの置き去り</w:t>
      </w:r>
      <w:r w:rsidRPr="00594859">
        <w:rPr>
          <w:rFonts w:hAnsi="ＭＳ 明朝" w:hint="eastAsia"/>
          <w:szCs w:val="21"/>
        </w:rPr>
        <w:t>防止を支援する安全装置のガイドライン」に適合</w:t>
      </w:r>
      <w:r w:rsidRPr="00594859">
        <w:rPr>
          <w:rFonts w:hAnsi="ＭＳ 明朝"/>
          <w:szCs w:val="21"/>
        </w:rPr>
        <w:t>する安全装置のリストの公表について</w:t>
      </w:r>
      <w:r w:rsidRPr="00594859">
        <w:rPr>
          <w:rFonts w:hAnsi="ＭＳ 明朝" w:hint="eastAsia"/>
          <w:szCs w:val="21"/>
        </w:rPr>
        <w:t>」</w:t>
      </w:r>
      <w:r w:rsidRPr="00594859">
        <w:rPr>
          <w:rFonts w:hAnsi="ＭＳ 明朝"/>
          <w:szCs w:val="21"/>
        </w:rPr>
        <w:t>（令和５年１月</w:t>
      </w:r>
      <w:r w:rsidRPr="00594859">
        <w:rPr>
          <w:rFonts w:hAnsi="ＭＳ 明朝" w:hint="eastAsia"/>
          <w:szCs w:val="21"/>
        </w:rPr>
        <w:t>27日</w:t>
      </w:r>
      <w:r w:rsidRPr="00594859">
        <w:rPr>
          <w:rFonts w:hAnsi="ＭＳ 明朝"/>
          <w:szCs w:val="21"/>
        </w:rPr>
        <w:t xml:space="preserve">　文部科学省）</w:t>
      </w:r>
    </w:p>
    <w:p w14:paraId="4DDE57FF" w14:textId="77777777" w:rsidR="00596446" w:rsidRPr="00594859" w:rsidRDefault="00596446" w:rsidP="00596446">
      <w:pPr>
        <w:autoSpaceDE w:val="0"/>
        <w:autoSpaceDN w:val="0"/>
        <w:adjustRightInd w:val="0"/>
        <w:spacing w:line="280" w:lineRule="exact"/>
        <w:ind w:leftChars="200" w:left="422" w:firstLineChars="100" w:firstLine="211"/>
        <w:jc w:val="left"/>
        <w:rPr>
          <w:rFonts w:hAnsi="ＭＳ 明朝"/>
          <w:szCs w:val="21"/>
        </w:rPr>
      </w:pPr>
      <w:hyperlink r:id="rId46" w:history="1">
        <w:r w:rsidRPr="00594859">
          <w:rPr>
            <w:rStyle w:val="ae"/>
            <w:rFonts w:hAnsi="ＭＳ 明朝"/>
            <w:color w:val="auto"/>
            <w:szCs w:val="21"/>
            <w:u w:val="none"/>
          </w:rPr>
          <w:t>https://www.mext.go.jp/a_menu/kenko/anzen/1416686_00013.htm</w:t>
        </w:r>
      </w:hyperlink>
    </w:p>
    <w:p w14:paraId="65E2C194" w14:textId="77777777" w:rsidR="00596446" w:rsidRDefault="00040F7E" w:rsidP="00596446">
      <w:pPr>
        <w:autoSpaceDE w:val="0"/>
        <w:autoSpaceDN w:val="0"/>
        <w:adjustRightInd w:val="0"/>
        <w:jc w:val="left"/>
        <w:rPr>
          <w:rFonts w:hAnsi="ＭＳ 明朝" w:cs="ＭＳ 明朝"/>
          <w:szCs w:val="21"/>
        </w:rPr>
      </w:pPr>
      <w:r>
        <w:rPr>
          <w:rFonts w:hAnsi="ＭＳ 明朝" w:cs="ＭＳ 明朝"/>
          <w:noProof/>
          <w:szCs w:val="21"/>
        </w:rPr>
        <w:pict w14:anchorId="31041E6D">
          <v:shape id="_x0000_s4270" type="#_x0000_t202" style="position:absolute;margin-left:-16.9pt;margin-top:14.25pt;width:481.9pt;height:20.3pt;z-index:-251560448;visibility:visible;mso-wrap-distance-top:3.6pt;mso-wrap-distance-bottom:3.6pt;mso-width-relative:margin;mso-height-relative:margin">
            <v:textbox style="mso-next-textbox:#_x0000_s4270">
              <w:txbxContent>
                <w:p w14:paraId="6FD355B7" w14:textId="77777777" w:rsidR="00075DDD" w:rsidRPr="00894F53" w:rsidRDefault="00075DDD" w:rsidP="00596446">
                  <w:pPr>
                    <w:autoSpaceDE w:val="0"/>
                    <w:autoSpaceDN w:val="0"/>
                    <w:adjustRightInd w:val="0"/>
                    <w:spacing w:line="240" w:lineRule="exact"/>
                    <w:jc w:val="left"/>
                  </w:pPr>
                  <w:r w:rsidRPr="00894F53">
                    <w:rPr>
                      <w:rFonts w:ascii="ＭＳ Ｐゴシック" w:eastAsia="ＭＳ Ｐゴシック" w:hAnsi="ＭＳ Ｐゴシック" w:cs="ＭＳ 明朝" w:hint="eastAsia"/>
                    </w:rPr>
                    <w:t>「学校保健安全法施行規則の一部改正について</w:t>
                  </w:r>
                  <w:r w:rsidRPr="00894F53">
                    <w:rPr>
                      <w:rFonts w:ascii="ＭＳ Ｐゴシック" w:eastAsia="ＭＳ Ｐゴシック" w:hAnsi="ＭＳ Ｐゴシック" w:hint="eastAsia"/>
                    </w:rPr>
                    <w:t>（通知）」（令和４年1</w:t>
                  </w:r>
                  <w:r w:rsidRPr="00894F53">
                    <w:rPr>
                      <w:rFonts w:ascii="ＭＳ Ｐゴシック" w:eastAsia="ＭＳ Ｐゴシック" w:hAnsi="ＭＳ Ｐゴシック"/>
                    </w:rPr>
                    <w:t>2</w:t>
                  </w:r>
                  <w:r w:rsidRPr="00894F53">
                    <w:rPr>
                      <w:rFonts w:ascii="ＭＳ Ｐゴシック" w:eastAsia="ＭＳ Ｐゴシック" w:hAnsi="ＭＳ Ｐゴシック" w:hint="eastAsia"/>
                    </w:rPr>
                    <w:t>月28日　４文科教第1309号）</w:t>
                  </w:r>
                  <w:r>
                    <w:rPr>
                      <w:rFonts w:ascii="ＭＳ Ｐゴシック" w:eastAsia="ＭＳ Ｐゴシック" w:hAnsi="ＭＳ Ｐゴシック" w:hint="eastAsia"/>
                    </w:rPr>
                    <w:t xml:space="preserve"> </w:t>
                  </w:r>
                  <w:r w:rsidRPr="00894F53">
                    <w:rPr>
                      <w:rFonts w:ascii="ＭＳ Ｐゴシック" w:eastAsia="ＭＳ Ｐゴシック" w:hAnsi="ＭＳ Ｐゴシック" w:hint="eastAsia"/>
                    </w:rPr>
                    <w:t>より</w:t>
                  </w:r>
                </w:p>
              </w:txbxContent>
            </v:textbox>
          </v:shape>
        </w:pict>
      </w:r>
    </w:p>
    <w:p w14:paraId="472932D7" w14:textId="77777777" w:rsidR="00596446" w:rsidRDefault="00040F7E" w:rsidP="00596446">
      <w:pPr>
        <w:autoSpaceDE w:val="0"/>
        <w:autoSpaceDN w:val="0"/>
        <w:adjustRightInd w:val="0"/>
        <w:ind w:firstLineChars="200" w:firstLine="402"/>
        <w:jc w:val="left"/>
        <w:rPr>
          <w:rFonts w:hAnsi="ＭＳ 明朝" w:cs="ＭＳ 明朝"/>
          <w:szCs w:val="21"/>
        </w:rPr>
      </w:pPr>
      <w:r>
        <w:rPr>
          <w:rFonts w:ascii="Century"/>
          <w:noProof/>
          <w:sz w:val="20"/>
        </w:rPr>
        <w:pict w14:anchorId="061009FA">
          <v:shape id="テキスト ボックス 2" o:spid="_x0000_s4269" type="#_x0000_t202" style="position:absolute;left:0;text-align:left;margin-left:-8.9pt;margin-top:15.4pt;width:487.85pt;height:374.2pt;z-index:-251561472;visibility:visible;mso-wrap-distance-top:3.6pt;mso-wrap-distance-bottom:3.6pt;mso-width-relative:margin;mso-height-relative:margin">
            <v:stroke dashstyle="1 1"/>
            <v:textbox style="mso-next-textbox:#テキスト ボックス 2">
              <w:txbxContent>
                <w:p w14:paraId="357ED07B" w14:textId="77777777" w:rsidR="00075DDD" w:rsidRDefault="00075DDD" w:rsidP="00596446">
                  <w:pPr>
                    <w:autoSpaceDE w:val="0"/>
                    <w:autoSpaceDN w:val="0"/>
                    <w:adjustRightInd w:val="0"/>
                    <w:spacing w:line="140" w:lineRule="exact"/>
                    <w:jc w:val="left"/>
                    <w:rPr>
                      <w:rFonts w:hAnsi="ＭＳ 明朝" w:cs="CIDFont+F1"/>
                      <w:sz w:val="14"/>
                      <w:szCs w:val="14"/>
                    </w:rPr>
                  </w:pPr>
                  <w:r w:rsidRPr="00A1564E">
                    <w:rPr>
                      <w:rFonts w:hAnsi="ＭＳ 明朝" w:cs="CIDFont+F1" w:hint="eastAsia"/>
                      <w:sz w:val="14"/>
                      <w:szCs w:val="14"/>
                    </w:rPr>
                    <w:t>第一</w:t>
                  </w:r>
                  <w:r>
                    <w:rPr>
                      <w:rFonts w:hAnsi="ＭＳ 明朝" w:cs="CIDFont+F1" w:hint="eastAsia"/>
                      <w:sz w:val="14"/>
                      <w:szCs w:val="14"/>
                    </w:rPr>
                    <w:t xml:space="preserve">　</w:t>
                  </w:r>
                  <w:r w:rsidRPr="00A1564E">
                    <w:rPr>
                      <w:rFonts w:hAnsi="ＭＳ 明朝" w:cs="CIDFont+F1" w:hint="eastAsia"/>
                      <w:sz w:val="14"/>
                      <w:szCs w:val="14"/>
                    </w:rPr>
                    <w:t>改正の趣旨</w:t>
                  </w:r>
                </w:p>
                <w:p w14:paraId="5D10BC6C" w14:textId="77777777" w:rsidR="00075DDD" w:rsidRDefault="00075DDD" w:rsidP="00596446">
                  <w:pPr>
                    <w:autoSpaceDE w:val="0"/>
                    <w:autoSpaceDN w:val="0"/>
                    <w:adjustRightInd w:val="0"/>
                    <w:spacing w:line="140" w:lineRule="exact"/>
                    <w:ind w:leftChars="100" w:left="211" w:firstLineChars="100" w:firstLine="141"/>
                    <w:jc w:val="left"/>
                    <w:rPr>
                      <w:rFonts w:hAnsi="ＭＳ 明朝" w:cs="CIDFont+F1"/>
                      <w:sz w:val="14"/>
                      <w:szCs w:val="14"/>
                    </w:rPr>
                  </w:pPr>
                  <w:r w:rsidRPr="00A1564E">
                    <w:rPr>
                      <w:rFonts w:hAnsi="ＭＳ 明朝" w:cs="CIDFont+F1" w:hint="eastAsia"/>
                      <w:sz w:val="14"/>
                      <w:szCs w:val="14"/>
                    </w:rPr>
                    <w:t>令和４年９月に静岡県牧之原市の幼保連携型認定こども園において、送迎用バスに園児が置き去りにされ、亡くなる事案が起きたことを受け、こども政策担当大臣を議長とする関係府省会議が開催され、幼児等の所在確認と安全装置の装備の義務付けを含む「こどものバス送迎・安全徹底プラン」が</w:t>
                  </w:r>
                  <w:r w:rsidRPr="00A1564E">
                    <w:rPr>
                      <w:rFonts w:hAnsi="ＭＳ 明朝" w:cs="CIDFont+F1"/>
                      <w:sz w:val="14"/>
                      <w:szCs w:val="14"/>
                    </w:rPr>
                    <w:t>10</w:t>
                  </w:r>
                  <w:r w:rsidRPr="00A1564E">
                    <w:rPr>
                      <w:rFonts w:hAnsi="ＭＳ 明朝" w:cs="CIDFont+F1" w:hint="eastAsia"/>
                      <w:sz w:val="14"/>
                      <w:szCs w:val="14"/>
                    </w:rPr>
                    <w:t>月に取りまとめられた。</w:t>
                  </w:r>
                </w:p>
                <w:p w14:paraId="66196ED9" w14:textId="77777777" w:rsidR="00075DDD" w:rsidRPr="00A1564E" w:rsidRDefault="00075DDD" w:rsidP="00596446">
                  <w:pPr>
                    <w:autoSpaceDE w:val="0"/>
                    <w:autoSpaceDN w:val="0"/>
                    <w:adjustRightInd w:val="0"/>
                    <w:spacing w:line="140" w:lineRule="exact"/>
                    <w:ind w:leftChars="100" w:left="211" w:firstLineChars="100" w:firstLine="141"/>
                    <w:jc w:val="left"/>
                    <w:rPr>
                      <w:rFonts w:hAnsi="ＭＳ 明朝" w:cs="ＭＳ 明朝"/>
                      <w:sz w:val="14"/>
                      <w:szCs w:val="14"/>
                    </w:rPr>
                  </w:pPr>
                  <w:r w:rsidRPr="00A1564E">
                    <w:rPr>
                      <w:rFonts w:hAnsi="ＭＳ 明朝" w:cs="CIDFont+F1" w:hint="eastAsia"/>
                      <w:sz w:val="14"/>
                      <w:szCs w:val="14"/>
                    </w:rPr>
                    <w:t>これを受け、学校保健安全法施行規則について、所要の改正を行うものである。</w:t>
                  </w:r>
                </w:p>
                <w:p w14:paraId="78BE5F15" w14:textId="77777777" w:rsidR="00075DDD" w:rsidRPr="00A1564E" w:rsidRDefault="00075DDD" w:rsidP="00596446">
                  <w:pPr>
                    <w:autoSpaceDE w:val="0"/>
                    <w:autoSpaceDN w:val="0"/>
                    <w:adjustRightInd w:val="0"/>
                    <w:spacing w:line="140" w:lineRule="exact"/>
                    <w:ind w:firstLineChars="200" w:firstLine="282"/>
                    <w:jc w:val="left"/>
                    <w:rPr>
                      <w:rFonts w:hAnsi="ＭＳ 明朝" w:cs="ＭＳ 明朝"/>
                      <w:sz w:val="14"/>
                      <w:szCs w:val="14"/>
                    </w:rPr>
                  </w:pPr>
                </w:p>
                <w:p w14:paraId="3A52AA2E" w14:textId="77777777" w:rsidR="00075DDD" w:rsidRPr="00A1564E" w:rsidRDefault="00075DDD" w:rsidP="00596446">
                  <w:pPr>
                    <w:autoSpaceDE w:val="0"/>
                    <w:autoSpaceDN w:val="0"/>
                    <w:adjustRightInd w:val="0"/>
                    <w:spacing w:line="140" w:lineRule="exact"/>
                    <w:jc w:val="left"/>
                    <w:rPr>
                      <w:rFonts w:hAnsi="ＭＳ 明朝" w:cs="CIDFont+F1"/>
                      <w:sz w:val="14"/>
                      <w:szCs w:val="14"/>
                    </w:rPr>
                  </w:pPr>
                  <w:r w:rsidRPr="00A1564E">
                    <w:rPr>
                      <w:rFonts w:hAnsi="ＭＳ 明朝" w:cs="CIDFont+F1" w:hint="eastAsia"/>
                      <w:sz w:val="14"/>
                      <w:szCs w:val="14"/>
                    </w:rPr>
                    <w:t>第二</w:t>
                  </w:r>
                  <w:r w:rsidRPr="00A1564E">
                    <w:rPr>
                      <w:rFonts w:hAnsi="ＭＳ 明朝" w:cs="CIDFont+F1"/>
                      <w:sz w:val="14"/>
                      <w:szCs w:val="14"/>
                    </w:rPr>
                    <w:t xml:space="preserve"> </w:t>
                  </w:r>
                  <w:r w:rsidRPr="00A1564E">
                    <w:rPr>
                      <w:rFonts w:hAnsi="ＭＳ 明朝" w:cs="CIDFont+F1" w:hint="eastAsia"/>
                      <w:sz w:val="14"/>
                      <w:szCs w:val="14"/>
                    </w:rPr>
                    <w:t>改正の内容</w:t>
                  </w:r>
                </w:p>
                <w:p w14:paraId="105782CD" w14:textId="77777777" w:rsidR="00075DDD" w:rsidRPr="00A1564E" w:rsidRDefault="00075DDD" w:rsidP="00596446">
                  <w:pPr>
                    <w:autoSpaceDE w:val="0"/>
                    <w:autoSpaceDN w:val="0"/>
                    <w:adjustRightInd w:val="0"/>
                    <w:spacing w:line="140" w:lineRule="exact"/>
                    <w:ind w:firstLineChars="100" w:firstLine="141"/>
                    <w:jc w:val="left"/>
                    <w:rPr>
                      <w:rFonts w:hAnsi="ＭＳ 明朝" w:cs="CIDFont+F1"/>
                      <w:sz w:val="14"/>
                      <w:szCs w:val="14"/>
                    </w:rPr>
                  </w:pPr>
                  <w:r w:rsidRPr="00A1564E">
                    <w:rPr>
                      <w:rFonts w:hAnsi="ＭＳ 明朝" w:cs="CIDFont+F1" w:hint="eastAsia"/>
                      <w:sz w:val="14"/>
                      <w:szCs w:val="14"/>
                    </w:rPr>
                    <w:t>１</w:t>
                  </w:r>
                  <w:r w:rsidRPr="00A1564E">
                    <w:rPr>
                      <w:rFonts w:hAnsi="ＭＳ 明朝" w:cs="CIDFont+F1"/>
                      <w:sz w:val="14"/>
                      <w:szCs w:val="14"/>
                    </w:rPr>
                    <w:t xml:space="preserve"> </w:t>
                  </w:r>
                  <w:r w:rsidRPr="00A1564E">
                    <w:rPr>
                      <w:rFonts w:hAnsi="ＭＳ 明朝" w:cs="CIDFont+F1" w:hint="eastAsia"/>
                      <w:sz w:val="14"/>
                      <w:szCs w:val="14"/>
                    </w:rPr>
                    <w:t>本則</w:t>
                  </w:r>
                </w:p>
                <w:p w14:paraId="0841AF05" w14:textId="77777777" w:rsidR="00075DDD" w:rsidRPr="00A1564E" w:rsidRDefault="00075DDD" w:rsidP="00596446">
                  <w:pPr>
                    <w:autoSpaceDE w:val="0"/>
                    <w:autoSpaceDN w:val="0"/>
                    <w:adjustRightInd w:val="0"/>
                    <w:spacing w:line="140" w:lineRule="exact"/>
                    <w:ind w:firstLineChars="200" w:firstLine="282"/>
                    <w:jc w:val="left"/>
                    <w:rPr>
                      <w:rFonts w:hAnsi="ＭＳ 明朝" w:cs="CIDFont+F1"/>
                      <w:sz w:val="14"/>
                      <w:szCs w:val="14"/>
                    </w:rPr>
                  </w:pPr>
                  <w:r w:rsidRPr="00A1564E">
                    <w:rPr>
                      <w:rFonts w:hAnsi="ＭＳ 明朝" w:cs="CIDFont+F1" w:hint="eastAsia"/>
                      <w:sz w:val="14"/>
                      <w:szCs w:val="14"/>
                    </w:rPr>
                    <w:t>学校保健安全法施行規則において以下２点を義務付ける。</w:t>
                  </w:r>
                </w:p>
                <w:p w14:paraId="5AE3FD4D" w14:textId="77777777" w:rsidR="00075DDD" w:rsidRDefault="00075DDD" w:rsidP="00596446">
                  <w:pPr>
                    <w:autoSpaceDE w:val="0"/>
                    <w:autoSpaceDN w:val="0"/>
                    <w:adjustRightInd w:val="0"/>
                    <w:spacing w:line="140" w:lineRule="exact"/>
                    <w:ind w:leftChars="100" w:left="211" w:firstLineChars="200" w:firstLine="282"/>
                    <w:jc w:val="left"/>
                    <w:rPr>
                      <w:rFonts w:hAnsi="ＭＳ 明朝" w:cs="CIDFont+F1"/>
                      <w:sz w:val="14"/>
                      <w:szCs w:val="14"/>
                    </w:rPr>
                  </w:pPr>
                  <w:r w:rsidRPr="00A1564E">
                    <w:rPr>
                      <w:rFonts w:hAnsi="ＭＳ 明朝" w:cs="CIDFont+F1" w:hint="eastAsia"/>
                      <w:sz w:val="14"/>
                      <w:szCs w:val="14"/>
                    </w:rPr>
                    <w:t>①学校（学校教育法（昭和二十二年法律第二十六号）第一条に規定する学校及び専修学校）において、児童生徒等の通学、校外学習等の</w:t>
                  </w:r>
                  <w:r>
                    <w:rPr>
                      <w:rFonts w:hAnsi="ＭＳ 明朝" w:cs="CIDFont+F1" w:hint="eastAsia"/>
                      <w:sz w:val="14"/>
                      <w:szCs w:val="14"/>
                    </w:rPr>
                    <w:t>ため</w:t>
                  </w:r>
                </w:p>
                <w:p w14:paraId="77794C6F" w14:textId="77777777" w:rsidR="00075DDD" w:rsidRDefault="00075DDD" w:rsidP="00596446">
                  <w:pPr>
                    <w:autoSpaceDE w:val="0"/>
                    <w:autoSpaceDN w:val="0"/>
                    <w:adjustRightInd w:val="0"/>
                    <w:spacing w:line="140" w:lineRule="exact"/>
                    <w:ind w:leftChars="100" w:left="211" w:firstLineChars="300" w:firstLine="423"/>
                    <w:jc w:val="left"/>
                    <w:rPr>
                      <w:rFonts w:hAnsi="ＭＳ 明朝" w:cs="CIDFont+F1"/>
                      <w:sz w:val="14"/>
                      <w:szCs w:val="14"/>
                    </w:rPr>
                  </w:pPr>
                  <w:r w:rsidRPr="00A1564E">
                    <w:rPr>
                      <w:rFonts w:hAnsi="ＭＳ 明朝" w:cs="CIDFont+F1" w:hint="eastAsia"/>
                      <w:sz w:val="14"/>
                      <w:szCs w:val="14"/>
                    </w:rPr>
                    <w:t>に自動車を運行するときは、児童生徒等の自動車への乗降車の際に、点呼等の方法により児童生徒等の所在を確認すること。</w:t>
                  </w:r>
                </w:p>
                <w:p w14:paraId="037639E3" w14:textId="77777777" w:rsidR="00075DDD" w:rsidRDefault="00075DDD" w:rsidP="00596446">
                  <w:pPr>
                    <w:autoSpaceDE w:val="0"/>
                    <w:autoSpaceDN w:val="0"/>
                    <w:adjustRightInd w:val="0"/>
                    <w:spacing w:line="140" w:lineRule="exact"/>
                    <w:ind w:leftChars="100" w:left="211" w:firstLineChars="200" w:firstLine="282"/>
                    <w:jc w:val="left"/>
                    <w:rPr>
                      <w:rFonts w:hAnsi="ＭＳ 明朝" w:cs="CIDFont+F1"/>
                      <w:sz w:val="14"/>
                      <w:szCs w:val="14"/>
                    </w:rPr>
                  </w:pPr>
                  <w:r w:rsidRPr="00A1564E">
                    <w:rPr>
                      <w:rFonts w:hAnsi="ＭＳ 明朝" w:cs="CIDFont+F1" w:hint="eastAsia"/>
                      <w:sz w:val="14"/>
                      <w:szCs w:val="14"/>
                    </w:rPr>
                    <w:t>②</w:t>
                  </w:r>
                  <w:r w:rsidRPr="00A1564E">
                    <w:rPr>
                      <w:rFonts w:hAnsi="ＭＳ 明朝" w:cs="CIDFont+F1"/>
                      <w:sz w:val="14"/>
                      <w:szCs w:val="14"/>
                    </w:rPr>
                    <w:t xml:space="preserve"> </w:t>
                  </w:r>
                  <w:r w:rsidRPr="00A1564E">
                    <w:rPr>
                      <w:rFonts w:hAnsi="ＭＳ 明朝" w:cs="CIDFont+F1" w:hint="eastAsia"/>
                      <w:sz w:val="14"/>
                      <w:szCs w:val="14"/>
                    </w:rPr>
                    <w:t>幼稚園及び特別支援学校においては、通学用の自動車（※１）を運行するときは、当該自動車にブザーその他の車内の児童生徒等の見</w:t>
                  </w:r>
                  <w:r>
                    <w:rPr>
                      <w:rFonts w:hAnsi="ＭＳ 明朝" w:cs="CIDFont+F1" w:hint="eastAsia"/>
                      <w:sz w:val="14"/>
                      <w:szCs w:val="14"/>
                    </w:rPr>
                    <w:t>落</w:t>
                  </w:r>
                </w:p>
                <w:p w14:paraId="69975ACE" w14:textId="77777777" w:rsidR="00075DDD" w:rsidRPr="00A1564E" w:rsidRDefault="00075DDD" w:rsidP="00596446">
                  <w:pPr>
                    <w:autoSpaceDE w:val="0"/>
                    <w:autoSpaceDN w:val="0"/>
                    <w:adjustRightInd w:val="0"/>
                    <w:spacing w:line="140" w:lineRule="exact"/>
                    <w:ind w:leftChars="100" w:left="211" w:firstLineChars="300" w:firstLine="423"/>
                    <w:jc w:val="left"/>
                    <w:rPr>
                      <w:rFonts w:hAnsi="ＭＳ 明朝" w:cs="CIDFont+F1"/>
                      <w:sz w:val="14"/>
                      <w:szCs w:val="14"/>
                    </w:rPr>
                  </w:pPr>
                  <w:r w:rsidRPr="00A1564E">
                    <w:rPr>
                      <w:rFonts w:hAnsi="ＭＳ 明朝" w:cs="CIDFont+F1" w:hint="eastAsia"/>
                      <w:sz w:val="14"/>
                      <w:szCs w:val="14"/>
                    </w:rPr>
                    <w:t>としを防止する装置を装備し、当該装置を用いて、降車時の①の所在確認をすること。</w:t>
                  </w:r>
                </w:p>
                <w:p w14:paraId="6E838A84" w14:textId="77777777" w:rsidR="00075DDD" w:rsidRPr="00A1564E" w:rsidRDefault="00075DDD" w:rsidP="00596446">
                  <w:pPr>
                    <w:autoSpaceDE w:val="0"/>
                    <w:autoSpaceDN w:val="0"/>
                    <w:adjustRightInd w:val="0"/>
                    <w:spacing w:line="140" w:lineRule="exact"/>
                    <w:ind w:firstLineChars="450" w:firstLine="634"/>
                    <w:jc w:val="left"/>
                    <w:rPr>
                      <w:rFonts w:hAnsi="ＭＳ 明朝" w:cs="CIDFont+F1"/>
                      <w:sz w:val="14"/>
                      <w:szCs w:val="14"/>
                    </w:rPr>
                  </w:pPr>
                  <w:r w:rsidRPr="00A1564E">
                    <w:rPr>
                      <w:rFonts w:hAnsi="ＭＳ 明朝" w:cs="CIDFont+F1" w:hint="eastAsia"/>
                      <w:sz w:val="14"/>
                      <w:szCs w:val="14"/>
                    </w:rPr>
                    <w:t>※１</w:t>
                  </w:r>
                  <w:r w:rsidRPr="00A1564E">
                    <w:rPr>
                      <w:rFonts w:hAnsi="ＭＳ 明朝" w:cs="CIDFont+F1"/>
                      <w:sz w:val="14"/>
                      <w:szCs w:val="14"/>
                    </w:rPr>
                    <w:t xml:space="preserve"> </w:t>
                  </w:r>
                  <w:r w:rsidRPr="00A1564E">
                    <w:rPr>
                      <w:rFonts w:hAnsi="ＭＳ 明朝" w:cs="CIDFont+F1" w:hint="eastAsia"/>
                      <w:sz w:val="14"/>
                      <w:szCs w:val="14"/>
                    </w:rPr>
                    <w:t>安全装置を装備しなくても、確実に児童生徒等の所在確認が行われると考えられる２列以下の自動車等を除く。</w:t>
                  </w:r>
                </w:p>
                <w:p w14:paraId="4765E98E" w14:textId="77777777" w:rsidR="00075DDD" w:rsidRPr="00A1564E" w:rsidRDefault="00075DDD" w:rsidP="00596446">
                  <w:pPr>
                    <w:autoSpaceDE w:val="0"/>
                    <w:autoSpaceDN w:val="0"/>
                    <w:adjustRightInd w:val="0"/>
                    <w:spacing w:line="140" w:lineRule="exact"/>
                    <w:ind w:firstLineChars="100" w:firstLine="141"/>
                    <w:jc w:val="left"/>
                    <w:rPr>
                      <w:rFonts w:hAnsi="ＭＳ 明朝" w:cs="CIDFont+F1"/>
                      <w:sz w:val="14"/>
                      <w:szCs w:val="14"/>
                    </w:rPr>
                  </w:pPr>
                  <w:r w:rsidRPr="00A1564E">
                    <w:rPr>
                      <w:rFonts w:hAnsi="ＭＳ 明朝" w:cs="CIDFont+F1" w:hint="eastAsia"/>
                      <w:sz w:val="14"/>
                      <w:szCs w:val="14"/>
                    </w:rPr>
                    <w:t>２</w:t>
                  </w:r>
                  <w:r w:rsidRPr="00A1564E">
                    <w:rPr>
                      <w:rFonts w:hAnsi="ＭＳ 明朝" w:cs="CIDFont+F1"/>
                      <w:sz w:val="14"/>
                      <w:szCs w:val="14"/>
                    </w:rPr>
                    <w:t xml:space="preserve"> </w:t>
                  </w:r>
                  <w:r w:rsidRPr="00A1564E">
                    <w:rPr>
                      <w:rFonts w:hAnsi="ＭＳ 明朝" w:cs="CIDFont+F1" w:hint="eastAsia"/>
                      <w:sz w:val="14"/>
                      <w:szCs w:val="14"/>
                    </w:rPr>
                    <w:t>附則</w:t>
                  </w:r>
                </w:p>
                <w:p w14:paraId="2BBDD350" w14:textId="77777777" w:rsidR="00075DDD" w:rsidRPr="00A1564E" w:rsidRDefault="00075DDD" w:rsidP="00596446">
                  <w:pPr>
                    <w:autoSpaceDE w:val="0"/>
                    <w:autoSpaceDN w:val="0"/>
                    <w:adjustRightInd w:val="0"/>
                    <w:spacing w:line="140" w:lineRule="exact"/>
                    <w:ind w:firstLineChars="200" w:firstLine="282"/>
                    <w:jc w:val="left"/>
                    <w:rPr>
                      <w:rFonts w:hAnsi="ＭＳ 明朝" w:cs="CIDFont+F1"/>
                      <w:sz w:val="14"/>
                      <w:szCs w:val="14"/>
                    </w:rPr>
                  </w:pPr>
                  <w:r w:rsidRPr="00A1564E">
                    <w:rPr>
                      <w:rFonts w:hAnsi="ＭＳ 明朝" w:cs="CIDFont+F1"/>
                      <w:sz w:val="14"/>
                      <w:szCs w:val="14"/>
                    </w:rPr>
                    <w:t>(</w:t>
                  </w:r>
                  <w:r w:rsidRPr="00A1564E">
                    <w:rPr>
                      <w:rFonts w:hAnsi="ＭＳ 明朝" w:cs="CIDFont+F1" w:hint="eastAsia"/>
                      <w:sz w:val="14"/>
                      <w:szCs w:val="14"/>
                    </w:rPr>
                    <w:t>１</w:t>
                  </w:r>
                  <w:r w:rsidRPr="00A1564E">
                    <w:rPr>
                      <w:rFonts w:hAnsi="ＭＳ 明朝" w:cs="CIDFont+F1"/>
                      <w:sz w:val="14"/>
                      <w:szCs w:val="14"/>
                    </w:rPr>
                    <w:t>)</w:t>
                  </w:r>
                  <w:r>
                    <w:rPr>
                      <w:rFonts w:hAnsi="ＭＳ 明朝" w:cs="CIDFont+F1"/>
                      <w:sz w:val="14"/>
                      <w:szCs w:val="14"/>
                    </w:rPr>
                    <w:t xml:space="preserve"> </w:t>
                  </w:r>
                  <w:r w:rsidRPr="00A1564E">
                    <w:rPr>
                      <w:rFonts w:hAnsi="ＭＳ 明朝" w:cs="CIDFont+F1"/>
                      <w:sz w:val="14"/>
                      <w:szCs w:val="14"/>
                    </w:rPr>
                    <w:t xml:space="preserve"> </w:t>
                  </w:r>
                  <w:r w:rsidRPr="00A1564E">
                    <w:rPr>
                      <w:rFonts w:hAnsi="ＭＳ 明朝" w:cs="CIDFont+F1" w:hint="eastAsia"/>
                      <w:sz w:val="14"/>
                      <w:szCs w:val="14"/>
                    </w:rPr>
                    <w:t>施行期日</w:t>
                  </w:r>
                </w:p>
                <w:p w14:paraId="2C607F07" w14:textId="77777777" w:rsidR="00075DDD" w:rsidRPr="00A1564E" w:rsidRDefault="00075DDD" w:rsidP="00596446">
                  <w:pPr>
                    <w:autoSpaceDE w:val="0"/>
                    <w:autoSpaceDN w:val="0"/>
                    <w:adjustRightInd w:val="0"/>
                    <w:spacing w:line="140" w:lineRule="exact"/>
                    <w:ind w:firstLineChars="400" w:firstLine="564"/>
                    <w:jc w:val="left"/>
                    <w:rPr>
                      <w:rFonts w:hAnsi="ＭＳ 明朝" w:cs="CIDFont+F1"/>
                      <w:sz w:val="14"/>
                      <w:szCs w:val="14"/>
                    </w:rPr>
                  </w:pPr>
                  <w:r w:rsidRPr="00A1564E">
                    <w:rPr>
                      <w:rFonts w:hAnsi="ＭＳ 明朝" w:cs="CIDFont+F1" w:hint="eastAsia"/>
                      <w:sz w:val="14"/>
                      <w:szCs w:val="14"/>
                    </w:rPr>
                    <w:t>令和５年４月１日とする。</w:t>
                  </w:r>
                </w:p>
                <w:p w14:paraId="0CF5F6A7" w14:textId="77777777" w:rsidR="00075DDD" w:rsidRPr="00A1564E" w:rsidRDefault="00075DDD" w:rsidP="00596446">
                  <w:pPr>
                    <w:autoSpaceDE w:val="0"/>
                    <w:autoSpaceDN w:val="0"/>
                    <w:adjustRightInd w:val="0"/>
                    <w:spacing w:line="140" w:lineRule="exact"/>
                    <w:ind w:firstLineChars="200" w:firstLine="282"/>
                    <w:jc w:val="left"/>
                    <w:rPr>
                      <w:rFonts w:hAnsi="ＭＳ 明朝" w:cs="CIDFont+F1"/>
                      <w:sz w:val="14"/>
                      <w:szCs w:val="14"/>
                    </w:rPr>
                  </w:pPr>
                  <w:r w:rsidRPr="00A1564E">
                    <w:rPr>
                      <w:rFonts w:hAnsi="ＭＳ 明朝" w:cs="CIDFont+F1"/>
                      <w:sz w:val="14"/>
                      <w:szCs w:val="14"/>
                    </w:rPr>
                    <w:t>(</w:t>
                  </w:r>
                  <w:r w:rsidRPr="00A1564E">
                    <w:rPr>
                      <w:rFonts w:hAnsi="ＭＳ 明朝" w:cs="CIDFont+F1" w:hint="eastAsia"/>
                      <w:sz w:val="14"/>
                      <w:szCs w:val="14"/>
                    </w:rPr>
                    <w:t>２</w:t>
                  </w:r>
                  <w:r w:rsidRPr="00A1564E">
                    <w:rPr>
                      <w:rFonts w:hAnsi="ＭＳ 明朝" w:cs="CIDFont+F1"/>
                      <w:sz w:val="14"/>
                      <w:szCs w:val="14"/>
                    </w:rPr>
                    <w:t xml:space="preserve">) </w:t>
                  </w:r>
                  <w:r>
                    <w:rPr>
                      <w:rFonts w:hAnsi="ＭＳ 明朝" w:cs="CIDFont+F1"/>
                      <w:sz w:val="14"/>
                      <w:szCs w:val="14"/>
                    </w:rPr>
                    <w:t xml:space="preserve"> </w:t>
                  </w:r>
                  <w:r w:rsidRPr="00A1564E">
                    <w:rPr>
                      <w:rFonts w:hAnsi="ＭＳ 明朝" w:cs="CIDFont+F1" w:hint="eastAsia"/>
                      <w:sz w:val="14"/>
                      <w:szCs w:val="14"/>
                    </w:rPr>
                    <w:t>経過措置</w:t>
                  </w:r>
                </w:p>
                <w:p w14:paraId="5304269B" w14:textId="77777777" w:rsidR="00075DDD" w:rsidRDefault="00075DDD" w:rsidP="00596446">
                  <w:pPr>
                    <w:autoSpaceDE w:val="0"/>
                    <w:autoSpaceDN w:val="0"/>
                    <w:adjustRightInd w:val="0"/>
                    <w:spacing w:line="140" w:lineRule="exact"/>
                    <w:ind w:leftChars="200" w:left="422" w:firstLineChars="100" w:firstLine="141"/>
                    <w:jc w:val="left"/>
                    <w:rPr>
                      <w:rFonts w:hAnsi="ＭＳ 明朝" w:cs="CIDFont+F1"/>
                      <w:sz w:val="14"/>
                      <w:szCs w:val="14"/>
                    </w:rPr>
                  </w:pPr>
                  <w:r w:rsidRPr="00A1564E">
                    <w:rPr>
                      <w:rFonts w:hAnsi="ＭＳ 明朝" w:cs="CIDFont+F1" w:hint="eastAsia"/>
                      <w:sz w:val="14"/>
                      <w:szCs w:val="14"/>
                    </w:rPr>
                    <w:t>１②の規定については経過措置を設け、ブザーその他の車内の児童生徒等の見落としを防止する装置を備えることが困難である場合は、令和６年３月</w:t>
                  </w:r>
                  <w:r w:rsidRPr="00A1564E">
                    <w:rPr>
                      <w:rFonts w:hAnsi="ＭＳ 明朝" w:cs="CIDFont+F1"/>
                      <w:sz w:val="14"/>
                      <w:szCs w:val="14"/>
                    </w:rPr>
                    <w:t>31</w:t>
                  </w:r>
                  <w:r w:rsidRPr="00A1564E">
                    <w:rPr>
                      <w:rFonts w:hAnsi="ＭＳ 明朝" w:cs="CIDFont+F1" w:hint="eastAsia"/>
                      <w:sz w:val="14"/>
                      <w:szCs w:val="14"/>
                    </w:rPr>
                    <w:t>日までの間、車内の児童生徒等の所在の見落としを防止するための代替的な措置を講ずることとして差し支えないこととする。</w:t>
                  </w:r>
                </w:p>
                <w:p w14:paraId="6149DC27" w14:textId="77777777" w:rsidR="00075DDD" w:rsidRPr="00A1564E" w:rsidRDefault="00075DDD" w:rsidP="00596446">
                  <w:pPr>
                    <w:autoSpaceDE w:val="0"/>
                    <w:autoSpaceDN w:val="0"/>
                    <w:adjustRightInd w:val="0"/>
                    <w:spacing w:line="140" w:lineRule="exact"/>
                    <w:ind w:leftChars="200" w:left="422" w:firstLineChars="100" w:firstLine="141"/>
                    <w:jc w:val="left"/>
                    <w:rPr>
                      <w:rFonts w:hAnsi="ＭＳ 明朝" w:cs="CIDFont+F1"/>
                      <w:sz w:val="14"/>
                      <w:szCs w:val="14"/>
                    </w:rPr>
                  </w:pPr>
                </w:p>
                <w:p w14:paraId="698FA7D2" w14:textId="77777777" w:rsidR="00075DDD" w:rsidRPr="00A1564E" w:rsidRDefault="00075DDD" w:rsidP="00596446">
                  <w:pPr>
                    <w:autoSpaceDE w:val="0"/>
                    <w:autoSpaceDN w:val="0"/>
                    <w:adjustRightInd w:val="0"/>
                    <w:spacing w:line="140" w:lineRule="exact"/>
                    <w:jc w:val="left"/>
                    <w:rPr>
                      <w:rFonts w:hAnsi="ＭＳ 明朝" w:cs="CIDFont+F1"/>
                      <w:sz w:val="14"/>
                      <w:szCs w:val="14"/>
                    </w:rPr>
                  </w:pPr>
                  <w:r w:rsidRPr="00A1564E">
                    <w:rPr>
                      <w:rFonts w:hAnsi="ＭＳ 明朝" w:cs="CIDFont+F1" w:hint="eastAsia"/>
                      <w:sz w:val="14"/>
                      <w:szCs w:val="14"/>
                    </w:rPr>
                    <w:t>第三</w:t>
                  </w:r>
                  <w:r w:rsidRPr="00A1564E">
                    <w:rPr>
                      <w:rFonts w:hAnsi="ＭＳ 明朝" w:cs="CIDFont+F1"/>
                      <w:sz w:val="14"/>
                      <w:szCs w:val="14"/>
                    </w:rPr>
                    <w:t xml:space="preserve"> </w:t>
                  </w:r>
                  <w:r w:rsidRPr="00A1564E">
                    <w:rPr>
                      <w:rFonts w:hAnsi="ＭＳ 明朝" w:cs="CIDFont+F1" w:hint="eastAsia"/>
                      <w:sz w:val="14"/>
                      <w:szCs w:val="14"/>
                    </w:rPr>
                    <w:t>留意事項</w:t>
                  </w:r>
                </w:p>
                <w:p w14:paraId="47261375" w14:textId="77777777" w:rsidR="00075DDD" w:rsidRDefault="00075DDD" w:rsidP="00596446">
                  <w:pPr>
                    <w:autoSpaceDE w:val="0"/>
                    <w:autoSpaceDN w:val="0"/>
                    <w:adjustRightInd w:val="0"/>
                    <w:spacing w:line="140" w:lineRule="exact"/>
                    <w:ind w:firstLineChars="100" w:firstLine="141"/>
                    <w:jc w:val="left"/>
                    <w:rPr>
                      <w:rFonts w:hAnsi="ＭＳ 明朝" w:cs="CIDFont+F1"/>
                      <w:sz w:val="14"/>
                      <w:szCs w:val="14"/>
                    </w:rPr>
                  </w:pPr>
                  <w:r w:rsidRPr="00A1564E">
                    <w:rPr>
                      <w:rFonts w:hAnsi="ＭＳ 明朝" w:cs="CIDFont+F1" w:hint="eastAsia"/>
                      <w:sz w:val="14"/>
                      <w:szCs w:val="14"/>
                    </w:rPr>
                    <w:t>１</w:t>
                  </w:r>
                  <w:r w:rsidRPr="00A1564E">
                    <w:rPr>
                      <w:rFonts w:hAnsi="ＭＳ 明朝" w:cs="CIDFont+F1"/>
                      <w:sz w:val="14"/>
                      <w:szCs w:val="14"/>
                    </w:rPr>
                    <w:t xml:space="preserve"> </w:t>
                  </w:r>
                  <w:r w:rsidRPr="00A1564E">
                    <w:rPr>
                      <w:rFonts w:hAnsi="ＭＳ 明朝" w:cs="CIDFont+F1" w:hint="eastAsia"/>
                      <w:sz w:val="14"/>
                      <w:szCs w:val="14"/>
                    </w:rPr>
                    <w:t>所在確認</w:t>
                  </w:r>
                </w:p>
                <w:p w14:paraId="1AC54620" w14:textId="77777777" w:rsidR="00075DDD" w:rsidRDefault="00075DDD" w:rsidP="00596446">
                  <w:pPr>
                    <w:autoSpaceDE w:val="0"/>
                    <w:autoSpaceDN w:val="0"/>
                    <w:adjustRightInd w:val="0"/>
                    <w:spacing w:line="140" w:lineRule="exact"/>
                    <w:ind w:leftChars="50" w:left="105" w:firstLineChars="200" w:firstLine="282"/>
                    <w:jc w:val="left"/>
                    <w:rPr>
                      <w:rFonts w:hAnsi="ＭＳ 明朝" w:cs="CIDFont+F1"/>
                      <w:sz w:val="14"/>
                      <w:szCs w:val="14"/>
                    </w:rPr>
                  </w:pPr>
                  <w:r w:rsidRPr="00A1564E">
                    <w:rPr>
                      <w:rFonts w:hAnsi="ＭＳ 明朝" w:cs="CIDFont+F1" w:hint="eastAsia"/>
                      <w:sz w:val="14"/>
                      <w:szCs w:val="14"/>
                    </w:rPr>
                    <w:t>第二１①の所在確認は、送迎用バスの運行に限らず、学校において校外学習等の際の移動のために自動車を運行するすべての場合が対象となる。２</w:t>
                  </w:r>
                  <w:r>
                    <w:rPr>
                      <w:rFonts w:hAnsi="ＭＳ 明朝" w:cs="CIDFont+F1" w:hint="eastAsia"/>
                      <w:sz w:val="14"/>
                      <w:szCs w:val="14"/>
                    </w:rPr>
                    <w:t xml:space="preserve">　</w:t>
                  </w:r>
                  <w:r w:rsidRPr="00A1564E">
                    <w:rPr>
                      <w:rFonts w:hAnsi="ＭＳ 明朝" w:cs="CIDFont+F1" w:hint="eastAsia"/>
                      <w:sz w:val="14"/>
                      <w:szCs w:val="14"/>
                    </w:rPr>
                    <w:t>安全装置に係る義務付けの対象となる自動車</w:t>
                  </w:r>
                </w:p>
                <w:p w14:paraId="1D1FEC34" w14:textId="77777777" w:rsidR="00075DDD" w:rsidRPr="00A1564E" w:rsidRDefault="00075DDD" w:rsidP="00596446">
                  <w:pPr>
                    <w:autoSpaceDE w:val="0"/>
                    <w:autoSpaceDN w:val="0"/>
                    <w:adjustRightInd w:val="0"/>
                    <w:spacing w:line="140" w:lineRule="exact"/>
                    <w:ind w:leftChars="158" w:left="333" w:firstLineChars="100" w:firstLine="141"/>
                    <w:jc w:val="left"/>
                    <w:rPr>
                      <w:rFonts w:hAnsi="ＭＳ 明朝" w:cs="CIDFont+F1"/>
                      <w:sz w:val="14"/>
                      <w:szCs w:val="14"/>
                    </w:rPr>
                  </w:pPr>
                  <w:r w:rsidRPr="00A1564E">
                    <w:rPr>
                      <w:rFonts w:hAnsi="ＭＳ 明朝" w:cs="CIDFont+F1" w:hint="eastAsia"/>
                      <w:sz w:val="14"/>
                      <w:szCs w:val="14"/>
                    </w:rPr>
                    <w:t>通学を目的とした自動車のうち、</w:t>
                  </w:r>
                  <w:r w:rsidRPr="00A1564E">
                    <w:rPr>
                      <w:rFonts w:hAnsi="ＭＳ 明朝" w:cs="CIDFont+F1"/>
                      <w:sz w:val="14"/>
                      <w:szCs w:val="14"/>
                    </w:rPr>
                    <w:t xml:space="preserve"> </w:t>
                  </w:r>
                  <w:r w:rsidRPr="00A1564E">
                    <w:rPr>
                      <w:rFonts w:hAnsi="ＭＳ 明朝" w:cs="CIDFont+F1" w:hint="eastAsia"/>
                      <w:sz w:val="14"/>
                      <w:szCs w:val="14"/>
                    </w:rPr>
                    <w:t>座席（※２）が２列以下の自動車を除く全ての自動車が原則として安全装置に係る義務付けの対象となる。</w:t>
                  </w:r>
                </w:p>
                <w:p w14:paraId="6CB551AB" w14:textId="77777777" w:rsidR="00075DDD" w:rsidRPr="00A1564E" w:rsidRDefault="00075DDD" w:rsidP="00596446">
                  <w:pPr>
                    <w:autoSpaceDE w:val="0"/>
                    <w:autoSpaceDN w:val="0"/>
                    <w:adjustRightInd w:val="0"/>
                    <w:spacing w:line="140" w:lineRule="exact"/>
                    <w:ind w:leftChars="150" w:left="316" w:firstLineChars="100" w:firstLine="141"/>
                    <w:jc w:val="left"/>
                    <w:rPr>
                      <w:rFonts w:hAnsi="ＭＳ 明朝" w:cs="CIDFont+F1"/>
                      <w:sz w:val="14"/>
                      <w:szCs w:val="14"/>
                    </w:rPr>
                  </w:pPr>
                  <w:r w:rsidRPr="00A1564E">
                    <w:rPr>
                      <w:rFonts w:hAnsi="ＭＳ 明朝" w:cs="CIDFont+F1" w:hint="eastAsia"/>
                      <w:sz w:val="14"/>
                      <w:szCs w:val="14"/>
                    </w:rPr>
                    <w:t>なお、座席が２列以下の自動車と同様に義務付けから除外される「その他利用の態様を勘案してこれと同程度に児童生徒等の見落としのおそれが少ないと認められるもの」については、例えば、座席が３列以上あるものの、児童生徒等が、確実に３列目以降が使用できないように児童生徒等が確実に通過できない鍵付きの柵を車体に固着させて２列目までと３列目以降を隔絶することなどが考えられるが、安全装置が義務付けられる経緯・趣旨に鑑み、その判断は十分慎重に行うこと。</w:t>
                  </w:r>
                </w:p>
                <w:p w14:paraId="030AF19B" w14:textId="77777777" w:rsidR="00075DDD" w:rsidRPr="00A1564E" w:rsidRDefault="00075DDD" w:rsidP="00596446">
                  <w:pPr>
                    <w:autoSpaceDE w:val="0"/>
                    <w:autoSpaceDN w:val="0"/>
                    <w:adjustRightInd w:val="0"/>
                    <w:spacing w:line="140" w:lineRule="exact"/>
                    <w:ind w:firstLineChars="300" w:firstLine="423"/>
                    <w:jc w:val="left"/>
                    <w:rPr>
                      <w:rFonts w:hAnsi="ＭＳ 明朝" w:cs="ＭＳ 明朝"/>
                      <w:sz w:val="14"/>
                      <w:szCs w:val="14"/>
                    </w:rPr>
                  </w:pPr>
                  <w:r w:rsidRPr="00A1564E">
                    <w:rPr>
                      <w:rFonts w:hAnsi="ＭＳ 明朝" w:cs="CIDFont+F1" w:hint="eastAsia"/>
                      <w:sz w:val="14"/>
                      <w:szCs w:val="14"/>
                    </w:rPr>
                    <w:t>※２</w:t>
                  </w:r>
                  <w:r w:rsidRPr="00A1564E">
                    <w:rPr>
                      <w:rFonts w:hAnsi="ＭＳ 明朝" w:cs="CIDFont+F1"/>
                      <w:sz w:val="14"/>
                      <w:szCs w:val="14"/>
                    </w:rPr>
                    <w:t xml:space="preserve"> </w:t>
                  </w:r>
                  <w:r w:rsidRPr="00A1564E">
                    <w:rPr>
                      <w:rFonts w:hAnsi="ＭＳ 明朝" w:cs="CIDFont+F1" w:hint="eastAsia"/>
                      <w:sz w:val="14"/>
                      <w:szCs w:val="14"/>
                    </w:rPr>
                    <w:t>「座席」には、車椅子を使用する児童生徒等が当該車椅子に乗ったまま乗車するためのスペースを含む。</w:t>
                  </w:r>
                </w:p>
                <w:p w14:paraId="55E36AC0" w14:textId="77777777" w:rsidR="00075DDD" w:rsidRDefault="00075DDD" w:rsidP="00596446">
                  <w:pPr>
                    <w:autoSpaceDE w:val="0"/>
                    <w:autoSpaceDN w:val="0"/>
                    <w:adjustRightInd w:val="0"/>
                    <w:spacing w:line="140" w:lineRule="exact"/>
                    <w:ind w:firstLineChars="100" w:firstLine="141"/>
                    <w:jc w:val="left"/>
                    <w:rPr>
                      <w:rFonts w:hAnsi="ＭＳ 明朝" w:cs="CIDFont+F1"/>
                      <w:sz w:val="14"/>
                      <w:szCs w:val="14"/>
                    </w:rPr>
                  </w:pPr>
                  <w:r>
                    <w:rPr>
                      <w:rFonts w:hAnsi="ＭＳ 明朝" w:cs="CIDFont+F1" w:hint="eastAsia"/>
                      <w:sz w:val="14"/>
                      <w:szCs w:val="14"/>
                    </w:rPr>
                    <w:t xml:space="preserve">３　</w:t>
                  </w:r>
                  <w:r w:rsidRPr="00A1564E">
                    <w:rPr>
                      <w:rFonts w:hAnsi="ＭＳ 明朝" w:cs="CIDFont+F1" w:hint="eastAsia"/>
                      <w:sz w:val="14"/>
                      <w:szCs w:val="14"/>
                    </w:rPr>
                    <w:t>装備すべき安全装置</w:t>
                  </w:r>
                </w:p>
                <w:p w14:paraId="10831E5F" w14:textId="77777777" w:rsidR="00075DDD" w:rsidRDefault="00075DDD" w:rsidP="00596446">
                  <w:pPr>
                    <w:autoSpaceDE w:val="0"/>
                    <w:autoSpaceDN w:val="0"/>
                    <w:adjustRightInd w:val="0"/>
                    <w:spacing w:line="140" w:lineRule="exact"/>
                    <w:ind w:leftChars="200" w:left="422" w:firstLineChars="100" w:firstLine="141"/>
                    <w:jc w:val="left"/>
                    <w:rPr>
                      <w:rFonts w:hAnsi="ＭＳ 明朝" w:cs="CIDFont+F1"/>
                      <w:sz w:val="14"/>
                      <w:szCs w:val="14"/>
                    </w:rPr>
                  </w:pPr>
                  <w:r w:rsidRPr="00A1564E">
                    <w:rPr>
                      <w:rFonts w:hAnsi="ＭＳ 明朝" w:cs="CIDFont+F1" w:hint="eastAsia"/>
                      <w:sz w:val="14"/>
                      <w:szCs w:val="14"/>
                    </w:rPr>
                    <w:t>「ブザーその他の車内の児童生徒等の見落としを防止する装置」は、国土交通省が令和４年</w:t>
                  </w:r>
                  <w:r w:rsidRPr="00A1564E">
                    <w:rPr>
                      <w:rFonts w:hAnsi="ＭＳ 明朝" w:cs="CIDFont+F1"/>
                      <w:sz w:val="14"/>
                      <w:szCs w:val="14"/>
                    </w:rPr>
                    <w:t>12</w:t>
                  </w:r>
                  <w:r w:rsidRPr="00A1564E">
                    <w:rPr>
                      <w:rFonts w:hAnsi="ＭＳ 明朝" w:cs="CIDFont+F1" w:hint="eastAsia"/>
                      <w:sz w:val="14"/>
                      <w:szCs w:val="14"/>
                    </w:rPr>
                    <w:t>月</w:t>
                  </w:r>
                  <w:r w:rsidRPr="00A1564E">
                    <w:rPr>
                      <w:rFonts w:hAnsi="ＭＳ 明朝" w:cs="CIDFont+F1"/>
                      <w:sz w:val="14"/>
                      <w:szCs w:val="14"/>
                    </w:rPr>
                    <w:t>20</w:t>
                  </w:r>
                  <w:r w:rsidRPr="00A1564E">
                    <w:rPr>
                      <w:rFonts w:hAnsi="ＭＳ 明朝" w:cs="CIDFont+F1" w:hint="eastAsia"/>
                      <w:sz w:val="14"/>
                      <w:szCs w:val="14"/>
                    </w:rPr>
                    <w:t>日に策定・公表した「送迎用バスの置き</w:t>
                  </w:r>
                </w:p>
                <w:p w14:paraId="1130EC18" w14:textId="77777777" w:rsidR="00075DDD" w:rsidRDefault="00075DDD" w:rsidP="00596446">
                  <w:pPr>
                    <w:autoSpaceDE w:val="0"/>
                    <w:autoSpaceDN w:val="0"/>
                    <w:adjustRightInd w:val="0"/>
                    <w:spacing w:line="140" w:lineRule="exact"/>
                    <w:ind w:firstLineChars="200" w:firstLine="282"/>
                    <w:jc w:val="left"/>
                    <w:rPr>
                      <w:rFonts w:hAnsi="ＭＳ 明朝" w:cs="CIDFont+F1"/>
                      <w:sz w:val="14"/>
                      <w:szCs w:val="14"/>
                    </w:rPr>
                  </w:pPr>
                  <w:r w:rsidRPr="00A1564E">
                    <w:rPr>
                      <w:rFonts w:hAnsi="ＭＳ 明朝" w:cs="CIDFont+F1" w:hint="eastAsia"/>
                      <w:sz w:val="14"/>
                      <w:szCs w:val="14"/>
                    </w:rPr>
                    <w:t>去り防止を支援する安全装置のガイドライン」に適合するものであることが求められること。なお、本ガイドラインに適合する装置については、</w:t>
                  </w:r>
                </w:p>
                <w:p w14:paraId="1CDE166F" w14:textId="77777777" w:rsidR="00075DDD" w:rsidRPr="00A1564E" w:rsidRDefault="00075DDD" w:rsidP="00596446">
                  <w:pPr>
                    <w:autoSpaceDE w:val="0"/>
                    <w:autoSpaceDN w:val="0"/>
                    <w:adjustRightInd w:val="0"/>
                    <w:spacing w:line="140" w:lineRule="exact"/>
                    <w:ind w:leftChars="150" w:left="316"/>
                    <w:jc w:val="left"/>
                    <w:rPr>
                      <w:rFonts w:hAnsi="ＭＳ 明朝" w:cs="CIDFont+F1"/>
                      <w:sz w:val="14"/>
                      <w:szCs w:val="14"/>
                    </w:rPr>
                  </w:pPr>
                  <w:r w:rsidRPr="00A1564E">
                    <w:rPr>
                      <w:rFonts w:hAnsi="ＭＳ 明朝" w:cs="CIDFont+F1" w:hint="eastAsia"/>
                      <w:sz w:val="14"/>
                      <w:szCs w:val="14"/>
                    </w:rPr>
                    <w:t>今後、内閣府において、国土交通省と連携し、一覧化したリストを作成・公表する予定であり、当該リストを参考に選定することが可能であること。</w:t>
                  </w:r>
                </w:p>
                <w:p w14:paraId="0F0F5F44" w14:textId="77777777" w:rsidR="00075DDD" w:rsidRPr="00A1564E" w:rsidRDefault="00075DDD" w:rsidP="00596446">
                  <w:pPr>
                    <w:autoSpaceDE w:val="0"/>
                    <w:autoSpaceDN w:val="0"/>
                    <w:adjustRightInd w:val="0"/>
                    <w:spacing w:line="140" w:lineRule="exact"/>
                    <w:ind w:firstLineChars="100" w:firstLine="141"/>
                    <w:jc w:val="left"/>
                    <w:rPr>
                      <w:rFonts w:hAnsi="ＭＳ 明朝" w:cs="CIDFont+F1"/>
                      <w:sz w:val="14"/>
                      <w:szCs w:val="14"/>
                    </w:rPr>
                  </w:pPr>
                  <w:r w:rsidRPr="00A1564E">
                    <w:rPr>
                      <w:rFonts w:hAnsi="ＭＳ 明朝" w:cs="CIDFont+F1" w:hint="eastAsia"/>
                      <w:sz w:val="14"/>
                      <w:szCs w:val="14"/>
                    </w:rPr>
                    <w:t>４</w:t>
                  </w:r>
                  <w:r>
                    <w:rPr>
                      <w:rFonts w:hAnsi="ＭＳ 明朝" w:cs="CIDFont+F1" w:hint="eastAsia"/>
                      <w:sz w:val="14"/>
                      <w:szCs w:val="14"/>
                    </w:rPr>
                    <w:t xml:space="preserve">　</w:t>
                  </w:r>
                  <w:r w:rsidRPr="00A1564E">
                    <w:rPr>
                      <w:rFonts w:hAnsi="ＭＳ 明朝" w:cs="CIDFont+F1" w:hint="eastAsia"/>
                      <w:sz w:val="14"/>
                      <w:szCs w:val="14"/>
                    </w:rPr>
                    <w:t>実効性の確保等</w:t>
                  </w:r>
                </w:p>
                <w:p w14:paraId="5BC67D5B" w14:textId="77777777" w:rsidR="00075DDD" w:rsidRDefault="00075DDD" w:rsidP="00596446">
                  <w:pPr>
                    <w:autoSpaceDE w:val="0"/>
                    <w:autoSpaceDN w:val="0"/>
                    <w:adjustRightInd w:val="0"/>
                    <w:spacing w:line="140" w:lineRule="exact"/>
                    <w:ind w:leftChars="200" w:left="422"/>
                    <w:jc w:val="left"/>
                    <w:rPr>
                      <w:rFonts w:hAnsi="ＭＳ 明朝" w:cs="CIDFont+F1"/>
                      <w:sz w:val="14"/>
                      <w:szCs w:val="14"/>
                    </w:rPr>
                  </w:pPr>
                  <w:r w:rsidRPr="00A1564E">
                    <w:rPr>
                      <w:rFonts w:hAnsi="ＭＳ 明朝" w:cs="CIDFont+F1" w:hint="eastAsia"/>
                      <w:sz w:val="14"/>
                      <w:szCs w:val="14"/>
                    </w:rPr>
                    <w:t>今回の省令改正で安全装置の装備が義務付けられる幼稚園と特別支援学校においては、上記のガイドラインに適合する安全装置の送迎用バス</w:t>
                  </w:r>
                </w:p>
                <w:p w14:paraId="68C3FB1A" w14:textId="77777777" w:rsidR="00075DDD" w:rsidRPr="00A1564E" w:rsidRDefault="00075DDD" w:rsidP="00596446">
                  <w:pPr>
                    <w:autoSpaceDE w:val="0"/>
                    <w:autoSpaceDN w:val="0"/>
                    <w:adjustRightInd w:val="0"/>
                    <w:spacing w:line="140" w:lineRule="exact"/>
                    <w:ind w:firstLineChars="200" w:firstLine="282"/>
                    <w:jc w:val="left"/>
                    <w:rPr>
                      <w:rFonts w:hAnsi="ＭＳ 明朝" w:cs="CIDFont+F1"/>
                      <w:sz w:val="14"/>
                      <w:szCs w:val="14"/>
                    </w:rPr>
                  </w:pPr>
                  <w:r w:rsidRPr="00A1564E">
                    <w:rPr>
                      <w:rFonts w:hAnsi="ＭＳ 明朝" w:cs="CIDFont+F1" w:hint="eastAsia"/>
                      <w:sz w:val="14"/>
                      <w:szCs w:val="14"/>
                    </w:rPr>
                    <w:t>への装備について遺漏ないよう取り組まれたいこと。</w:t>
                  </w:r>
                </w:p>
                <w:p w14:paraId="4184F5A1" w14:textId="77777777" w:rsidR="00075DDD" w:rsidRPr="00A1564E" w:rsidRDefault="00075DDD" w:rsidP="00596446">
                  <w:pPr>
                    <w:autoSpaceDE w:val="0"/>
                    <w:autoSpaceDN w:val="0"/>
                    <w:adjustRightInd w:val="0"/>
                    <w:spacing w:line="140" w:lineRule="exact"/>
                    <w:ind w:leftChars="150" w:left="316" w:firstLineChars="100" w:firstLine="141"/>
                    <w:jc w:val="left"/>
                    <w:rPr>
                      <w:rFonts w:hAnsi="ＭＳ 明朝" w:cs="CIDFont+F1"/>
                      <w:sz w:val="14"/>
                      <w:szCs w:val="14"/>
                    </w:rPr>
                  </w:pPr>
                  <w:r w:rsidRPr="00A1564E">
                    <w:rPr>
                      <w:rFonts w:hAnsi="ＭＳ 明朝" w:cs="CIDFont+F1" w:hint="eastAsia"/>
                      <w:sz w:val="14"/>
                      <w:szCs w:val="14"/>
                    </w:rPr>
                    <w:t>また、</w:t>
                  </w:r>
                  <w:r w:rsidRPr="00EF22C2">
                    <w:rPr>
                      <w:rFonts w:hAnsi="ＭＳ 明朝" w:cs="CIDFont+F1" w:hint="eastAsia"/>
                      <w:sz w:val="14"/>
                      <w:szCs w:val="14"/>
                      <w:u w:val="dotted"/>
                    </w:rPr>
                    <w:t>児童生徒等の所在確認については、各学校においてこれまでも教育活動の前提として必然的に実施されてきたものであるが、今回の省令改正によって法令上位置付けられたことに鑑み、学校安全の基本となるという認識を共有するとともに、自動車等への乗降の場合に限らず、学校生活の中で場面が変わる際の所在確認の在り方について見直す機会とされたいこと。</w:t>
                  </w:r>
                </w:p>
                <w:p w14:paraId="24CFEB85" w14:textId="77777777" w:rsidR="00075DDD" w:rsidRPr="00A1564E" w:rsidRDefault="00075DDD" w:rsidP="00596446">
                  <w:pPr>
                    <w:autoSpaceDE w:val="0"/>
                    <w:autoSpaceDN w:val="0"/>
                    <w:adjustRightInd w:val="0"/>
                    <w:spacing w:line="140" w:lineRule="exact"/>
                    <w:ind w:firstLineChars="300" w:firstLine="423"/>
                    <w:jc w:val="left"/>
                    <w:rPr>
                      <w:rFonts w:hAnsi="ＭＳ 明朝" w:cs="CIDFont+F1"/>
                      <w:sz w:val="14"/>
                      <w:szCs w:val="14"/>
                    </w:rPr>
                  </w:pPr>
                  <w:r w:rsidRPr="00A1564E">
                    <w:rPr>
                      <w:rFonts w:hAnsi="ＭＳ 明朝" w:cs="CIDFont+F1" w:hint="eastAsia"/>
                      <w:sz w:val="14"/>
                      <w:szCs w:val="14"/>
                    </w:rPr>
                    <w:t>なお、具体の所在確認に当たっては、児童生徒等の年齢や発達段階に応じて適切な方法によって行われることが望ましいこと。</w:t>
                  </w:r>
                </w:p>
                <w:p w14:paraId="578B1279" w14:textId="77777777" w:rsidR="00075DDD" w:rsidRPr="00A1564E" w:rsidRDefault="00075DDD" w:rsidP="00596446">
                  <w:pPr>
                    <w:autoSpaceDE w:val="0"/>
                    <w:autoSpaceDN w:val="0"/>
                    <w:adjustRightInd w:val="0"/>
                    <w:spacing w:line="140" w:lineRule="exact"/>
                    <w:ind w:firstLineChars="100" w:firstLine="141"/>
                    <w:jc w:val="left"/>
                    <w:rPr>
                      <w:rFonts w:hAnsi="ＭＳ 明朝" w:cs="CIDFont+F1"/>
                      <w:sz w:val="14"/>
                      <w:szCs w:val="14"/>
                    </w:rPr>
                  </w:pPr>
                  <w:r w:rsidRPr="00A1564E">
                    <w:rPr>
                      <w:rFonts w:hAnsi="ＭＳ 明朝" w:cs="CIDFont+F1" w:hint="eastAsia"/>
                      <w:sz w:val="14"/>
                      <w:szCs w:val="14"/>
                    </w:rPr>
                    <w:t>５</w:t>
                  </w:r>
                  <w:r>
                    <w:rPr>
                      <w:rFonts w:hAnsi="ＭＳ 明朝" w:cs="CIDFont+F1" w:hint="eastAsia"/>
                      <w:sz w:val="14"/>
                      <w:szCs w:val="14"/>
                    </w:rPr>
                    <w:t xml:space="preserve">　</w:t>
                  </w:r>
                  <w:r w:rsidRPr="00A1564E">
                    <w:rPr>
                      <w:rFonts w:hAnsi="ＭＳ 明朝" w:cs="CIDFont+F1" w:hint="eastAsia"/>
                      <w:sz w:val="14"/>
                      <w:szCs w:val="14"/>
                    </w:rPr>
                    <w:t>施行期日</w:t>
                  </w:r>
                </w:p>
                <w:p w14:paraId="0D509EE7" w14:textId="77777777" w:rsidR="00075DDD" w:rsidRDefault="00075DDD" w:rsidP="00596446">
                  <w:pPr>
                    <w:autoSpaceDE w:val="0"/>
                    <w:autoSpaceDN w:val="0"/>
                    <w:adjustRightInd w:val="0"/>
                    <w:spacing w:line="140" w:lineRule="exact"/>
                    <w:ind w:leftChars="200" w:left="422"/>
                    <w:jc w:val="left"/>
                    <w:rPr>
                      <w:rFonts w:hAnsi="ＭＳ 明朝" w:cs="CIDFont+F1"/>
                      <w:sz w:val="14"/>
                      <w:szCs w:val="14"/>
                    </w:rPr>
                  </w:pPr>
                  <w:r w:rsidRPr="00A1564E">
                    <w:rPr>
                      <w:rFonts w:hAnsi="ＭＳ 明朝" w:cs="CIDFont+F1" w:hint="eastAsia"/>
                      <w:sz w:val="14"/>
                      <w:szCs w:val="14"/>
                    </w:rPr>
                    <w:t>本改正省令の、施行期日を令和５年４月１日としているが、所在確認は、法令上の直接的な規定の有無にかかわらず、徹底すべきであり、置</w:t>
                  </w:r>
                </w:p>
                <w:p w14:paraId="68ECA974" w14:textId="77777777" w:rsidR="00075DDD" w:rsidRPr="00A1564E" w:rsidRDefault="00075DDD" w:rsidP="00596446">
                  <w:pPr>
                    <w:autoSpaceDE w:val="0"/>
                    <w:autoSpaceDN w:val="0"/>
                    <w:adjustRightInd w:val="0"/>
                    <w:spacing w:line="140" w:lineRule="exact"/>
                    <w:ind w:firstLineChars="200" w:firstLine="282"/>
                    <w:jc w:val="left"/>
                    <w:rPr>
                      <w:rFonts w:hAnsi="ＭＳ 明朝" w:cs="CIDFont+F1"/>
                      <w:sz w:val="14"/>
                      <w:szCs w:val="14"/>
                    </w:rPr>
                  </w:pPr>
                  <w:r w:rsidRPr="00A1564E">
                    <w:rPr>
                      <w:rFonts w:hAnsi="ＭＳ 明朝" w:cs="CIDFont+F1" w:hint="eastAsia"/>
                      <w:sz w:val="14"/>
                      <w:szCs w:val="14"/>
                    </w:rPr>
                    <w:t>き去りが生じないよう徹底されたいこと。</w:t>
                  </w:r>
                </w:p>
                <w:p w14:paraId="5A2DC76B" w14:textId="77777777" w:rsidR="00075DDD" w:rsidRPr="00A1564E" w:rsidRDefault="00075DDD" w:rsidP="00596446">
                  <w:pPr>
                    <w:autoSpaceDE w:val="0"/>
                    <w:autoSpaceDN w:val="0"/>
                    <w:adjustRightInd w:val="0"/>
                    <w:spacing w:line="140" w:lineRule="exact"/>
                    <w:ind w:firstLineChars="100" w:firstLine="141"/>
                    <w:jc w:val="left"/>
                    <w:rPr>
                      <w:rFonts w:hAnsi="ＭＳ 明朝" w:cs="CIDFont+F1"/>
                      <w:sz w:val="14"/>
                      <w:szCs w:val="14"/>
                    </w:rPr>
                  </w:pPr>
                  <w:r w:rsidRPr="00A1564E">
                    <w:rPr>
                      <w:rFonts w:hAnsi="ＭＳ 明朝" w:cs="CIDFont+F1" w:hint="eastAsia"/>
                      <w:sz w:val="14"/>
                      <w:szCs w:val="14"/>
                    </w:rPr>
                    <w:t>６</w:t>
                  </w:r>
                  <w:r>
                    <w:rPr>
                      <w:rFonts w:hAnsi="ＭＳ 明朝" w:cs="CIDFont+F1" w:hint="eastAsia"/>
                      <w:sz w:val="14"/>
                      <w:szCs w:val="14"/>
                    </w:rPr>
                    <w:t xml:space="preserve">　</w:t>
                  </w:r>
                  <w:r w:rsidRPr="00A1564E">
                    <w:rPr>
                      <w:rFonts w:hAnsi="ＭＳ 明朝" w:cs="CIDFont+F1" w:hint="eastAsia"/>
                      <w:sz w:val="14"/>
                      <w:szCs w:val="14"/>
                    </w:rPr>
                    <w:t>経過措置</w:t>
                  </w:r>
                </w:p>
                <w:p w14:paraId="29482C83" w14:textId="77777777" w:rsidR="00075DDD" w:rsidRDefault="00075DDD" w:rsidP="00596446">
                  <w:pPr>
                    <w:autoSpaceDE w:val="0"/>
                    <w:autoSpaceDN w:val="0"/>
                    <w:adjustRightInd w:val="0"/>
                    <w:spacing w:line="140" w:lineRule="exact"/>
                    <w:ind w:firstLineChars="300" w:firstLine="423"/>
                    <w:jc w:val="left"/>
                    <w:rPr>
                      <w:rFonts w:hAnsi="ＭＳ 明朝" w:cs="CIDFont+F1"/>
                      <w:sz w:val="14"/>
                      <w:szCs w:val="14"/>
                    </w:rPr>
                  </w:pPr>
                  <w:r w:rsidRPr="00A1564E">
                    <w:rPr>
                      <w:rFonts w:hAnsi="ＭＳ 明朝" w:cs="CIDFont+F1" w:hint="eastAsia"/>
                      <w:sz w:val="14"/>
                      <w:szCs w:val="14"/>
                    </w:rPr>
                    <w:t>装備すべき安全装置の導入が困難な場合も考えられるため、令和６年３月</w:t>
                  </w:r>
                  <w:r w:rsidRPr="00A1564E">
                    <w:rPr>
                      <w:rFonts w:hAnsi="ＭＳ 明朝" w:cs="CIDFont+F1"/>
                      <w:sz w:val="14"/>
                      <w:szCs w:val="14"/>
                    </w:rPr>
                    <w:t>31</w:t>
                  </w:r>
                  <w:r w:rsidRPr="00A1564E">
                    <w:rPr>
                      <w:rFonts w:hAnsi="ＭＳ 明朝" w:cs="CIDFont+F1" w:hint="eastAsia"/>
                      <w:sz w:val="14"/>
                      <w:szCs w:val="14"/>
                    </w:rPr>
                    <w:t>日までの間、代替的な措置を講ずることとしているが、本義務付</w:t>
                  </w:r>
                </w:p>
                <w:p w14:paraId="50E072DC" w14:textId="77777777" w:rsidR="00075DDD" w:rsidRPr="00A1564E" w:rsidRDefault="00075DDD" w:rsidP="00596446">
                  <w:pPr>
                    <w:autoSpaceDE w:val="0"/>
                    <w:autoSpaceDN w:val="0"/>
                    <w:adjustRightInd w:val="0"/>
                    <w:spacing w:line="140" w:lineRule="exact"/>
                    <w:ind w:firstLineChars="200" w:firstLine="282"/>
                    <w:jc w:val="left"/>
                    <w:rPr>
                      <w:rFonts w:hAnsi="ＭＳ 明朝" w:cs="CIDFont+F1"/>
                      <w:sz w:val="14"/>
                      <w:szCs w:val="14"/>
                    </w:rPr>
                  </w:pPr>
                  <w:r w:rsidRPr="00A1564E">
                    <w:rPr>
                      <w:rFonts w:hAnsi="ＭＳ 明朝" w:cs="CIDFont+F1" w:hint="eastAsia"/>
                      <w:sz w:val="14"/>
                      <w:szCs w:val="14"/>
                    </w:rPr>
                    <w:t>けの新設の趣旨に鑑み、可能な限り令和５年６月末までに導入するよう努めていただきたい。</w:t>
                  </w:r>
                </w:p>
                <w:p w14:paraId="4DA33085" w14:textId="77777777" w:rsidR="00075DDD" w:rsidRDefault="00075DDD" w:rsidP="00596446">
                  <w:pPr>
                    <w:autoSpaceDE w:val="0"/>
                    <w:autoSpaceDN w:val="0"/>
                    <w:adjustRightInd w:val="0"/>
                    <w:spacing w:line="140" w:lineRule="exact"/>
                    <w:ind w:firstLineChars="300" w:firstLine="423"/>
                    <w:jc w:val="left"/>
                    <w:rPr>
                      <w:rFonts w:hAnsi="ＭＳ 明朝" w:cs="CIDFont+F1"/>
                      <w:sz w:val="14"/>
                      <w:szCs w:val="14"/>
                    </w:rPr>
                  </w:pPr>
                  <w:r w:rsidRPr="00A1564E">
                    <w:rPr>
                      <w:rFonts w:hAnsi="ＭＳ 明朝" w:cs="CIDFont+F1" w:hint="eastAsia"/>
                      <w:sz w:val="14"/>
                      <w:szCs w:val="14"/>
                    </w:rPr>
                    <w:t>なお、経過措置期間内において安全装置の装備がなされるまでの間についても、バス送迎における安全管理を徹底するとともに、例えば、</w:t>
                  </w:r>
                </w:p>
                <w:p w14:paraId="08894CEA" w14:textId="77777777" w:rsidR="00075DDD" w:rsidRDefault="00075DDD" w:rsidP="00596446">
                  <w:pPr>
                    <w:autoSpaceDE w:val="0"/>
                    <w:autoSpaceDN w:val="0"/>
                    <w:adjustRightInd w:val="0"/>
                    <w:spacing w:line="140" w:lineRule="exact"/>
                    <w:ind w:firstLineChars="200" w:firstLine="282"/>
                    <w:jc w:val="left"/>
                    <w:rPr>
                      <w:rFonts w:hAnsi="ＭＳ 明朝" w:cs="CIDFont+F1"/>
                      <w:sz w:val="14"/>
                      <w:szCs w:val="14"/>
                    </w:rPr>
                  </w:pPr>
                  <w:r w:rsidRPr="00A1564E">
                    <w:rPr>
                      <w:rFonts w:hAnsi="ＭＳ 明朝" w:cs="CIDFont+F1" w:hint="eastAsia"/>
                      <w:sz w:val="14"/>
                      <w:szCs w:val="14"/>
                    </w:rPr>
                    <w:t>運転席に確認を促すチェックシートを備え付けるとともに、車体後方に児童生徒等の所在確認を行ったことを記録する書面を備えるなど、児童</w:t>
                  </w:r>
                </w:p>
                <w:p w14:paraId="16586462" w14:textId="77777777" w:rsidR="00075DDD" w:rsidRPr="00A1564E" w:rsidRDefault="00075DDD" w:rsidP="00596446">
                  <w:pPr>
                    <w:autoSpaceDE w:val="0"/>
                    <w:autoSpaceDN w:val="0"/>
                    <w:adjustRightInd w:val="0"/>
                    <w:spacing w:line="140" w:lineRule="exact"/>
                    <w:ind w:firstLineChars="200" w:firstLine="282"/>
                    <w:jc w:val="left"/>
                    <w:rPr>
                      <w:rFonts w:hAnsi="ＭＳ 明朝" w:cs="ＭＳ 明朝"/>
                      <w:sz w:val="14"/>
                      <w:szCs w:val="14"/>
                    </w:rPr>
                  </w:pPr>
                  <w:r w:rsidRPr="00A1564E">
                    <w:rPr>
                      <w:rFonts w:hAnsi="ＭＳ 明朝" w:cs="CIDFont+F1" w:hint="eastAsia"/>
                      <w:sz w:val="14"/>
                      <w:szCs w:val="14"/>
                    </w:rPr>
                    <w:t>生徒等が降車した後に運転手等が車内の確認を怠ることがないようにするための所要の代替措置を講ずること。</w:t>
                  </w:r>
                </w:p>
              </w:txbxContent>
            </v:textbox>
          </v:shape>
        </w:pict>
      </w:r>
    </w:p>
    <w:p w14:paraId="12904769" w14:textId="77777777" w:rsidR="00596446" w:rsidRDefault="00596446" w:rsidP="00596446">
      <w:pPr>
        <w:autoSpaceDE w:val="0"/>
        <w:autoSpaceDN w:val="0"/>
        <w:adjustRightInd w:val="0"/>
        <w:ind w:firstLineChars="200" w:firstLine="422"/>
        <w:jc w:val="left"/>
        <w:rPr>
          <w:rFonts w:hAnsi="ＭＳ 明朝" w:cs="ＭＳ 明朝"/>
          <w:szCs w:val="21"/>
        </w:rPr>
      </w:pPr>
    </w:p>
    <w:p w14:paraId="441050CD" w14:textId="77777777" w:rsidR="00596446" w:rsidRDefault="00596446" w:rsidP="00596446">
      <w:pPr>
        <w:autoSpaceDE w:val="0"/>
        <w:autoSpaceDN w:val="0"/>
        <w:adjustRightInd w:val="0"/>
        <w:ind w:firstLineChars="200" w:firstLine="422"/>
        <w:jc w:val="left"/>
        <w:rPr>
          <w:rFonts w:hAnsi="ＭＳ 明朝" w:cs="ＭＳ 明朝"/>
          <w:szCs w:val="21"/>
        </w:rPr>
      </w:pPr>
    </w:p>
    <w:p w14:paraId="40F89127" w14:textId="77777777" w:rsidR="00596446" w:rsidRDefault="00596446" w:rsidP="00596446">
      <w:pPr>
        <w:autoSpaceDE w:val="0"/>
        <w:autoSpaceDN w:val="0"/>
        <w:adjustRightInd w:val="0"/>
        <w:ind w:firstLineChars="200" w:firstLine="422"/>
        <w:jc w:val="left"/>
        <w:rPr>
          <w:rFonts w:hAnsi="ＭＳ 明朝" w:cs="ＭＳ 明朝"/>
          <w:szCs w:val="21"/>
        </w:rPr>
      </w:pPr>
    </w:p>
    <w:p w14:paraId="1AE5665A" w14:textId="77777777" w:rsidR="00596446" w:rsidRDefault="00596446" w:rsidP="00596446">
      <w:pPr>
        <w:autoSpaceDE w:val="0"/>
        <w:autoSpaceDN w:val="0"/>
        <w:adjustRightInd w:val="0"/>
        <w:ind w:firstLineChars="200" w:firstLine="422"/>
        <w:jc w:val="left"/>
        <w:rPr>
          <w:rFonts w:hAnsi="ＭＳ 明朝" w:cs="ＭＳ 明朝"/>
          <w:szCs w:val="21"/>
        </w:rPr>
      </w:pPr>
    </w:p>
    <w:p w14:paraId="6D9454B9" w14:textId="77777777" w:rsidR="00596446" w:rsidRDefault="00596446" w:rsidP="00596446">
      <w:pPr>
        <w:autoSpaceDE w:val="0"/>
        <w:autoSpaceDN w:val="0"/>
        <w:adjustRightInd w:val="0"/>
        <w:ind w:firstLineChars="200" w:firstLine="422"/>
        <w:jc w:val="left"/>
        <w:rPr>
          <w:rFonts w:hAnsi="ＭＳ 明朝" w:cs="ＭＳ 明朝"/>
          <w:szCs w:val="21"/>
        </w:rPr>
      </w:pPr>
    </w:p>
    <w:p w14:paraId="6E8328BA" w14:textId="77777777" w:rsidR="00596446" w:rsidRDefault="00596446" w:rsidP="00596446">
      <w:pPr>
        <w:autoSpaceDE w:val="0"/>
        <w:autoSpaceDN w:val="0"/>
        <w:adjustRightInd w:val="0"/>
        <w:ind w:firstLineChars="200" w:firstLine="422"/>
        <w:jc w:val="left"/>
        <w:rPr>
          <w:rFonts w:hAnsi="ＭＳ 明朝" w:cs="ＭＳ 明朝"/>
          <w:szCs w:val="21"/>
        </w:rPr>
      </w:pPr>
    </w:p>
    <w:p w14:paraId="38BE5A96" w14:textId="77777777" w:rsidR="00596446" w:rsidRDefault="00596446" w:rsidP="00596446">
      <w:pPr>
        <w:autoSpaceDE w:val="0"/>
        <w:autoSpaceDN w:val="0"/>
        <w:adjustRightInd w:val="0"/>
        <w:ind w:firstLineChars="200" w:firstLine="422"/>
        <w:jc w:val="left"/>
        <w:rPr>
          <w:rFonts w:hAnsi="ＭＳ 明朝" w:cs="ＭＳ 明朝"/>
          <w:szCs w:val="21"/>
        </w:rPr>
      </w:pPr>
    </w:p>
    <w:p w14:paraId="79A5FF6F" w14:textId="77777777" w:rsidR="00596446" w:rsidRDefault="00596446" w:rsidP="00596446">
      <w:pPr>
        <w:autoSpaceDE w:val="0"/>
        <w:autoSpaceDN w:val="0"/>
        <w:adjustRightInd w:val="0"/>
        <w:ind w:firstLineChars="200" w:firstLine="422"/>
        <w:jc w:val="left"/>
        <w:rPr>
          <w:rFonts w:hAnsi="ＭＳ 明朝" w:cs="ＭＳ 明朝"/>
          <w:szCs w:val="21"/>
        </w:rPr>
      </w:pPr>
    </w:p>
    <w:p w14:paraId="70454872" w14:textId="77777777" w:rsidR="00596446" w:rsidRDefault="00596446" w:rsidP="00596446">
      <w:pPr>
        <w:autoSpaceDE w:val="0"/>
        <w:autoSpaceDN w:val="0"/>
        <w:adjustRightInd w:val="0"/>
        <w:ind w:firstLineChars="200" w:firstLine="422"/>
        <w:jc w:val="left"/>
        <w:rPr>
          <w:rFonts w:hAnsi="ＭＳ 明朝" w:cs="ＭＳ 明朝"/>
          <w:szCs w:val="21"/>
        </w:rPr>
      </w:pPr>
    </w:p>
    <w:p w14:paraId="2CF938D3" w14:textId="77777777" w:rsidR="00596446" w:rsidRDefault="00596446" w:rsidP="00596446">
      <w:pPr>
        <w:autoSpaceDE w:val="0"/>
        <w:autoSpaceDN w:val="0"/>
        <w:adjustRightInd w:val="0"/>
        <w:ind w:firstLineChars="200" w:firstLine="422"/>
        <w:jc w:val="left"/>
        <w:rPr>
          <w:rFonts w:hAnsi="ＭＳ 明朝" w:cs="ＭＳ 明朝"/>
          <w:szCs w:val="21"/>
        </w:rPr>
      </w:pPr>
    </w:p>
    <w:p w14:paraId="7005B06B" w14:textId="77777777" w:rsidR="00596446" w:rsidRDefault="00596446" w:rsidP="00596446">
      <w:pPr>
        <w:autoSpaceDE w:val="0"/>
        <w:autoSpaceDN w:val="0"/>
        <w:adjustRightInd w:val="0"/>
        <w:ind w:firstLineChars="200" w:firstLine="422"/>
        <w:jc w:val="left"/>
        <w:rPr>
          <w:rFonts w:hAnsi="ＭＳ 明朝" w:cs="ＭＳ 明朝"/>
          <w:szCs w:val="21"/>
        </w:rPr>
      </w:pPr>
    </w:p>
    <w:p w14:paraId="254DFACC" w14:textId="77777777" w:rsidR="00596446" w:rsidRDefault="00596446" w:rsidP="00596446">
      <w:pPr>
        <w:autoSpaceDE w:val="0"/>
        <w:autoSpaceDN w:val="0"/>
        <w:adjustRightInd w:val="0"/>
        <w:ind w:firstLineChars="200" w:firstLine="422"/>
        <w:jc w:val="left"/>
        <w:rPr>
          <w:rFonts w:hAnsi="ＭＳ 明朝" w:cs="ＭＳ 明朝"/>
          <w:szCs w:val="21"/>
        </w:rPr>
      </w:pPr>
    </w:p>
    <w:p w14:paraId="3B9B3CC0" w14:textId="77777777" w:rsidR="00596446" w:rsidRDefault="00596446" w:rsidP="00596446">
      <w:pPr>
        <w:autoSpaceDE w:val="0"/>
        <w:autoSpaceDN w:val="0"/>
        <w:adjustRightInd w:val="0"/>
        <w:ind w:firstLineChars="200" w:firstLine="422"/>
        <w:jc w:val="left"/>
        <w:rPr>
          <w:rFonts w:hAnsi="ＭＳ 明朝" w:cs="ＭＳ 明朝"/>
          <w:szCs w:val="21"/>
        </w:rPr>
      </w:pPr>
    </w:p>
    <w:p w14:paraId="4D766705" w14:textId="77777777" w:rsidR="00596446" w:rsidRDefault="00596446" w:rsidP="00596446">
      <w:pPr>
        <w:autoSpaceDE w:val="0"/>
        <w:autoSpaceDN w:val="0"/>
        <w:adjustRightInd w:val="0"/>
        <w:ind w:firstLineChars="200" w:firstLine="422"/>
        <w:jc w:val="left"/>
        <w:rPr>
          <w:rFonts w:hAnsi="ＭＳ 明朝" w:cs="ＭＳ 明朝"/>
          <w:szCs w:val="21"/>
        </w:rPr>
      </w:pPr>
    </w:p>
    <w:p w14:paraId="525AF96A" w14:textId="77777777" w:rsidR="00596446" w:rsidRDefault="00596446" w:rsidP="00596446">
      <w:pPr>
        <w:autoSpaceDE w:val="0"/>
        <w:autoSpaceDN w:val="0"/>
        <w:adjustRightInd w:val="0"/>
        <w:ind w:firstLineChars="200" w:firstLine="422"/>
        <w:jc w:val="left"/>
        <w:rPr>
          <w:rFonts w:hAnsi="ＭＳ 明朝" w:cs="ＭＳ 明朝"/>
          <w:szCs w:val="21"/>
        </w:rPr>
      </w:pPr>
    </w:p>
    <w:p w14:paraId="071F461B" w14:textId="77777777" w:rsidR="00596446" w:rsidRDefault="00596446" w:rsidP="00596446">
      <w:pPr>
        <w:autoSpaceDE w:val="0"/>
        <w:autoSpaceDN w:val="0"/>
        <w:adjustRightInd w:val="0"/>
        <w:ind w:firstLineChars="200" w:firstLine="422"/>
        <w:jc w:val="left"/>
        <w:rPr>
          <w:rFonts w:hAnsi="ＭＳ 明朝" w:cs="ＭＳ 明朝"/>
          <w:szCs w:val="21"/>
        </w:rPr>
      </w:pPr>
    </w:p>
    <w:p w14:paraId="55D1312E" w14:textId="77777777" w:rsidR="00596446" w:rsidRDefault="00596446" w:rsidP="00596446">
      <w:pPr>
        <w:autoSpaceDE w:val="0"/>
        <w:autoSpaceDN w:val="0"/>
        <w:adjustRightInd w:val="0"/>
        <w:ind w:firstLineChars="200" w:firstLine="422"/>
        <w:jc w:val="left"/>
        <w:rPr>
          <w:rFonts w:hAnsi="ＭＳ 明朝" w:cs="ＭＳ 明朝"/>
          <w:szCs w:val="21"/>
        </w:rPr>
      </w:pPr>
    </w:p>
    <w:p w14:paraId="55589477" w14:textId="77777777" w:rsidR="00596446" w:rsidRDefault="00596446" w:rsidP="00596446">
      <w:pPr>
        <w:autoSpaceDE w:val="0"/>
        <w:autoSpaceDN w:val="0"/>
        <w:adjustRightInd w:val="0"/>
        <w:ind w:firstLineChars="200" w:firstLine="422"/>
        <w:jc w:val="left"/>
        <w:rPr>
          <w:rFonts w:hAnsi="ＭＳ 明朝" w:cs="ＭＳ 明朝"/>
          <w:szCs w:val="21"/>
        </w:rPr>
      </w:pPr>
    </w:p>
    <w:p w14:paraId="42448281" w14:textId="77777777" w:rsidR="00596446" w:rsidRDefault="00596446" w:rsidP="00596446">
      <w:pPr>
        <w:autoSpaceDE w:val="0"/>
        <w:autoSpaceDN w:val="0"/>
        <w:adjustRightInd w:val="0"/>
        <w:ind w:firstLineChars="200" w:firstLine="422"/>
        <w:jc w:val="left"/>
        <w:rPr>
          <w:rFonts w:hAnsi="ＭＳ 明朝" w:cs="ＭＳ 明朝"/>
          <w:szCs w:val="21"/>
        </w:rPr>
      </w:pPr>
    </w:p>
    <w:p w14:paraId="594F7092" w14:textId="77777777" w:rsidR="00596446" w:rsidRDefault="00596446" w:rsidP="00596446">
      <w:pPr>
        <w:autoSpaceDE w:val="0"/>
        <w:autoSpaceDN w:val="0"/>
        <w:adjustRightInd w:val="0"/>
        <w:ind w:firstLineChars="200" w:firstLine="422"/>
        <w:jc w:val="left"/>
        <w:rPr>
          <w:rFonts w:hAnsi="ＭＳ 明朝" w:cs="ＭＳ 明朝"/>
          <w:szCs w:val="21"/>
        </w:rPr>
      </w:pPr>
    </w:p>
    <w:p w14:paraId="579E657B" w14:textId="77777777" w:rsidR="009F6D87" w:rsidRDefault="009F6D87" w:rsidP="00146BE8">
      <w:pPr>
        <w:autoSpaceDE w:val="0"/>
        <w:autoSpaceDN w:val="0"/>
        <w:adjustRightInd w:val="0"/>
        <w:spacing w:line="300" w:lineRule="exact"/>
        <w:jc w:val="left"/>
        <w:rPr>
          <w:rFonts w:ascii="ＭＳ Ｐゴシック" w:eastAsia="ＭＳ Ｐゴシック" w:hAnsi="ＭＳ Ｐゴシック" w:cs="ＭＳ ゴシック"/>
          <w:b/>
          <w:bCs/>
          <w:spacing w:val="2"/>
          <w:sz w:val="28"/>
          <w:szCs w:val="28"/>
        </w:rPr>
      </w:pPr>
    </w:p>
    <w:p w14:paraId="72A814B8" w14:textId="77777777" w:rsidR="009F6D87" w:rsidRDefault="009F6D87" w:rsidP="00146BE8">
      <w:pPr>
        <w:autoSpaceDE w:val="0"/>
        <w:autoSpaceDN w:val="0"/>
        <w:adjustRightInd w:val="0"/>
        <w:spacing w:line="300" w:lineRule="exact"/>
        <w:jc w:val="left"/>
        <w:rPr>
          <w:rFonts w:ascii="ＭＳ Ｐゴシック" w:eastAsia="ＭＳ Ｐゴシック" w:hAnsi="ＭＳ Ｐゴシック" w:cs="ＭＳ ゴシック"/>
          <w:b/>
          <w:bCs/>
          <w:spacing w:val="2"/>
          <w:sz w:val="28"/>
          <w:szCs w:val="28"/>
        </w:rPr>
      </w:pPr>
    </w:p>
    <w:p w14:paraId="4B4AC808" w14:textId="77777777" w:rsidR="00535A57" w:rsidRDefault="00535A57" w:rsidP="00146BE8">
      <w:pPr>
        <w:autoSpaceDE w:val="0"/>
        <w:autoSpaceDN w:val="0"/>
        <w:adjustRightInd w:val="0"/>
        <w:spacing w:line="300" w:lineRule="exact"/>
        <w:jc w:val="left"/>
        <w:rPr>
          <w:rFonts w:ascii="ＭＳ Ｐゴシック" w:eastAsia="ＭＳ Ｐゴシック" w:hAnsi="ＭＳ Ｐゴシック" w:cs="ＭＳ ゴシック"/>
          <w:b/>
          <w:bCs/>
          <w:spacing w:val="2"/>
          <w:sz w:val="28"/>
          <w:szCs w:val="28"/>
        </w:rPr>
        <w:sectPr w:rsidR="00535A57" w:rsidSect="00535A57">
          <w:pgSz w:w="11906" w:h="16838" w:code="9"/>
          <w:pgMar w:top="1418" w:right="1418" w:bottom="1021" w:left="1418" w:header="720" w:footer="680" w:gutter="0"/>
          <w:pgNumType w:fmt="numberInDash"/>
          <w:cols w:space="720"/>
          <w:noEndnote/>
          <w:docGrid w:type="linesAndChars" w:linePitch="342" w:charSpace="190"/>
        </w:sectPr>
      </w:pPr>
    </w:p>
    <w:p w14:paraId="352FCC68" w14:textId="77777777" w:rsidR="00146BE8" w:rsidRPr="003B32CD" w:rsidRDefault="00146BE8" w:rsidP="00535A57">
      <w:pPr>
        <w:autoSpaceDE w:val="0"/>
        <w:autoSpaceDN w:val="0"/>
        <w:adjustRightInd w:val="0"/>
        <w:jc w:val="left"/>
        <w:rPr>
          <w:rFonts w:ascii="ＭＳ Ｐゴシック" w:eastAsia="ＭＳ Ｐゴシック" w:hAnsi="ＭＳ Ｐゴシック" w:cs="ＭＳ 明朝"/>
          <w:szCs w:val="21"/>
        </w:rPr>
      </w:pPr>
      <w:r w:rsidRPr="003B32CD">
        <w:rPr>
          <w:rFonts w:ascii="ＭＳ Ｐゴシック" w:eastAsia="ＭＳ Ｐゴシック" w:hAnsi="ＭＳ Ｐゴシック" w:cs="ＭＳ ゴシック" w:hint="eastAsia"/>
          <w:b/>
          <w:bCs/>
          <w:spacing w:val="2"/>
          <w:sz w:val="28"/>
          <w:szCs w:val="28"/>
        </w:rPr>
        <w:lastRenderedPageBreak/>
        <w:t>２５　学校給食による食中毒</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071"/>
      </w:tblGrid>
      <w:tr w:rsidR="00146BE8" w:rsidRPr="002B28FE" w14:paraId="28F3BBEF" w14:textId="77777777" w:rsidTr="00C0180D">
        <w:tc>
          <w:tcPr>
            <w:tcW w:w="9071" w:type="dxa"/>
            <w:tcBorders>
              <w:top w:val="thickThinSmallGap" w:sz="18" w:space="0" w:color="auto"/>
              <w:left w:val="thickThinSmallGap" w:sz="18" w:space="0" w:color="auto"/>
              <w:bottom w:val="thickThinSmallGap" w:sz="18" w:space="0" w:color="auto"/>
              <w:right w:val="thickThinSmallGap" w:sz="18" w:space="0" w:color="auto"/>
            </w:tcBorders>
          </w:tcPr>
          <w:p w14:paraId="05C18B79" w14:textId="57C40318" w:rsidR="00146BE8" w:rsidRPr="002B28FE" w:rsidRDefault="00146BE8" w:rsidP="00C0180D">
            <w:pPr>
              <w:autoSpaceDE w:val="0"/>
              <w:autoSpaceDN w:val="0"/>
              <w:adjustRightInd w:val="0"/>
              <w:spacing w:line="300" w:lineRule="auto"/>
              <w:ind w:leftChars="50" w:left="105" w:rightChars="50" w:right="105" w:firstLineChars="100" w:firstLine="211"/>
              <w:jc w:val="left"/>
              <w:rPr>
                <w:rFonts w:ascii="ＭＳ ゴシック" w:eastAsia="ＭＳ ゴシック" w:hAnsi="ＭＳ ゴシック" w:cs="ＭＳ 明朝"/>
                <w:szCs w:val="21"/>
              </w:rPr>
            </w:pPr>
            <w:r w:rsidRPr="002B28FE">
              <w:rPr>
                <w:rFonts w:ascii="ＭＳ ゴシック" w:eastAsia="ＭＳ ゴシック" w:hAnsi="ＭＳ ゴシック" w:cs="ＭＳ 明朝" w:hint="eastAsia"/>
                <w:color w:val="000000"/>
                <w:szCs w:val="21"/>
              </w:rPr>
              <w:t>小学校で</w:t>
            </w:r>
            <w:r w:rsidRPr="002B28FE">
              <w:rPr>
                <w:rFonts w:ascii="ＭＳ ゴシック" w:eastAsia="ＭＳ ゴシック" w:hAnsi="ＭＳ ゴシック" w:cs="ＭＳ 明朝" w:hint="eastAsia"/>
                <w:szCs w:val="21"/>
              </w:rPr>
              <w:t>朝、出欠を確認したところ発熱や下痢の理由で５１名の欠席者がいた。</w:t>
            </w:r>
          </w:p>
          <w:p w14:paraId="6D1064B1" w14:textId="15B7A74F" w:rsidR="00146BE8" w:rsidRPr="002B28FE" w:rsidRDefault="00146BE8" w:rsidP="00C0180D">
            <w:pPr>
              <w:autoSpaceDE w:val="0"/>
              <w:autoSpaceDN w:val="0"/>
              <w:adjustRightInd w:val="0"/>
              <w:spacing w:line="300" w:lineRule="auto"/>
              <w:ind w:leftChars="50" w:left="105" w:rightChars="50" w:right="105" w:firstLineChars="100" w:firstLine="211"/>
              <w:jc w:val="left"/>
              <w:rPr>
                <w:color w:val="000000"/>
                <w:szCs w:val="21"/>
              </w:rPr>
            </w:pPr>
            <w:r w:rsidRPr="002B28FE">
              <w:rPr>
                <w:rFonts w:ascii="ＭＳ ゴシック" w:eastAsia="ＭＳ ゴシック" w:hAnsi="ＭＳ ゴシック" w:cs="ＭＳ 明朝" w:hint="eastAsia"/>
                <w:szCs w:val="21"/>
              </w:rPr>
              <w:t>また、朝の健康観察の結果、登校した</w:t>
            </w:r>
            <w:r w:rsidRPr="002B28FE">
              <w:rPr>
                <w:rFonts w:ascii="ＭＳ ゴシック" w:eastAsia="ＭＳ ゴシック" w:hAnsi="ＭＳ ゴシック" w:cs="ＭＳ 明朝" w:hint="eastAsia"/>
                <w:color w:val="000000"/>
                <w:szCs w:val="21"/>
              </w:rPr>
              <w:t>児童のなかにも発熱、下痢ぎみ、腹痛などを訴える者が多いとの報告があり、学校給食による食中毒の疑いが考えられる。</w:t>
            </w:r>
            <w:r w:rsidRPr="002B28FE">
              <w:rPr>
                <w:rFonts w:ascii="ＭＳ ゴシック" w:eastAsia="ＭＳ ゴシック" w:hAnsi="ＭＳ ゴシック" w:cs="ＭＳ ゴシック" w:hint="eastAsia"/>
                <w:bCs/>
                <w:szCs w:val="21"/>
              </w:rPr>
              <w:t>（嘔吐、下痢等が顕著な場合は、感染症の疑いも視野に入れる。）</w:t>
            </w:r>
          </w:p>
        </w:tc>
      </w:tr>
    </w:tbl>
    <w:p w14:paraId="297D8D60" w14:textId="77777777" w:rsidR="00146BE8" w:rsidRPr="00C0180D" w:rsidRDefault="00146BE8" w:rsidP="00C0180D"/>
    <w:p w14:paraId="50A575A3" w14:textId="77777777" w:rsidR="00146BE8" w:rsidRPr="002B28FE" w:rsidRDefault="00146BE8" w:rsidP="00146BE8">
      <w:pPr>
        <w:autoSpaceDE w:val="0"/>
        <w:autoSpaceDN w:val="0"/>
        <w:adjustRightInd w:val="0"/>
        <w:spacing w:line="240" w:lineRule="exact"/>
        <w:jc w:val="left"/>
        <w:rPr>
          <w:rFonts w:ascii="Times New Roman" w:hAnsi="Times New Roman"/>
          <w:color w:val="000000"/>
          <w:szCs w:val="21"/>
        </w:rPr>
      </w:pPr>
      <w:r w:rsidRPr="002B28FE">
        <w:rPr>
          <w:rFonts w:ascii="ＭＳ ゴシック" w:eastAsia="ＭＳ ゴシック" w:cs="ＭＳ ゴシック" w:hint="eastAsia"/>
          <w:b/>
          <w:bCs/>
          <w:i/>
          <w:iCs/>
          <w:color w:val="000000"/>
          <w:szCs w:val="21"/>
        </w:rPr>
        <w:t>○事故発生からの対応のポイント</w:t>
      </w: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97"/>
      </w:tblGrid>
      <w:tr w:rsidR="00146BE8" w:rsidRPr="002B28FE" w14:paraId="47E8AAAB" w14:textId="77777777" w:rsidTr="000F3AC3">
        <w:trPr>
          <w:trHeight w:val="153"/>
        </w:trPr>
        <w:tc>
          <w:tcPr>
            <w:tcW w:w="2097" w:type="dxa"/>
            <w:tcBorders>
              <w:top w:val="single" w:sz="4" w:space="0" w:color="000000"/>
              <w:left w:val="single" w:sz="4" w:space="0" w:color="000000"/>
              <w:bottom w:val="single" w:sz="4" w:space="0" w:color="000000"/>
              <w:right w:val="single" w:sz="4" w:space="0" w:color="000000"/>
            </w:tcBorders>
            <w:shd w:val="pct25" w:color="auto" w:fill="auto"/>
          </w:tcPr>
          <w:p w14:paraId="769EDF47" w14:textId="77777777" w:rsidR="00146BE8" w:rsidRPr="002B28FE" w:rsidRDefault="00146BE8" w:rsidP="000F3AC3">
            <w:pPr>
              <w:autoSpaceDE w:val="0"/>
              <w:autoSpaceDN w:val="0"/>
              <w:adjustRightInd w:val="0"/>
              <w:spacing w:line="240" w:lineRule="exact"/>
              <w:jc w:val="left"/>
              <w:rPr>
                <w:rFonts w:ascii="ＭＳ ゴシック" w:eastAsia="ＭＳ ゴシック" w:cs="ＭＳ ゴシック"/>
                <w:b/>
                <w:bCs/>
                <w:color w:val="000000"/>
                <w:szCs w:val="21"/>
              </w:rPr>
            </w:pPr>
            <w:r>
              <w:rPr>
                <w:rFonts w:ascii="ＭＳ ゴシック" w:eastAsia="ＭＳ ゴシック" w:cs="ＭＳ ゴシック" w:hint="eastAsia"/>
                <w:b/>
                <w:bCs/>
                <w:color w:val="000000"/>
                <w:szCs w:val="21"/>
                <w:highlight w:val="lightGray"/>
              </w:rPr>
              <w:t>状況把握とその対応</w:t>
            </w:r>
          </w:p>
        </w:tc>
      </w:tr>
    </w:tbl>
    <w:p w14:paraId="609A570B" w14:textId="35E3C86F" w:rsidR="00C0180D" w:rsidRDefault="00146BE8" w:rsidP="00C0180D">
      <w:pPr>
        <w:spacing w:line="240" w:lineRule="exact"/>
        <w:ind w:leftChars="199" w:left="631" w:hangingChars="100" w:hanging="211"/>
        <w:rPr>
          <w:rFonts w:hAnsi="ＭＳ 明朝"/>
          <w:spacing w:val="2"/>
          <w:szCs w:val="21"/>
        </w:rPr>
      </w:pPr>
      <w:r w:rsidRPr="002B28FE">
        <w:rPr>
          <w:rFonts w:cs="ＭＳ 明朝" w:hint="eastAsia"/>
          <w:color w:val="000000"/>
          <w:szCs w:val="21"/>
        </w:rPr>
        <w:t>①</w:t>
      </w:r>
      <w:r w:rsidR="00C0180D">
        <w:rPr>
          <w:rFonts w:ascii="Times New Roman" w:hAnsi="Times New Roman" w:hint="eastAsia"/>
          <w:color w:val="000000"/>
          <w:szCs w:val="21"/>
        </w:rPr>
        <w:t xml:space="preserve">　</w:t>
      </w:r>
      <w:r w:rsidRPr="002B28FE">
        <w:rPr>
          <w:rFonts w:ascii="Times New Roman" w:hAnsi="Times New Roman" w:hint="eastAsia"/>
          <w:szCs w:val="21"/>
        </w:rPr>
        <w:t>校長は、</w:t>
      </w:r>
      <w:r w:rsidRPr="00AC502A">
        <w:rPr>
          <w:rFonts w:ascii="Times New Roman" w:hAnsi="Times New Roman" w:hint="eastAsia"/>
          <w:szCs w:val="21"/>
        </w:rPr>
        <w:t>異常を訴える者や</w:t>
      </w:r>
      <w:r w:rsidRPr="00AC502A">
        <w:rPr>
          <w:rFonts w:cs="ＭＳ 明朝" w:hint="eastAsia"/>
          <w:szCs w:val="21"/>
        </w:rPr>
        <w:t>欠席者が全学年にわたる場合や共通の症状がみられる状況であれば食中毒の可能性を想定し、欠席児童も</w:t>
      </w:r>
      <w:r w:rsidRPr="00AC502A">
        <w:rPr>
          <w:rFonts w:hAnsi="ＭＳ 明朝" w:cs="ＭＳ ゴシック" w:hint="eastAsia"/>
          <w:bCs/>
          <w:szCs w:val="21"/>
        </w:rPr>
        <w:t>含めた有症者の数を症状別に把握し、速やかに教育委員会に報告する。（学年別、クラス別、男女別に一覧表にする。職員も症状がある場合は含める。）</w:t>
      </w:r>
    </w:p>
    <w:p w14:paraId="7E498447" w14:textId="77777777" w:rsidR="00C0180D" w:rsidRDefault="00146BE8" w:rsidP="00C0180D">
      <w:pPr>
        <w:spacing w:line="240" w:lineRule="exact"/>
        <w:ind w:leftChars="199" w:left="631" w:hangingChars="100" w:hanging="211"/>
        <w:rPr>
          <w:rFonts w:hAnsi="ＭＳ 明朝"/>
          <w:spacing w:val="2"/>
          <w:szCs w:val="21"/>
        </w:rPr>
      </w:pPr>
      <w:r w:rsidRPr="00AC502A">
        <w:rPr>
          <w:rFonts w:cs="ＭＳ 明朝" w:hint="eastAsia"/>
          <w:szCs w:val="21"/>
        </w:rPr>
        <w:t>②　学校医や保健所から、地域の感染症の情報を得る。</w:t>
      </w:r>
    </w:p>
    <w:p w14:paraId="426C51A6" w14:textId="77777777" w:rsidR="00C0180D" w:rsidRDefault="00146BE8" w:rsidP="00C0180D">
      <w:pPr>
        <w:spacing w:line="240" w:lineRule="exact"/>
        <w:ind w:leftChars="199" w:left="631" w:hangingChars="100" w:hanging="211"/>
        <w:rPr>
          <w:rFonts w:hAnsi="ＭＳ 明朝"/>
          <w:spacing w:val="2"/>
          <w:szCs w:val="21"/>
        </w:rPr>
      </w:pPr>
      <w:r w:rsidRPr="00AC502A">
        <w:rPr>
          <w:rFonts w:hAnsi="ＭＳ 明朝" w:cs="ＭＳ ゴシック" w:hint="eastAsia"/>
          <w:bCs/>
          <w:szCs w:val="21"/>
        </w:rPr>
        <w:t>③　感染症の疑いも視野に入れた場合、発生前２週間内に食物を扱った実習、行事等についても把握する。ノロウイルスや腸管出血性大腸菌感染症等の感染拡大が考えられる場合には、別紙「学校給食における衛生管理の徹底について」等を参考にし、感染拡大防止に努める。</w:t>
      </w:r>
    </w:p>
    <w:p w14:paraId="7C9E76F5" w14:textId="75CC8737" w:rsidR="00146BE8" w:rsidRPr="00C0180D" w:rsidRDefault="00146BE8" w:rsidP="00C0180D">
      <w:pPr>
        <w:spacing w:afterLines="50" w:after="171" w:line="240" w:lineRule="exact"/>
        <w:ind w:leftChars="199" w:left="631" w:hangingChars="100" w:hanging="211"/>
        <w:rPr>
          <w:rFonts w:hAnsi="ＭＳ 明朝"/>
          <w:spacing w:val="2"/>
          <w:szCs w:val="21"/>
        </w:rPr>
      </w:pPr>
      <w:r w:rsidRPr="00AC502A">
        <w:rPr>
          <w:rFonts w:cs="ＭＳ 明朝" w:hint="eastAsia"/>
          <w:szCs w:val="21"/>
        </w:rPr>
        <w:t>④　食中毒の疑いがあるときは、学校医、学校薬剤師、教育委員会、保健所に連絡し、その指示を受ける。</w:t>
      </w: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67"/>
      </w:tblGrid>
      <w:tr w:rsidR="00146BE8" w:rsidRPr="00AC502A" w14:paraId="3EAE4ECB" w14:textId="77777777" w:rsidTr="000F3AC3">
        <w:trPr>
          <w:trHeight w:val="239"/>
        </w:trPr>
        <w:tc>
          <w:tcPr>
            <w:tcW w:w="1467" w:type="dxa"/>
            <w:tcBorders>
              <w:top w:val="single" w:sz="4" w:space="0" w:color="000000"/>
              <w:left w:val="single" w:sz="4" w:space="0" w:color="000000"/>
              <w:bottom w:val="single" w:sz="4" w:space="0" w:color="000000"/>
              <w:right w:val="single" w:sz="4" w:space="0" w:color="000000"/>
            </w:tcBorders>
            <w:shd w:val="pct25" w:color="auto" w:fill="auto"/>
          </w:tcPr>
          <w:p w14:paraId="6646A17E" w14:textId="77777777" w:rsidR="00146BE8" w:rsidRPr="00AC502A" w:rsidRDefault="00146BE8" w:rsidP="000F3AC3">
            <w:pPr>
              <w:autoSpaceDE w:val="0"/>
              <w:autoSpaceDN w:val="0"/>
              <w:adjustRightInd w:val="0"/>
              <w:spacing w:line="240" w:lineRule="exact"/>
              <w:jc w:val="left"/>
              <w:rPr>
                <w:rFonts w:ascii="ＭＳ ゴシック" w:eastAsia="ＭＳ ゴシック" w:cs="ＭＳ ゴシック"/>
                <w:b/>
                <w:bCs/>
                <w:szCs w:val="21"/>
              </w:rPr>
            </w:pPr>
            <w:r>
              <w:rPr>
                <w:rFonts w:ascii="ＭＳ ゴシック" w:eastAsia="ＭＳ ゴシック" w:cs="ＭＳ ゴシック" w:hint="eastAsia"/>
                <w:b/>
                <w:bCs/>
                <w:szCs w:val="21"/>
                <w:highlight w:val="lightGray"/>
              </w:rPr>
              <w:t>処置、報告等</w:t>
            </w:r>
          </w:p>
        </w:tc>
      </w:tr>
    </w:tbl>
    <w:p w14:paraId="40118A6D" w14:textId="77777777" w:rsidR="00146BE8" w:rsidRPr="00AC502A" w:rsidRDefault="00146BE8" w:rsidP="00C0180D">
      <w:pPr>
        <w:autoSpaceDE w:val="0"/>
        <w:autoSpaceDN w:val="0"/>
        <w:adjustRightInd w:val="0"/>
        <w:spacing w:line="240" w:lineRule="exact"/>
        <w:ind w:leftChars="200" w:left="422"/>
        <w:rPr>
          <w:rFonts w:cs="ＭＳ 明朝"/>
          <w:szCs w:val="21"/>
        </w:rPr>
      </w:pPr>
      <w:r w:rsidRPr="00AC502A">
        <w:rPr>
          <w:rFonts w:cs="ＭＳ 明朝" w:hint="eastAsia"/>
          <w:szCs w:val="21"/>
        </w:rPr>
        <w:t>①　学校医・学校薬剤師に連絡し、患者の措置について相談し対応する。</w:t>
      </w:r>
    </w:p>
    <w:p w14:paraId="7BF858C7" w14:textId="77777777" w:rsidR="00146BE8" w:rsidRPr="00AC502A" w:rsidRDefault="00146BE8" w:rsidP="00C0180D">
      <w:pPr>
        <w:autoSpaceDE w:val="0"/>
        <w:autoSpaceDN w:val="0"/>
        <w:adjustRightInd w:val="0"/>
        <w:spacing w:line="280" w:lineRule="exact"/>
        <w:ind w:leftChars="199" w:left="622" w:hangingChars="96" w:hanging="202"/>
        <w:rPr>
          <w:rFonts w:cs="ＭＳ 明朝"/>
          <w:szCs w:val="21"/>
        </w:rPr>
      </w:pPr>
      <w:r w:rsidRPr="00AC502A">
        <w:rPr>
          <w:rFonts w:cs="ＭＳ 明朝" w:hint="eastAsia"/>
          <w:szCs w:val="21"/>
        </w:rPr>
        <w:t>②　管理職は、事故の概要の第一報を電話で教育委員会に入れ、文書にて事故報告を行う。</w:t>
      </w:r>
    </w:p>
    <w:p w14:paraId="0172BAB1" w14:textId="77777777" w:rsidR="00146BE8" w:rsidRPr="00AC502A" w:rsidRDefault="00146BE8" w:rsidP="00C0180D">
      <w:pPr>
        <w:autoSpaceDE w:val="0"/>
        <w:autoSpaceDN w:val="0"/>
        <w:adjustRightInd w:val="0"/>
        <w:spacing w:line="240" w:lineRule="exact"/>
        <w:ind w:leftChars="199" w:left="622" w:hangingChars="96" w:hanging="202"/>
        <w:rPr>
          <w:rFonts w:ascii="ＭＳ ゴシック" w:eastAsia="ＭＳ ゴシック" w:cs="ＭＳ ゴシック"/>
          <w:b/>
          <w:bCs/>
          <w:szCs w:val="21"/>
        </w:rPr>
      </w:pPr>
      <w:r w:rsidRPr="00AC502A">
        <w:rPr>
          <w:rFonts w:cs="ＭＳ 明朝" w:hint="eastAsia"/>
          <w:szCs w:val="21"/>
        </w:rPr>
        <w:t>③　教職員間の情報共有を行ったうえで、健康の状況に応じ、授業や行事の実施等の可否を判断する。また、翌日以降の健康診断、出席停止、臨時休業、消毒、その他事後の計画をたてる。</w:t>
      </w:r>
    </w:p>
    <w:p w14:paraId="2970B719" w14:textId="77777777" w:rsidR="00146BE8" w:rsidRPr="00AC502A" w:rsidRDefault="00146BE8" w:rsidP="00C0180D">
      <w:pPr>
        <w:autoSpaceDE w:val="0"/>
        <w:autoSpaceDN w:val="0"/>
        <w:adjustRightInd w:val="0"/>
        <w:spacing w:line="240" w:lineRule="exact"/>
        <w:ind w:leftChars="200" w:left="629" w:hangingChars="98" w:hanging="207"/>
        <w:rPr>
          <w:rFonts w:cs="ＭＳ 明朝"/>
          <w:szCs w:val="21"/>
        </w:rPr>
      </w:pPr>
      <w:r w:rsidRPr="00AC502A">
        <w:rPr>
          <w:rFonts w:cs="ＭＳ 明朝" w:hint="eastAsia"/>
          <w:szCs w:val="21"/>
        </w:rPr>
        <w:t>④</w:t>
      </w:r>
      <w:r w:rsidRPr="00AC502A">
        <w:rPr>
          <w:rFonts w:ascii="Times New Roman" w:hAnsi="Times New Roman"/>
          <w:szCs w:val="21"/>
        </w:rPr>
        <w:t xml:space="preserve">  </w:t>
      </w:r>
      <w:r w:rsidRPr="00AC502A">
        <w:rPr>
          <w:rFonts w:cs="ＭＳ 明朝" w:hint="eastAsia"/>
          <w:szCs w:val="21"/>
        </w:rPr>
        <w:t>学校給食の中止等については保健所の指導、学校医・教育委員会の助言を総合的に判断し決定する。（中止・一部中止・代替給食）</w:t>
      </w:r>
    </w:p>
    <w:p w14:paraId="642D06A8" w14:textId="77777777" w:rsidR="00146BE8" w:rsidRPr="00AC502A" w:rsidRDefault="00146BE8" w:rsidP="00C0180D">
      <w:pPr>
        <w:autoSpaceDE w:val="0"/>
        <w:autoSpaceDN w:val="0"/>
        <w:adjustRightInd w:val="0"/>
        <w:spacing w:line="240" w:lineRule="exact"/>
        <w:ind w:leftChars="200" w:left="629" w:hangingChars="98" w:hanging="207"/>
        <w:rPr>
          <w:rFonts w:ascii="ＭＳ ゴシック" w:eastAsia="ＭＳ ゴシック" w:cs="ＭＳ ゴシック"/>
          <w:b/>
          <w:bCs/>
          <w:szCs w:val="21"/>
        </w:rPr>
      </w:pPr>
      <w:r w:rsidRPr="00AC502A">
        <w:rPr>
          <w:rFonts w:cs="ＭＳ 明朝" w:hint="eastAsia"/>
          <w:szCs w:val="21"/>
        </w:rPr>
        <w:t>⑤　調理従事者が、ノロウイルスや</w:t>
      </w:r>
      <w:r w:rsidRPr="00AC502A">
        <w:rPr>
          <w:rFonts w:hAnsi="ＭＳ 明朝" w:cs="ＭＳ ゴシック" w:hint="eastAsia"/>
          <w:bCs/>
          <w:szCs w:val="21"/>
        </w:rPr>
        <w:t>腸管出血性大腸菌感染症</w:t>
      </w:r>
      <w:r w:rsidRPr="00AC502A">
        <w:rPr>
          <w:rFonts w:cs="ＭＳ 明朝" w:hint="eastAsia"/>
          <w:szCs w:val="21"/>
        </w:rPr>
        <w:t>に感染していることが考えられる場合は、就業制限等について検討する。感染者が調理作業に従事する場合には、検便検査で該当菌が陰性であることを確認する。（</w:t>
      </w:r>
      <w:r w:rsidRPr="00AC502A">
        <w:rPr>
          <w:rFonts w:hAnsi="ＭＳ 明朝" w:cs="ＭＳ ゴシック" w:hint="eastAsia"/>
          <w:bCs/>
          <w:szCs w:val="21"/>
        </w:rPr>
        <w:t>別紙「学校給食における衛生管理の徹底について」等を参考）</w:t>
      </w:r>
    </w:p>
    <w:p w14:paraId="2E6558CD" w14:textId="60755603" w:rsidR="00146BE8" w:rsidRPr="00AC502A" w:rsidRDefault="00146BE8" w:rsidP="00C0180D">
      <w:pPr>
        <w:autoSpaceDE w:val="0"/>
        <w:autoSpaceDN w:val="0"/>
        <w:adjustRightInd w:val="0"/>
        <w:spacing w:line="240" w:lineRule="exact"/>
        <w:ind w:leftChars="200" w:left="629" w:hangingChars="98" w:hanging="207"/>
        <w:rPr>
          <w:rFonts w:ascii="ＭＳ ゴシック" w:eastAsia="ＭＳ ゴシック" w:cs="ＭＳ ゴシック"/>
          <w:b/>
          <w:bCs/>
          <w:szCs w:val="21"/>
        </w:rPr>
      </w:pPr>
      <w:r w:rsidRPr="00AC502A">
        <w:rPr>
          <w:rFonts w:cs="ＭＳ 明朝" w:hint="eastAsia"/>
          <w:szCs w:val="21"/>
        </w:rPr>
        <w:t>⑥</w:t>
      </w:r>
      <w:r w:rsidR="00C0180D">
        <w:rPr>
          <w:rFonts w:ascii="Times New Roman" w:hAnsi="Times New Roman" w:hint="eastAsia"/>
          <w:szCs w:val="21"/>
        </w:rPr>
        <w:t xml:space="preserve">　</w:t>
      </w:r>
      <w:r w:rsidRPr="00AC502A">
        <w:rPr>
          <w:rFonts w:cs="ＭＳ 明朝" w:hint="eastAsia"/>
          <w:szCs w:val="21"/>
        </w:rPr>
        <w:t>保健所、教育委員会が行う検査や調査に協力する。教育委員会から要請があれば、校長は「食中毒発生時における関係資料」（次頁）を提出する。</w:t>
      </w:r>
    </w:p>
    <w:p w14:paraId="010C72B7" w14:textId="77777777" w:rsidR="00146BE8" w:rsidRPr="00AC502A" w:rsidRDefault="00146BE8" w:rsidP="00C0180D">
      <w:pPr>
        <w:autoSpaceDE w:val="0"/>
        <w:autoSpaceDN w:val="0"/>
        <w:adjustRightInd w:val="0"/>
        <w:spacing w:line="240" w:lineRule="exact"/>
        <w:ind w:leftChars="200" w:left="629" w:hangingChars="98" w:hanging="207"/>
        <w:rPr>
          <w:rFonts w:cs="ＭＳ 明朝"/>
          <w:szCs w:val="21"/>
        </w:rPr>
      </w:pPr>
      <w:r w:rsidRPr="00AC502A">
        <w:rPr>
          <w:rFonts w:cs="ＭＳ 明朝" w:hint="eastAsia"/>
          <w:szCs w:val="21"/>
        </w:rPr>
        <w:t>⑦　教職員の役割分担を明確にし、的確な対応を図る。（児童の健康状況の把握、対応の記録、教育委員会等への報告、関係機関への連絡、外部からの問い合わせへの対応など）</w:t>
      </w:r>
    </w:p>
    <w:p w14:paraId="55997979" w14:textId="77777777" w:rsidR="00146BE8" w:rsidRPr="00AC502A" w:rsidRDefault="00146BE8" w:rsidP="00C0180D">
      <w:pPr>
        <w:autoSpaceDE w:val="0"/>
        <w:autoSpaceDN w:val="0"/>
        <w:adjustRightInd w:val="0"/>
        <w:spacing w:line="240" w:lineRule="exact"/>
        <w:ind w:leftChars="199" w:left="622" w:hangingChars="96" w:hanging="202"/>
        <w:rPr>
          <w:rFonts w:cs="ＭＳ 明朝"/>
          <w:szCs w:val="21"/>
        </w:rPr>
      </w:pPr>
      <w:r w:rsidRPr="00AC502A">
        <w:rPr>
          <w:rFonts w:cs="ＭＳ 明朝" w:hint="eastAsia"/>
          <w:szCs w:val="21"/>
        </w:rPr>
        <w:t>⑧　報道関係には</w:t>
      </w:r>
      <w:r w:rsidRPr="00E35AB4">
        <w:rPr>
          <w:rFonts w:cs="ＭＳ 明朝" w:hint="eastAsia"/>
          <w:szCs w:val="21"/>
        </w:rPr>
        <w:t>、管理職が責任を持</w:t>
      </w:r>
      <w:r w:rsidRPr="00AC502A">
        <w:rPr>
          <w:rFonts w:cs="ＭＳ 明朝" w:hint="eastAsia"/>
          <w:szCs w:val="21"/>
        </w:rPr>
        <w:t>って対応できる体制をとる。また、教育委員会と協議のうえ、原則として資料提供</w:t>
      </w:r>
      <w:r w:rsidRPr="00E35AB4">
        <w:rPr>
          <w:rFonts w:hAnsi="ＭＳ 明朝" w:cs="ＭＳ ゴシック" w:hint="eastAsia"/>
          <w:bCs/>
          <w:szCs w:val="21"/>
        </w:rPr>
        <w:t>を行う</w:t>
      </w:r>
      <w:r w:rsidRPr="00F3629B">
        <w:rPr>
          <w:rFonts w:hAnsi="ＭＳ 明朝" w:cs="ＭＳ ゴシック" w:hint="eastAsia"/>
          <w:bCs/>
          <w:szCs w:val="21"/>
        </w:rPr>
        <w:t>。</w:t>
      </w:r>
    </w:p>
    <w:p w14:paraId="7BD5EA20" w14:textId="77777777" w:rsidR="00146BE8" w:rsidRPr="00AC502A" w:rsidRDefault="00146BE8" w:rsidP="00C0180D">
      <w:pPr>
        <w:autoSpaceDE w:val="0"/>
        <w:autoSpaceDN w:val="0"/>
        <w:adjustRightInd w:val="0"/>
        <w:spacing w:afterLines="50" w:after="171" w:line="240" w:lineRule="exact"/>
        <w:ind w:leftChars="199" w:left="622" w:hangingChars="96" w:hanging="202"/>
        <w:rPr>
          <w:rFonts w:cs="ＭＳ 明朝"/>
          <w:szCs w:val="21"/>
        </w:rPr>
      </w:pPr>
      <w:r w:rsidRPr="00AC502A">
        <w:rPr>
          <w:rFonts w:cs="ＭＳ 明朝" w:hint="eastAsia"/>
          <w:szCs w:val="21"/>
        </w:rPr>
        <w:t>⑨　児童の出席停止については、症候群サーベイランスシステムを用いて報告する。</w:t>
      </w: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12"/>
      </w:tblGrid>
      <w:tr w:rsidR="00146BE8" w:rsidRPr="00AC502A" w14:paraId="53063524" w14:textId="77777777" w:rsidTr="000F3AC3">
        <w:trPr>
          <w:trHeight w:val="223"/>
        </w:trPr>
        <w:tc>
          <w:tcPr>
            <w:tcW w:w="2412" w:type="dxa"/>
            <w:tcBorders>
              <w:top w:val="single" w:sz="4" w:space="0" w:color="000000"/>
              <w:left w:val="single" w:sz="4" w:space="0" w:color="000000"/>
              <w:bottom w:val="single" w:sz="4" w:space="0" w:color="000000"/>
              <w:right w:val="single" w:sz="4" w:space="0" w:color="000000"/>
            </w:tcBorders>
            <w:shd w:val="pct25" w:color="auto" w:fill="auto"/>
          </w:tcPr>
          <w:p w14:paraId="5883CAC1" w14:textId="77777777" w:rsidR="00146BE8" w:rsidRPr="00AC502A" w:rsidRDefault="00146BE8" w:rsidP="00C0180D">
            <w:pPr>
              <w:autoSpaceDE w:val="0"/>
              <w:autoSpaceDN w:val="0"/>
              <w:adjustRightInd w:val="0"/>
              <w:spacing w:line="240" w:lineRule="exact"/>
              <w:rPr>
                <w:rFonts w:ascii="ＭＳ ゴシック" w:eastAsia="ＭＳ ゴシック" w:cs="ＭＳ ゴシック"/>
                <w:b/>
                <w:bCs/>
                <w:szCs w:val="21"/>
              </w:rPr>
            </w:pPr>
            <w:r w:rsidRPr="00AC502A">
              <w:rPr>
                <w:rFonts w:ascii="ＭＳ ゴシック" w:eastAsia="ＭＳ ゴシック" w:cs="ＭＳ ゴシック" w:hint="eastAsia"/>
                <w:b/>
                <w:bCs/>
                <w:szCs w:val="21"/>
              </w:rPr>
              <w:t>児童・保護者への連絡等</w:t>
            </w:r>
          </w:p>
        </w:tc>
      </w:tr>
    </w:tbl>
    <w:p w14:paraId="3031768D" w14:textId="77777777" w:rsidR="00146BE8" w:rsidRPr="00AC502A" w:rsidRDefault="00146BE8" w:rsidP="00C0180D">
      <w:pPr>
        <w:autoSpaceDE w:val="0"/>
        <w:autoSpaceDN w:val="0"/>
        <w:adjustRightInd w:val="0"/>
        <w:spacing w:line="240" w:lineRule="exact"/>
        <w:ind w:leftChars="200" w:left="629" w:hangingChars="98" w:hanging="207"/>
        <w:rPr>
          <w:rFonts w:ascii="ＭＳ ゴシック" w:eastAsia="ＭＳ ゴシック" w:cs="ＭＳ ゴシック"/>
          <w:b/>
          <w:bCs/>
          <w:szCs w:val="21"/>
        </w:rPr>
      </w:pPr>
      <w:r w:rsidRPr="00AC502A">
        <w:rPr>
          <w:rFonts w:cs="ＭＳ 明朝" w:hint="eastAsia"/>
          <w:szCs w:val="21"/>
        </w:rPr>
        <w:t>①　児童・保護者に状況を説明し、衛生管理や予防措置について注意を呼びかける。</w:t>
      </w:r>
    </w:p>
    <w:p w14:paraId="749DDC35" w14:textId="77777777" w:rsidR="00146BE8" w:rsidRPr="00AC502A" w:rsidRDefault="00146BE8" w:rsidP="00C0180D">
      <w:pPr>
        <w:autoSpaceDE w:val="0"/>
        <w:autoSpaceDN w:val="0"/>
        <w:adjustRightInd w:val="0"/>
        <w:spacing w:line="240" w:lineRule="exact"/>
        <w:ind w:leftChars="200" w:left="629" w:hangingChars="98" w:hanging="207"/>
        <w:rPr>
          <w:rFonts w:ascii="ＭＳ ゴシック" w:eastAsia="ＭＳ ゴシック" w:cs="ＭＳ ゴシック"/>
          <w:b/>
          <w:bCs/>
          <w:szCs w:val="21"/>
        </w:rPr>
      </w:pPr>
      <w:r w:rsidRPr="00AC502A">
        <w:rPr>
          <w:rFonts w:cs="ＭＳ 明朝" w:hint="eastAsia"/>
          <w:szCs w:val="21"/>
        </w:rPr>
        <w:t>②　検査（検便等）や調査についての協力を要請する。</w:t>
      </w:r>
    </w:p>
    <w:p w14:paraId="6715C70D" w14:textId="77777777" w:rsidR="00146BE8" w:rsidRPr="00AC502A" w:rsidRDefault="00146BE8" w:rsidP="00C0180D">
      <w:pPr>
        <w:autoSpaceDE w:val="0"/>
        <w:autoSpaceDN w:val="0"/>
        <w:adjustRightInd w:val="0"/>
        <w:spacing w:afterLines="50" w:after="171" w:line="240" w:lineRule="exact"/>
        <w:ind w:leftChars="200" w:left="629" w:hangingChars="98" w:hanging="207"/>
        <w:rPr>
          <w:rFonts w:ascii="ＭＳ ゴシック" w:eastAsia="ＭＳ ゴシック" w:cs="ＭＳ ゴシック"/>
          <w:b/>
          <w:bCs/>
          <w:szCs w:val="21"/>
        </w:rPr>
      </w:pPr>
      <w:r w:rsidRPr="00AC502A">
        <w:rPr>
          <w:rFonts w:cs="ＭＳ 明朝" w:hint="eastAsia"/>
          <w:szCs w:val="21"/>
        </w:rPr>
        <w:t>③　入院している児童や登校していない児童については、担任等が速やかに見舞う。また、保護者に改めて状況を説明するとともに状況の確認に努める。</w:t>
      </w: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47"/>
      </w:tblGrid>
      <w:tr w:rsidR="00146BE8" w:rsidRPr="00AC502A" w14:paraId="218C216E" w14:textId="77777777" w:rsidTr="000F3AC3">
        <w:trPr>
          <w:trHeight w:val="244"/>
        </w:trPr>
        <w:tc>
          <w:tcPr>
            <w:tcW w:w="1047" w:type="dxa"/>
            <w:tcBorders>
              <w:top w:val="single" w:sz="4" w:space="0" w:color="000000"/>
              <w:left w:val="single" w:sz="4" w:space="0" w:color="000000"/>
              <w:bottom w:val="single" w:sz="4" w:space="0" w:color="000000"/>
              <w:right w:val="single" w:sz="4" w:space="0" w:color="000000"/>
            </w:tcBorders>
            <w:shd w:val="pct25" w:color="auto" w:fill="auto"/>
          </w:tcPr>
          <w:p w14:paraId="498229D8" w14:textId="77777777" w:rsidR="00146BE8" w:rsidRPr="00AC502A" w:rsidRDefault="00146BE8" w:rsidP="00C0180D">
            <w:pPr>
              <w:autoSpaceDE w:val="0"/>
              <w:autoSpaceDN w:val="0"/>
              <w:adjustRightInd w:val="0"/>
              <w:spacing w:line="240" w:lineRule="exact"/>
              <w:rPr>
                <w:rFonts w:ascii="ＭＳ ゴシック" w:eastAsia="ＭＳ ゴシック" w:cs="ＭＳ ゴシック"/>
                <w:b/>
                <w:bCs/>
                <w:szCs w:val="21"/>
              </w:rPr>
            </w:pPr>
            <w:r w:rsidRPr="00AC502A">
              <w:rPr>
                <w:rFonts w:ascii="ＭＳ ゴシック" w:eastAsia="ＭＳ ゴシック" w:cs="ＭＳ ゴシック" w:hint="eastAsia"/>
                <w:b/>
                <w:bCs/>
                <w:szCs w:val="21"/>
              </w:rPr>
              <w:t>事後措置</w:t>
            </w:r>
          </w:p>
        </w:tc>
      </w:tr>
    </w:tbl>
    <w:p w14:paraId="17EB4A43" w14:textId="77777777" w:rsidR="00146BE8" w:rsidRPr="00AC502A" w:rsidRDefault="00146BE8" w:rsidP="00C0180D">
      <w:pPr>
        <w:autoSpaceDE w:val="0"/>
        <w:autoSpaceDN w:val="0"/>
        <w:adjustRightInd w:val="0"/>
        <w:spacing w:line="240" w:lineRule="exact"/>
        <w:ind w:leftChars="199" w:left="622" w:hangingChars="96" w:hanging="202"/>
        <w:rPr>
          <w:rFonts w:hAnsi="ＭＳ 明朝" w:cs="ＭＳ 明朝"/>
          <w:szCs w:val="21"/>
        </w:rPr>
      </w:pPr>
      <w:r w:rsidRPr="00AC502A">
        <w:rPr>
          <w:rFonts w:hAnsi="ＭＳ 明朝" w:cs="ＭＳ 明朝" w:hint="eastAsia"/>
          <w:szCs w:val="21"/>
        </w:rPr>
        <w:t>①　校長は、情報を整理して食中毒の原因を調査して状況報告書</w:t>
      </w:r>
      <w:r w:rsidRPr="00AC502A">
        <w:rPr>
          <w:rFonts w:hAnsi="ＭＳ 明朝" w:hint="eastAsia"/>
          <w:szCs w:val="21"/>
        </w:rPr>
        <w:t>（「学校における感染症・食中毒等発生状況報告」（様式１）、「学校（共同調理場）における食中毒等発生状況報告」（様式２）</w:t>
      </w:r>
      <w:r w:rsidRPr="00AC502A">
        <w:rPr>
          <w:rFonts w:hAnsi="ＭＳ 明朝" w:cs="ＭＳ 明朝" w:hint="eastAsia"/>
          <w:szCs w:val="21"/>
        </w:rPr>
        <w:t>を作成し、教育委員会へ提出する。</w:t>
      </w:r>
    </w:p>
    <w:p w14:paraId="388CA2E3" w14:textId="77777777" w:rsidR="00146BE8" w:rsidRPr="00AC502A" w:rsidRDefault="00146BE8" w:rsidP="00C0180D">
      <w:pPr>
        <w:autoSpaceDE w:val="0"/>
        <w:autoSpaceDN w:val="0"/>
        <w:adjustRightInd w:val="0"/>
        <w:spacing w:line="240" w:lineRule="exact"/>
        <w:ind w:leftChars="199" w:left="622" w:hangingChars="96" w:hanging="202"/>
        <w:rPr>
          <w:rFonts w:hAnsi="ＭＳ 明朝" w:cs="ＭＳ ゴシック"/>
          <w:b/>
          <w:bCs/>
          <w:szCs w:val="21"/>
        </w:rPr>
      </w:pPr>
      <w:r w:rsidRPr="00AC502A">
        <w:rPr>
          <w:rFonts w:hAnsi="ＭＳ 明朝" w:cs="ＭＳ 明朝" w:hint="eastAsia"/>
          <w:szCs w:val="21"/>
        </w:rPr>
        <w:t>②</w:t>
      </w:r>
      <w:r w:rsidRPr="00AC502A">
        <w:rPr>
          <w:rFonts w:hAnsi="ＭＳ 明朝"/>
          <w:szCs w:val="21"/>
        </w:rPr>
        <w:t xml:space="preserve">  </w:t>
      </w:r>
      <w:r w:rsidRPr="00AC502A">
        <w:rPr>
          <w:rFonts w:hAnsi="ＭＳ 明朝" w:cs="ＭＳ 明朝" w:hint="eastAsia"/>
          <w:szCs w:val="21"/>
        </w:rPr>
        <w:t>要点をまとめ整理したうえで、教職員へ周知し、再発防止に努める。</w:t>
      </w:r>
    </w:p>
    <w:p w14:paraId="0651C14D" w14:textId="77777777" w:rsidR="00146BE8" w:rsidRPr="00AC502A" w:rsidRDefault="00146BE8" w:rsidP="00C0180D">
      <w:pPr>
        <w:autoSpaceDE w:val="0"/>
        <w:autoSpaceDN w:val="0"/>
        <w:adjustRightInd w:val="0"/>
        <w:spacing w:line="240" w:lineRule="exact"/>
        <w:ind w:leftChars="199" w:left="622" w:hangingChars="96" w:hanging="202"/>
        <w:rPr>
          <w:rFonts w:hAnsi="ＭＳ 明朝" w:cs="ＭＳ ゴシック"/>
          <w:b/>
          <w:bCs/>
          <w:szCs w:val="21"/>
        </w:rPr>
      </w:pPr>
      <w:r w:rsidRPr="00AC502A">
        <w:rPr>
          <w:rFonts w:hAnsi="ＭＳ 明朝" w:cs="ＭＳ 明朝" w:hint="eastAsia"/>
          <w:szCs w:val="21"/>
        </w:rPr>
        <w:t>③　施設設備上の問題点で整備が必要であればその対策を検討し、教育委員会・関係機関等と協議し、改善を図る。</w:t>
      </w:r>
    </w:p>
    <w:p w14:paraId="09714A7E" w14:textId="77777777" w:rsidR="00146BE8" w:rsidRPr="00AC502A" w:rsidRDefault="00146BE8" w:rsidP="00C0180D">
      <w:pPr>
        <w:autoSpaceDE w:val="0"/>
        <w:autoSpaceDN w:val="0"/>
        <w:adjustRightInd w:val="0"/>
        <w:spacing w:line="240" w:lineRule="exact"/>
        <w:ind w:leftChars="199" w:left="622" w:hangingChars="96" w:hanging="202"/>
        <w:rPr>
          <w:rFonts w:hAnsi="ＭＳ 明朝" w:cs="ＭＳ 明朝"/>
          <w:szCs w:val="21"/>
        </w:rPr>
      </w:pPr>
      <w:r w:rsidRPr="00AC502A">
        <w:rPr>
          <w:rFonts w:hAnsi="ＭＳ 明朝" w:cs="ＭＳ 明朝" w:hint="eastAsia"/>
          <w:szCs w:val="21"/>
        </w:rPr>
        <w:t>④　調理従事者には衛生管理・食中毒防止について周知徹底を図り、研修会等の機会をとらえて資質の向上を図る。</w:t>
      </w:r>
    </w:p>
    <w:p w14:paraId="5A437AFF" w14:textId="77777777" w:rsidR="00146BE8" w:rsidRPr="00AC502A" w:rsidRDefault="00146BE8" w:rsidP="00C0180D">
      <w:pPr>
        <w:autoSpaceDE w:val="0"/>
        <w:autoSpaceDN w:val="0"/>
        <w:adjustRightInd w:val="0"/>
        <w:spacing w:line="240" w:lineRule="exact"/>
        <w:ind w:leftChars="199" w:left="622" w:hangingChars="96" w:hanging="202"/>
        <w:rPr>
          <w:rFonts w:hAnsi="ＭＳ 明朝" w:cs="ＭＳ 明朝"/>
          <w:szCs w:val="21"/>
        </w:rPr>
      </w:pPr>
      <w:r w:rsidRPr="00AC502A">
        <w:rPr>
          <w:rFonts w:hAnsi="ＭＳ 明朝" w:cs="ＭＳ 明朝" w:hint="eastAsia"/>
          <w:szCs w:val="21"/>
        </w:rPr>
        <w:lastRenderedPageBreak/>
        <w:t>⑤　児童の心のケアに努める。</w:t>
      </w:r>
    </w:p>
    <w:p w14:paraId="69D25D74" w14:textId="77777777" w:rsidR="00146BE8" w:rsidRPr="00AC502A" w:rsidRDefault="00146BE8" w:rsidP="00C0180D">
      <w:pPr>
        <w:autoSpaceDE w:val="0"/>
        <w:autoSpaceDN w:val="0"/>
        <w:adjustRightInd w:val="0"/>
        <w:spacing w:line="240" w:lineRule="exact"/>
        <w:ind w:leftChars="199" w:left="622" w:hangingChars="96" w:hanging="202"/>
        <w:rPr>
          <w:rFonts w:hAnsi="ＭＳ 明朝" w:cs="ＭＳ ゴシック"/>
          <w:bCs/>
          <w:szCs w:val="21"/>
        </w:rPr>
      </w:pPr>
      <w:r w:rsidRPr="00AC502A">
        <w:rPr>
          <w:rFonts w:hAnsi="ＭＳ 明朝" w:cs="ＭＳ ゴシック" w:hint="eastAsia"/>
          <w:bCs/>
          <w:szCs w:val="21"/>
        </w:rPr>
        <w:t>⑥　保護者に食中毒発生の状況、独立行政法人日本スポーツ振興センターの手続き、治療費等について説明を行う。</w:t>
      </w:r>
    </w:p>
    <w:p w14:paraId="46581CA8" w14:textId="77777777" w:rsidR="00146BE8" w:rsidRPr="00AC502A" w:rsidRDefault="00146BE8" w:rsidP="00C0180D">
      <w:pPr>
        <w:autoSpaceDE w:val="0"/>
        <w:autoSpaceDN w:val="0"/>
        <w:adjustRightInd w:val="0"/>
        <w:spacing w:beforeLines="50" w:before="171" w:line="0" w:lineRule="atLeast"/>
        <w:rPr>
          <w:rFonts w:ascii="ＭＳ ゴシック" w:eastAsia="ＭＳ ゴシック" w:cs="ＭＳ ゴシック"/>
          <w:b/>
          <w:bCs/>
          <w:szCs w:val="21"/>
        </w:rPr>
      </w:pPr>
      <w:r w:rsidRPr="00AC502A">
        <w:rPr>
          <w:rFonts w:ascii="ＭＳ ゴシック" w:eastAsia="ＭＳ ゴシック" w:cs="ＭＳ ゴシック" w:hint="eastAsia"/>
          <w:b/>
          <w:bCs/>
          <w:i/>
          <w:iCs/>
          <w:szCs w:val="21"/>
        </w:rPr>
        <w:t>○日常の対応</w:t>
      </w:r>
    </w:p>
    <w:p w14:paraId="3D5039FD" w14:textId="77777777" w:rsidR="00146BE8" w:rsidRPr="00AC502A" w:rsidRDefault="00146BE8" w:rsidP="00C0180D">
      <w:pPr>
        <w:autoSpaceDE w:val="0"/>
        <w:autoSpaceDN w:val="0"/>
        <w:adjustRightInd w:val="0"/>
        <w:spacing w:line="0" w:lineRule="atLeast"/>
        <w:ind w:leftChars="199" w:left="622" w:hangingChars="96" w:hanging="202"/>
        <w:rPr>
          <w:rFonts w:ascii="ＭＳ ゴシック" w:eastAsia="ＭＳ ゴシック" w:cs="ＭＳ ゴシック"/>
          <w:b/>
          <w:bCs/>
          <w:szCs w:val="21"/>
        </w:rPr>
      </w:pPr>
      <w:r w:rsidRPr="00AC502A">
        <w:rPr>
          <w:rFonts w:cs="ＭＳ 明朝" w:hint="eastAsia"/>
          <w:szCs w:val="21"/>
        </w:rPr>
        <w:t>①　「学校給食衛生管理基準」（文部科学省）に基づいた日常検査、定期検査及び臨時検査を行い、衛生管理の徹底に努める。また、児童への保健指導を充実させ、計画的に食中毒防止の推進を図る。</w:t>
      </w:r>
    </w:p>
    <w:p w14:paraId="49CD7A66" w14:textId="77777777" w:rsidR="00146BE8" w:rsidRPr="00AC502A" w:rsidRDefault="00146BE8" w:rsidP="00C0180D">
      <w:pPr>
        <w:autoSpaceDE w:val="0"/>
        <w:autoSpaceDN w:val="0"/>
        <w:adjustRightInd w:val="0"/>
        <w:spacing w:line="0" w:lineRule="atLeast"/>
        <w:ind w:leftChars="200" w:left="422"/>
        <w:rPr>
          <w:rFonts w:ascii="ＭＳ ゴシック" w:eastAsia="ＭＳ ゴシック" w:cs="ＭＳ ゴシック"/>
          <w:b/>
          <w:bCs/>
          <w:szCs w:val="21"/>
        </w:rPr>
      </w:pPr>
      <w:r w:rsidRPr="00AC502A">
        <w:rPr>
          <w:rFonts w:cs="ＭＳ 明朝" w:hint="eastAsia"/>
          <w:szCs w:val="21"/>
        </w:rPr>
        <w:t>②</w:t>
      </w:r>
      <w:r w:rsidRPr="00AC502A">
        <w:rPr>
          <w:rFonts w:ascii="Times New Roman" w:hAnsi="Times New Roman"/>
          <w:szCs w:val="21"/>
        </w:rPr>
        <w:t xml:space="preserve">  </w:t>
      </w:r>
      <w:r w:rsidRPr="00AC502A">
        <w:rPr>
          <w:rFonts w:cs="ＭＳ 明朝" w:hint="eastAsia"/>
          <w:szCs w:val="21"/>
        </w:rPr>
        <w:t>衛生管理責任者と衛生管理体制</w:t>
      </w:r>
    </w:p>
    <w:p w14:paraId="6ADD6C93" w14:textId="77777777" w:rsidR="00146BE8" w:rsidRPr="00AC502A" w:rsidRDefault="00146BE8" w:rsidP="00C0180D">
      <w:pPr>
        <w:autoSpaceDE w:val="0"/>
        <w:autoSpaceDN w:val="0"/>
        <w:adjustRightInd w:val="0"/>
        <w:spacing w:line="0" w:lineRule="atLeast"/>
        <w:ind w:leftChars="300" w:left="633"/>
        <w:rPr>
          <w:rFonts w:ascii="ＭＳ ゴシック" w:eastAsia="ＭＳ ゴシック" w:cs="ＭＳ ゴシック"/>
          <w:b/>
          <w:bCs/>
          <w:szCs w:val="21"/>
        </w:rPr>
      </w:pPr>
      <w:r w:rsidRPr="00AC502A">
        <w:rPr>
          <w:rFonts w:cs="ＭＳ 明朝" w:hint="eastAsia"/>
          <w:szCs w:val="21"/>
        </w:rPr>
        <w:t xml:space="preserve">　学校給食調理場においては衛生管理責任者を定めるとともに、関係職員・保護者・学校医・学校薬剤師・保健所等と連携し衛生管理を徹底し、食中毒の未然防止を図る。</w:t>
      </w:r>
    </w:p>
    <w:p w14:paraId="4B9B3538" w14:textId="77777777" w:rsidR="00146BE8" w:rsidRPr="00AC502A" w:rsidRDefault="00146BE8" w:rsidP="00C0180D">
      <w:pPr>
        <w:autoSpaceDE w:val="0"/>
        <w:autoSpaceDN w:val="0"/>
        <w:adjustRightInd w:val="0"/>
        <w:spacing w:line="0" w:lineRule="atLeast"/>
        <w:ind w:leftChars="200" w:left="422"/>
        <w:rPr>
          <w:rFonts w:ascii="ＭＳ ゴシック" w:eastAsia="ＭＳ ゴシック" w:cs="ＭＳ ゴシック"/>
          <w:bCs/>
          <w:szCs w:val="21"/>
        </w:rPr>
      </w:pPr>
      <w:r w:rsidRPr="00AC502A">
        <w:rPr>
          <w:rFonts w:cs="ＭＳ 明朝" w:hint="eastAsia"/>
          <w:szCs w:val="21"/>
        </w:rPr>
        <w:t>③　保存食の確保</w:t>
      </w:r>
    </w:p>
    <w:p w14:paraId="1C557BE3" w14:textId="77777777" w:rsidR="00146BE8" w:rsidRPr="00AC502A" w:rsidRDefault="00146BE8" w:rsidP="00C0180D">
      <w:pPr>
        <w:autoSpaceDE w:val="0"/>
        <w:autoSpaceDN w:val="0"/>
        <w:adjustRightInd w:val="0"/>
        <w:spacing w:line="0" w:lineRule="atLeast"/>
        <w:ind w:leftChars="300" w:left="633"/>
        <w:rPr>
          <w:rFonts w:ascii="ＭＳ ゴシック" w:eastAsia="ＭＳ ゴシック" w:cs="ＭＳ ゴシック"/>
          <w:bCs/>
          <w:szCs w:val="21"/>
        </w:rPr>
      </w:pPr>
      <w:r w:rsidRPr="00AC502A">
        <w:rPr>
          <w:rFonts w:cs="ＭＳ 明朝" w:hint="eastAsia"/>
          <w:szCs w:val="21"/>
        </w:rPr>
        <w:t xml:space="preserve">　原材料、加工食品及び調理済食品を食品ごとに</w:t>
      </w:r>
      <w:r>
        <w:rPr>
          <w:rFonts w:cs="ＭＳ 明朝" w:hint="eastAsia"/>
          <w:szCs w:val="21"/>
        </w:rPr>
        <w:t>50</w:t>
      </w:r>
      <w:r w:rsidRPr="00AC502A">
        <w:rPr>
          <w:rFonts w:cs="ＭＳ 明朝" w:hint="eastAsia"/>
          <w:szCs w:val="21"/>
        </w:rPr>
        <w:t>ｇ程度ずつビニール袋等清潔な容器に密封して入れ、－</w:t>
      </w:r>
      <w:r>
        <w:rPr>
          <w:rFonts w:cs="ＭＳ 明朝" w:hint="eastAsia"/>
          <w:szCs w:val="21"/>
        </w:rPr>
        <w:t>20</w:t>
      </w:r>
      <w:r w:rsidRPr="00AC502A">
        <w:rPr>
          <w:rFonts w:cs="ＭＳ 明朝" w:hint="eastAsia"/>
          <w:szCs w:val="21"/>
        </w:rPr>
        <w:t>℃以下で２週間以上保存する。</w:t>
      </w:r>
    </w:p>
    <w:p w14:paraId="167E8570" w14:textId="77777777" w:rsidR="00146BE8" w:rsidRPr="00AC502A" w:rsidRDefault="00146BE8" w:rsidP="00C0180D">
      <w:pPr>
        <w:autoSpaceDE w:val="0"/>
        <w:autoSpaceDN w:val="0"/>
        <w:adjustRightInd w:val="0"/>
        <w:spacing w:line="0" w:lineRule="atLeast"/>
        <w:ind w:leftChars="200" w:left="422"/>
        <w:rPr>
          <w:rFonts w:cs="ＭＳ 明朝"/>
          <w:szCs w:val="21"/>
        </w:rPr>
      </w:pPr>
      <w:r w:rsidRPr="00AC502A">
        <w:rPr>
          <w:rFonts w:cs="ＭＳ 明朝" w:hint="eastAsia"/>
          <w:szCs w:val="21"/>
        </w:rPr>
        <w:t>④　検食</w:t>
      </w:r>
    </w:p>
    <w:p w14:paraId="0ED1E897" w14:textId="77777777" w:rsidR="00146BE8" w:rsidRDefault="00146BE8" w:rsidP="00C0180D">
      <w:pPr>
        <w:autoSpaceDE w:val="0"/>
        <w:autoSpaceDN w:val="0"/>
        <w:adjustRightInd w:val="0"/>
        <w:spacing w:line="0" w:lineRule="atLeast"/>
        <w:ind w:leftChars="400" w:left="844"/>
        <w:rPr>
          <w:rFonts w:cs="ＭＳ 明朝"/>
          <w:szCs w:val="21"/>
        </w:rPr>
      </w:pPr>
      <w:r w:rsidRPr="00AC502A">
        <w:rPr>
          <w:rFonts w:cs="ＭＳ 明朝" w:hint="eastAsia"/>
          <w:szCs w:val="21"/>
        </w:rPr>
        <w:t>検食責任者（校長等）は、児童の摂食開始時間の</w:t>
      </w:r>
      <w:r>
        <w:rPr>
          <w:rFonts w:cs="ＭＳ 明朝" w:hint="eastAsia"/>
          <w:szCs w:val="21"/>
        </w:rPr>
        <w:t>30</w:t>
      </w:r>
      <w:r w:rsidRPr="00AC502A">
        <w:rPr>
          <w:rFonts w:cs="ＭＳ 明朝" w:hint="eastAsia"/>
          <w:szCs w:val="21"/>
        </w:rPr>
        <w:t>分前までに必ず検食し、結果を記録</w:t>
      </w:r>
    </w:p>
    <w:p w14:paraId="25D4A699" w14:textId="77777777" w:rsidR="00146BE8" w:rsidRPr="00AC502A" w:rsidRDefault="00146BE8" w:rsidP="00C0180D">
      <w:pPr>
        <w:autoSpaceDE w:val="0"/>
        <w:autoSpaceDN w:val="0"/>
        <w:adjustRightInd w:val="0"/>
        <w:spacing w:line="0" w:lineRule="atLeast"/>
        <w:ind w:firstLineChars="300" w:firstLine="633"/>
        <w:rPr>
          <w:rFonts w:ascii="ＭＳ ゴシック" w:eastAsia="ＭＳ ゴシック" w:cs="ＭＳ ゴシック"/>
          <w:b/>
          <w:bCs/>
          <w:szCs w:val="21"/>
        </w:rPr>
      </w:pPr>
      <w:r w:rsidRPr="00AC502A">
        <w:rPr>
          <w:rFonts w:cs="ＭＳ 明朝" w:hint="eastAsia"/>
          <w:szCs w:val="21"/>
        </w:rPr>
        <w:t>する。</w:t>
      </w:r>
    </w:p>
    <w:p w14:paraId="6A0808D5" w14:textId="77777777" w:rsidR="00146BE8" w:rsidRPr="00AC502A" w:rsidRDefault="00146BE8" w:rsidP="00C0180D">
      <w:pPr>
        <w:autoSpaceDE w:val="0"/>
        <w:autoSpaceDN w:val="0"/>
        <w:adjustRightInd w:val="0"/>
        <w:spacing w:line="0" w:lineRule="atLeast"/>
        <w:ind w:leftChars="200" w:left="422"/>
        <w:rPr>
          <w:rFonts w:ascii="ＭＳ ゴシック" w:eastAsia="ＭＳ ゴシック" w:cs="ＭＳ ゴシック"/>
          <w:b/>
          <w:bCs/>
          <w:szCs w:val="21"/>
        </w:rPr>
      </w:pPr>
      <w:r w:rsidRPr="00AC502A">
        <w:rPr>
          <w:rFonts w:cs="ＭＳ 明朝" w:hint="eastAsia"/>
          <w:szCs w:val="21"/>
        </w:rPr>
        <w:t>⑤　給食に関する書類の整理</w:t>
      </w:r>
    </w:p>
    <w:p w14:paraId="5147B7A2" w14:textId="77777777" w:rsidR="00146BE8" w:rsidRPr="00AC502A" w:rsidRDefault="00146BE8" w:rsidP="00C0180D">
      <w:pPr>
        <w:autoSpaceDE w:val="0"/>
        <w:autoSpaceDN w:val="0"/>
        <w:adjustRightInd w:val="0"/>
        <w:spacing w:afterLines="50" w:after="171" w:line="0" w:lineRule="atLeast"/>
        <w:ind w:leftChars="300" w:left="633"/>
        <w:rPr>
          <w:rFonts w:hAnsi="ＭＳ 明朝"/>
          <w:spacing w:val="2"/>
          <w:szCs w:val="21"/>
        </w:rPr>
      </w:pPr>
      <w:r w:rsidRPr="00AC502A">
        <w:rPr>
          <w:rFonts w:cs="ＭＳ 明朝" w:hint="eastAsia"/>
          <w:szCs w:val="21"/>
        </w:rPr>
        <w:t xml:space="preserve">　関係書類を整理する。</w:t>
      </w:r>
    </w:p>
    <w:tbl>
      <w:tblPr>
        <w:tblW w:w="8925" w:type="dxa"/>
        <w:tblInd w:w="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25"/>
      </w:tblGrid>
      <w:tr w:rsidR="00146BE8" w:rsidRPr="00AC502A" w14:paraId="313B24A9" w14:textId="77777777" w:rsidTr="000F3AC3">
        <w:trPr>
          <w:trHeight w:val="3626"/>
        </w:trPr>
        <w:tc>
          <w:tcPr>
            <w:tcW w:w="8925" w:type="dxa"/>
            <w:tcBorders>
              <w:top w:val="dotDotDash" w:sz="8" w:space="0" w:color="auto"/>
              <w:left w:val="dotDotDash" w:sz="8" w:space="0" w:color="auto"/>
              <w:bottom w:val="dotDotDash" w:sz="8" w:space="0" w:color="auto"/>
              <w:right w:val="dotDotDash" w:sz="8" w:space="0" w:color="auto"/>
            </w:tcBorders>
          </w:tcPr>
          <w:p w14:paraId="475C9D0A" w14:textId="77777777" w:rsidR="00146BE8" w:rsidRPr="00AC502A" w:rsidRDefault="00146BE8" w:rsidP="000F3AC3">
            <w:pPr>
              <w:overflowPunct w:val="0"/>
              <w:adjustRightInd w:val="0"/>
              <w:spacing w:line="0" w:lineRule="atLeast"/>
              <w:textAlignment w:val="baseline"/>
              <w:rPr>
                <w:rFonts w:hAnsi="ＭＳ 明朝" w:cs="ＭＳ ゴシック"/>
                <w:bCs/>
                <w:szCs w:val="21"/>
              </w:rPr>
            </w:pPr>
            <w:r w:rsidRPr="00AC502A">
              <w:rPr>
                <w:rFonts w:ascii="ＭＳ ゴシック" w:eastAsia="ＭＳ ゴシック" w:hAnsi="ＭＳ ゴシック" w:cs="ＭＳ ゴシック" w:hint="eastAsia"/>
                <w:b/>
                <w:bCs/>
                <w:i/>
                <w:szCs w:val="21"/>
              </w:rPr>
              <w:t>食中毒発生時における関係資料</w:t>
            </w:r>
            <w:r w:rsidRPr="00AC502A">
              <w:rPr>
                <w:rFonts w:hAnsi="ＭＳ 明朝" w:cs="ＭＳ ゴシック" w:hint="eastAsia"/>
                <w:bCs/>
                <w:szCs w:val="21"/>
              </w:rPr>
              <w:t>（食中毒と確定する以前の疑いが強くなった場合を含む）</w:t>
            </w:r>
          </w:p>
          <w:p w14:paraId="470164A5" w14:textId="7D2D3F66" w:rsidR="00146BE8" w:rsidRPr="00AC502A" w:rsidRDefault="00146BE8" w:rsidP="000F3AC3">
            <w:pPr>
              <w:numPr>
                <w:ilvl w:val="0"/>
                <w:numId w:val="4"/>
              </w:numPr>
              <w:overflowPunct w:val="0"/>
              <w:adjustRightInd w:val="0"/>
              <w:spacing w:line="0" w:lineRule="atLeast"/>
              <w:textAlignment w:val="baseline"/>
              <w:rPr>
                <w:rFonts w:hAnsi="ＭＳ 明朝"/>
                <w:spacing w:val="2"/>
                <w:szCs w:val="21"/>
              </w:rPr>
            </w:pPr>
            <w:r w:rsidRPr="00AC502A">
              <w:rPr>
                <w:rFonts w:hAnsi="ＭＳ 明朝" w:cs="ＭＳ ゴシック" w:hint="eastAsia"/>
                <w:bCs/>
                <w:szCs w:val="21"/>
              </w:rPr>
              <w:t>学校（共同調理場）における食中毒等発生状況報告（様式2</w:t>
            </w:r>
            <w:r w:rsidRPr="00AC502A">
              <w:rPr>
                <w:rFonts w:hAnsi="ＭＳ 明朝" w:cs="ＭＳ ゴシック"/>
                <w:bCs/>
                <w:szCs w:val="21"/>
              </w:rPr>
              <w:t>）</w:t>
            </w:r>
          </w:p>
          <w:p w14:paraId="1B7EE9E2" w14:textId="77777777" w:rsidR="00146BE8" w:rsidRPr="00AC502A" w:rsidRDefault="00146BE8" w:rsidP="000F3AC3">
            <w:pPr>
              <w:numPr>
                <w:ilvl w:val="0"/>
                <w:numId w:val="4"/>
              </w:numPr>
              <w:overflowPunct w:val="0"/>
              <w:adjustRightInd w:val="0"/>
              <w:spacing w:line="0" w:lineRule="atLeast"/>
              <w:textAlignment w:val="baseline"/>
              <w:rPr>
                <w:rFonts w:hAnsi="ＭＳ 明朝" w:cs="ＭＳ ゴシック"/>
                <w:bCs/>
                <w:szCs w:val="21"/>
              </w:rPr>
            </w:pPr>
            <w:r w:rsidRPr="00AC502A">
              <w:rPr>
                <w:rFonts w:hAnsi="ＭＳ 明朝" w:cs="ＭＳ ゴシック" w:hint="eastAsia"/>
                <w:bCs/>
                <w:szCs w:val="21"/>
              </w:rPr>
              <w:t>献立表（使用食品を記載したもの）２週間分</w:t>
            </w:r>
          </w:p>
          <w:p w14:paraId="6EDF31B4" w14:textId="77777777" w:rsidR="00146BE8" w:rsidRPr="00AC502A" w:rsidRDefault="00146BE8" w:rsidP="000F3AC3">
            <w:pPr>
              <w:numPr>
                <w:ilvl w:val="0"/>
                <w:numId w:val="4"/>
              </w:numPr>
              <w:overflowPunct w:val="0"/>
              <w:adjustRightInd w:val="0"/>
              <w:spacing w:line="0" w:lineRule="atLeast"/>
              <w:textAlignment w:val="baseline"/>
              <w:rPr>
                <w:rFonts w:hAnsi="ＭＳ 明朝"/>
                <w:spacing w:val="2"/>
                <w:szCs w:val="21"/>
              </w:rPr>
            </w:pPr>
            <w:r w:rsidRPr="00AC502A">
              <w:rPr>
                <w:rFonts w:hAnsi="ＭＳ 明朝" w:cs="ＭＳ ゴシック" w:hint="eastAsia"/>
                <w:bCs/>
                <w:szCs w:val="21"/>
              </w:rPr>
              <w:t>学年別の児童生徒数と教職員の患者数の状況（毎日）</w:t>
            </w:r>
          </w:p>
          <w:p w14:paraId="0382C5D9" w14:textId="77777777" w:rsidR="00146BE8" w:rsidRPr="00AC502A" w:rsidRDefault="00146BE8" w:rsidP="000F3AC3">
            <w:pPr>
              <w:numPr>
                <w:ilvl w:val="0"/>
                <w:numId w:val="4"/>
              </w:numPr>
              <w:overflowPunct w:val="0"/>
              <w:adjustRightInd w:val="0"/>
              <w:spacing w:line="0" w:lineRule="atLeast"/>
              <w:textAlignment w:val="baseline"/>
              <w:rPr>
                <w:rFonts w:hAnsi="ＭＳ 明朝"/>
                <w:spacing w:val="2"/>
                <w:szCs w:val="21"/>
              </w:rPr>
            </w:pPr>
            <w:r w:rsidRPr="00AC502A">
              <w:rPr>
                <w:rFonts w:hAnsi="ＭＳ 明朝" w:cs="ＭＳ ゴシック" w:hint="eastAsia"/>
                <w:bCs/>
                <w:szCs w:val="21"/>
              </w:rPr>
              <w:t>調理作業工程表</w:t>
            </w:r>
          </w:p>
          <w:p w14:paraId="4AECC842" w14:textId="77777777" w:rsidR="00146BE8" w:rsidRPr="00AC502A" w:rsidRDefault="00146BE8" w:rsidP="000F3AC3">
            <w:pPr>
              <w:numPr>
                <w:ilvl w:val="0"/>
                <w:numId w:val="4"/>
              </w:numPr>
              <w:overflowPunct w:val="0"/>
              <w:adjustRightInd w:val="0"/>
              <w:spacing w:line="0" w:lineRule="atLeast"/>
              <w:textAlignment w:val="baseline"/>
              <w:rPr>
                <w:rFonts w:hAnsi="ＭＳ 明朝"/>
                <w:spacing w:val="2"/>
                <w:szCs w:val="21"/>
              </w:rPr>
            </w:pPr>
            <w:r w:rsidRPr="00AC502A">
              <w:rPr>
                <w:rFonts w:hAnsi="ＭＳ 明朝" w:cs="ＭＳ ゴシック" w:hint="eastAsia"/>
                <w:bCs/>
                <w:szCs w:val="21"/>
              </w:rPr>
              <w:t>作業動線図</w:t>
            </w:r>
          </w:p>
          <w:p w14:paraId="78CB6F2E" w14:textId="77777777" w:rsidR="00146BE8" w:rsidRPr="00AC502A" w:rsidRDefault="00146BE8" w:rsidP="000F3AC3">
            <w:pPr>
              <w:numPr>
                <w:ilvl w:val="0"/>
                <w:numId w:val="4"/>
              </w:numPr>
              <w:overflowPunct w:val="0"/>
              <w:adjustRightInd w:val="0"/>
              <w:spacing w:line="0" w:lineRule="atLeast"/>
              <w:textAlignment w:val="baseline"/>
              <w:rPr>
                <w:rFonts w:hAnsi="ＭＳ 明朝"/>
                <w:spacing w:val="2"/>
                <w:szCs w:val="21"/>
              </w:rPr>
            </w:pPr>
            <w:r w:rsidRPr="00AC502A">
              <w:rPr>
                <w:rFonts w:hAnsi="ＭＳ 明朝" w:cs="ＭＳ ゴシック" w:hint="eastAsia"/>
                <w:bCs/>
                <w:szCs w:val="21"/>
              </w:rPr>
              <w:t>温度記録簿</w:t>
            </w:r>
          </w:p>
          <w:p w14:paraId="2F75246F" w14:textId="77777777" w:rsidR="00146BE8" w:rsidRPr="00AC502A" w:rsidRDefault="00146BE8" w:rsidP="000F3AC3">
            <w:pPr>
              <w:numPr>
                <w:ilvl w:val="0"/>
                <w:numId w:val="4"/>
              </w:numPr>
              <w:overflowPunct w:val="0"/>
              <w:adjustRightInd w:val="0"/>
              <w:spacing w:line="0" w:lineRule="atLeast"/>
              <w:textAlignment w:val="baseline"/>
              <w:rPr>
                <w:rFonts w:hAnsi="ＭＳ 明朝"/>
                <w:spacing w:val="2"/>
                <w:szCs w:val="21"/>
              </w:rPr>
            </w:pPr>
            <w:r w:rsidRPr="00AC502A">
              <w:rPr>
                <w:rFonts w:hAnsi="ＭＳ 明朝" w:cs="ＭＳ ゴシック" w:hint="eastAsia"/>
                <w:bCs/>
                <w:szCs w:val="21"/>
              </w:rPr>
              <w:t>給食用物資検収表</w:t>
            </w:r>
          </w:p>
          <w:p w14:paraId="3C037F61" w14:textId="77777777" w:rsidR="00146BE8" w:rsidRPr="00AC502A" w:rsidRDefault="00146BE8" w:rsidP="000F3AC3">
            <w:pPr>
              <w:numPr>
                <w:ilvl w:val="0"/>
                <w:numId w:val="4"/>
              </w:numPr>
              <w:overflowPunct w:val="0"/>
              <w:adjustRightInd w:val="0"/>
              <w:spacing w:line="0" w:lineRule="atLeast"/>
              <w:textAlignment w:val="baseline"/>
              <w:rPr>
                <w:rFonts w:hAnsi="ＭＳ 明朝"/>
                <w:spacing w:val="2"/>
                <w:szCs w:val="21"/>
              </w:rPr>
            </w:pPr>
            <w:r w:rsidRPr="00AC502A">
              <w:rPr>
                <w:rFonts w:hAnsi="ＭＳ 明朝" w:hint="eastAsia"/>
                <w:spacing w:val="2"/>
                <w:szCs w:val="21"/>
              </w:rPr>
              <w:t>検食簿</w:t>
            </w:r>
          </w:p>
          <w:p w14:paraId="6D3A89E5" w14:textId="77777777" w:rsidR="00146BE8" w:rsidRPr="00AC502A" w:rsidRDefault="00146BE8" w:rsidP="000F3AC3">
            <w:pPr>
              <w:numPr>
                <w:ilvl w:val="0"/>
                <w:numId w:val="4"/>
              </w:numPr>
              <w:overflowPunct w:val="0"/>
              <w:adjustRightInd w:val="0"/>
              <w:spacing w:line="0" w:lineRule="atLeast"/>
              <w:textAlignment w:val="baseline"/>
              <w:rPr>
                <w:rFonts w:hAnsi="ＭＳ 明朝"/>
                <w:spacing w:val="2"/>
                <w:szCs w:val="21"/>
              </w:rPr>
            </w:pPr>
            <w:r w:rsidRPr="00AC502A">
              <w:rPr>
                <w:rFonts w:hAnsi="ＭＳ 明朝" w:hint="eastAsia"/>
                <w:spacing w:val="2"/>
                <w:szCs w:val="21"/>
              </w:rPr>
              <w:t>学校給食従事者の検便検査結果</w:t>
            </w:r>
          </w:p>
          <w:p w14:paraId="79C91857" w14:textId="77777777" w:rsidR="00146BE8" w:rsidRPr="00AC502A" w:rsidRDefault="00146BE8" w:rsidP="000F3AC3">
            <w:pPr>
              <w:numPr>
                <w:ilvl w:val="0"/>
                <w:numId w:val="4"/>
              </w:numPr>
              <w:overflowPunct w:val="0"/>
              <w:adjustRightInd w:val="0"/>
              <w:spacing w:line="0" w:lineRule="atLeast"/>
              <w:textAlignment w:val="baseline"/>
              <w:rPr>
                <w:rFonts w:hAnsi="ＭＳ 明朝"/>
                <w:spacing w:val="2"/>
                <w:szCs w:val="21"/>
              </w:rPr>
            </w:pPr>
            <w:r w:rsidRPr="00AC502A">
              <w:rPr>
                <w:rFonts w:hAnsi="ＭＳ 明朝" w:hint="eastAsia"/>
                <w:spacing w:val="2"/>
                <w:szCs w:val="21"/>
              </w:rPr>
              <w:t>学校給食従事者の個人別の健康記録簿</w:t>
            </w:r>
          </w:p>
          <w:p w14:paraId="32B7AF14" w14:textId="77777777" w:rsidR="00146BE8" w:rsidRPr="00AC502A" w:rsidRDefault="00146BE8" w:rsidP="000F3AC3">
            <w:pPr>
              <w:numPr>
                <w:ilvl w:val="0"/>
                <w:numId w:val="4"/>
              </w:numPr>
              <w:overflowPunct w:val="0"/>
              <w:adjustRightInd w:val="0"/>
              <w:spacing w:line="0" w:lineRule="atLeast"/>
              <w:textAlignment w:val="baseline"/>
              <w:rPr>
                <w:rFonts w:hAnsi="ＭＳ 明朝"/>
                <w:spacing w:val="2"/>
                <w:szCs w:val="21"/>
              </w:rPr>
            </w:pPr>
            <w:r w:rsidRPr="00AC502A">
              <w:rPr>
                <w:rFonts w:hAnsi="ＭＳ 明朝" w:hint="eastAsia"/>
                <w:spacing w:val="2"/>
                <w:szCs w:val="21"/>
              </w:rPr>
              <w:t>学校給食日常点検票</w:t>
            </w:r>
          </w:p>
          <w:p w14:paraId="4BC45447" w14:textId="77777777" w:rsidR="00146BE8" w:rsidRPr="00AC502A" w:rsidRDefault="00146BE8" w:rsidP="000F3AC3">
            <w:pPr>
              <w:numPr>
                <w:ilvl w:val="0"/>
                <w:numId w:val="4"/>
              </w:numPr>
              <w:overflowPunct w:val="0"/>
              <w:adjustRightInd w:val="0"/>
              <w:spacing w:line="0" w:lineRule="atLeast"/>
              <w:textAlignment w:val="baseline"/>
              <w:rPr>
                <w:rFonts w:hAnsi="ＭＳ 明朝"/>
                <w:spacing w:val="2"/>
                <w:szCs w:val="21"/>
              </w:rPr>
            </w:pPr>
            <w:r w:rsidRPr="00AC502A">
              <w:rPr>
                <w:rFonts w:hAnsi="ＭＳ 明朝" w:hint="eastAsia"/>
                <w:spacing w:val="2"/>
                <w:szCs w:val="21"/>
              </w:rPr>
              <w:t>発生の経過を時系列にまとめたもの</w:t>
            </w:r>
          </w:p>
          <w:p w14:paraId="45E2029B" w14:textId="77777777" w:rsidR="00146BE8" w:rsidRPr="00AC502A" w:rsidRDefault="00146BE8" w:rsidP="000F3AC3">
            <w:pPr>
              <w:numPr>
                <w:ilvl w:val="0"/>
                <w:numId w:val="4"/>
              </w:numPr>
              <w:overflowPunct w:val="0"/>
              <w:adjustRightInd w:val="0"/>
              <w:spacing w:line="0" w:lineRule="atLeast"/>
              <w:textAlignment w:val="baseline"/>
              <w:rPr>
                <w:rFonts w:hAnsi="ＭＳ 明朝"/>
                <w:spacing w:val="2"/>
                <w:szCs w:val="21"/>
              </w:rPr>
            </w:pPr>
            <w:r w:rsidRPr="00AC502A">
              <w:rPr>
                <w:rFonts w:hAnsi="ＭＳ 明朝" w:hint="eastAsia"/>
                <w:spacing w:val="2"/>
                <w:szCs w:val="21"/>
              </w:rPr>
              <w:t>保健所の指示事項</w:t>
            </w:r>
          </w:p>
          <w:p w14:paraId="0A8AD3D9" w14:textId="77777777" w:rsidR="00146BE8" w:rsidRPr="00AC502A" w:rsidRDefault="00146BE8" w:rsidP="000F3AC3">
            <w:pPr>
              <w:numPr>
                <w:ilvl w:val="0"/>
                <w:numId w:val="4"/>
              </w:numPr>
              <w:overflowPunct w:val="0"/>
              <w:adjustRightInd w:val="0"/>
              <w:spacing w:line="0" w:lineRule="atLeast"/>
              <w:textAlignment w:val="baseline"/>
              <w:rPr>
                <w:rFonts w:hAnsi="ＭＳ 明朝"/>
                <w:spacing w:val="2"/>
                <w:szCs w:val="21"/>
              </w:rPr>
            </w:pPr>
            <w:r w:rsidRPr="00AC502A">
              <w:rPr>
                <w:rFonts w:hAnsi="ＭＳ 明朝" w:hint="eastAsia"/>
                <w:spacing w:val="2"/>
                <w:szCs w:val="21"/>
              </w:rPr>
              <w:t>学校医の指示事項</w:t>
            </w:r>
          </w:p>
          <w:p w14:paraId="0AEDCFA7" w14:textId="77777777" w:rsidR="00146BE8" w:rsidRPr="00AC502A" w:rsidRDefault="00146BE8" w:rsidP="000F3AC3">
            <w:pPr>
              <w:numPr>
                <w:ilvl w:val="0"/>
                <w:numId w:val="4"/>
              </w:numPr>
              <w:overflowPunct w:val="0"/>
              <w:adjustRightInd w:val="0"/>
              <w:spacing w:line="0" w:lineRule="atLeast"/>
              <w:textAlignment w:val="baseline"/>
              <w:rPr>
                <w:rFonts w:hAnsi="ＭＳ 明朝"/>
                <w:spacing w:val="2"/>
                <w:szCs w:val="21"/>
              </w:rPr>
            </w:pPr>
            <w:r w:rsidRPr="00AC502A">
              <w:rPr>
                <w:rFonts w:hAnsi="ＭＳ 明朝" w:hint="eastAsia"/>
                <w:spacing w:val="2"/>
                <w:szCs w:val="21"/>
              </w:rPr>
              <w:t>調理室の平面図</w:t>
            </w:r>
          </w:p>
          <w:p w14:paraId="6043E666" w14:textId="77777777" w:rsidR="00146BE8" w:rsidRPr="00AC502A" w:rsidRDefault="00146BE8" w:rsidP="000F3AC3">
            <w:pPr>
              <w:numPr>
                <w:ilvl w:val="0"/>
                <w:numId w:val="4"/>
              </w:numPr>
              <w:overflowPunct w:val="0"/>
              <w:adjustRightInd w:val="0"/>
              <w:spacing w:line="0" w:lineRule="atLeast"/>
              <w:textAlignment w:val="baseline"/>
              <w:rPr>
                <w:rFonts w:hAnsi="ＭＳ 明朝"/>
                <w:spacing w:val="2"/>
                <w:szCs w:val="21"/>
              </w:rPr>
            </w:pPr>
            <w:r w:rsidRPr="00AC502A">
              <w:rPr>
                <w:rFonts w:hAnsi="ＭＳ 明朝" w:hint="eastAsia"/>
                <w:spacing w:val="2"/>
                <w:szCs w:val="21"/>
              </w:rPr>
              <w:t>保存食記録簿</w:t>
            </w:r>
          </w:p>
          <w:p w14:paraId="27EAC1C1" w14:textId="77777777" w:rsidR="00146BE8" w:rsidRPr="00AC502A" w:rsidRDefault="00146BE8" w:rsidP="000F3AC3">
            <w:pPr>
              <w:numPr>
                <w:ilvl w:val="0"/>
                <w:numId w:val="4"/>
              </w:numPr>
              <w:overflowPunct w:val="0"/>
              <w:adjustRightInd w:val="0"/>
              <w:spacing w:line="0" w:lineRule="atLeast"/>
              <w:textAlignment w:val="baseline"/>
              <w:rPr>
                <w:rFonts w:hAnsi="ＭＳ 明朝"/>
                <w:spacing w:val="2"/>
                <w:szCs w:val="21"/>
              </w:rPr>
            </w:pPr>
            <w:r w:rsidRPr="00AC502A">
              <w:rPr>
                <w:rFonts w:hAnsi="ＭＳ 明朝" w:hint="eastAsia"/>
                <w:spacing w:val="2"/>
                <w:szCs w:val="21"/>
              </w:rPr>
              <w:t>配送記録簿</w:t>
            </w:r>
          </w:p>
          <w:p w14:paraId="7417D5C3" w14:textId="77777777" w:rsidR="00146BE8" w:rsidRPr="00AC502A" w:rsidRDefault="00146BE8" w:rsidP="000F3AC3">
            <w:pPr>
              <w:numPr>
                <w:ilvl w:val="0"/>
                <w:numId w:val="4"/>
              </w:numPr>
              <w:overflowPunct w:val="0"/>
              <w:adjustRightInd w:val="0"/>
              <w:spacing w:line="0" w:lineRule="atLeast"/>
              <w:textAlignment w:val="baseline"/>
              <w:rPr>
                <w:rFonts w:hAnsi="ＭＳ 明朝"/>
                <w:spacing w:val="2"/>
                <w:szCs w:val="21"/>
              </w:rPr>
            </w:pPr>
            <w:r w:rsidRPr="00AC502A">
              <w:rPr>
                <w:rFonts w:hAnsi="ＭＳ 明朝" w:hint="eastAsia"/>
                <w:spacing w:val="2"/>
                <w:szCs w:val="21"/>
              </w:rPr>
              <w:t>施設・設備等の定期点検検査記録簿</w:t>
            </w:r>
          </w:p>
          <w:p w14:paraId="51709313" w14:textId="77777777" w:rsidR="00146BE8" w:rsidRPr="00AC502A" w:rsidRDefault="00146BE8" w:rsidP="000F3AC3">
            <w:pPr>
              <w:numPr>
                <w:ilvl w:val="0"/>
                <w:numId w:val="4"/>
              </w:numPr>
              <w:overflowPunct w:val="0"/>
              <w:adjustRightInd w:val="0"/>
              <w:spacing w:line="0" w:lineRule="atLeast"/>
              <w:textAlignment w:val="baseline"/>
              <w:rPr>
                <w:rFonts w:hAnsi="ＭＳ 明朝"/>
                <w:spacing w:val="2"/>
                <w:szCs w:val="21"/>
              </w:rPr>
            </w:pPr>
            <w:r w:rsidRPr="00AC502A">
              <w:rPr>
                <w:rFonts w:hAnsi="ＭＳ 明朝" w:hint="eastAsia"/>
                <w:spacing w:val="2"/>
                <w:szCs w:val="21"/>
              </w:rPr>
              <w:t>児童生徒の健康観察記録簿</w:t>
            </w:r>
          </w:p>
          <w:p w14:paraId="66C715D8" w14:textId="77777777" w:rsidR="00146BE8" w:rsidRPr="00AC502A" w:rsidRDefault="00146BE8" w:rsidP="000F3AC3">
            <w:pPr>
              <w:numPr>
                <w:ilvl w:val="0"/>
                <w:numId w:val="4"/>
              </w:numPr>
              <w:overflowPunct w:val="0"/>
              <w:adjustRightInd w:val="0"/>
              <w:spacing w:line="0" w:lineRule="atLeast"/>
              <w:textAlignment w:val="baseline"/>
              <w:rPr>
                <w:rFonts w:hAnsi="ＭＳ 明朝"/>
                <w:spacing w:val="2"/>
                <w:szCs w:val="21"/>
              </w:rPr>
            </w:pPr>
            <w:r w:rsidRPr="00AC502A">
              <w:rPr>
                <w:rFonts w:hAnsi="ＭＳ 明朝" w:hint="eastAsia"/>
                <w:spacing w:val="2"/>
                <w:szCs w:val="21"/>
              </w:rPr>
              <w:t>その他</w:t>
            </w:r>
          </w:p>
          <w:p w14:paraId="7E9DE66B" w14:textId="77777777" w:rsidR="00146BE8" w:rsidRPr="00AC502A" w:rsidRDefault="00146BE8" w:rsidP="000F3AC3">
            <w:pPr>
              <w:autoSpaceDE w:val="0"/>
              <w:autoSpaceDN w:val="0"/>
              <w:adjustRightInd w:val="0"/>
              <w:spacing w:line="0" w:lineRule="atLeast"/>
              <w:ind w:firstLineChars="200" w:firstLine="422"/>
              <w:jc w:val="left"/>
              <w:rPr>
                <w:rFonts w:hAnsi="ＭＳ 明朝" w:cs="ＭＳ ゴシック"/>
                <w:bCs/>
                <w:szCs w:val="21"/>
              </w:rPr>
            </w:pPr>
            <w:r w:rsidRPr="00AC502A">
              <w:rPr>
                <w:rFonts w:hAnsi="ＭＳ 明朝" w:cs="ＭＳ ゴシック" w:hint="eastAsia"/>
                <w:bCs/>
                <w:szCs w:val="21"/>
              </w:rPr>
              <w:t>・給食日誌</w:t>
            </w:r>
          </w:p>
          <w:p w14:paraId="0A9D86BE" w14:textId="77777777" w:rsidR="00146BE8" w:rsidRPr="00AC502A" w:rsidRDefault="00146BE8" w:rsidP="000F3AC3">
            <w:pPr>
              <w:autoSpaceDE w:val="0"/>
              <w:autoSpaceDN w:val="0"/>
              <w:adjustRightInd w:val="0"/>
              <w:spacing w:line="0" w:lineRule="atLeast"/>
              <w:ind w:firstLineChars="200" w:firstLine="422"/>
              <w:jc w:val="left"/>
              <w:rPr>
                <w:rFonts w:hAnsi="ＭＳ 明朝" w:cs="ＭＳ ゴシック"/>
                <w:bCs/>
                <w:szCs w:val="21"/>
              </w:rPr>
            </w:pPr>
            <w:r w:rsidRPr="00AC502A">
              <w:rPr>
                <w:rFonts w:hAnsi="ＭＳ 明朝" w:cs="ＭＳ ゴシック" w:hint="eastAsia"/>
                <w:bCs/>
                <w:szCs w:val="21"/>
              </w:rPr>
              <w:t>・食材発注簿</w:t>
            </w:r>
          </w:p>
          <w:p w14:paraId="5846E1D7" w14:textId="77777777" w:rsidR="00146BE8" w:rsidRPr="00AC502A" w:rsidRDefault="00146BE8" w:rsidP="000F3AC3">
            <w:pPr>
              <w:autoSpaceDE w:val="0"/>
              <w:autoSpaceDN w:val="0"/>
              <w:adjustRightInd w:val="0"/>
              <w:spacing w:line="0" w:lineRule="atLeast"/>
              <w:ind w:firstLineChars="200" w:firstLine="422"/>
              <w:jc w:val="left"/>
              <w:rPr>
                <w:rFonts w:hAnsi="ＭＳ 明朝" w:cs="ＭＳ ゴシック"/>
                <w:bCs/>
                <w:szCs w:val="21"/>
              </w:rPr>
            </w:pPr>
            <w:r w:rsidRPr="00AC502A">
              <w:rPr>
                <w:rFonts w:hAnsi="ＭＳ 明朝" w:cs="ＭＳ ゴシック" w:hint="eastAsia"/>
                <w:bCs/>
                <w:szCs w:val="21"/>
              </w:rPr>
              <w:t>・納入業者一覧</w:t>
            </w:r>
          </w:p>
          <w:p w14:paraId="3252E580" w14:textId="77777777" w:rsidR="00146BE8" w:rsidRPr="00AC502A" w:rsidRDefault="00146BE8" w:rsidP="000F3AC3">
            <w:pPr>
              <w:autoSpaceDE w:val="0"/>
              <w:autoSpaceDN w:val="0"/>
              <w:adjustRightInd w:val="0"/>
              <w:spacing w:line="0" w:lineRule="atLeast"/>
              <w:ind w:firstLineChars="200" w:firstLine="422"/>
              <w:jc w:val="left"/>
              <w:rPr>
                <w:rFonts w:hAnsi="ＭＳ 明朝" w:cs="ＭＳ ゴシック"/>
                <w:bCs/>
                <w:szCs w:val="21"/>
              </w:rPr>
            </w:pPr>
            <w:r w:rsidRPr="00AC502A">
              <w:rPr>
                <w:rFonts w:hAnsi="ＭＳ 明朝" w:cs="ＭＳ ゴシック" w:hint="eastAsia"/>
                <w:bCs/>
                <w:szCs w:val="21"/>
              </w:rPr>
              <w:t>・使用水点検記録簿　等</w:t>
            </w:r>
          </w:p>
        </w:tc>
      </w:tr>
    </w:tbl>
    <w:p w14:paraId="44FA33F9" w14:textId="77777777" w:rsidR="00146BE8" w:rsidRPr="00AC502A" w:rsidRDefault="00146BE8" w:rsidP="00C0180D">
      <w:pPr>
        <w:autoSpaceDE w:val="0"/>
        <w:autoSpaceDN w:val="0"/>
        <w:adjustRightInd w:val="0"/>
        <w:spacing w:beforeLines="50" w:before="171" w:line="0" w:lineRule="atLeast"/>
        <w:rPr>
          <w:rFonts w:ascii="ＭＳ ゴシック" w:eastAsia="ＭＳ ゴシック" w:cs="ＭＳ ゴシック"/>
          <w:b/>
          <w:bCs/>
          <w:dstrike/>
          <w:szCs w:val="21"/>
        </w:rPr>
      </w:pPr>
      <w:r w:rsidRPr="00AC502A">
        <w:rPr>
          <w:rFonts w:ascii="ＭＳ ゴシック" w:eastAsia="ＭＳ ゴシック" w:cs="ＭＳ ゴシック" w:hint="eastAsia"/>
          <w:b/>
          <w:bCs/>
          <w:i/>
          <w:iCs/>
          <w:szCs w:val="21"/>
        </w:rPr>
        <w:t>○関係法令等</w:t>
      </w:r>
    </w:p>
    <w:p w14:paraId="4DA8A35C" w14:textId="484C2E0A" w:rsidR="00146BE8" w:rsidRPr="00AC502A" w:rsidRDefault="00146BE8" w:rsidP="00C0180D">
      <w:pPr>
        <w:ind w:leftChars="200" w:left="633" w:hangingChars="100" w:hanging="211"/>
        <w:rPr>
          <w:rFonts w:ascii="ＭＳ ゴシック" w:eastAsia="ＭＳ ゴシック" w:cs="ＭＳ ゴシック"/>
          <w:b/>
          <w:bCs/>
          <w:szCs w:val="21"/>
        </w:rPr>
      </w:pPr>
      <w:r w:rsidRPr="00AC502A">
        <w:rPr>
          <w:rFonts w:cs="ＭＳ 明朝" w:hint="eastAsia"/>
          <w:szCs w:val="21"/>
        </w:rPr>
        <w:t>・学校保健安全法第</w:t>
      </w:r>
      <w:r w:rsidRPr="00AC502A">
        <w:rPr>
          <w:rFonts w:hAnsi="ＭＳ 明朝" w:cs="ＭＳ 明朝" w:hint="eastAsia"/>
          <w:szCs w:val="21"/>
        </w:rPr>
        <w:t>13条第２項（児童生徒等の健康診断</w:t>
      </w:r>
      <w:r w:rsidRPr="00E35AB4">
        <w:rPr>
          <w:rFonts w:hAnsi="ＭＳ 明朝" w:cs="ＭＳ 明朝" w:hint="eastAsia"/>
          <w:szCs w:val="21"/>
        </w:rPr>
        <w:t>）、第19条</w:t>
      </w:r>
      <w:r w:rsidRPr="00E35AB4">
        <w:rPr>
          <w:rFonts w:cs="ＭＳ 明朝" w:hint="eastAsia"/>
          <w:szCs w:val="21"/>
        </w:rPr>
        <w:t>（出席停止）、</w:t>
      </w:r>
      <w:r w:rsidRPr="00AC502A">
        <w:rPr>
          <w:rFonts w:cs="ＭＳ 明朝" w:hint="eastAsia"/>
          <w:szCs w:val="21"/>
        </w:rPr>
        <w:t>第</w:t>
      </w:r>
      <w:r w:rsidRPr="009D181C">
        <w:rPr>
          <w:rFonts w:hAnsi="ＭＳ 明朝" w:cs="ＭＳ 明朝" w:hint="eastAsia"/>
          <w:szCs w:val="21"/>
        </w:rPr>
        <w:t>20</w:t>
      </w:r>
      <w:r>
        <w:rPr>
          <w:rFonts w:hAnsi="ＭＳ 明朝" w:cs="ＭＳ 明朝" w:hint="eastAsia"/>
          <w:szCs w:val="21"/>
        </w:rPr>
        <w:t>条</w:t>
      </w:r>
      <w:r w:rsidRPr="00AC502A">
        <w:rPr>
          <w:rFonts w:cs="ＭＳ 明朝" w:hint="eastAsia"/>
          <w:szCs w:val="21"/>
        </w:rPr>
        <w:t>（臨時休業）</w:t>
      </w:r>
    </w:p>
    <w:p w14:paraId="598FDA56" w14:textId="1E131FB1" w:rsidR="00146BE8" w:rsidRPr="00AC502A" w:rsidRDefault="00146BE8" w:rsidP="00C0180D">
      <w:pPr>
        <w:autoSpaceDE w:val="0"/>
        <w:autoSpaceDN w:val="0"/>
        <w:adjustRightInd w:val="0"/>
        <w:spacing w:line="0" w:lineRule="atLeast"/>
        <w:ind w:firstLineChars="200" w:firstLine="422"/>
        <w:rPr>
          <w:rFonts w:cs="ＭＳ 明朝"/>
          <w:szCs w:val="21"/>
        </w:rPr>
      </w:pPr>
      <w:r w:rsidRPr="00AC502A">
        <w:rPr>
          <w:rFonts w:cs="ＭＳ 明朝" w:hint="eastAsia"/>
          <w:szCs w:val="21"/>
        </w:rPr>
        <w:t>・学校給食衛生管理基準（平成21年４月１日施行　文部科学省）</w:t>
      </w:r>
    </w:p>
    <w:p w14:paraId="7EB7EDE1" w14:textId="2705ED1F" w:rsidR="00146BE8" w:rsidRPr="00AC502A" w:rsidRDefault="00146BE8" w:rsidP="00C0180D">
      <w:pPr>
        <w:spacing w:line="0" w:lineRule="atLeast"/>
        <w:ind w:firstLineChars="200" w:firstLine="422"/>
        <w:rPr>
          <w:rFonts w:cs="ＭＳ 明朝"/>
          <w:szCs w:val="21"/>
        </w:rPr>
      </w:pPr>
      <w:r w:rsidRPr="00AC502A">
        <w:rPr>
          <w:rFonts w:cs="ＭＳ 明朝" w:hint="eastAsia"/>
          <w:szCs w:val="21"/>
        </w:rPr>
        <w:t>・学校給食法第９条「学校給食衛生管理基準」（平成21年４月１日施行　文部科学省）</w:t>
      </w:r>
    </w:p>
    <w:p w14:paraId="712DCC5E" w14:textId="042511FA" w:rsidR="00146BE8" w:rsidRPr="000165AA" w:rsidRDefault="00146BE8" w:rsidP="00C0180D">
      <w:pPr>
        <w:spacing w:line="0" w:lineRule="atLeast"/>
        <w:ind w:leftChars="200" w:left="633" w:hangingChars="100" w:hanging="211"/>
        <w:rPr>
          <w:rFonts w:cs="ＭＳ 明朝"/>
          <w:szCs w:val="21"/>
        </w:rPr>
      </w:pPr>
      <w:r w:rsidRPr="00AC502A">
        <w:rPr>
          <w:rFonts w:cs="ＭＳ 明朝" w:hint="eastAsia"/>
          <w:szCs w:val="21"/>
        </w:rPr>
        <w:t>・感染症の予防及び感染症の患者に対する医療に関係する法律第18条（感染症感染時の就労制限等）</w:t>
      </w:r>
    </w:p>
    <w:p w14:paraId="05062744" w14:textId="500E7C43" w:rsidR="00146BE8" w:rsidRPr="000165AA" w:rsidRDefault="00535A57" w:rsidP="00146BE8">
      <w:pPr>
        <w:autoSpaceDE w:val="0"/>
        <w:autoSpaceDN w:val="0"/>
        <w:adjustRightInd w:val="0"/>
        <w:spacing w:line="320" w:lineRule="exact"/>
        <w:jc w:val="right"/>
        <w:rPr>
          <w:rFonts w:hAnsi="Times New Roman" w:cs="ＭＳ 明朝"/>
          <w:sz w:val="24"/>
          <w:szCs w:val="28"/>
        </w:rPr>
      </w:pPr>
      <w:r>
        <w:rPr>
          <w:rFonts w:hAnsi="Times New Roman" w:cs="ＭＳ 明朝"/>
          <w:b/>
          <w:sz w:val="28"/>
          <w:szCs w:val="28"/>
        </w:rPr>
        <w:br w:type="page"/>
      </w:r>
      <w:r w:rsidR="00040F7E">
        <w:rPr>
          <w:rFonts w:ascii="Century"/>
          <w:noProof/>
          <w:kern w:val="2"/>
          <w:szCs w:val="24"/>
        </w:rPr>
        <w:lastRenderedPageBreak/>
        <w:pict w14:anchorId="305B6F26">
          <v:shape id="_x0000_s4606" type="#_x0000_t202" style="position:absolute;left:0;text-align:left;margin-left:410.8pt;margin-top:-28.45pt;width:41.55pt;height:25.45pt;z-index:251734528;visibility:visible;mso-width-relative:margin;mso-height-relative:margin">
            <v:textbox style="mso-next-textbox:#_x0000_s4606">
              <w:txbxContent>
                <w:p w14:paraId="6F455C8C" w14:textId="77777777" w:rsidR="00146BE8" w:rsidRPr="0083294F" w:rsidRDefault="00146BE8" w:rsidP="00146BE8">
                  <w:pPr>
                    <w:jc w:val="center"/>
                    <w:rPr>
                      <w:rFonts w:ascii="ＭＳ ゴシック" w:eastAsia="ＭＳ ゴシック" w:hAnsi="ＭＳ ゴシック"/>
                      <w:sz w:val="32"/>
                    </w:rPr>
                  </w:pPr>
                  <w:r w:rsidRPr="0083294F">
                    <w:rPr>
                      <w:rFonts w:ascii="ＭＳ ゴシック" w:eastAsia="ＭＳ ゴシック" w:hAnsi="ＭＳ ゴシック" w:hint="eastAsia"/>
                      <w:sz w:val="24"/>
                    </w:rPr>
                    <w:t>別紙</w:t>
                  </w:r>
                </w:p>
              </w:txbxContent>
            </v:textbox>
          </v:shape>
        </w:pict>
      </w:r>
      <w:r w:rsidR="00146BE8" w:rsidRPr="000165AA">
        <w:rPr>
          <w:rFonts w:hAnsi="Times New Roman" w:cs="ＭＳ 明朝" w:hint="eastAsia"/>
          <w:b/>
          <w:sz w:val="28"/>
          <w:szCs w:val="28"/>
        </w:rPr>
        <w:t>感染性胃腸炎の感染予防及び学校給食における衛生管理の徹底について</w:t>
      </w:r>
    </w:p>
    <w:p w14:paraId="581D0B95" w14:textId="77777777" w:rsidR="00146BE8" w:rsidRPr="000165AA" w:rsidRDefault="00146BE8" w:rsidP="00146BE8">
      <w:pPr>
        <w:autoSpaceDE w:val="0"/>
        <w:autoSpaceDN w:val="0"/>
        <w:adjustRightInd w:val="0"/>
        <w:spacing w:line="320" w:lineRule="exact"/>
        <w:jc w:val="right"/>
        <w:rPr>
          <w:rFonts w:hAnsi="Times New Roman" w:cs="ＭＳ 明朝"/>
          <w:sz w:val="24"/>
          <w:szCs w:val="28"/>
        </w:rPr>
      </w:pPr>
      <w:r w:rsidRPr="000165AA">
        <w:rPr>
          <w:rFonts w:hAnsi="Times New Roman" w:cs="ＭＳ 明朝" w:hint="eastAsia"/>
          <w:sz w:val="24"/>
          <w:szCs w:val="28"/>
        </w:rPr>
        <w:t>三重県教育委員会</w:t>
      </w:r>
    </w:p>
    <w:p w14:paraId="6D522F97" w14:textId="77777777" w:rsidR="00146BE8" w:rsidRPr="00645FDC" w:rsidRDefault="00040F7E" w:rsidP="00645FDC">
      <w:r>
        <w:pict w14:anchorId="3EC3C88A">
          <v:shape id="_x0000_s4605" type="#_x0000_t202" style="position:absolute;left:0;text-align:left;margin-left:0;margin-top:6.5pt;width:485.25pt;height:154.5pt;z-index:251733504;mso-position-horizontal:center;mso-position-horizontal-relative:margin">
            <v:stroke dashstyle="dash"/>
            <v:textbox style="mso-next-textbox:#_x0000_s4605" inset="5.85pt,.7pt,5.85pt,.7pt">
              <w:txbxContent>
                <w:p w14:paraId="3378B71F" w14:textId="77777777" w:rsidR="00146BE8" w:rsidRPr="0083294F" w:rsidRDefault="00146BE8" w:rsidP="00146BE8">
                  <w:pPr>
                    <w:autoSpaceDE w:val="0"/>
                    <w:autoSpaceDN w:val="0"/>
                    <w:adjustRightInd w:val="0"/>
                    <w:jc w:val="center"/>
                    <w:rPr>
                      <w:sz w:val="24"/>
                    </w:rPr>
                  </w:pPr>
                  <w:r w:rsidRPr="0083294F">
                    <w:rPr>
                      <w:rFonts w:ascii="ＭＳ ゴシック" w:eastAsia="ＭＳ ゴシック" w:hAnsi="Times New Roman" w:cs="ＭＳ ゴシック" w:hint="eastAsia"/>
                      <w:b/>
                      <w:bCs/>
                      <w:sz w:val="24"/>
                    </w:rPr>
                    <w:t>「ノロウイルス」胃腸炎について</w:t>
                  </w:r>
                </w:p>
                <w:p w14:paraId="3915EEF0" w14:textId="77777777" w:rsidR="00F20101" w:rsidRDefault="00146BE8" w:rsidP="00146BE8">
                  <w:pPr>
                    <w:autoSpaceDE w:val="0"/>
                    <w:autoSpaceDN w:val="0"/>
                    <w:adjustRightInd w:val="0"/>
                    <w:ind w:firstLineChars="100" w:firstLine="211"/>
                    <w:jc w:val="left"/>
                    <w:rPr>
                      <w:rFonts w:hAnsi="Times New Roman" w:cs="ＭＳ 明朝"/>
                      <w:szCs w:val="21"/>
                    </w:rPr>
                  </w:pPr>
                  <w:r w:rsidRPr="0083294F">
                    <w:rPr>
                      <w:rFonts w:hAnsi="Times New Roman" w:cs="ＭＳ 明朝" w:hint="eastAsia"/>
                      <w:szCs w:val="21"/>
                    </w:rPr>
                    <w:t>冬季を中心に、年間を通じて胃腸炎を起こす、大変感染力の強いウイルスです。</w:t>
                  </w:r>
                  <w:r w:rsidRPr="0083294F">
                    <w:rPr>
                      <w:rFonts w:ascii="Times New Roman" w:hAnsi="Times New Roman"/>
                      <w:szCs w:val="21"/>
                    </w:rPr>
                    <w:t xml:space="preserve"> </w:t>
                  </w:r>
                  <w:r w:rsidRPr="0083294F">
                    <w:rPr>
                      <w:rFonts w:hAnsi="Times New Roman" w:cs="ＭＳ 明朝" w:hint="eastAsia"/>
                      <w:szCs w:val="21"/>
                    </w:rPr>
                    <w:t>症状は、下痢、嘔吐、吐き気、発熱等です（下痢、発熱等風邪に似た症状）</w:t>
                  </w:r>
                  <w:r w:rsidRPr="00050073">
                    <w:rPr>
                      <w:rFonts w:hAnsi="Times New Roman" w:cs="ＭＳ 明朝" w:hint="eastAsia"/>
                      <w:color w:val="0070C0"/>
                      <w:szCs w:val="21"/>
                    </w:rPr>
                    <w:t>。</w:t>
                  </w:r>
                  <w:r w:rsidRPr="0083294F">
                    <w:rPr>
                      <w:rFonts w:hAnsi="Times New Roman" w:cs="ＭＳ 明朝" w:hint="eastAsia"/>
                      <w:szCs w:val="21"/>
                    </w:rPr>
                    <w:t>通常の細菌型食中毒に比べて、ごく少数の菌数で発症します（数十個でも）。このウイルスは、人の腸内で増殖し、食品上では増殖しません。また、この菌は下痢</w:t>
                  </w:r>
                  <w:r w:rsidRPr="0083294F">
                    <w:rPr>
                      <w:rFonts w:hint="eastAsia"/>
                      <w:szCs w:val="21"/>
                    </w:rPr>
                    <w:t>、</w:t>
                  </w:r>
                  <w:r w:rsidRPr="0083294F">
                    <w:rPr>
                      <w:rFonts w:hAnsi="Times New Roman" w:cs="ＭＳ 明朝" w:hint="eastAsia"/>
                      <w:szCs w:val="21"/>
                    </w:rPr>
                    <w:t>嘔吐によって体外に出ることが多く、嘔吐物を処理した場合は特に注意が必要です。嘔吐物の飛沫が周囲に飛び散ったり、それが手指を介して体内に取り込まれて感染したりする場合もあります。</w:t>
                  </w:r>
                </w:p>
                <w:p w14:paraId="197C3C64" w14:textId="77777777" w:rsidR="00146BE8" w:rsidRPr="0083294F" w:rsidRDefault="00146BE8" w:rsidP="00F20101">
                  <w:pPr>
                    <w:autoSpaceDE w:val="0"/>
                    <w:autoSpaceDN w:val="0"/>
                    <w:adjustRightInd w:val="0"/>
                    <w:jc w:val="left"/>
                    <w:rPr>
                      <w:sz w:val="24"/>
                    </w:rPr>
                  </w:pPr>
                  <w:r w:rsidRPr="00F20101">
                    <w:rPr>
                      <w:rFonts w:hAnsi="Times New Roman" w:cs="ＭＳ 明朝" w:hint="eastAsia"/>
                      <w:szCs w:val="21"/>
                    </w:rPr>
                    <w:t>さらに</w:t>
                  </w:r>
                  <w:r w:rsidRPr="0083294F">
                    <w:rPr>
                      <w:rFonts w:hAnsi="Times New Roman" w:cs="ＭＳ 明朝" w:hint="eastAsia"/>
                      <w:szCs w:val="21"/>
                    </w:rPr>
                    <w:t>、下痢をしている場合は、その後の不完全な手洗いやトイレのノブなどへの付着により、二次感染の恐れもあります。ウイルスに感染すると、１週間程度（長ければ２～３週間）は便中にウイルスが排出されるため、症状が治っても油断はできません。</w:t>
                  </w:r>
                </w:p>
                <w:p w14:paraId="4E257B94" w14:textId="77777777" w:rsidR="00146BE8" w:rsidRPr="005B5B96" w:rsidRDefault="00146BE8" w:rsidP="00146BE8">
                  <w:pPr>
                    <w:autoSpaceDE w:val="0"/>
                    <w:autoSpaceDN w:val="0"/>
                    <w:adjustRightInd w:val="0"/>
                    <w:ind w:firstLineChars="100" w:firstLine="241"/>
                    <w:jc w:val="left"/>
                    <w:rPr>
                      <w:sz w:val="24"/>
                    </w:rPr>
                  </w:pPr>
                </w:p>
                <w:p w14:paraId="0F02BFE6" w14:textId="77777777" w:rsidR="00146BE8" w:rsidRPr="00AB00CC" w:rsidRDefault="00146BE8" w:rsidP="00146BE8">
                  <w:pPr>
                    <w:rPr>
                      <w:color w:val="0070C0"/>
                    </w:rPr>
                  </w:pPr>
                </w:p>
              </w:txbxContent>
            </v:textbox>
            <w10:wrap anchorx="margin"/>
          </v:shape>
        </w:pict>
      </w:r>
    </w:p>
    <w:p w14:paraId="04F8933E" w14:textId="19B8EB8F" w:rsidR="00146BE8" w:rsidRPr="00645FDC" w:rsidRDefault="00146BE8" w:rsidP="00645FDC"/>
    <w:p w14:paraId="4F356DD7" w14:textId="77777777" w:rsidR="00146BE8" w:rsidRPr="00645FDC" w:rsidRDefault="00146BE8" w:rsidP="00645FDC"/>
    <w:p w14:paraId="4FC3B369" w14:textId="6324B299" w:rsidR="00146BE8" w:rsidRPr="00645FDC" w:rsidRDefault="00146BE8" w:rsidP="00645FDC"/>
    <w:p w14:paraId="21C6A8F9" w14:textId="77777777" w:rsidR="00146BE8" w:rsidRPr="00645FDC" w:rsidRDefault="00146BE8" w:rsidP="00645FDC"/>
    <w:p w14:paraId="5D4D2C86" w14:textId="77777777" w:rsidR="00146BE8" w:rsidRPr="00645FDC" w:rsidRDefault="00146BE8" w:rsidP="00645FDC"/>
    <w:p w14:paraId="74B2093D" w14:textId="77777777" w:rsidR="00146BE8" w:rsidRPr="00645FDC" w:rsidRDefault="00146BE8" w:rsidP="00645FDC"/>
    <w:p w14:paraId="6D194CF6" w14:textId="77777777" w:rsidR="00146BE8" w:rsidRPr="00645FDC" w:rsidRDefault="00146BE8" w:rsidP="00645FDC"/>
    <w:p w14:paraId="7EAA7778" w14:textId="77777777" w:rsidR="00146BE8" w:rsidRPr="00645FDC" w:rsidRDefault="00146BE8" w:rsidP="00645FDC"/>
    <w:p w14:paraId="6CB62B68" w14:textId="362A1192" w:rsidR="00146BE8" w:rsidRPr="00645FDC" w:rsidRDefault="00146BE8" w:rsidP="00645FDC"/>
    <w:p w14:paraId="23AC1584" w14:textId="77777777" w:rsidR="00146BE8" w:rsidRPr="00645FDC" w:rsidRDefault="00146BE8" w:rsidP="00645FDC"/>
    <w:p w14:paraId="1BC22F9D" w14:textId="7468550D" w:rsidR="00146BE8" w:rsidRPr="000165AA" w:rsidRDefault="00146BE8" w:rsidP="00611A84">
      <w:pPr>
        <w:autoSpaceDE w:val="0"/>
        <w:autoSpaceDN w:val="0"/>
        <w:adjustRightInd w:val="0"/>
        <w:rPr>
          <w:szCs w:val="21"/>
        </w:rPr>
      </w:pPr>
      <w:r w:rsidRPr="000165AA">
        <w:rPr>
          <w:rFonts w:ascii="ＭＳ ゴシック" w:eastAsia="ＭＳ ゴシック" w:hAnsi="Times New Roman" w:cs="ＭＳ ゴシック" w:hint="eastAsia"/>
          <w:b/>
          <w:bCs/>
          <w:szCs w:val="21"/>
        </w:rPr>
        <w:t>１</w:t>
      </w:r>
      <w:r w:rsidR="00611A84">
        <w:rPr>
          <w:rFonts w:ascii="ＭＳ ゴシック" w:eastAsia="ＭＳ ゴシック" w:hAnsi="Times New Roman" w:cs="ＭＳ ゴシック" w:hint="eastAsia"/>
          <w:b/>
          <w:bCs/>
          <w:szCs w:val="21"/>
        </w:rPr>
        <w:t xml:space="preserve">　</w:t>
      </w:r>
      <w:r w:rsidRPr="000165AA">
        <w:rPr>
          <w:rFonts w:ascii="ＭＳ ゴシック" w:eastAsia="ＭＳ ゴシック" w:hAnsi="Times New Roman" w:cs="ＭＳ ゴシック" w:hint="eastAsia"/>
          <w:b/>
          <w:bCs/>
          <w:szCs w:val="21"/>
        </w:rPr>
        <w:t>ノロウイルスの二次感染の予防</w:t>
      </w:r>
    </w:p>
    <w:p w14:paraId="03A95888" w14:textId="77777777" w:rsidR="00146BE8" w:rsidRPr="000165AA" w:rsidRDefault="00146BE8" w:rsidP="00611A84">
      <w:pPr>
        <w:autoSpaceDE w:val="0"/>
        <w:autoSpaceDN w:val="0"/>
        <w:adjustRightInd w:val="0"/>
        <w:rPr>
          <w:szCs w:val="21"/>
        </w:rPr>
      </w:pPr>
      <w:r w:rsidRPr="000165AA">
        <w:rPr>
          <w:rFonts w:hAnsi="Times New Roman" w:cs="ＭＳ 明朝" w:hint="eastAsia"/>
          <w:szCs w:val="21"/>
        </w:rPr>
        <w:t>（１）トイレの後や調理・食事の前には十分な手洗いを行う。</w:t>
      </w:r>
    </w:p>
    <w:p w14:paraId="181D3CD7" w14:textId="77777777" w:rsidR="00611A84" w:rsidRDefault="00146BE8" w:rsidP="00611A84">
      <w:pPr>
        <w:autoSpaceDE w:val="0"/>
        <w:autoSpaceDN w:val="0"/>
        <w:adjustRightInd w:val="0"/>
        <w:ind w:left="422" w:hangingChars="200" w:hanging="422"/>
        <w:rPr>
          <w:rFonts w:hAnsi="Times New Roman" w:cs="ＭＳ 明朝"/>
          <w:szCs w:val="21"/>
        </w:rPr>
      </w:pPr>
      <w:r w:rsidRPr="000165AA">
        <w:rPr>
          <w:rFonts w:hAnsi="Times New Roman" w:cs="ＭＳ 明朝" w:hint="eastAsia"/>
          <w:szCs w:val="21"/>
        </w:rPr>
        <w:t>（２）床等に飛び散った患</w:t>
      </w:r>
      <w:r>
        <w:rPr>
          <w:rFonts w:hAnsi="Times New Roman" w:cs="ＭＳ 明朝" w:hint="eastAsia"/>
          <w:szCs w:val="21"/>
        </w:rPr>
        <w:t>者の嘔吐物や便等を処理するときは、使い捨てのガウン（エプロン）、マ</w:t>
      </w:r>
      <w:r w:rsidRPr="000165AA">
        <w:rPr>
          <w:rFonts w:hAnsi="Times New Roman" w:cs="ＭＳ 明朝" w:hint="eastAsia"/>
          <w:szCs w:val="21"/>
        </w:rPr>
        <w:t>スクと手袋を着用し、汚物中のウ</w:t>
      </w:r>
      <w:r w:rsidRPr="0080544E">
        <w:rPr>
          <w:rFonts w:hAnsi="Times New Roman" w:cs="ＭＳ 明朝" w:hint="eastAsia"/>
          <w:szCs w:val="21"/>
        </w:rPr>
        <w:t>イルスが飛び散らないように、ペーパータオル等（市販されている凝固剤等を使用することも可能）で静かに拭き取る。拭き取った後は、次亜塩素酸ナトリウム液（塩素濃度</w:t>
      </w:r>
      <w:r>
        <w:rPr>
          <w:rFonts w:hAnsi="Times New Roman" w:cs="ＭＳ 明朝" w:hint="eastAsia"/>
          <w:szCs w:val="21"/>
        </w:rPr>
        <w:t>200</w:t>
      </w:r>
      <w:r w:rsidRPr="0080544E">
        <w:rPr>
          <w:rFonts w:hAnsi="Times New Roman" w:cs="ＭＳ 明朝" w:hint="eastAsia"/>
          <w:szCs w:val="21"/>
        </w:rPr>
        <w:t>ppm）で浸すように床を拭き取り、その後、水拭きする。拭き取りに使用したペーパータオル等は、ビニール袋に密閉して廃棄する。（この際、ビニール袋に廃棄物が十分浸る量の次亜塩素酸ナトリウム液</w:t>
      </w:r>
      <w:r w:rsidRPr="000165AA">
        <w:rPr>
          <w:rFonts w:hAnsi="Times New Roman" w:cs="ＭＳ 明朝" w:hint="eastAsia"/>
          <w:szCs w:val="21"/>
        </w:rPr>
        <w:t>（塩素濃度</w:t>
      </w:r>
      <w:r>
        <w:rPr>
          <w:rFonts w:hAnsi="Times New Roman" w:cs="ＭＳ 明朝" w:hint="eastAsia"/>
          <w:szCs w:val="21"/>
        </w:rPr>
        <w:t>1000</w:t>
      </w:r>
      <w:r w:rsidRPr="000165AA">
        <w:rPr>
          <w:rFonts w:hAnsi="Times New Roman" w:cs="ＭＳ 明朝" w:hint="eastAsia"/>
          <w:szCs w:val="21"/>
        </w:rPr>
        <w:t>ppm）を入れることが望ましい。）</w:t>
      </w:r>
    </w:p>
    <w:p w14:paraId="37EE3D62" w14:textId="77777777" w:rsidR="00611A84" w:rsidRDefault="00146BE8" w:rsidP="00611A84">
      <w:pPr>
        <w:autoSpaceDE w:val="0"/>
        <w:autoSpaceDN w:val="0"/>
        <w:adjustRightInd w:val="0"/>
        <w:ind w:leftChars="200" w:left="422" w:firstLineChars="100" w:firstLine="211"/>
        <w:rPr>
          <w:rFonts w:hAnsi="Times New Roman" w:cs="ＭＳ 明朝"/>
          <w:szCs w:val="21"/>
        </w:rPr>
      </w:pPr>
      <w:r>
        <w:rPr>
          <w:rFonts w:hAnsi="Times New Roman" w:cs="ＭＳ 明朝" w:hint="eastAsia"/>
          <w:szCs w:val="21"/>
        </w:rPr>
        <w:t>また、ノロウ</w:t>
      </w:r>
      <w:r w:rsidRPr="0080544E">
        <w:rPr>
          <w:rFonts w:hAnsi="Times New Roman" w:cs="ＭＳ 明朝" w:hint="eastAsia"/>
          <w:szCs w:val="21"/>
        </w:rPr>
        <w:t>イルスは、乾燥すると容易に空中に漂い、これが口に入って感染することがあるので、嘔吐物や便等は乾燥しないうちに床等に残らないよう速やかに処理し、処理した後は空気の流れに注意しながら十分に換気をする。</w:t>
      </w:r>
    </w:p>
    <w:p w14:paraId="56C507C5" w14:textId="77777777" w:rsidR="00611A84" w:rsidRDefault="00146BE8" w:rsidP="00611A84">
      <w:pPr>
        <w:autoSpaceDE w:val="0"/>
        <w:autoSpaceDN w:val="0"/>
        <w:adjustRightInd w:val="0"/>
        <w:rPr>
          <w:rFonts w:hAnsi="Times New Roman" w:cs="ＭＳ 明朝"/>
          <w:szCs w:val="21"/>
        </w:rPr>
      </w:pPr>
      <w:r w:rsidRPr="0080544E">
        <w:rPr>
          <w:rFonts w:hAnsi="Times New Roman" w:cs="ＭＳ 明朝" w:hint="eastAsia"/>
          <w:szCs w:val="21"/>
        </w:rPr>
        <w:t>（３）処理後は、十分な手洗いを行うとともに、蛇口も洗浄・消毒する。</w:t>
      </w:r>
    </w:p>
    <w:p w14:paraId="717DDDCE" w14:textId="77777777" w:rsidR="00611A84" w:rsidRDefault="00146BE8" w:rsidP="00611A84">
      <w:pPr>
        <w:autoSpaceDE w:val="0"/>
        <w:autoSpaceDN w:val="0"/>
        <w:adjustRightInd w:val="0"/>
        <w:ind w:left="422" w:hangingChars="200" w:hanging="422"/>
        <w:rPr>
          <w:rFonts w:hAnsi="Times New Roman" w:cs="ＭＳ 明朝"/>
          <w:szCs w:val="21"/>
        </w:rPr>
      </w:pPr>
      <w:r w:rsidRPr="0080544E">
        <w:rPr>
          <w:rFonts w:hint="eastAsia"/>
          <w:szCs w:val="21"/>
        </w:rPr>
        <w:t>（４）感染者が発生した場合は、消毒が必要な場所（ドアノブ、カーテン、リネン類、日用品など）を次亜塩素酸ナトリウム</w:t>
      </w:r>
      <w:r w:rsidRPr="0080544E">
        <w:rPr>
          <w:rFonts w:hAnsi="Times New Roman" w:cs="ＭＳ 明朝" w:hint="eastAsia"/>
          <w:szCs w:val="21"/>
        </w:rPr>
        <w:t>液</w:t>
      </w:r>
      <w:r w:rsidRPr="0080544E">
        <w:rPr>
          <w:rFonts w:hint="eastAsia"/>
          <w:szCs w:val="21"/>
        </w:rPr>
        <w:t>で消毒</w:t>
      </w:r>
      <w:r w:rsidRPr="000165AA">
        <w:rPr>
          <w:rFonts w:hint="eastAsia"/>
          <w:szCs w:val="21"/>
        </w:rPr>
        <w:t>する。</w:t>
      </w:r>
    </w:p>
    <w:p w14:paraId="7078521F" w14:textId="15569975" w:rsidR="00146BE8" w:rsidRDefault="00146BE8" w:rsidP="00611A84">
      <w:pPr>
        <w:autoSpaceDE w:val="0"/>
        <w:autoSpaceDN w:val="0"/>
        <w:adjustRightInd w:val="0"/>
        <w:ind w:left="422" w:hangingChars="200" w:hanging="422"/>
        <w:rPr>
          <w:rFonts w:hAnsi="Times New Roman" w:cs="ＭＳ 明朝"/>
          <w:szCs w:val="21"/>
        </w:rPr>
      </w:pPr>
      <w:r w:rsidRPr="000165AA">
        <w:rPr>
          <w:rFonts w:hAnsi="Times New Roman" w:cs="ＭＳ 明朝" w:hint="eastAsia"/>
          <w:szCs w:val="21"/>
        </w:rPr>
        <w:t>（５）嘔吐物で汚染された食器具は、すぐに次亜塩素酸ナトリウム</w:t>
      </w:r>
      <w:r w:rsidRPr="001A0C66">
        <w:rPr>
          <w:rFonts w:hAnsi="Times New Roman" w:cs="ＭＳ 明朝" w:hint="eastAsia"/>
          <w:szCs w:val="21"/>
        </w:rPr>
        <w:t>液</w:t>
      </w:r>
      <w:r w:rsidRPr="000165AA">
        <w:rPr>
          <w:rFonts w:hAnsi="Times New Roman" w:cs="ＭＳ 明朝" w:hint="eastAsia"/>
          <w:szCs w:val="21"/>
        </w:rPr>
        <w:t>に十分浸して消毒し、調理室に返却する場合はその旨を明示し、その食器具を返却する。嘔吐物は調理室に返却しない。また、食器等の下洗いや嘔吐後にうがいをした場所等も次亜塩素酸ナトリウム</w:t>
      </w:r>
      <w:r w:rsidRPr="0080544E">
        <w:rPr>
          <w:rFonts w:hAnsi="Times New Roman" w:cs="ＭＳ 明朝" w:hint="eastAsia"/>
          <w:szCs w:val="21"/>
        </w:rPr>
        <w:t>液</w:t>
      </w:r>
      <w:r w:rsidRPr="000165AA">
        <w:rPr>
          <w:rFonts w:hAnsi="Times New Roman" w:cs="ＭＳ 明朝" w:hint="eastAsia"/>
          <w:szCs w:val="21"/>
        </w:rPr>
        <w:t>で消毒後、洗剤を使って掃除する。</w:t>
      </w:r>
    </w:p>
    <w:p w14:paraId="52F37442" w14:textId="77777777" w:rsidR="00146BE8" w:rsidRPr="00611A84" w:rsidRDefault="00146BE8" w:rsidP="00611A84">
      <w:pPr>
        <w:autoSpaceDE w:val="0"/>
        <w:autoSpaceDN w:val="0"/>
        <w:adjustRightInd w:val="0"/>
        <w:rPr>
          <w:rFonts w:ascii="Times New Roman" w:hAnsi="Times New Roman"/>
          <w:szCs w:val="21"/>
        </w:rPr>
      </w:pPr>
    </w:p>
    <w:p w14:paraId="60BFF1B3" w14:textId="77777777" w:rsidR="00146BE8" w:rsidRPr="000165AA" w:rsidRDefault="00146BE8" w:rsidP="00611A84">
      <w:pPr>
        <w:autoSpaceDE w:val="0"/>
        <w:autoSpaceDN w:val="0"/>
        <w:adjustRightInd w:val="0"/>
        <w:rPr>
          <w:szCs w:val="21"/>
        </w:rPr>
      </w:pPr>
      <w:r w:rsidRPr="000165AA">
        <w:rPr>
          <w:rFonts w:ascii="ＭＳ ゴシック" w:eastAsia="ＭＳ ゴシック" w:hAnsi="Times New Roman" w:cs="ＭＳ ゴシック" w:hint="eastAsia"/>
          <w:b/>
          <w:bCs/>
          <w:szCs w:val="21"/>
        </w:rPr>
        <w:t>２</w:t>
      </w:r>
      <w:r w:rsidRPr="000165AA">
        <w:rPr>
          <w:rFonts w:ascii="ＭＳ ゴシック" w:eastAsia="ＭＳ ゴシック" w:hAnsi="Times New Roman" w:cs="ＭＳ ゴシック"/>
          <w:b/>
          <w:bCs/>
          <w:szCs w:val="21"/>
        </w:rPr>
        <w:t xml:space="preserve"> </w:t>
      </w:r>
      <w:r w:rsidRPr="000165AA">
        <w:rPr>
          <w:rFonts w:ascii="ＭＳ ゴシック" w:eastAsia="ＭＳ ゴシック" w:hAnsi="Times New Roman" w:cs="ＭＳ ゴシック" w:hint="eastAsia"/>
          <w:b/>
          <w:bCs/>
          <w:szCs w:val="21"/>
        </w:rPr>
        <w:t>「学校給食衛生管理基準」（文部科学省）に基づいた衛生管理の確認</w:t>
      </w:r>
    </w:p>
    <w:p w14:paraId="3EA8452E" w14:textId="77777777" w:rsidR="00146BE8" w:rsidRPr="000165AA" w:rsidRDefault="00146BE8" w:rsidP="00611A84">
      <w:pPr>
        <w:autoSpaceDE w:val="0"/>
        <w:autoSpaceDN w:val="0"/>
        <w:adjustRightInd w:val="0"/>
        <w:rPr>
          <w:rFonts w:ascii="ＭＳ ゴシック" w:eastAsia="ＭＳ ゴシック" w:hAnsi="Times New Roman"/>
          <w:b/>
          <w:bCs/>
          <w:szCs w:val="21"/>
        </w:rPr>
      </w:pPr>
      <w:r w:rsidRPr="000165AA">
        <w:rPr>
          <w:rFonts w:ascii="ＭＳ ゴシック" w:eastAsia="ＭＳ ゴシック" w:hAnsi="Times New Roman" w:cs="ＭＳ ゴシック" w:hint="eastAsia"/>
          <w:b/>
          <w:bCs/>
          <w:szCs w:val="21"/>
        </w:rPr>
        <w:t>（１）調理従事員の健康管理について</w:t>
      </w:r>
    </w:p>
    <w:p w14:paraId="48ED2498" w14:textId="77777777" w:rsidR="00611A84" w:rsidRDefault="00146BE8" w:rsidP="00611A84">
      <w:pPr>
        <w:autoSpaceDE w:val="0"/>
        <w:autoSpaceDN w:val="0"/>
        <w:adjustRightInd w:val="0"/>
        <w:ind w:leftChars="200" w:left="633" w:hangingChars="100" w:hanging="211"/>
        <w:rPr>
          <w:rFonts w:hAnsi="Times New Roman" w:cs="ＭＳ 明朝"/>
          <w:szCs w:val="21"/>
        </w:rPr>
      </w:pPr>
      <w:r w:rsidRPr="000165AA">
        <w:rPr>
          <w:rFonts w:hAnsi="Times New Roman" w:cs="ＭＳ 明朝" w:hint="eastAsia"/>
          <w:szCs w:val="21"/>
        </w:rPr>
        <w:t>①</w:t>
      </w:r>
      <w:r w:rsidR="00611A84">
        <w:rPr>
          <w:rFonts w:hAnsi="Times New Roman" w:cs="ＭＳ 明朝" w:hint="eastAsia"/>
          <w:szCs w:val="21"/>
        </w:rPr>
        <w:t xml:space="preserve">　</w:t>
      </w:r>
      <w:r w:rsidRPr="000165AA">
        <w:rPr>
          <w:rFonts w:hAnsi="Times New Roman" w:cs="ＭＳ 明朝" w:hint="eastAsia"/>
          <w:szCs w:val="21"/>
        </w:rPr>
        <w:t>学校給食従事者等は、日常点検票に基づいて、適切に健康管理を行い、個人別に記録し保存する。</w:t>
      </w:r>
    </w:p>
    <w:p w14:paraId="50CE0666" w14:textId="7571D22D" w:rsidR="00146BE8" w:rsidRDefault="00146BE8" w:rsidP="00611A84">
      <w:pPr>
        <w:autoSpaceDE w:val="0"/>
        <w:autoSpaceDN w:val="0"/>
        <w:adjustRightInd w:val="0"/>
        <w:ind w:leftChars="200" w:left="633" w:hangingChars="100" w:hanging="211"/>
        <w:rPr>
          <w:rFonts w:hAnsi="Times New Roman" w:cs="ＭＳ 明朝"/>
          <w:szCs w:val="21"/>
        </w:rPr>
      </w:pPr>
      <w:r w:rsidRPr="000165AA">
        <w:rPr>
          <w:rFonts w:hAnsi="Times New Roman" w:cs="ＭＳ 明朝" w:hint="eastAsia"/>
          <w:szCs w:val="21"/>
        </w:rPr>
        <w:t>②</w:t>
      </w:r>
      <w:r w:rsidR="00611A84">
        <w:rPr>
          <w:rFonts w:hAnsi="Times New Roman" w:cs="ＭＳ 明朝" w:hint="eastAsia"/>
          <w:szCs w:val="21"/>
        </w:rPr>
        <w:t xml:space="preserve">　</w:t>
      </w:r>
      <w:r w:rsidRPr="000165AA">
        <w:rPr>
          <w:rFonts w:hAnsi="Times New Roman" w:cs="ＭＳ 明朝" w:hint="eastAsia"/>
          <w:szCs w:val="21"/>
        </w:rPr>
        <w:t>ノロウイルスに感染した学校給食従事者、同一の感染機会があった可能性のある調理従事者は、高感度の検便検査においてノロウイルスを保有していないことが確認されるまでの間、食品に直接触れる作業を控えさせるなど適切な処置をとる。</w:t>
      </w:r>
    </w:p>
    <w:p w14:paraId="0AD86640" w14:textId="77777777" w:rsidR="00146BE8" w:rsidRPr="00611A84" w:rsidRDefault="00146BE8" w:rsidP="00611A84">
      <w:pPr>
        <w:autoSpaceDE w:val="0"/>
        <w:autoSpaceDN w:val="0"/>
        <w:adjustRightInd w:val="0"/>
        <w:rPr>
          <w:rFonts w:hAnsi="Times New Roman" w:cs="ＭＳ 明朝"/>
          <w:szCs w:val="21"/>
        </w:rPr>
      </w:pPr>
    </w:p>
    <w:p w14:paraId="14C7FF62" w14:textId="77777777" w:rsidR="00645FDC" w:rsidRPr="00A112AB" w:rsidRDefault="00645FDC" w:rsidP="00645FDC">
      <w:pPr>
        <w:autoSpaceDE w:val="0"/>
        <w:autoSpaceDN w:val="0"/>
        <w:adjustRightInd w:val="0"/>
        <w:jc w:val="left"/>
        <w:rPr>
          <w:rFonts w:hAnsi="Times New Roman" w:cs="ＭＳ 明朝"/>
          <w:szCs w:val="21"/>
        </w:rPr>
      </w:pPr>
    </w:p>
    <w:p w14:paraId="2AD76E02" w14:textId="77777777" w:rsidR="00146BE8" w:rsidRPr="000165AA" w:rsidRDefault="00146BE8" w:rsidP="00146BE8">
      <w:pPr>
        <w:autoSpaceDE w:val="0"/>
        <w:autoSpaceDN w:val="0"/>
        <w:adjustRightInd w:val="0"/>
        <w:jc w:val="left"/>
        <w:rPr>
          <w:rFonts w:ascii="ＭＳ ゴシック" w:eastAsia="ＭＳ ゴシック" w:hAnsi="Times New Roman"/>
          <w:b/>
          <w:bCs/>
          <w:szCs w:val="21"/>
        </w:rPr>
      </w:pPr>
      <w:r w:rsidRPr="000165AA">
        <w:rPr>
          <w:rFonts w:ascii="ＭＳ ゴシック" w:eastAsia="ＭＳ ゴシック" w:hAnsi="Times New Roman" w:cs="ＭＳ ゴシック" w:hint="eastAsia"/>
          <w:b/>
          <w:bCs/>
          <w:szCs w:val="21"/>
        </w:rPr>
        <w:lastRenderedPageBreak/>
        <w:t>（２）調理作業の衛生管理について</w:t>
      </w:r>
    </w:p>
    <w:p w14:paraId="4F41F030" w14:textId="77777777" w:rsidR="00611A84" w:rsidRDefault="00146BE8" w:rsidP="00611A84">
      <w:pPr>
        <w:autoSpaceDE w:val="0"/>
        <w:autoSpaceDN w:val="0"/>
        <w:adjustRightInd w:val="0"/>
        <w:ind w:leftChars="200" w:left="633" w:hangingChars="100" w:hanging="211"/>
        <w:jc w:val="left"/>
        <w:rPr>
          <w:rFonts w:hAnsi="Times New Roman" w:cs="ＭＳ 明朝"/>
          <w:szCs w:val="21"/>
        </w:rPr>
      </w:pPr>
      <w:r w:rsidRPr="000165AA">
        <w:rPr>
          <w:rFonts w:hAnsi="Times New Roman" w:cs="ＭＳ 明朝" w:hint="eastAsia"/>
          <w:szCs w:val="21"/>
        </w:rPr>
        <w:t>①</w:t>
      </w:r>
      <w:r w:rsidR="00611A84">
        <w:rPr>
          <w:rFonts w:hAnsi="Times New Roman" w:cs="ＭＳ 明朝" w:hint="eastAsia"/>
          <w:szCs w:val="21"/>
        </w:rPr>
        <w:t xml:space="preserve">　</w:t>
      </w:r>
      <w:r w:rsidRPr="000165AA">
        <w:rPr>
          <w:rFonts w:hAnsi="Times New Roman" w:cs="ＭＳ 明朝" w:hint="eastAsia"/>
          <w:szCs w:val="21"/>
        </w:rPr>
        <w:t>ノロウイルスは人の腸内でしか増殖しないため、マスクの使用と手洗い、加熱処理を徹底する。</w:t>
      </w:r>
    </w:p>
    <w:p w14:paraId="7319E867" w14:textId="77777777" w:rsidR="00611A84" w:rsidRDefault="00146BE8" w:rsidP="00611A84">
      <w:pPr>
        <w:autoSpaceDE w:val="0"/>
        <w:autoSpaceDN w:val="0"/>
        <w:adjustRightInd w:val="0"/>
        <w:ind w:leftChars="400" w:left="1055" w:hangingChars="100" w:hanging="211"/>
        <w:jc w:val="left"/>
        <w:rPr>
          <w:rFonts w:hAnsi="Times New Roman" w:cs="ＭＳ 明朝"/>
          <w:szCs w:val="21"/>
        </w:rPr>
      </w:pPr>
      <w:r w:rsidRPr="00FE1A7A">
        <w:rPr>
          <w:rFonts w:hAnsi="Times New Roman" w:cs="ＭＳ 明朝" w:hint="eastAsia"/>
          <w:szCs w:val="21"/>
        </w:rPr>
        <w:t>※マスクについては、口からの飛沫や鼻腔の微生物が手指や食品等を汚染するのを防ぐためであり、使い捨てマスクの代替に布マスク等当該目的を達成できる機能を有するものを、適切に管理したうえで使用することは差し支えない。</w:t>
      </w:r>
    </w:p>
    <w:p w14:paraId="489D1525" w14:textId="653164F5" w:rsidR="00146BE8" w:rsidRPr="00FE1A7A" w:rsidRDefault="00146BE8" w:rsidP="00611A84">
      <w:pPr>
        <w:autoSpaceDE w:val="0"/>
        <w:autoSpaceDN w:val="0"/>
        <w:adjustRightInd w:val="0"/>
        <w:ind w:leftChars="400" w:left="1055" w:hangingChars="100" w:hanging="211"/>
        <w:jc w:val="left"/>
        <w:rPr>
          <w:rFonts w:hAnsi="Times New Roman" w:cs="ＭＳ 明朝"/>
          <w:szCs w:val="21"/>
        </w:rPr>
      </w:pPr>
      <w:r w:rsidRPr="00FE1A7A">
        <w:rPr>
          <w:rFonts w:hAnsi="Times New Roman" w:cs="ＭＳ 明朝" w:hint="eastAsia"/>
          <w:szCs w:val="21"/>
        </w:rPr>
        <w:t>※学校給食の調理にあたっては、作業開始前・用便後・汚染作業区域から非汚染作業区域に移動する前・食品に直接触れる作業の開始直前・生の食肉類、魚介類、卵、調理前の野菜類等に触れ他の食品及び器具等に触れる前、といった場合に手指洗浄の徹底をおこなうとともに、消毒用アルコールが入手困難な場合は、使い捨て手袋を着用する等により、衛生管理を確保する。</w:t>
      </w:r>
    </w:p>
    <w:p w14:paraId="4D410D66" w14:textId="5621A5F8" w:rsidR="00146BE8" w:rsidRPr="000165AA" w:rsidRDefault="00146BE8" w:rsidP="00611A84">
      <w:pPr>
        <w:autoSpaceDE w:val="0"/>
        <w:autoSpaceDN w:val="0"/>
        <w:adjustRightInd w:val="0"/>
        <w:ind w:firstLineChars="200" w:firstLine="422"/>
        <w:jc w:val="left"/>
        <w:rPr>
          <w:szCs w:val="21"/>
        </w:rPr>
      </w:pPr>
      <w:r w:rsidRPr="000165AA">
        <w:rPr>
          <w:rFonts w:hint="eastAsia"/>
          <w:szCs w:val="21"/>
        </w:rPr>
        <w:t>②</w:t>
      </w:r>
      <w:r w:rsidR="00611A84">
        <w:rPr>
          <w:rFonts w:hint="eastAsia"/>
          <w:szCs w:val="21"/>
        </w:rPr>
        <w:t xml:space="preserve">　</w:t>
      </w:r>
      <w:r w:rsidRPr="000165AA">
        <w:rPr>
          <w:rFonts w:hAnsi="Times New Roman" w:cs="ＭＳ 明朝" w:hint="eastAsia"/>
          <w:szCs w:val="21"/>
        </w:rPr>
        <w:t>野菜、果物等の食材を十分に洗浄する。（３槽洗浄の徹底）</w:t>
      </w:r>
    </w:p>
    <w:p w14:paraId="53ABDD8B" w14:textId="7AA1CB26" w:rsidR="00146BE8" w:rsidRDefault="00146BE8" w:rsidP="00611A84">
      <w:pPr>
        <w:autoSpaceDE w:val="0"/>
        <w:autoSpaceDN w:val="0"/>
        <w:adjustRightInd w:val="0"/>
        <w:ind w:firstLineChars="200" w:firstLine="422"/>
        <w:jc w:val="left"/>
        <w:rPr>
          <w:rFonts w:hAnsi="ＭＳ 明朝"/>
          <w:kern w:val="2"/>
          <w:szCs w:val="21"/>
        </w:rPr>
      </w:pPr>
      <w:r w:rsidRPr="000165AA">
        <w:rPr>
          <w:rFonts w:hAnsi="Times New Roman" w:cs="ＭＳ 明朝" w:hint="eastAsia"/>
          <w:szCs w:val="21"/>
        </w:rPr>
        <w:t>③</w:t>
      </w:r>
      <w:r w:rsidR="00611A84">
        <w:rPr>
          <w:rFonts w:hAnsi="Times New Roman" w:cs="ＭＳ 明朝" w:hint="eastAsia"/>
          <w:szCs w:val="21"/>
        </w:rPr>
        <w:t xml:space="preserve">　</w:t>
      </w:r>
      <w:r w:rsidRPr="000165AA">
        <w:rPr>
          <w:rFonts w:hAnsi="Times New Roman" w:cs="ＭＳ 明朝" w:hint="eastAsia"/>
          <w:szCs w:val="21"/>
        </w:rPr>
        <w:t>ノロウ</w:t>
      </w:r>
      <w:r w:rsidRPr="0080544E">
        <w:rPr>
          <w:rFonts w:hAnsi="Times New Roman" w:cs="ＭＳ 明朝" w:hint="eastAsia"/>
          <w:szCs w:val="21"/>
        </w:rPr>
        <w:t>イ</w:t>
      </w:r>
      <w:r w:rsidRPr="000165AA">
        <w:rPr>
          <w:rFonts w:hAnsi="Times New Roman" w:cs="ＭＳ 明朝" w:hint="eastAsia"/>
          <w:szCs w:val="21"/>
        </w:rPr>
        <w:t>ルスの汚染のおそれのある</w:t>
      </w:r>
      <w:r w:rsidRPr="000165AA">
        <w:rPr>
          <w:rFonts w:hAnsi="ＭＳ 明朝" w:hint="eastAsia"/>
          <w:kern w:val="2"/>
          <w:szCs w:val="21"/>
        </w:rPr>
        <w:t>二枚貝などの食品の場合は、８５℃～９０℃で</w:t>
      </w:r>
    </w:p>
    <w:p w14:paraId="035EEF06" w14:textId="77777777" w:rsidR="00146BE8" w:rsidRPr="000165AA" w:rsidRDefault="00146BE8" w:rsidP="00480D0E">
      <w:pPr>
        <w:autoSpaceDE w:val="0"/>
        <w:autoSpaceDN w:val="0"/>
        <w:adjustRightInd w:val="0"/>
        <w:ind w:firstLineChars="300" w:firstLine="633"/>
        <w:jc w:val="left"/>
        <w:rPr>
          <w:rFonts w:hAnsi="ＭＳ 明朝"/>
          <w:kern w:val="2"/>
          <w:szCs w:val="21"/>
        </w:rPr>
      </w:pPr>
      <w:r w:rsidRPr="000165AA">
        <w:rPr>
          <w:rFonts w:hAnsi="ＭＳ 明朝" w:hint="eastAsia"/>
          <w:kern w:val="2"/>
          <w:szCs w:val="21"/>
        </w:rPr>
        <w:t>９０秒以上の加熱が望まれ</w:t>
      </w:r>
      <w:r w:rsidRPr="00F20101">
        <w:rPr>
          <w:rFonts w:hAnsi="ＭＳ 明朝" w:hint="eastAsia"/>
          <w:kern w:val="2"/>
          <w:szCs w:val="21"/>
        </w:rPr>
        <w:t>る</w:t>
      </w:r>
      <w:r w:rsidRPr="000165AA">
        <w:rPr>
          <w:rFonts w:hAnsi="ＭＳ 明朝" w:hint="eastAsia"/>
          <w:kern w:val="2"/>
          <w:szCs w:val="21"/>
        </w:rPr>
        <w:t>。</w:t>
      </w:r>
    </w:p>
    <w:p w14:paraId="6C045E44" w14:textId="77777777" w:rsidR="00146BE8" w:rsidRPr="005B5B96" w:rsidRDefault="00146BE8" w:rsidP="00480D0E">
      <w:pPr>
        <w:autoSpaceDE w:val="0"/>
        <w:autoSpaceDN w:val="0"/>
        <w:adjustRightInd w:val="0"/>
        <w:jc w:val="left"/>
        <w:rPr>
          <w:rFonts w:hAnsi="ＭＳ 明朝"/>
          <w:kern w:val="2"/>
          <w:szCs w:val="21"/>
        </w:rPr>
      </w:pPr>
    </w:p>
    <w:p w14:paraId="50E97D7C" w14:textId="77777777" w:rsidR="00480D0E" w:rsidRDefault="00146BE8" w:rsidP="00480D0E">
      <w:pPr>
        <w:autoSpaceDE w:val="0"/>
        <w:autoSpaceDN w:val="0"/>
        <w:adjustRightInd w:val="0"/>
        <w:ind w:firstLineChars="400" w:firstLine="844"/>
        <w:jc w:val="left"/>
        <w:rPr>
          <w:rFonts w:hAnsi="Times New Roman" w:cs="ＭＳ 明朝"/>
          <w:szCs w:val="21"/>
        </w:rPr>
      </w:pPr>
      <w:r w:rsidRPr="000165AA">
        <w:rPr>
          <w:rFonts w:hAnsi="Times New Roman" w:cs="ＭＳ 明朝" w:hint="eastAsia"/>
          <w:szCs w:val="21"/>
        </w:rPr>
        <w:t>また、中心温度の測定は、１個の中心温度のみでなく、焼き物、蒸しもの、揚げ物、</w:t>
      </w:r>
    </w:p>
    <w:p w14:paraId="0E0E79ED" w14:textId="52C0FE52" w:rsidR="00146BE8" w:rsidRPr="000165AA" w:rsidRDefault="00146BE8" w:rsidP="00480D0E">
      <w:pPr>
        <w:autoSpaceDE w:val="0"/>
        <w:autoSpaceDN w:val="0"/>
        <w:adjustRightInd w:val="0"/>
        <w:ind w:firstLineChars="300" w:firstLine="633"/>
        <w:jc w:val="left"/>
        <w:rPr>
          <w:rFonts w:hAnsi="Times New Roman" w:cs="ＭＳ 明朝"/>
          <w:szCs w:val="21"/>
        </w:rPr>
      </w:pPr>
      <w:r w:rsidRPr="000165AA">
        <w:rPr>
          <w:rFonts w:hAnsi="Times New Roman" w:cs="ＭＳ 明朝" w:hint="eastAsia"/>
          <w:szCs w:val="21"/>
        </w:rPr>
        <w:t>炒め物等では、数カ所で確認し、温度と時間を記録する。</w:t>
      </w:r>
      <w:r w:rsidRPr="000165AA">
        <w:rPr>
          <w:rFonts w:hAnsi="Times New Roman" w:cs="ＭＳ 明朝"/>
          <w:szCs w:val="21"/>
        </w:rPr>
        <w:t>(</w:t>
      </w:r>
      <w:r w:rsidRPr="000165AA">
        <w:rPr>
          <w:rFonts w:hAnsi="Times New Roman" w:cs="ＭＳ 明朝" w:hint="eastAsia"/>
          <w:szCs w:val="21"/>
        </w:rPr>
        <w:t>調理回</w:t>
      </w:r>
      <w:r>
        <w:rPr>
          <w:rFonts w:hAnsi="Times New Roman" w:cs="ＭＳ 明朝" w:hint="eastAsia"/>
          <w:szCs w:val="21"/>
        </w:rPr>
        <w:t>数</w:t>
      </w:r>
      <w:r w:rsidRPr="000165AA">
        <w:rPr>
          <w:rFonts w:hAnsi="Times New Roman" w:cs="ＭＳ 明朝" w:hint="eastAsia"/>
          <w:szCs w:val="21"/>
        </w:rPr>
        <w:t>ごとに確認</w:t>
      </w:r>
      <w:r w:rsidRPr="000165AA">
        <w:rPr>
          <w:rFonts w:hAnsi="Times New Roman" w:cs="ＭＳ 明朝"/>
          <w:szCs w:val="21"/>
        </w:rPr>
        <w:t>)</w:t>
      </w:r>
    </w:p>
    <w:p w14:paraId="5C6833C4" w14:textId="1F8BD378" w:rsidR="00146BE8" w:rsidRPr="000165AA" w:rsidRDefault="00480D0E" w:rsidP="00480D0E">
      <w:pPr>
        <w:autoSpaceDE w:val="0"/>
        <w:autoSpaceDN w:val="0"/>
        <w:adjustRightInd w:val="0"/>
        <w:ind w:firstLineChars="400" w:firstLine="844"/>
        <w:jc w:val="left"/>
        <w:rPr>
          <w:szCs w:val="21"/>
        </w:rPr>
      </w:pPr>
      <w:r>
        <w:rPr>
          <w:rFonts w:hAnsi="Times New Roman" w:cs="ＭＳ 明朝" w:hint="eastAsia"/>
          <w:szCs w:val="21"/>
        </w:rPr>
        <w:t xml:space="preserve">※　</w:t>
      </w:r>
      <w:r w:rsidR="00146BE8" w:rsidRPr="000165AA">
        <w:rPr>
          <w:rFonts w:hAnsi="Times New Roman" w:cs="ＭＳ 明朝" w:hint="eastAsia"/>
          <w:szCs w:val="21"/>
        </w:rPr>
        <w:t>温度計は正常に機能していることを定期的に確認する。</w:t>
      </w:r>
    </w:p>
    <w:p w14:paraId="479CC8CC" w14:textId="4A868BDE" w:rsidR="00146BE8" w:rsidRDefault="00146BE8" w:rsidP="00480D0E">
      <w:pPr>
        <w:autoSpaceDE w:val="0"/>
        <w:autoSpaceDN w:val="0"/>
        <w:adjustRightInd w:val="0"/>
        <w:ind w:leftChars="200" w:left="633" w:hangingChars="100" w:hanging="211"/>
        <w:jc w:val="left"/>
        <w:rPr>
          <w:rFonts w:hAnsi="Times New Roman" w:cs="ＭＳ 明朝"/>
          <w:szCs w:val="21"/>
        </w:rPr>
      </w:pPr>
      <w:r w:rsidRPr="000165AA">
        <w:rPr>
          <w:rFonts w:hAnsi="Times New Roman" w:cs="ＭＳ 明朝" w:hint="eastAsia"/>
          <w:szCs w:val="21"/>
        </w:rPr>
        <w:t>④</w:t>
      </w:r>
      <w:r w:rsidR="00480D0E">
        <w:rPr>
          <w:rFonts w:hAnsi="Times New Roman" w:cs="ＭＳ 明朝" w:hint="eastAsia"/>
          <w:szCs w:val="21"/>
        </w:rPr>
        <w:t xml:space="preserve">　</w:t>
      </w:r>
      <w:r w:rsidRPr="000165AA">
        <w:rPr>
          <w:rFonts w:hAnsi="Times New Roman" w:cs="ＭＳ 明朝" w:hint="eastAsia"/>
          <w:szCs w:val="21"/>
        </w:rPr>
        <w:t>調理終了後の食品を扱う場合は、確実な手洗い・消毒をした後に使い捨て手袋を装着する。エプロン・履き物は、作業区分毎に色分けするなど明確にして使い分ける。</w:t>
      </w:r>
    </w:p>
    <w:p w14:paraId="64D005EF" w14:textId="77777777" w:rsidR="00146BE8" w:rsidRPr="000165AA" w:rsidRDefault="00146BE8" w:rsidP="00480D0E">
      <w:pPr>
        <w:autoSpaceDE w:val="0"/>
        <w:autoSpaceDN w:val="0"/>
        <w:adjustRightInd w:val="0"/>
        <w:ind w:firstLineChars="400" w:firstLine="844"/>
        <w:jc w:val="left"/>
        <w:rPr>
          <w:rFonts w:hAnsi="Times New Roman" w:cs="ＭＳ 明朝"/>
          <w:szCs w:val="21"/>
        </w:rPr>
      </w:pPr>
      <w:r w:rsidRPr="000165AA">
        <w:rPr>
          <w:rFonts w:hAnsi="Times New Roman" w:cs="ＭＳ 明朝" w:hint="eastAsia"/>
          <w:szCs w:val="21"/>
        </w:rPr>
        <w:t>食品を調理室から搬出する場合は、必ず容器にふたをする。</w:t>
      </w:r>
    </w:p>
    <w:p w14:paraId="362AE338" w14:textId="77777777" w:rsidR="00480D0E" w:rsidRDefault="00146BE8" w:rsidP="00480D0E">
      <w:pPr>
        <w:autoSpaceDE w:val="0"/>
        <w:autoSpaceDN w:val="0"/>
        <w:adjustRightInd w:val="0"/>
        <w:ind w:firstLineChars="200" w:firstLine="422"/>
        <w:jc w:val="left"/>
        <w:rPr>
          <w:szCs w:val="21"/>
        </w:rPr>
      </w:pPr>
      <w:r w:rsidRPr="000165AA">
        <w:rPr>
          <w:rFonts w:hAnsi="Times New Roman" w:cs="ＭＳ 明朝" w:hint="eastAsia"/>
          <w:szCs w:val="21"/>
        </w:rPr>
        <w:t>⑤</w:t>
      </w:r>
      <w:r w:rsidR="00480D0E">
        <w:rPr>
          <w:rFonts w:hAnsi="Times New Roman" w:cs="ＭＳ 明朝" w:hint="eastAsia"/>
          <w:szCs w:val="21"/>
        </w:rPr>
        <w:t xml:space="preserve">　</w:t>
      </w:r>
      <w:r w:rsidRPr="000165AA">
        <w:rPr>
          <w:rFonts w:hAnsi="Times New Roman" w:cs="ＭＳ 明朝" w:hint="eastAsia"/>
          <w:szCs w:val="21"/>
        </w:rPr>
        <w:t>配膳室等の衛生につとめる。</w:t>
      </w:r>
    </w:p>
    <w:p w14:paraId="0E9E0B16" w14:textId="53E17937" w:rsidR="00146BE8" w:rsidRPr="00480D0E" w:rsidRDefault="00146BE8" w:rsidP="00480D0E">
      <w:pPr>
        <w:autoSpaceDE w:val="0"/>
        <w:autoSpaceDN w:val="0"/>
        <w:adjustRightInd w:val="0"/>
        <w:ind w:leftChars="300" w:left="633" w:firstLineChars="100" w:firstLine="211"/>
        <w:jc w:val="left"/>
        <w:rPr>
          <w:szCs w:val="21"/>
        </w:rPr>
      </w:pPr>
      <w:r w:rsidRPr="000165AA">
        <w:rPr>
          <w:rFonts w:hAnsi="Times New Roman" w:cs="ＭＳ 明朝" w:hint="eastAsia"/>
          <w:szCs w:val="21"/>
        </w:rPr>
        <w:t>作業工程表、作業動線図については、汚染区域、非汚染区域及び作業時刻、作業担当者、作業内容が明確にわかるものとし、汚染、非汚染が交差しないように、献立作成及び作業動線を考慮する。</w:t>
      </w:r>
    </w:p>
    <w:p w14:paraId="2D710E18" w14:textId="2403793B" w:rsidR="00146BE8" w:rsidRPr="000165AA" w:rsidRDefault="00146BE8" w:rsidP="00480D0E">
      <w:pPr>
        <w:autoSpaceDE w:val="0"/>
        <w:autoSpaceDN w:val="0"/>
        <w:adjustRightInd w:val="0"/>
        <w:ind w:leftChars="200" w:left="633" w:right="-190" w:hangingChars="100" w:hanging="211"/>
        <w:jc w:val="left"/>
        <w:rPr>
          <w:rFonts w:hAnsi="Times New Roman" w:cs="ＭＳ 明朝"/>
          <w:szCs w:val="21"/>
        </w:rPr>
      </w:pPr>
      <w:r w:rsidRPr="000165AA">
        <w:rPr>
          <w:rFonts w:hAnsi="Times New Roman" w:cs="ＭＳ 明朝" w:hint="eastAsia"/>
          <w:szCs w:val="21"/>
        </w:rPr>
        <w:t>⑥</w:t>
      </w:r>
      <w:r w:rsidR="00480D0E">
        <w:rPr>
          <w:rFonts w:hAnsi="Times New Roman" w:cs="ＭＳ 明朝" w:hint="eastAsia"/>
          <w:szCs w:val="21"/>
        </w:rPr>
        <w:t xml:space="preserve">　</w:t>
      </w:r>
      <w:r>
        <w:rPr>
          <w:rFonts w:hAnsi="Times New Roman" w:cs="ＭＳ 明朝" w:hint="eastAsia"/>
          <w:szCs w:val="21"/>
        </w:rPr>
        <w:t>ノロウ</w:t>
      </w:r>
      <w:r w:rsidRPr="0080544E">
        <w:rPr>
          <w:rFonts w:hAnsi="Times New Roman" w:cs="ＭＳ 明朝" w:hint="eastAsia"/>
          <w:szCs w:val="21"/>
        </w:rPr>
        <w:t>イ</w:t>
      </w:r>
      <w:r w:rsidRPr="000165AA">
        <w:rPr>
          <w:rFonts w:hAnsi="Times New Roman" w:cs="ＭＳ 明朝" w:hint="eastAsia"/>
          <w:szCs w:val="21"/>
        </w:rPr>
        <w:t>ルスに汚染された可能性のある調理器具等は、洗剤等で十分洗浄した後、次亜塩素酸ナトリウム</w:t>
      </w:r>
      <w:r w:rsidRPr="0080544E">
        <w:rPr>
          <w:rFonts w:hAnsi="Times New Roman" w:cs="ＭＳ 明朝" w:hint="eastAsia"/>
          <w:szCs w:val="21"/>
        </w:rPr>
        <w:t>液</w:t>
      </w:r>
      <w:r w:rsidRPr="000165AA">
        <w:rPr>
          <w:rFonts w:hAnsi="Times New Roman" w:cs="ＭＳ 明朝" w:hint="eastAsia"/>
          <w:szCs w:val="21"/>
        </w:rPr>
        <w:t>(</w:t>
      </w:r>
      <w:r w:rsidRPr="000165AA">
        <w:rPr>
          <w:rFonts w:hAnsi="Times New Roman" w:cs="ＭＳ 明朝" w:hint="eastAsia"/>
          <w:spacing w:val="-18"/>
          <w:szCs w:val="21"/>
        </w:rPr>
        <w:t>塩素濃度２００</w:t>
      </w:r>
      <w:r w:rsidRPr="000165AA">
        <w:rPr>
          <w:rFonts w:hAnsi="Times New Roman" w:cs="ＭＳ 明朝" w:hint="eastAsia"/>
          <w:szCs w:val="21"/>
        </w:rPr>
        <w:t>ppm)で浸すように拭く。</w:t>
      </w:r>
    </w:p>
    <w:p w14:paraId="65367CB8" w14:textId="77777777" w:rsidR="00146BE8" w:rsidRPr="00480D0E" w:rsidRDefault="00146BE8" w:rsidP="00146BE8">
      <w:pPr>
        <w:autoSpaceDE w:val="0"/>
        <w:autoSpaceDN w:val="0"/>
        <w:adjustRightInd w:val="0"/>
        <w:jc w:val="left"/>
        <w:rPr>
          <w:rFonts w:ascii="ＭＳ ゴシック" w:eastAsia="ＭＳ ゴシック" w:hAnsi="Times New Roman" w:cs="ＭＳ ゴシック"/>
          <w:b/>
          <w:bCs/>
          <w:szCs w:val="21"/>
        </w:rPr>
      </w:pPr>
    </w:p>
    <w:p w14:paraId="765B7C0D" w14:textId="77777777" w:rsidR="00146BE8" w:rsidRPr="000165AA" w:rsidRDefault="00146BE8" w:rsidP="00146BE8">
      <w:pPr>
        <w:autoSpaceDE w:val="0"/>
        <w:autoSpaceDN w:val="0"/>
        <w:adjustRightInd w:val="0"/>
        <w:jc w:val="left"/>
        <w:rPr>
          <w:rFonts w:ascii="ＭＳ ゴシック" w:eastAsia="ＭＳ ゴシック" w:hAnsi="Times New Roman"/>
          <w:b/>
          <w:bCs/>
          <w:szCs w:val="21"/>
        </w:rPr>
      </w:pPr>
      <w:r w:rsidRPr="000165AA">
        <w:rPr>
          <w:rFonts w:ascii="ＭＳ ゴシック" w:eastAsia="ＭＳ ゴシック" w:hAnsi="Times New Roman" w:cs="ＭＳ ゴシック" w:hint="eastAsia"/>
          <w:b/>
          <w:bCs/>
          <w:szCs w:val="21"/>
        </w:rPr>
        <w:t>（３）児童生徒の衛生管理について（給食当番等）</w:t>
      </w:r>
    </w:p>
    <w:p w14:paraId="2EB2FD6E" w14:textId="064C1E63" w:rsidR="00146BE8" w:rsidRPr="000165AA" w:rsidRDefault="00146BE8" w:rsidP="00480D0E">
      <w:pPr>
        <w:autoSpaceDE w:val="0"/>
        <w:autoSpaceDN w:val="0"/>
        <w:adjustRightInd w:val="0"/>
        <w:ind w:firstLineChars="200" w:firstLine="422"/>
        <w:jc w:val="left"/>
        <w:rPr>
          <w:szCs w:val="21"/>
        </w:rPr>
      </w:pPr>
      <w:r w:rsidRPr="000165AA">
        <w:rPr>
          <w:rFonts w:hAnsi="Times New Roman" w:cs="ＭＳ 明朝" w:hint="eastAsia"/>
          <w:szCs w:val="21"/>
        </w:rPr>
        <w:t>①</w:t>
      </w:r>
      <w:r w:rsidR="00480D0E">
        <w:rPr>
          <w:rFonts w:hAnsi="Times New Roman" w:cs="ＭＳ 明朝" w:hint="eastAsia"/>
          <w:szCs w:val="21"/>
        </w:rPr>
        <w:t xml:space="preserve">　</w:t>
      </w:r>
      <w:r w:rsidRPr="000165AA">
        <w:rPr>
          <w:rFonts w:hAnsi="Times New Roman" w:cs="ＭＳ 明朝" w:hint="eastAsia"/>
          <w:szCs w:val="21"/>
        </w:rPr>
        <w:t>下痢をしている場合は、配膳等を避ける。</w:t>
      </w:r>
    </w:p>
    <w:p w14:paraId="23B11E6F" w14:textId="11274AAC" w:rsidR="00146BE8" w:rsidRPr="000165AA" w:rsidRDefault="00146BE8" w:rsidP="00480D0E">
      <w:pPr>
        <w:autoSpaceDE w:val="0"/>
        <w:autoSpaceDN w:val="0"/>
        <w:adjustRightInd w:val="0"/>
        <w:ind w:firstLineChars="200" w:firstLine="422"/>
        <w:jc w:val="left"/>
        <w:rPr>
          <w:szCs w:val="21"/>
        </w:rPr>
      </w:pPr>
      <w:r w:rsidRPr="000165AA">
        <w:rPr>
          <w:rFonts w:hAnsi="Times New Roman" w:cs="ＭＳ 明朝" w:hint="eastAsia"/>
          <w:szCs w:val="21"/>
        </w:rPr>
        <w:t>②</w:t>
      </w:r>
      <w:r w:rsidR="00480D0E">
        <w:rPr>
          <w:rFonts w:hAnsi="Times New Roman" w:cs="ＭＳ 明朝" w:hint="eastAsia"/>
          <w:szCs w:val="21"/>
        </w:rPr>
        <w:t xml:space="preserve">　</w:t>
      </w:r>
      <w:r w:rsidRPr="000165AA">
        <w:rPr>
          <w:rFonts w:hAnsi="Times New Roman" w:cs="ＭＳ 明朝" w:hint="eastAsia"/>
          <w:szCs w:val="21"/>
        </w:rPr>
        <w:t>手指は完全に洗浄する。当番以外の児童生徒についても手指は完全に洗浄する。</w:t>
      </w:r>
    </w:p>
    <w:p w14:paraId="5CE94803" w14:textId="5D92C021" w:rsidR="00146BE8" w:rsidRPr="000165AA" w:rsidRDefault="00146BE8" w:rsidP="00480D0E">
      <w:pPr>
        <w:autoSpaceDE w:val="0"/>
        <w:autoSpaceDN w:val="0"/>
        <w:adjustRightInd w:val="0"/>
        <w:ind w:firstLineChars="200" w:firstLine="422"/>
        <w:jc w:val="left"/>
        <w:rPr>
          <w:szCs w:val="21"/>
        </w:rPr>
      </w:pPr>
      <w:r w:rsidRPr="000165AA">
        <w:rPr>
          <w:rFonts w:hint="eastAsia"/>
          <w:szCs w:val="21"/>
        </w:rPr>
        <w:t>③</w:t>
      </w:r>
      <w:r w:rsidR="00480D0E">
        <w:rPr>
          <w:rFonts w:hint="eastAsia"/>
          <w:szCs w:val="21"/>
        </w:rPr>
        <w:t xml:space="preserve">　</w:t>
      </w:r>
      <w:r w:rsidRPr="000165AA">
        <w:rPr>
          <w:rFonts w:hAnsi="Times New Roman" w:cs="ＭＳ 明朝" w:hint="eastAsia"/>
          <w:szCs w:val="21"/>
        </w:rPr>
        <w:t>配膳台及びテーブルについても、清潔な状態を保つ。</w:t>
      </w:r>
    </w:p>
    <w:p w14:paraId="7C7C8410" w14:textId="271473F0" w:rsidR="00146BE8" w:rsidRPr="000165AA" w:rsidRDefault="00146BE8" w:rsidP="00480D0E">
      <w:pPr>
        <w:autoSpaceDE w:val="0"/>
        <w:autoSpaceDN w:val="0"/>
        <w:adjustRightInd w:val="0"/>
        <w:ind w:firstLineChars="200" w:firstLine="422"/>
        <w:jc w:val="left"/>
        <w:rPr>
          <w:szCs w:val="21"/>
        </w:rPr>
      </w:pPr>
      <w:r w:rsidRPr="000165AA">
        <w:rPr>
          <w:rFonts w:hAnsi="Times New Roman" w:cs="ＭＳ 明朝" w:hint="eastAsia"/>
          <w:szCs w:val="21"/>
        </w:rPr>
        <w:t>④</w:t>
      </w:r>
      <w:r w:rsidR="00480D0E">
        <w:rPr>
          <w:rFonts w:hAnsi="Times New Roman" w:cs="ＭＳ 明朝" w:hint="eastAsia"/>
          <w:szCs w:val="21"/>
        </w:rPr>
        <w:t xml:space="preserve">　</w:t>
      </w:r>
      <w:r w:rsidRPr="000165AA">
        <w:rPr>
          <w:rFonts w:hAnsi="Times New Roman" w:cs="ＭＳ 明朝" w:hint="eastAsia"/>
          <w:szCs w:val="21"/>
        </w:rPr>
        <w:t>白衣、帽子、マスクは清潔なものを着用する。</w:t>
      </w:r>
    </w:p>
    <w:p w14:paraId="79965A57" w14:textId="77777777" w:rsidR="00480D0E" w:rsidRDefault="00146BE8" w:rsidP="00480D0E">
      <w:pPr>
        <w:autoSpaceDE w:val="0"/>
        <w:autoSpaceDN w:val="0"/>
        <w:adjustRightInd w:val="0"/>
        <w:ind w:leftChars="200" w:left="633" w:hangingChars="100" w:hanging="211"/>
        <w:jc w:val="left"/>
        <w:rPr>
          <w:rFonts w:hAnsi="Times New Roman" w:cs="ＭＳ 明朝"/>
          <w:szCs w:val="21"/>
        </w:rPr>
      </w:pPr>
      <w:r w:rsidRPr="000165AA">
        <w:rPr>
          <w:rFonts w:hAnsi="Times New Roman" w:cs="ＭＳ 明朝" w:hint="eastAsia"/>
          <w:szCs w:val="21"/>
        </w:rPr>
        <w:t>⑤</w:t>
      </w:r>
      <w:r w:rsidR="00480D0E">
        <w:rPr>
          <w:rFonts w:hAnsi="Times New Roman" w:cs="ＭＳ 明朝" w:hint="eastAsia"/>
          <w:szCs w:val="21"/>
        </w:rPr>
        <w:t xml:space="preserve">　</w:t>
      </w:r>
      <w:r w:rsidRPr="000165AA">
        <w:rPr>
          <w:rFonts w:hAnsi="Times New Roman" w:cs="ＭＳ 明朝" w:hint="eastAsia"/>
          <w:szCs w:val="21"/>
        </w:rPr>
        <w:t>消毒した食器具類を児童生徒が取り扱う場合は、乱雑にならないよう、また床に落とした食器や食品等は、そのまま使用したり、食べたりすることのないよう注意する。</w:t>
      </w:r>
    </w:p>
    <w:p w14:paraId="4D1C6AD4" w14:textId="77777777" w:rsidR="00480D0E" w:rsidRDefault="00146BE8" w:rsidP="00480D0E">
      <w:pPr>
        <w:autoSpaceDE w:val="0"/>
        <w:autoSpaceDN w:val="0"/>
        <w:adjustRightInd w:val="0"/>
        <w:ind w:leftChars="200" w:left="633" w:hangingChars="100" w:hanging="211"/>
        <w:jc w:val="left"/>
        <w:rPr>
          <w:rFonts w:hAnsi="Times New Roman" w:cs="ＭＳ 明朝"/>
          <w:szCs w:val="21"/>
        </w:rPr>
      </w:pPr>
      <w:r w:rsidRPr="000165AA">
        <w:rPr>
          <w:rFonts w:hAnsi="Times New Roman" w:cs="ＭＳ 明朝" w:hint="eastAsia"/>
          <w:szCs w:val="21"/>
        </w:rPr>
        <w:t>⑥</w:t>
      </w:r>
      <w:r w:rsidR="00480D0E">
        <w:rPr>
          <w:rFonts w:hAnsi="Times New Roman" w:cs="ＭＳ 明朝" w:hint="eastAsia"/>
          <w:szCs w:val="21"/>
        </w:rPr>
        <w:t xml:space="preserve">　</w:t>
      </w:r>
      <w:r w:rsidRPr="000165AA">
        <w:rPr>
          <w:rFonts w:hAnsi="Times New Roman" w:cs="ＭＳ 明朝" w:hint="eastAsia"/>
          <w:szCs w:val="21"/>
        </w:rPr>
        <w:t>配食を行う児童生徒及び教職員については、「学校給食衛生管理基準」の学校給食日常点検票８票に基づき、健康状態を確認する。</w:t>
      </w:r>
    </w:p>
    <w:p w14:paraId="73F54C0E" w14:textId="77777777" w:rsidR="00480D0E" w:rsidRDefault="00146BE8" w:rsidP="00480D0E">
      <w:pPr>
        <w:autoSpaceDE w:val="0"/>
        <w:autoSpaceDN w:val="0"/>
        <w:adjustRightInd w:val="0"/>
        <w:ind w:leftChars="200" w:left="633" w:hangingChars="100" w:hanging="211"/>
        <w:jc w:val="left"/>
        <w:rPr>
          <w:rFonts w:hAnsi="Times New Roman" w:cs="ＭＳ 明朝"/>
          <w:szCs w:val="21"/>
        </w:rPr>
      </w:pPr>
      <w:r w:rsidRPr="000165AA">
        <w:rPr>
          <w:rFonts w:hAnsi="Times New Roman" w:cs="ＭＳ 明朝" w:hint="eastAsia"/>
          <w:szCs w:val="21"/>
        </w:rPr>
        <w:t>⑦</w:t>
      </w:r>
      <w:r w:rsidR="00480D0E">
        <w:rPr>
          <w:rFonts w:hAnsi="Times New Roman" w:cs="ＭＳ 明朝" w:hint="eastAsia"/>
          <w:szCs w:val="21"/>
        </w:rPr>
        <w:t xml:space="preserve">　</w:t>
      </w:r>
      <w:r w:rsidRPr="000165AA">
        <w:rPr>
          <w:rFonts w:hAnsi="Times New Roman" w:cs="ＭＳ 明朝" w:hint="eastAsia"/>
          <w:szCs w:val="21"/>
        </w:rPr>
        <w:t>給食当番以外の児童生徒についても、健康状況を把握する。</w:t>
      </w:r>
    </w:p>
    <w:p w14:paraId="2878800D" w14:textId="77777777" w:rsidR="00480D0E" w:rsidRDefault="00146BE8" w:rsidP="00480D0E">
      <w:pPr>
        <w:autoSpaceDE w:val="0"/>
        <w:autoSpaceDN w:val="0"/>
        <w:adjustRightInd w:val="0"/>
        <w:ind w:leftChars="200" w:left="633" w:hangingChars="100" w:hanging="211"/>
        <w:jc w:val="left"/>
        <w:rPr>
          <w:rFonts w:hAnsi="Times New Roman" w:cs="ＭＳ 明朝"/>
          <w:szCs w:val="21"/>
        </w:rPr>
      </w:pPr>
      <w:r w:rsidRPr="000165AA">
        <w:rPr>
          <w:rFonts w:hAnsi="Times New Roman" w:cs="ＭＳ 明朝" w:hint="eastAsia"/>
          <w:szCs w:val="21"/>
        </w:rPr>
        <w:t>⑧</w:t>
      </w:r>
      <w:r w:rsidR="00480D0E">
        <w:rPr>
          <w:rFonts w:hAnsi="Times New Roman" w:cs="ＭＳ 明朝" w:hint="eastAsia"/>
          <w:szCs w:val="21"/>
        </w:rPr>
        <w:t xml:space="preserve">　</w:t>
      </w:r>
      <w:r w:rsidRPr="000165AA">
        <w:rPr>
          <w:rFonts w:hAnsi="Times New Roman" w:cs="ＭＳ 明朝" w:hint="eastAsia"/>
          <w:szCs w:val="21"/>
        </w:rPr>
        <w:t>パンの残食（食べ残し）の持ち帰りは、衛生上禁止することが望ましい。</w:t>
      </w:r>
    </w:p>
    <w:p w14:paraId="790172AF" w14:textId="3407C0B4" w:rsidR="00146BE8" w:rsidRPr="00480D0E" w:rsidRDefault="00480D0E" w:rsidP="00480D0E">
      <w:pPr>
        <w:autoSpaceDE w:val="0"/>
        <w:autoSpaceDN w:val="0"/>
        <w:adjustRightInd w:val="0"/>
        <w:ind w:leftChars="200" w:left="633" w:hangingChars="100" w:hanging="211"/>
        <w:jc w:val="left"/>
        <w:rPr>
          <w:rFonts w:hAnsi="Times New Roman" w:cs="ＭＳ 明朝"/>
          <w:szCs w:val="21"/>
        </w:rPr>
      </w:pPr>
      <w:r>
        <w:rPr>
          <w:rFonts w:hAnsi="Times New Roman" w:cs="ＭＳ 明朝" w:hint="eastAsia"/>
          <w:szCs w:val="21"/>
        </w:rPr>
        <w:t xml:space="preserve">⑨　</w:t>
      </w:r>
      <w:r w:rsidR="00146BE8" w:rsidRPr="000165AA">
        <w:rPr>
          <w:rFonts w:hAnsi="Times New Roman" w:cs="ＭＳ 明朝" w:hint="eastAsia"/>
          <w:szCs w:val="21"/>
        </w:rPr>
        <w:t>パン、牛乳、おかず等の残品（欠席者分等）は、全てその日のうちに処分する。</w:t>
      </w:r>
    </w:p>
    <w:p w14:paraId="4799A965" w14:textId="77777777" w:rsidR="00146BE8" w:rsidRPr="00480D0E" w:rsidRDefault="00146BE8" w:rsidP="00645FDC">
      <w:pPr>
        <w:autoSpaceDE w:val="0"/>
        <w:autoSpaceDN w:val="0"/>
        <w:adjustRightInd w:val="0"/>
        <w:jc w:val="left"/>
        <w:rPr>
          <w:sz w:val="24"/>
          <w:szCs w:val="24"/>
        </w:rPr>
      </w:pPr>
    </w:p>
    <w:p w14:paraId="09A19AD6" w14:textId="77777777" w:rsidR="00645FDC" w:rsidRDefault="00645FDC" w:rsidP="00645FDC">
      <w:pPr>
        <w:autoSpaceDE w:val="0"/>
        <w:autoSpaceDN w:val="0"/>
        <w:adjustRightInd w:val="0"/>
        <w:jc w:val="left"/>
        <w:rPr>
          <w:sz w:val="24"/>
          <w:szCs w:val="24"/>
        </w:rPr>
      </w:pPr>
    </w:p>
    <w:p w14:paraId="6D04716A" w14:textId="77777777" w:rsidR="00146BE8" w:rsidRPr="000165AA" w:rsidRDefault="00146BE8" w:rsidP="00146BE8">
      <w:pPr>
        <w:spacing w:line="0" w:lineRule="atLeast"/>
        <w:rPr>
          <w:kern w:val="2"/>
          <w:szCs w:val="24"/>
          <w:u w:val="single"/>
        </w:rPr>
      </w:pPr>
      <w:r w:rsidRPr="000165AA">
        <w:rPr>
          <w:rFonts w:ascii="ＭＳ Ｐゴシック" w:eastAsia="ＭＳ Ｐゴシック" w:hAnsi="ＭＳ Ｐゴシック" w:cs="ＭＳ 明朝" w:hint="eastAsia"/>
          <w:b/>
          <w:i/>
          <w:kern w:val="2"/>
          <w:szCs w:val="24"/>
        </w:rPr>
        <w:lastRenderedPageBreak/>
        <w:t>参考資料</w:t>
      </w:r>
    </w:p>
    <w:p w14:paraId="5E7FD4A9" w14:textId="77777777" w:rsidR="00146BE8" w:rsidRDefault="00146BE8" w:rsidP="00146BE8">
      <w:pPr>
        <w:overflowPunct w:val="0"/>
        <w:ind w:firstLineChars="100" w:firstLine="215"/>
        <w:textAlignment w:val="baseline"/>
        <w:rPr>
          <w:rFonts w:hAnsi="Times New Roman"/>
          <w:spacing w:val="2"/>
          <w:szCs w:val="21"/>
        </w:rPr>
      </w:pPr>
      <w:r w:rsidRPr="000165AA">
        <w:rPr>
          <w:rFonts w:hAnsi="Times New Roman" w:hint="eastAsia"/>
          <w:spacing w:val="2"/>
          <w:szCs w:val="21"/>
        </w:rPr>
        <w:t>文部科学省ホームページ</w:t>
      </w:r>
    </w:p>
    <w:p w14:paraId="690E39A0" w14:textId="77777777" w:rsidR="00146BE8" w:rsidRPr="000165AA" w:rsidRDefault="00146BE8" w:rsidP="00146BE8">
      <w:pPr>
        <w:overflowPunct w:val="0"/>
        <w:ind w:firstLineChars="100" w:firstLine="215"/>
        <w:textAlignment w:val="baseline"/>
        <w:rPr>
          <w:rFonts w:hAnsi="Times New Roman"/>
          <w:spacing w:val="2"/>
          <w:szCs w:val="21"/>
        </w:rPr>
      </w:pPr>
      <w:r w:rsidRPr="000165AA">
        <w:rPr>
          <w:rFonts w:hAnsi="Times New Roman" w:hint="eastAsia"/>
          <w:spacing w:val="2"/>
          <w:szCs w:val="21"/>
        </w:rPr>
        <w:t>・学校給食衛生管理基準の施行について</w:t>
      </w:r>
    </w:p>
    <w:p w14:paraId="61C58DFC" w14:textId="77777777" w:rsidR="00146BE8" w:rsidRPr="000165AA" w:rsidRDefault="00146BE8" w:rsidP="00146BE8">
      <w:pPr>
        <w:overflowPunct w:val="0"/>
        <w:textAlignment w:val="baseline"/>
        <w:rPr>
          <w:rFonts w:hAnsi="Times New Roman"/>
          <w:spacing w:val="2"/>
          <w:szCs w:val="21"/>
        </w:rPr>
      </w:pPr>
      <w:r>
        <w:rPr>
          <w:rFonts w:hAnsi="Times New Roman" w:hint="eastAsia"/>
          <w:spacing w:val="2"/>
          <w:szCs w:val="21"/>
        </w:rPr>
        <w:t>○</w:t>
      </w:r>
      <w:r w:rsidRPr="000165AA">
        <w:rPr>
          <w:rFonts w:hAnsi="Times New Roman" w:hint="eastAsia"/>
          <w:spacing w:val="2"/>
          <w:szCs w:val="21"/>
        </w:rPr>
        <w:t xml:space="preserve">　</w:t>
      </w:r>
      <w:hyperlink r:id="rId47" w:history="1">
        <w:r w:rsidRPr="00BC793B">
          <w:rPr>
            <w:rFonts w:hAnsi="Times New Roman"/>
            <w:spacing w:val="2"/>
            <w:szCs w:val="21"/>
          </w:rPr>
          <w:t>http://www.mext.go.jp/b_menu/hakusho/nc/1283821.htm</w:t>
        </w:r>
      </w:hyperlink>
    </w:p>
    <w:p w14:paraId="72E4D4BC" w14:textId="77777777" w:rsidR="00146BE8" w:rsidRPr="000165AA" w:rsidRDefault="00146BE8" w:rsidP="00146BE8">
      <w:pPr>
        <w:overflowPunct w:val="0"/>
        <w:ind w:firstLineChars="100" w:firstLine="215"/>
        <w:textAlignment w:val="baseline"/>
        <w:rPr>
          <w:rFonts w:hAnsi="Times New Roman"/>
          <w:spacing w:val="2"/>
          <w:szCs w:val="21"/>
        </w:rPr>
      </w:pPr>
      <w:r w:rsidRPr="000165AA">
        <w:rPr>
          <w:rFonts w:hAnsi="Times New Roman" w:hint="eastAsia"/>
          <w:spacing w:val="2"/>
          <w:szCs w:val="21"/>
        </w:rPr>
        <w:t>・「学校給食調理場における手洗いマニュアル」など</w:t>
      </w:r>
    </w:p>
    <w:p w14:paraId="4FC2287B" w14:textId="77777777" w:rsidR="00146BE8" w:rsidRPr="00F20101" w:rsidRDefault="00146BE8" w:rsidP="00146BE8">
      <w:pPr>
        <w:overflowPunct w:val="0"/>
        <w:ind w:left="360" w:firstLineChars="50" w:firstLine="105"/>
        <w:textAlignment w:val="baseline"/>
        <w:rPr>
          <w:rFonts w:hAnsi="ＭＳ 明朝" w:cs="ＭＳ 明朝"/>
          <w:szCs w:val="21"/>
        </w:rPr>
      </w:pPr>
      <w:r w:rsidRPr="00F20101">
        <w:rPr>
          <w:rFonts w:hAnsi="ＭＳ 明朝" w:cs="ＭＳ 明朝"/>
          <w:szCs w:val="21"/>
        </w:rPr>
        <w:t>https://www.mext.go.jp/a_menu/sports/syokuiku/08040316.htm</w:t>
      </w:r>
    </w:p>
    <w:p w14:paraId="6697DE02" w14:textId="77777777" w:rsidR="00146BE8" w:rsidRPr="003B32CD" w:rsidRDefault="00146BE8" w:rsidP="00146BE8">
      <w:pPr>
        <w:numPr>
          <w:ilvl w:val="0"/>
          <w:numId w:val="16"/>
        </w:numPr>
        <w:overflowPunct w:val="0"/>
        <w:textAlignment w:val="baseline"/>
        <w:rPr>
          <w:rFonts w:hAnsi="ＭＳ 明朝" w:cs="ＭＳ 明朝"/>
          <w:szCs w:val="21"/>
        </w:rPr>
      </w:pPr>
      <w:r w:rsidRPr="003B32CD">
        <w:rPr>
          <w:rFonts w:hAnsi="ＭＳ 明朝" w:hint="eastAsia"/>
          <w:szCs w:val="21"/>
        </w:rPr>
        <w:t>国立感染症研究所</w:t>
      </w:r>
      <w:r w:rsidRPr="003B32CD">
        <w:rPr>
          <w:rFonts w:hAnsi="ＭＳ 明朝" w:cs="ＭＳ 明朝" w:hint="eastAsia"/>
          <w:szCs w:val="21"/>
        </w:rPr>
        <w:t>ホームページ</w:t>
      </w:r>
    </w:p>
    <w:p w14:paraId="6B2CDF12" w14:textId="77777777" w:rsidR="00146BE8" w:rsidRPr="003B32CD" w:rsidRDefault="00146BE8" w:rsidP="00146BE8">
      <w:pPr>
        <w:overflowPunct w:val="0"/>
        <w:ind w:firstLineChars="100" w:firstLine="215"/>
        <w:textAlignment w:val="baseline"/>
        <w:rPr>
          <w:rFonts w:hAnsi="Times New Roman"/>
          <w:spacing w:val="2"/>
          <w:szCs w:val="21"/>
        </w:rPr>
      </w:pPr>
      <w:r w:rsidRPr="003B32CD">
        <w:rPr>
          <w:rFonts w:hAnsi="Times New Roman" w:hint="eastAsia"/>
          <w:spacing w:val="2"/>
          <w:szCs w:val="21"/>
        </w:rPr>
        <w:t>・ノロウイルス等検出状況</w:t>
      </w:r>
      <w:r w:rsidRPr="00BC793B">
        <w:rPr>
          <w:rFonts w:hAnsi="Times New Roman" w:hint="eastAsia"/>
          <w:spacing w:val="2"/>
          <w:szCs w:val="21"/>
        </w:rPr>
        <w:t>2023/24</w:t>
      </w:r>
      <w:r w:rsidRPr="003B32CD">
        <w:rPr>
          <w:rFonts w:hAnsi="Times New Roman" w:hint="eastAsia"/>
          <w:spacing w:val="2"/>
          <w:szCs w:val="21"/>
        </w:rPr>
        <w:t>シーズン</w:t>
      </w:r>
    </w:p>
    <w:p w14:paraId="3376A868" w14:textId="77777777" w:rsidR="00146BE8" w:rsidRPr="00BC793B" w:rsidRDefault="00146BE8" w:rsidP="00146BE8">
      <w:pPr>
        <w:ind w:firstLineChars="200" w:firstLine="422"/>
        <w:rPr>
          <w:rFonts w:hAnsi="ＭＳ 明朝"/>
          <w:szCs w:val="21"/>
        </w:rPr>
      </w:pPr>
      <w:r w:rsidRPr="00BC793B">
        <w:rPr>
          <w:rFonts w:hAnsi="ＭＳ 明朝"/>
          <w:szCs w:val="21"/>
        </w:rPr>
        <w:t>https://www.niid.go.jp/niid/ja/iasr-noro.html</w:t>
      </w:r>
    </w:p>
    <w:p w14:paraId="6A2762CA" w14:textId="77777777" w:rsidR="00146BE8" w:rsidRPr="003B32CD" w:rsidRDefault="00146BE8" w:rsidP="00146BE8">
      <w:pPr>
        <w:rPr>
          <w:rFonts w:hAnsi="ＭＳ 明朝"/>
          <w:szCs w:val="21"/>
        </w:rPr>
      </w:pPr>
      <w:r w:rsidRPr="003B32CD">
        <w:rPr>
          <w:rFonts w:hAnsi="ＭＳ 明朝" w:hint="eastAsia"/>
          <w:szCs w:val="21"/>
        </w:rPr>
        <w:t>〇 厚生労働省ホームページ</w:t>
      </w:r>
    </w:p>
    <w:p w14:paraId="0405C464" w14:textId="77777777" w:rsidR="00146BE8" w:rsidRPr="003B32CD" w:rsidRDefault="00146BE8" w:rsidP="00146BE8">
      <w:pPr>
        <w:autoSpaceDE w:val="0"/>
        <w:autoSpaceDN w:val="0"/>
        <w:adjustRightInd w:val="0"/>
        <w:ind w:firstLineChars="100" w:firstLine="211"/>
        <w:jc w:val="left"/>
        <w:rPr>
          <w:rFonts w:cs="ＭＳ 明朝"/>
          <w:szCs w:val="21"/>
        </w:rPr>
      </w:pPr>
      <w:r w:rsidRPr="003B32CD">
        <w:rPr>
          <w:rFonts w:cs="ＭＳ 明朝" w:hint="eastAsia"/>
          <w:szCs w:val="21"/>
        </w:rPr>
        <w:t>・ノロウイルスに関するQ＆A（最終改訂：令和３年1</w:t>
      </w:r>
      <w:r w:rsidRPr="003B32CD">
        <w:rPr>
          <w:rFonts w:cs="ＭＳ 明朝"/>
          <w:szCs w:val="21"/>
        </w:rPr>
        <w:t>1</w:t>
      </w:r>
      <w:r w:rsidRPr="003B32CD">
        <w:rPr>
          <w:rFonts w:cs="ＭＳ 明朝" w:hint="eastAsia"/>
          <w:szCs w:val="21"/>
        </w:rPr>
        <w:t>月1</w:t>
      </w:r>
      <w:r w:rsidRPr="003B32CD">
        <w:rPr>
          <w:rFonts w:cs="ＭＳ 明朝"/>
          <w:szCs w:val="21"/>
        </w:rPr>
        <w:t>9</w:t>
      </w:r>
      <w:r w:rsidRPr="003B32CD">
        <w:rPr>
          <w:rFonts w:cs="ＭＳ 明朝" w:hint="eastAsia"/>
          <w:szCs w:val="21"/>
        </w:rPr>
        <w:t>日）</w:t>
      </w:r>
    </w:p>
    <w:p w14:paraId="6C4BDE1B" w14:textId="77777777" w:rsidR="00146BE8" w:rsidRPr="00F20101" w:rsidRDefault="00146BE8" w:rsidP="00146BE8">
      <w:pPr>
        <w:autoSpaceDE w:val="0"/>
        <w:autoSpaceDN w:val="0"/>
        <w:adjustRightInd w:val="0"/>
        <w:ind w:firstLineChars="200" w:firstLine="422"/>
        <w:jc w:val="left"/>
        <w:rPr>
          <w:rFonts w:hAnsi="ＭＳ 明朝" w:cs="ＭＳ 明朝"/>
          <w:szCs w:val="21"/>
        </w:rPr>
      </w:pPr>
      <w:r w:rsidRPr="00F20101">
        <w:rPr>
          <w:rFonts w:hAnsi="ＭＳ 明朝" w:cs="ＭＳ 明朝"/>
          <w:szCs w:val="21"/>
        </w:rPr>
        <w:t>https://www.mhlw.go.jp/stf/seisakunitsuite/bunya/kenkou_iryou/shokuhin/syokuchu/k</w:t>
      </w:r>
    </w:p>
    <w:p w14:paraId="3594B156" w14:textId="77777777" w:rsidR="00146BE8" w:rsidRPr="00F20101" w:rsidRDefault="00146BE8" w:rsidP="00146BE8">
      <w:pPr>
        <w:autoSpaceDE w:val="0"/>
        <w:autoSpaceDN w:val="0"/>
        <w:adjustRightInd w:val="0"/>
        <w:ind w:firstLineChars="200" w:firstLine="422"/>
        <w:jc w:val="left"/>
        <w:rPr>
          <w:rFonts w:hAnsi="ＭＳ 明朝" w:cs="ＭＳ 明朝"/>
          <w:szCs w:val="21"/>
        </w:rPr>
      </w:pPr>
      <w:proofErr w:type="spellStart"/>
      <w:r w:rsidRPr="00F20101">
        <w:rPr>
          <w:rFonts w:hAnsi="ＭＳ 明朝" w:cs="ＭＳ 明朝"/>
          <w:szCs w:val="21"/>
        </w:rPr>
        <w:t>anren</w:t>
      </w:r>
      <w:proofErr w:type="spellEnd"/>
      <w:r w:rsidRPr="00F20101">
        <w:rPr>
          <w:rFonts w:hAnsi="ＭＳ 明朝" w:cs="ＭＳ 明朝"/>
          <w:szCs w:val="21"/>
        </w:rPr>
        <w:t>/</w:t>
      </w:r>
      <w:proofErr w:type="spellStart"/>
      <w:r w:rsidRPr="00F20101">
        <w:rPr>
          <w:rFonts w:hAnsi="ＭＳ 明朝" w:cs="ＭＳ 明朝"/>
          <w:szCs w:val="21"/>
        </w:rPr>
        <w:t>yobou</w:t>
      </w:r>
      <w:proofErr w:type="spellEnd"/>
      <w:r w:rsidRPr="00F20101">
        <w:rPr>
          <w:rFonts w:hAnsi="ＭＳ 明朝" w:cs="ＭＳ 明朝"/>
          <w:szCs w:val="21"/>
        </w:rPr>
        <w:t>/040204-1.html</w:t>
      </w:r>
    </w:p>
    <w:p w14:paraId="24641014" w14:textId="77777777" w:rsidR="00146BE8" w:rsidRDefault="00146BE8" w:rsidP="00146BE8">
      <w:pPr>
        <w:autoSpaceDE w:val="0"/>
        <w:autoSpaceDN w:val="0"/>
        <w:adjustRightInd w:val="0"/>
        <w:jc w:val="left"/>
        <w:rPr>
          <w:rFonts w:cs="ＭＳ 明朝"/>
          <w:szCs w:val="21"/>
        </w:rPr>
      </w:pPr>
      <w:r w:rsidRPr="009C4EC1">
        <w:rPr>
          <w:rFonts w:cs="ＭＳ 明朝" w:hint="eastAsia"/>
          <w:szCs w:val="21"/>
        </w:rPr>
        <w:t>・ノロウイルス等の食中毒予防のための適切な手洗い（動画）</w:t>
      </w:r>
    </w:p>
    <w:p w14:paraId="2DC98EF5" w14:textId="77777777" w:rsidR="00146BE8" w:rsidRPr="00304753" w:rsidRDefault="00146BE8" w:rsidP="00146BE8">
      <w:pPr>
        <w:autoSpaceDE w:val="0"/>
        <w:autoSpaceDN w:val="0"/>
        <w:adjustRightInd w:val="0"/>
        <w:jc w:val="left"/>
        <w:rPr>
          <w:rFonts w:hAnsi="ＭＳ 明朝" w:cs="ＭＳ 明朝"/>
          <w:szCs w:val="21"/>
        </w:rPr>
      </w:pPr>
      <w:r w:rsidRPr="00304753">
        <w:rPr>
          <w:rFonts w:hAnsi="ＭＳ 明朝" w:cs="ＭＳ 明朝"/>
          <w:color w:val="FF0000"/>
          <w:szCs w:val="21"/>
        </w:rPr>
        <w:t xml:space="preserve">　　</w:t>
      </w:r>
      <w:r w:rsidRPr="00304753">
        <w:rPr>
          <w:rFonts w:hAnsi="ＭＳ 明朝" w:cs="ＭＳ 明朝"/>
          <w:szCs w:val="21"/>
        </w:rPr>
        <w:t>https://www.youtube.com/watch?v=z7ifN95YVdM</w:t>
      </w:r>
    </w:p>
    <w:p w14:paraId="287E0F9E" w14:textId="77777777" w:rsidR="00146BE8" w:rsidRPr="009C4EC1" w:rsidRDefault="00146BE8" w:rsidP="00146BE8">
      <w:pPr>
        <w:numPr>
          <w:ilvl w:val="0"/>
          <w:numId w:val="16"/>
        </w:numPr>
        <w:autoSpaceDE w:val="0"/>
        <w:autoSpaceDN w:val="0"/>
        <w:adjustRightInd w:val="0"/>
        <w:jc w:val="left"/>
        <w:rPr>
          <w:rFonts w:hAnsi="ＭＳ 明朝" w:cs="ＭＳ 明朝"/>
          <w:szCs w:val="21"/>
        </w:rPr>
      </w:pPr>
      <w:r w:rsidRPr="009C4EC1">
        <w:rPr>
          <w:rFonts w:hAnsi="ＭＳ 明朝" w:cs="ＭＳ 明朝" w:hint="eastAsia"/>
          <w:szCs w:val="21"/>
        </w:rPr>
        <w:t>三重県感染症情報センターホームページ</w:t>
      </w:r>
    </w:p>
    <w:p w14:paraId="0729E63C" w14:textId="77777777" w:rsidR="00146BE8" w:rsidRPr="00304753" w:rsidRDefault="00146BE8" w:rsidP="00146BE8">
      <w:pPr>
        <w:ind w:firstLineChars="200" w:firstLine="422"/>
        <w:rPr>
          <w:rFonts w:hAnsi="ＭＳ 明朝"/>
          <w:szCs w:val="21"/>
        </w:rPr>
      </w:pPr>
      <w:hyperlink r:id="rId48" w:history="1">
        <w:r w:rsidRPr="00304753">
          <w:rPr>
            <w:rStyle w:val="ae"/>
            <w:rFonts w:hAnsi="ＭＳ 明朝"/>
            <w:color w:val="auto"/>
            <w:szCs w:val="21"/>
            <w:u w:val="none"/>
          </w:rPr>
          <w:t>https://www.kenkou.pref.mie.jp/</w:t>
        </w:r>
      </w:hyperlink>
    </w:p>
    <w:p w14:paraId="6D724A5C" w14:textId="77777777" w:rsidR="00146BE8" w:rsidRPr="002F03E9" w:rsidRDefault="00146BE8" w:rsidP="00146BE8">
      <w:pPr>
        <w:autoSpaceDE w:val="0"/>
        <w:autoSpaceDN w:val="0"/>
        <w:adjustRightInd w:val="0"/>
        <w:jc w:val="left"/>
        <w:rPr>
          <w:rFonts w:hAnsi="ＭＳ 明朝" w:cs="ＭＳ 明朝"/>
          <w:szCs w:val="21"/>
        </w:rPr>
      </w:pPr>
    </w:p>
    <w:p w14:paraId="549B9EF6" w14:textId="77777777" w:rsidR="00146BE8" w:rsidRPr="0043632D" w:rsidRDefault="00146BE8" w:rsidP="00146BE8">
      <w:pPr>
        <w:autoSpaceDE w:val="0"/>
        <w:autoSpaceDN w:val="0"/>
        <w:adjustRightInd w:val="0"/>
        <w:jc w:val="left"/>
        <w:rPr>
          <w:rFonts w:hAnsi="ＭＳ 明朝" w:cs="ＭＳ 明朝"/>
          <w:color w:val="0000FF"/>
          <w:szCs w:val="21"/>
        </w:rPr>
      </w:pPr>
    </w:p>
    <w:p w14:paraId="712E20CD" w14:textId="77777777" w:rsidR="00146BE8" w:rsidRDefault="00146BE8" w:rsidP="00146BE8">
      <w:pPr>
        <w:autoSpaceDE w:val="0"/>
        <w:autoSpaceDN w:val="0"/>
        <w:adjustRightInd w:val="0"/>
        <w:jc w:val="left"/>
        <w:rPr>
          <w:rFonts w:hAnsi="ＭＳ 明朝" w:cs="ＭＳ 明朝"/>
          <w:color w:val="0000FF"/>
          <w:szCs w:val="21"/>
        </w:rPr>
      </w:pPr>
    </w:p>
    <w:p w14:paraId="11AD45B9" w14:textId="77777777" w:rsidR="00146BE8" w:rsidRDefault="00146BE8" w:rsidP="00146BE8">
      <w:pPr>
        <w:autoSpaceDE w:val="0"/>
        <w:autoSpaceDN w:val="0"/>
        <w:adjustRightInd w:val="0"/>
        <w:jc w:val="left"/>
        <w:rPr>
          <w:rFonts w:hAnsi="ＭＳ 明朝" w:cs="ＭＳ 明朝"/>
          <w:color w:val="0000FF"/>
          <w:szCs w:val="21"/>
        </w:rPr>
      </w:pPr>
    </w:p>
    <w:p w14:paraId="3F587764" w14:textId="77777777" w:rsidR="00146BE8" w:rsidRDefault="00146BE8" w:rsidP="00146BE8">
      <w:pPr>
        <w:autoSpaceDE w:val="0"/>
        <w:autoSpaceDN w:val="0"/>
        <w:adjustRightInd w:val="0"/>
        <w:jc w:val="left"/>
        <w:rPr>
          <w:rFonts w:hAnsi="ＭＳ 明朝" w:cs="ＭＳ 明朝"/>
          <w:color w:val="0000FF"/>
          <w:szCs w:val="21"/>
        </w:rPr>
      </w:pPr>
    </w:p>
    <w:p w14:paraId="3FE8FF1C" w14:textId="77777777" w:rsidR="00146BE8" w:rsidRDefault="00146BE8" w:rsidP="00146BE8">
      <w:pPr>
        <w:autoSpaceDE w:val="0"/>
        <w:autoSpaceDN w:val="0"/>
        <w:adjustRightInd w:val="0"/>
        <w:jc w:val="left"/>
        <w:rPr>
          <w:rFonts w:hAnsi="ＭＳ 明朝" w:cs="ＭＳ 明朝"/>
          <w:color w:val="0000FF"/>
          <w:szCs w:val="21"/>
        </w:rPr>
      </w:pPr>
    </w:p>
    <w:p w14:paraId="688FAF75" w14:textId="77777777" w:rsidR="00146BE8" w:rsidRDefault="00146BE8" w:rsidP="00146BE8">
      <w:pPr>
        <w:autoSpaceDE w:val="0"/>
        <w:autoSpaceDN w:val="0"/>
        <w:adjustRightInd w:val="0"/>
        <w:jc w:val="left"/>
        <w:rPr>
          <w:rFonts w:hAnsi="ＭＳ 明朝" w:cs="ＭＳ 明朝"/>
          <w:color w:val="0000FF"/>
          <w:szCs w:val="21"/>
        </w:rPr>
      </w:pPr>
    </w:p>
    <w:p w14:paraId="6B4B16FC" w14:textId="77777777" w:rsidR="00146BE8" w:rsidRDefault="00146BE8" w:rsidP="00146BE8">
      <w:pPr>
        <w:autoSpaceDE w:val="0"/>
        <w:autoSpaceDN w:val="0"/>
        <w:adjustRightInd w:val="0"/>
        <w:jc w:val="left"/>
        <w:rPr>
          <w:rFonts w:hAnsi="ＭＳ 明朝" w:cs="ＭＳ 明朝"/>
          <w:color w:val="0000FF"/>
          <w:szCs w:val="21"/>
        </w:rPr>
      </w:pPr>
    </w:p>
    <w:p w14:paraId="3ABDA893" w14:textId="77777777" w:rsidR="00146BE8" w:rsidRDefault="00146BE8" w:rsidP="00146BE8">
      <w:pPr>
        <w:autoSpaceDE w:val="0"/>
        <w:autoSpaceDN w:val="0"/>
        <w:adjustRightInd w:val="0"/>
        <w:jc w:val="left"/>
        <w:rPr>
          <w:rFonts w:hAnsi="ＭＳ 明朝" w:cs="ＭＳ 明朝"/>
          <w:color w:val="0000FF"/>
          <w:szCs w:val="21"/>
        </w:rPr>
      </w:pPr>
    </w:p>
    <w:p w14:paraId="18F8DFF4" w14:textId="77777777" w:rsidR="00146BE8" w:rsidRDefault="00146BE8" w:rsidP="00146BE8">
      <w:pPr>
        <w:autoSpaceDE w:val="0"/>
        <w:autoSpaceDN w:val="0"/>
        <w:adjustRightInd w:val="0"/>
        <w:jc w:val="left"/>
        <w:rPr>
          <w:rFonts w:hAnsi="ＭＳ 明朝" w:cs="ＭＳ 明朝"/>
          <w:color w:val="0000FF"/>
          <w:szCs w:val="21"/>
        </w:rPr>
      </w:pPr>
    </w:p>
    <w:p w14:paraId="1EB4513C" w14:textId="77777777" w:rsidR="00146BE8" w:rsidRDefault="00146BE8" w:rsidP="00146BE8">
      <w:pPr>
        <w:autoSpaceDE w:val="0"/>
        <w:autoSpaceDN w:val="0"/>
        <w:adjustRightInd w:val="0"/>
        <w:jc w:val="left"/>
        <w:rPr>
          <w:rFonts w:hAnsi="ＭＳ 明朝" w:cs="ＭＳ 明朝"/>
          <w:color w:val="0000FF"/>
          <w:szCs w:val="21"/>
        </w:rPr>
      </w:pPr>
    </w:p>
    <w:p w14:paraId="069D2A1D" w14:textId="77777777" w:rsidR="00146BE8" w:rsidRDefault="00146BE8" w:rsidP="00146BE8">
      <w:pPr>
        <w:autoSpaceDE w:val="0"/>
        <w:autoSpaceDN w:val="0"/>
        <w:adjustRightInd w:val="0"/>
        <w:jc w:val="left"/>
        <w:rPr>
          <w:rFonts w:hAnsi="ＭＳ 明朝" w:cs="ＭＳ 明朝"/>
          <w:color w:val="0000FF"/>
          <w:szCs w:val="21"/>
        </w:rPr>
      </w:pPr>
    </w:p>
    <w:p w14:paraId="566560AB" w14:textId="77777777" w:rsidR="00146BE8" w:rsidRDefault="00146BE8" w:rsidP="00146BE8">
      <w:pPr>
        <w:autoSpaceDE w:val="0"/>
        <w:autoSpaceDN w:val="0"/>
        <w:adjustRightInd w:val="0"/>
        <w:jc w:val="left"/>
        <w:rPr>
          <w:rFonts w:hAnsi="ＭＳ 明朝" w:cs="ＭＳ 明朝"/>
          <w:color w:val="0000FF"/>
          <w:szCs w:val="21"/>
        </w:rPr>
      </w:pPr>
    </w:p>
    <w:p w14:paraId="0A3A5A90" w14:textId="77777777" w:rsidR="00146BE8" w:rsidRDefault="00146BE8" w:rsidP="00146BE8">
      <w:pPr>
        <w:autoSpaceDE w:val="0"/>
        <w:autoSpaceDN w:val="0"/>
        <w:adjustRightInd w:val="0"/>
        <w:jc w:val="left"/>
        <w:rPr>
          <w:rFonts w:hAnsi="ＭＳ 明朝" w:cs="ＭＳ 明朝"/>
          <w:color w:val="0000FF"/>
          <w:szCs w:val="21"/>
        </w:rPr>
      </w:pPr>
    </w:p>
    <w:p w14:paraId="7BB10300" w14:textId="77777777" w:rsidR="00146BE8" w:rsidRDefault="00146BE8" w:rsidP="00146BE8">
      <w:pPr>
        <w:autoSpaceDE w:val="0"/>
        <w:autoSpaceDN w:val="0"/>
        <w:adjustRightInd w:val="0"/>
        <w:jc w:val="left"/>
        <w:rPr>
          <w:rFonts w:hAnsi="ＭＳ 明朝" w:cs="ＭＳ 明朝"/>
          <w:color w:val="0000FF"/>
          <w:szCs w:val="21"/>
        </w:rPr>
      </w:pPr>
    </w:p>
    <w:p w14:paraId="50CD1C26" w14:textId="77777777" w:rsidR="00146BE8" w:rsidRDefault="00146BE8" w:rsidP="00146BE8">
      <w:pPr>
        <w:autoSpaceDE w:val="0"/>
        <w:autoSpaceDN w:val="0"/>
        <w:adjustRightInd w:val="0"/>
        <w:jc w:val="left"/>
        <w:rPr>
          <w:rFonts w:hAnsi="ＭＳ 明朝" w:cs="ＭＳ 明朝"/>
          <w:color w:val="0000FF"/>
          <w:szCs w:val="21"/>
        </w:rPr>
      </w:pPr>
    </w:p>
    <w:p w14:paraId="799E2FFE" w14:textId="77777777" w:rsidR="00F20101" w:rsidRDefault="00F20101" w:rsidP="00146BE8">
      <w:pPr>
        <w:autoSpaceDE w:val="0"/>
        <w:autoSpaceDN w:val="0"/>
        <w:adjustRightInd w:val="0"/>
        <w:jc w:val="left"/>
        <w:rPr>
          <w:rFonts w:hAnsi="ＭＳ 明朝" w:cs="ＭＳ 明朝"/>
          <w:color w:val="0000FF"/>
          <w:szCs w:val="21"/>
        </w:rPr>
      </w:pPr>
    </w:p>
    <w:p w14:paraId="64E11472" w14:textId="77777777" w:rsidR="00146BE8" w:rsidRDefault="00146BE8" w:rsidP="00146BE8">
      <w:pPr>
        <w:autoSpaceDE w:val="0"/>
        <w:autoSpaceDN w:val="0"/>
        <w:adjustRightInd w:val="0"/>
        <w:jc w:val="left"/>
        <w:rPr>
          <w:rFonts w:hAnsi="ＭＳ 明朝" w:cs="ＭＳ 明朝"/>
          <w:color w:val="0000FF"/>
          <w:szCs w:val="21"/>
        </w:rPr>
      </w:pPr>
    </w:p>
    <w:p w14:paraId="29DA4D41" w14:textId="17BDAA55" w:rsidR="00146BE8" w:rsidRDefault="00645FDC" w:rsidP="00146BE8">
      <w:pPr>
        <w:autoSpaceDE w:val="0"/>
        <w:autoSpaceDN w:val="0"/>
        <w:adjustRightInd w:val="0"/>
        <w:jc w:val="left"/>
        <w:rPr>
          <w:rFonts w:hAnsi="ＭＳ 明朝" w:cs="ＭＳ 明朝"/>
          <w:color w:val="0000FF"/>
          <w:szCs w:val="21"/>
        </w:rPr>
      </w:pPr>
      <w:r>
        <w:rPr>
          <w:rFonts w:hAnsi="ＭＳ 明朝" w:cs="ＭＳ 明朝"/>
          <w:color w:val="0000FF"/>
          <w:szCs w:val="21"/>
        </w:rPr>
        <w:br w:type="page"/>
      </w:r>
      <w:r w:rsidR="00040F7E">
        <w:rPr>
          <w:rFonts w:hAnsi="ＭＳ 明朝" w:cs="ＭＳ 明朝"/>
          <w:noProof/>
          <w:color w:val="0000FF"/>
          <w:szCs w:val="21"/>
        </w:rPr>
        <w:lastRenderedPageBreak/>
        <w:pict w14:anchorId="77F137C3">
          <v:shape id="テキスト ボックス 1" o:spid="_x0000_s4618" type="#_x0000_t202" style="position:absolute;margin-left:.35pt;margin-top:3.85pt;width:452.25pt;height:39.9pt;z-index:251744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" filled="f" stroked="f">
            <v:textbox style="mso-next-textbox:#テキスト ボックス 1">
              <w:txbxContent>
                <w:p w14:paraId="4E86A604" w14:textId="77777777" w:rsidR="00146BE8" w:rsidRPr="0044745C" w:rsidRDefault="00146BE8" w:rsidP="00146BE8">
                  <w:pPr>
                    <w:pStyle w:val="Web"/>
                    <w:spacing w:before="0" w:beforeAutospacing="0" w:after="0" w:afterAutospacing="0"/>
                    <w:rPr>
                      <w:rFonts w:ascii="ＭＳ ゴシック" w:eastAsia="ＭＳ ゴシック" w:hAnsi="ＭＳ ゴシック" w:cs="Times New Roman"/>
                      <w:color w:val="000000"/>
                      <w:sz w:val="18"/>
                      <w:szCs w:val="18"/>
                    </w:rPr>
                  </w:pPr>
                  <w:r w:rsidRPr="0044745C">
                    <w:rPr>
                      <w:rFonts w:ascii="ＭＳ ゴシック" w:eastAsia="ＭＳ ゴシック" w:hAnsi="ＭＳ ゴシック" w:cs="Times New Roman" w:hint="eastAsia"/>
                      <w:color w:val="000000"/>
                      <w:sz w:val="20"/>
                      <w:szCs w:val="20"/>
                    </w:rPr>
                    <w:t>（</w:t>
                  </w:r>
                  <w:r w:rsidRPr="0044745C">
                    <w:rPr>
                      <w:rFonts w:ascii="ＭＳ ゴシック" w:eastAsia="ＭＳ ゴシック" w:hAnsi="ＭＳ ゴシック" w:cs="Times New Roman" w:hint="eastAsia"/>
                      <w:color w:val="000000"/>
                      <w:sz w:val="18"/>
                      <w:szCs w:val="18"/>
                    </w:rPr>
                    <w:t>様式１）</w:t>
                  </w:r>
                </w:p>
                <w:p w14:paraId="1E9BBDD9" w14:textId="77777777" w:rsidR="00146BE8" w:rsidRPr="0044745C" w:rsidRDefault="00146BE8" w:rsidP="00146BE8">
                  <w:pPr>
                    <w:pStyle w:val="Web"/>
                    <w:spacing w:before="0" w:beforeAutospacing="0" w:after="0" w:afterAutospacing="0"/>
                    <w:ind w:firstLineChars="800" w:firstLine="1927"/>
                    <w:rPr>
                      <w:rFonts w:ascii="ＭＳ ゴシック" w:eastAsia="ＭＳ ゴシック" w:hAnsi="ＭＳ ゴシック"/>
                      <w:sz w:val="22"/>
                      <w:szCs w:val="22"/>
                    </w:rPr>
                  </w:pPr>
                  <w:r w:rsidRPr="0044745C">
                    <w:rPr>
                      <w:rFonts w:ascii="ＭＳ ゴシック" w:eastAsia="ＭＳ ゴシック" w:hAnsi="ＭＳ ゴシック" w:cs="Times New Roman" w:hint="eastAsia"/>
                      <w:color w:val="000000"/>
                    </w:rPr>
                    <w:t xml:space="preserve">　</w:t>
                  </w:r>
                  <w:r w:rsidRPr="0044745C">
                    <w:rPr>
                      <w:rFonts w:ascii="ＭＳ ゴシック" w:eastAsia="ＭＳ ゴシック" w:hAnsi="ＭＳ ゴシック" w:cs="Times New Roman" w:hint="eastAsia"/>
                      <w:color w:val="000000"/>
                      <w:sz w:val="22"/>
                      <w:szCs w:val="22"/>
                    </w:rPr>
                    <w:t>学校における感染症・食中毒発生状況報告</w:t>
                  </w:r>
                </w:p>
              </w:txbxContent>
            </v:textbox>
          </v:shape>
        </w:pict>
      </w:r>
    </w:p>
    <w:p w14:paraId="36D28969" w14:textId="77777777" w:rsidR="00146BE8" w:rsidRDefault="00146BE8" w:rsidP="00146BE8">
      <w:pPr>
        <w:autoSpaceDE w:val="0"/>
        <w:autoSpaceDN w:val="0"/>
        <w:adjustRightInd w:val="0"/>
        <w:jc w:val="left"/>
        <w:rPr>
          <w:rFonts w:hAnsi="ＭＳ 明朝" w:cs="ＭＳ 明朝"/>
          <w:color w:val="0000FF"/>
          <w:szCs w:val="21"/>
        </w:rPr>
      </w:pPr>
    </w:p>
    <w:p w14:paraId="45EE4FF8" w14:textId="77777777" w:rsidR="00146BE8" w:rsidRDefault="00146BE8" w:rsidP="00146BE8">
      <w:pPr>
        <w:autoSpaceDE w:val="0"/>
        <w:autoSpaceDN w:val="0"/>
        <w:adjustRightInd w:val="0"/>
        <w:jc w:val="left"/>
        <w:rPr>
          <w:rFonts w:hAnsi="ＭＳ 明朝" w:cs="ＭＳ 明朝"/>
          <w:color w:val="0000FF"/>
          <w:szCs w:val="21"/>
        </w:rPr>
      </w:pPr>
    </w:p>
    <w:p w14:paraId="627EBA3A" w14:textId="77777777" w:rsidR="00146BE8" w:rsidRDefault="00040F7E" w:rsidP="00146BE8">
      <w:pPr>
        <w:autoSpaceDE w:val="0"/>
        <w:autoSpaceDN w:val="0"/>
        <w:adjustRightInd w:val="0"/>
        <w:jc w:val="left"/>
        <w:sectPr w:rsidR="00146BE8" w:rsidSect="00535A57">
          <w:pgSz w:w="11906" w:h="16838" w:code="9"/>
          <w:pgMar w:top="1418" w:right="1418" w:bottom="1021" w:left="1418" w:header="720" w:footer="680" w:gutter="0"/>
          <w:pgNumType w:fmt="numberInDash"/>
          <w:cols w:space="720"/>
          <w:noEndnote/>
          <w:docGrid w:type="linesAndChars" w:linePitch="342" w:charSpace="190"/>
        </w:sectPr>
      </w:pPr>
      <w:r>
        <w:rPr>
          <w:noProof/>
        </w:rPr>
        <w:pict w14:anchorId="7BF527AD">
          <v:shape id="_x0000_s4617" type="#_x0000_t202" style="position:absolute;margin-left:-.4pt;margin-top:591.6pt;width:453.75pt;height:92.25pt;z-index:251743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" filled="f" stroked="f">
            <v:textbox style="mso-next-textbox:#_x0000_s4617">
              <w:txbxContent>
                <w:p w14:paraId="3921A8CA" w14:textId="77777777" w:rsidR="00146BE8" w:rsidRPr="00EA503A" w:rsidRDefault="00146BE8" w:rsidP="00146BE8">
                  <w:pPr>
                    <w:pStyle w:val="Web"/>
                    <w:spacing w:before="0" w:beforeAutospacing="0" w:after="0" w:afterAutospacing="0"/>
                    <w:rPr>
                      <w:sz w:val="14"/>
                      <w:szCs w:val="14"/>
                    </w:rPr>
                  </w:pPr>
                  <w:r w:rsidRPr="00EA503A">
                    <w:rPr>
                      <w:rFonts w:ascii="ＭＳ 明朝" w:eastAsia="ＭＳ 明朝" w:hAnsi="ＭＳ 明朝" w:cs="Times New Roman" w:hint="eastAsia"/>
                      <w:color w:val="000000"/>
                      <w:sz w:val="14"/>
                      <w:szCs w:val="14"/>
                    </w:rPr>
                    <w:t>（</w:t>
                  </w:r>
                  <w:r>
                    <w:rPr>
                      <w:rFonts w:ascii="ＭＳ 明朝" w:eastAsia="ＭＳ 明朝" w:hAnsi="ＭＳ 明朝" w:cs="Times New Roman" w:hint="eastAsia"/>
                      <w:color w:val="000000"/>
                      <w:sz w:val="14"/>
                      <w:szCs w:val="14"/>
                    </w:rPr>
                    <w:t>注）</w:t>
                  </w:r>
                  <w:r w:rsidRPr="00EA503A">
                    <w:rPr>
                      <w:rFonts w:ascii="ＭＳ 明朝" w:eastAsia="ＭＳ 明朝" w:hAnsi="ＭＳ 明朝" w:cs="Times New Roman" w:hint="eastAsia"/>
                      <w:color w:val="000000"/>
                      <w:sz w:val="14"/>
                      <w:szCs w:val="14"/>
                    </w:rPr>
                    <w:t>１　感染症・食中毒等が発生した場合、直ちに「様式２」によりＦＡＸで報告すること。</w:t>
                  </w:r>
                </w:p>
                <w:p w14:paraId="5B5530BD" w14:textId="77777777" w:rsidR="00146BE8" w:rsidRPr="00EA503A" w:rsidRDefault="00146BE8" w:rsidP="00146BE8">
                  <w:pPr>
                    <w:pStyle w:val="Web"/>
                    <w:spacing w:before="0" w:beforeAutospacing="0" w:after="0" w:afterAutospacing="0"/>
                    <w:rPr>
                      <w:sz w:val="14"/>
                      <w:szCs w:val="14"/>
                    </w:rPr>
                  </w:pPr>
                  <w:r>
                    <w:rPr>
                      <w:rFonts w:ascii="ＭＳ 明朝" w:eastAsia="ＭＳ 明朝" w:hAnsi="ＭＳ 明朝" w:cs="Times New Roman" w:hint="eastAsia"/>
                      <w:color w:val="000000"/>
                      <w:sz w:val="14"/>
                      <w:szCs w:val="14"/>
                    </w:rPr>
                    <w:t xml:space="preserve">　　</w:t>
                  </w:r>
                  <w:r w:rsidRPr="00EA503A">
                    <w:rPr>
                      <w:rFonts w:ascii="ＭＳ 明朝" w:eastAsia="ＭＳ 明朝" w:hAnsi="ＭＳ 明朝" w:cs="Times New Roman" w:hint="eastAsia"/>
                      <w:color w:val="000000"/>
                      <w:sz w:val="14"/>
                      <w:szCs w:val="14"/>
                    </w:rPr>
                    <w:t xml:space="preserve">　２　職員について該当者があったときは、（５）の備考欄に当該人員を記入すること。</w:t>
                  </w:r>
                </w:p>
                <w:p w14:paraId="6E3B96F4" w14:textId="77777777" w:rsidR="00146BE8" w:rsidRPr="00EA503A" w:rsidRDefault="00146BE8" w:rsidP="00146BE8">
                  <w:pPr>
                    <w:pStyle w:val="Web"/>
                    <w:spacing w:before="0" w:beforeAutospacing="0" w:after="0" w:afterAutospacing="0"/>
                    <w:ind w:left="3523" w:hangingChars="2500" w:hanging="3523"/>
                    <w:rPr>
                      <w:sz w:val="14"/>
                      <w:szCs w:val="14"/>
                    </w:rPr>
                  </w:pPr>
                  <w:r>
                    <w:rPr>
                      <w:rFonts w:ascii="ＭＳ 明朝" w:eastAsia="ＭＳ 明朝" w:hAnsi="ＭＳ 明朝" w:cs="Times New Roman" w:hint="eastAsia"/>
                      <w:color w:val="000000"/>
                      <w:sz w:val="14"/>
                      <w:szCs w:val="14"/>
                    </w:rPr>
                    <w:t xml:space="preserve">　　　</w:t>
                  </w:r>
                  <w:r w:rsidRPr="00EA503A">
                    <w:rPr>
                      <w:rFonts w:ascii="ＭＳ 明朝" w:eastAsia="ＭＳ 明朝" w:hAnsi="ＭＳ 明朝" w:cs="Times New Roman" w:hint="eastAsia"/>
                      <w:color w:val="000000"/>
                      <w:sz w:val="14"/>
                      <w:szCs w:val="14"/>
                    </w:rPr>
                    <w:t>３　共同調理場の場合は、（５）に感染症・食中毒等の発生した受配校の総計を記入し、各受配校についは別様にして添付すること。（平成２１年４月１日施行　文部科学省　学校給食衛生管理基準　別紙4‐2）</w:t>
                  </w:r>
                </w:p>
              </w:txbxContent>
            </v:textbox>
          </v:shape>
        </w:pict>
      </w:r>
      <w:r w:rsidR="00146BE8">
        <w:rPr>
          <w:rFonts w:hAnsi="ＭＳ 明朝" w:cs="ＭＳ 明朝"/>
          <w:color w:val="0000FF"/>
          <w:szCs w:val="21"/>
        </w:rPr>
        <w:object w:dxaOrig="11196" w:dyaOrig="17206" w14:anchorId="6A8115D6">
          <v:shape id="_x0000_i1025" type="#_x0000_t75" style="width:456.75pt;height:579pt" o:ole="">
            <v:imagedata r:id="rId49" o:title="" croptop="3170f" cropbottom="8332f"/>
          </v:shape>
          <o:OLEObject Type="Embed" ProgID="Excel.Sheet.8" ShapeID="_x0000_i1025" DrawAspect="Content" ObjectID="_1845788204" r:id="rId50"/>
        </w:object>
      </w:r>
      <w:r w:rsidR="00146BE8">
        <w:rPr>
          <w:rFonts w:eastAsia="ＭＳ Ｐゴシック" w:cs="ＭＳ Ｐゴシック"/>
          <w:b/>
          <w:sz w:val="28"/>
          <w:szCs w:val="28"/>
        </w:rPr>
        <w:br w:type="page"/>
      </w:r>
      <w:r>
        <w:rPr>
          <w:noProof/>
        </w:rPr>
        <w:lastRenderedPageBreak/>
        <w:pict w14:anchorId="07001129">
          <v:shape id="_x0000_s4608" type="#_x0000_t202" style="position:absolute;margin-left:150.35pt;margin-top:203.6pt;width:36.75pt;height:21.75pt;z-index:251736576" strokecolor="white">
            <v:textbox style="mso-next-textbox:#_x0000_s4608">
              <w:txbxContent>
                <w:p w14:paraId="48525177" w14:textId="77777777" w:rsidR="00146BE8" w:rsidRDefault="00146BE8" w:rsidP="00146BE8">
                  <w:r>
                    <w:rPr>
                      <w:rFonts w:hint="eastAsia"/>
                    </w:rPr>
                    <w:t>令和</w:t>
                  </w:r>
                </w:p>
              </w:txbxContent>
            </v:textbox>
          </v:shape>
        </w:pict>
      </w:r>
      <w:r>
        <w:rPr>
          <w:noProof/>
        </w:rPr>
        <w:pict w14:anchorId="289F085F">
          <v:shape id="_x0000_s4607" type="#_x0000_t202" style="position:absolute;margin-left:0;margin-top:0;width:452.75pt;height:705.65pt;z-index:251735552;mso-wrap-style:none">
            <v:textbox style="mso-next-textbox:#_x0000_s4607;mso-fit-shape-to-text:t" inset="5.85pt,.7pt,5.85pt,.7pt">
              <w:txbxContent>
                <w:p w14:paraId="007B31C4" w14:textId="77777777" w:rsidR="00146BE8" w:rsidRPr="00AA3FCA" w:rsidRDefault="00040F7E" w:rsidP="00146BE8">
                  <w:pPr>
                    <w:tabs>
                      <w:tab w:val="right" w:leader="middleDot" w:pos="8085"/>
                    </w:tabs>
                    <w:autoSpaceDE w:val="0"/>
                    <w:autoSpaceDN w:val="0"/>
                    <w:adjustRightInd w:val="0"/>
                    <w:rPr>
                      <w:rFonts w:eastAsia="ＭＳ Ｐゴシック" w:cs="ＭＳ Ｐゴシック"/>
                      <w:b/>
                      <w:sz w:val="28"/>
                      <w:szCs w:val="28"/>
                    </w:rPr>
                  </w:pPr>
                  <w:r>
                    <w:pict w14:anchorId="752F9066">
                      <v:shape id="_x0000_i1027" type="#_x0000_t75" style="width:440.25pt;height:699.75pt" o:ole="" filled="t">
                        <v:imagedata r:id="rId51" o:title=""/>
                      </v:shape>
                    </w:pict>
                  </w:r>
                </w:p>
              </w:txbxContent>
            </v:textbox>
            <w10:wrap type="square"/>
          </v:shape>
        </w:pict>
      </w:r>
    </w:p>
    <w:p w14:paraId="32BB3ACF" w14:textId="77777777" w:rsidR="00146BE8" w:rsidRPr="003B32CD" w:rsidRDefault="00146BE8" w:rsidP="00146BE8">
      <w:pPr>
        <w:tabs>
          <w:tab w:val="right" w:leader="middleDot" w:pos="8085"/>
        </w:tabs>
        <w:autoSpaceDE w:val="0"/>
        <w:autoSpaceDN w:val="0"/>
        <w:adjustRightInd w:val="0"/>
        <w:rPr>
          <w:rFonts w:eastAsia="ＭＳ Ｐゴシック" w:cs="ＭＳ Ｐゴシック"/>
          <w:b/>
          <w:sz w:val="28"/>
          <w:szCs w:val="28"/>
        </w:rPr>
      </w:pPr>
      <w:r w:rsidRPr="003B32CD">
        <w:rPr>
          <w:rFonts w:eastAsia="ＭＳ Ｐゴシック" w:cs="ＭＳ Ｐゴシック" w:hint="eastAsia"/>
          <w:b/>
          <w:sz w:val="28"/>
          <w:szCs w:val="28"/>
        </w:rPr>
        <w:lastRenderedPageBreak/>
        <w:t>２６　学校における感染症</w:t>
      </w:r>
    </w:p>
    <w:tbl>
      <w:tblPr>
        <w:tblW w:w="9071"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071"/>
      </w:tblGrid>
      <w:tr w:rsidR="00146BE8" w:rsidRPr="00AC502A" w14:paraId="4DAC4F30" w14:textId="77777777" w:rsidTr="00C0180D">
        <w:tc>
          <w:tcPr>
            <w:tcW w:w="9071" w:type="dxa"/>
            <w:tcBorders>
              <w:top w:val="thickThinSmallGap" w:sz="18" w:space="0" w:color="auto"/>
              <w:left w:val="thickThinSmallGap" w:sz="18" w:space="0" w:color="auto"/>
              <w:bottom w:val="thickThinSmallGap" w:sz="18" w:space="0" w:color="auto"/>
              <w:right w:val="thickThinSmallGap" w:sz="18" w:space="0" w:color="auto"/>
            </w:tcBorders>
            <w:vAlign w:val="center"/>
          </w:tcPr>
          <w:p w14:paraId="53CBD4B7" w14:textId="77777777" w:rsidR="00146BE8" w:rsidRPr="00AC502A" w:rsidRDefault="00146BE8" w:rsidP="00C0180D">
            <w:pPr>
              <w:suppressAutoHyphens/>
              <w:kinsoku w:val="0"/>
              <w:wordWrap w:val="0"/>
              <w:autoSpaceDE w:val="0"/>
              <w:autoSpaceDN w:val="0"/>
              <w:spacing w:line="300" w:lineRule="auto"/>
              <w:ind w:leftChars="50" w:left="106" w:rightChars="50" w:right="106"/>
              <w:rPr>
                <w:rFonts w:ascii="ＭＳ ゴシック" w:eastAsia="ＭＳ ゴシック" w:hAnsi="ＭＳ ゴシック"/>
                <w:szCs w:val="21"/>
              </w:rPr>
            </w:pPr>
            <w:r w:rsidRPr="00AC502A">
              <w:rPr>
                <w:rFonts w:ascii="ＭＳ ゴシック" w:eastAsia="ＭＳ ゴシック" w:hAnsi="ＭＳ ゴシック" w:cs="ＭＳ 明朝" w:hint="eastAsia"/>
                <w:szCs w:val="21"/>
              </w:rPr>
              <w:t xml:space="preserve">　高等学校３年生の生徒Ａの家族が結核を発病していることがわかった。その後、保健所の指示により生徒の家族が接触者健康診断を受けた結果、当該生徒は肺結核と診断された。</w:t>
            </w:r>
          </w:p>
        </w:tc>
      </w:tr>
    </w:tbl>
    <w:p w14:paraId="6666D50D" w14:textId="77777777" w:rsidR="00146BE8" w:rsidRPr="00AC502A" w:rsidRDefault="00146BE8" w:rsidP="00480D0E">
      <w:pPr>
        <w:rPr>
          <w:rFonts w:eastAsia="ＭＳ Ｐゴシック" w:cs="ＭＳ Ｐゴシック"/>
          <w:b/>
          <w:i/>
          <w:iCs/>
          <w:szCs w:val="21"/>
        </w:rPr>
      </w:pPr>
    </w:p>
    <w:p w14:paraId="12085427" w14:textId="77777777" w:rsidR="00146BE8" w:rsidRPr="00AC502A" w:rsidRDefault="00146BE8" w:rsidP="00480D0E">
      <w:pPr>
        <w:rPr>
          <w:b/>
          <w:spacing w:val="2"/>
          <w:szCs w:val="21"/>
        </w:rPr>
      </w:pPr>
      <w:r w:rsidRPr="00AC502A">
        <w:rPr>
          <w:rFonts w:eastAsia="ＭＳ Ｐゴシック" w:cs="ＭＳ Ｐゴシック" w:hint="eastAsia"/>
          <w:b/>
          <w:i/>
          <w:iCs/>
          <w:szCs w:val="21"/>
        </w:rPr>
        <w:t>○事故発生からの対応のポイント</w:t>
      </w: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94"/>
      </w:tblGrid>
      <w:tr w:rsidR="00146BE8" w:rsidRPr="00AC502A" w14:paraId="2DFAA8A1" w14:textId="77777777" w:rsidTr="00480D0E">
        <w:tc>
          <w:tcPr>
            <w:tcW w:w="1994" w:type="dxa"/>
            <w:tcBorders>
              <w:top w:val="single" w:sz="4" w:space="0" w:color="000000"/>
              <w:left w:val="single" w:sz="4" w:space="0" w:color="000000"/>
              <w:bottom w:val="single" w:sz="4" w:space="0" w:color="000000"/>
              <w:right w:val="single" w:sz="4" w:space="0" w:color="000000"/>
            </w:tcBorders>
            <w:shd w:val="pct25" w:color="auto" w:fill="auto"/>
          </w:tcPr>
          <w:p w14:paraId="64911C61" w14:textId="77777777" w:rsidR="00146BE8" w:rsidRPr="00AC502A" w:rsidRDefault="00146BE8" w:rsidP="000F3AC3">
            <w:pPr>
              <w:suppressAutoHyphens/>
              <w:kinsoku w:val="0"/>
              <w:autoSpaceDE w:val="0"/>
              <w:autoSpaceDN w:val="0"/>
              <w:spacing w:line="0" w:lineRule="atLeast"/>
              <w:jc w:val="left"/>
              <w:rPr>
                <w:b/>
                <w:szCs w:val="21"/>
              </w:rPr>
            </w:pPr>
            <w:r w:rsidRPr="00AC502A">
              <w:rPr>
                <w:rFonts w:eastAsia="ＭＳ Ｐゴシック" w:cs="ＭＳ Ｐゴシック" w:hint="eastAsia"/>
                <w:b/>
                <w:szCs w:val="21"/>
              </w:rPr>
              <w:t>状況把握とその対応</w:t>
            </w:r>
          </w:p>
        </w:tc>
      </w:tr>
    </w:tbl>
    <w:p w14:paraId="1EF1F72D" w14:textId="77777777" w:rsidR="00480D0E" w:rsidRDefault="00480D0E" w:rsidP="00480D0E">
      <w:pPr>
        <w:ind w:leftChars="100" w:left="426" w:hangingChars="100" w:hanging="213"/>
        <w:rPr>
          <w:spacing w:val="2"/>
          <w:szCs w:val="21"/>
        </w:rPr>
      </w:pPr>
      <w:r>
        <w:rPr>
          <w:rFonts w:cs="ＭＳ 明朝" w:hint="eastAsia"/>
          <w:szCs w:val="21"/>
        </w:rPr>
        <w:t xml:space="preserve">①　</w:t>
      </w:r>
      <w:r w:rsidR="00146BE8" w:rsidRPr="00AC502A">
        <w:rPr>
          <w:rFonts w:cs="ＭＳ 明朝" w:hint="eastAsia"/>
          <w:szCs w:val="21"/>
        </w:rPr>
        <w:t>校長は校内の状況を把握し、学校医、教育委員会、所管する保健所等に連絡し、当該生徒の人権に十分配慮して今後の措置に万全を期する。</w:t>
      </w:r>
    </w:p>
    <w:p w14:paraId="4F216C71" w14:textId="77777777" w:rsidR="00480D0E" w:rsidRDefault="00480D0E" w:rsidP="00480D0E">
      <w:pPr>
        <w:ind w:leftChars="100" w:left="426" w:hangingChars="100" w:hanging="213"/>
        <w:rPr>
          <w:spacing w:val="2"/>
          <w:szCs w:val="21"/>
        </w:rPr>
      </w:pPr>
      <w:r>
        <w:rPr>
          <w:rFonts w:cs="ＭＳ 明朝" w:hint="eastAsia"/>
          <w:szCs w:val="21"/>
        </w:rPr>
        <w:t xml:space="preserve">②　</w:t>
      </w:r>
      <w:r w:rsidR="00146BE8" w:rsidRPr="00AC502A">
        <w:rPr>
          <w:rFonts w:cs="ＭＳ 明朝" w:hint="eastAsia"/>
          <w:szCs w:val="21"/>
        </w:rPr>
        <w:t>他の二次感染者発見のため、健康観察や教職員間の情報交換により生徒の健康状況を把握する。</w:t>
      </w:r>
    </w:p>
    <w:p w14:paraId="3337197D" w14:textId="3D144ED7" w:rsidR="00146BE8" w:rsidRPr="00AC502A" w:rsidRDefault="00146BE8" w:rsidP="00480D0E">
      <w:pPr>
        <w:ind w:leftChars="100" w:left="426" w:hangingChars="100" w:hanging="213"/>
        <w:rPr>
          <w:spacing w:val="2"/>
          <w:szCs w:val="21"/>
        </w:rPr>
      </w:pPr>
      <w:r w:rsidRPr="00AC502A">
        <w:rPr>
          <w:rFonts w:cs="ＭＳ 明朝" w:hint="eastAsia"/>
          <w:szCs w:val="21"/>
        </w:rPr>
        <w:t>③　当該生徒の交友関係、学校活動等の調査を行う。</w:t>
      </w:r>
    </w:p>
    <w:p w14:paraId="63D99FC2" w14:textId="77777777" w:rsidR="00146BE8" w:rsidRPr="00AC502A" w:rsidRDefault="00146BE8" w:rsidP="00480D0E">
      <w:pPr>
        <w:ind w:firstLineChars="100" w:firstLine="213"/>
        <w:rPr>
          <w:spacing w:val="2"/>
          <w:szCs w:val="21"/>
        </w:rPr>
      </w:pPr>
      <w:r w:rsidRPr="00AC502A">
        <w:rPr>
          <w:rFonts w:cs="ＭＳ 明朝" w:hint="eastAsia"/>
          <w:szCs w:val="21"/>
        </w:rPr>
        <w:t>④　接触者の結核検診結果など過去の結核に関する健康診断結果の情報を把握しておく。</w:t>
      </w:r>
    </w:p>
    <w:p w14:paraId="2ED2BD07" w14:textId="40DBA552" w:rsidR="00146BE8" w:rsidRPr="00AC502A" w:rsidRDefault="00146BE8" w:rsidP="00480D0E">
      <w:pPr>
        <w:rPr>
          <w:spacing w:val="2"/>
          <w:szCs w:val="21"/>
        </w:rPr>
      </w:pP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64"/>
      </w:tblGrid>
      <w:tr w:rsidR="00146BE8" w:rsidRPr="00AC502A" w14:paraId="5B73B276" w14:textId="77777777" w:rsidTr="00480D0E">
        <w:tc>
          <w:tcPr>
            <w:tcW w:w="1364" w:type="dxa"/>
            <w:tcBorders>
              <w:top w:val="single" w:sz="4" w:space="0" w:color="000000"/>
              <w:left w:val="single" w:sz="4" w:space="0" w:color="000000"/>
              <w:bottom w:val="single" w:sz="4" w:space="0" w:color="000000"/>
              <w:right w:val="single" w:sz="4" w:space="0" w:color="000000"/>
            </w:tcBorders>
            <w:shd w:val="pct25" w:color="auto" w:fill="auto"/>
          </w:tcPr>
          <w:p w14:paraId="65AA906E" w14:textId="77777777" w:rsidR="00146BE8" w:rsidRPr="00AC502A" w:rsidRDefault="00146BE8" w:rsidP="00480D0E">
            <w:pPr>
              <w:suppressAutoHyphens/>
              <w:kinsoku w:val="0"/>
              <w:autoSpaceDE w:val="0"/>
              <w:autoSpaceDN w:val="0"/>
              <w:jc w:val="left"/>
              <w:rPr>
                <w:b/>
                <w:szCs w:val="21"/>
              </w:rPr>
            </w:pPr>
            <w:r w:rsidRPr="00AC502A">
              <w:rPr>
                <w:rFonts w:eastAsia="ＭＳ Ｐゴシック" w:cs="ＭＳ Ｐゴシック" w:hint="eastAsia"/>
                <w:b/>
                <w:szCs w:val="21"/>
              </w:rPr>
              <w:t>処置、報告等</w:t>
            </w:r>
          </w:p>
        </w:tc>
      </w:tr>
    </w:tbl>
    <w:p w14:paraId="0092454B" w14:textId="77777777" w:rsidR="00146BE8" w:rsidRPr="00AC502A" w:rsidRDefault="00146BE8" w:rsidP="00480D0E">
      <w:pPr>
        <w:ind w:leftChars="100" w:left="426" w:hangingChars="100" w:hanging="213"/>
        <w:rPr>
          <w:spacing w:val="2"/>
          <w:szCs w:val="21"/>
        </w:rPr>
      </w:pPr>
      <w:r w:rsidRPr="00AC502A">
        <w:rPr>
          <w:rFonts w:cs="ＭＳ 明朝" w:hint="eastAsia"/>
          <w:szCs w:val="21"/>
        </w:rPr>
        <w:t>①　学校医・保健所の指導を得て、翌日以降の学校運営上の措置、健康診断、出席停止、その他の事後措置の計画をたてる。</w:t>
      </w:r>
    </w:p>
    <w:p w14:paraId="0678FB5B" w14:textId="77777777" w:rsidR="00146BE8" w:rsidRPr="00AC502A" w:rsidRDefault="00146BE8" w:rsidP="00480D0E">
      <w:pPr>
        <w:ind w:leftChars="95" w:left="419" w:hangingChars="102" w:hanging="217"/>
        <w:rPr>
          <w:spacing w:val="2"/>
          <w:szCs w:val="21"/>
        </w:rPr>
      </w:pPr>
      <w:r w:rsidRPr="00AC502A">
        <w:rPr>
          <w:rFonts w:cs="ＭＳ 明朝" w:hint="eastAsia"/>
          <w:szCs w:val="21"/>
        </w:rPr>
        <w:t>②　保健所、教育委員会が行う検査や調査に協力する。</w:t>
      </w:r>
    </w:p>
    <w:p w14:paraId="6A4F92DF" w14:textId="77777777" w:rsidR="00146BE8" w:rsidRPr="00AC502A" w:rsidRDefault="00146BE8" w:rsidP="00480D0E">
      <w:pPr>
        <w:ind w:leftChars="95" w:left="419" w:hangingChars="102" w:hanging="217"/>
        <w:rPr>
          <w:spacing w:val="2"/>
          <w:szCs w:val="21"/>
        </w:rPr>
      </w:pPr>
      <w:r w:rsidRPr="00AC502A">
        <w:rPr>
          <w:rFonts w:cs="ＭＳ 明朝" w:hint="eastAsia"/>
          <w:szCs w:val="21"/>
        </w:rPr>
        <w:t>③　接触者の特定とリストの作成に協力する。</w:t>
      </w:r>
    </w:p>
    <w:p w14:paraId="09C25EEC" w14:textId="77777777" w:rsidR="00146BE8" w:rsidRPr="00AC502A" w:rsidRDefault="00146BE8" w:rsidP="00480D0E">
      <w:pPr>
        <w:ind w:leftChars="95" w:left="419" w:hangingChars="102" w:hanging="217"/>
        <w:rPr>
          <w:spacing w:val="2"/>
          <w:szCs w:val="21"/>
        </w:rPr>
      </w:pPr>
      <w:r w:rsidRPr="00AC502A">
        <w:rPr>
          <w:rFonts w:cs="ＭＳ 明朝" w:hint="eastAsia"/>
          <w:szCs w:val="21"/>
        </w:rPr>
        <w:t>④　情報の共有化を図り、教職員の役割分担を明確にし、的確な対応を図る。（外部からの問い合わせへの対応、対応の記録、生徒の健康状況の把握及び教育委員会等へ報告等を行う。）</w:t>
      </w:r>
    </w:p>
    <w:p w14:paraId="695DA0ED" w14:textId="47577AE6" w:rsidR="00146BE8" w:rsidRPr="00AC502A" w:rsidRDefault="00146BE8" w:rsidP="00480D0E">
      <w:pPr>
        <w:ind w:leftChars="95" w:left="419" w:hangingChars="102" w:hanging="217"/>
        <w:rPr>
          <w:rFonts w:cs="ＭＳ 明朝"/>
          <w:szCs w:val="21"/>
        </w:rPr>
      </w:pPr>
      <w:r w:rsidRPr="00AC502A">
        <w:rPr>
          <w:rFonts w:cs="ＭＳ 明朝" w:hint="eastAsia"/>
          <w:szCs w:val="21"/>
        </w:rPr>
        <w:t>⑤　教育委員会や保健所、報道機関には、窓口を一本化し管理職が責任を持って対応できる体制をとる。</w:t>
      </w:r>
    </w:p>
    <w:p w14:paraId="5CE0DB2B" w14:textId="77777777" w:rsidR="00480D0E" w:rsidRDefault="00480D0E" w:rsidP="00480D0E">
      <w:pPr>
        <w:ind w:leftChars="100" w:left="426" w:hangingChars="100" w:hanging="213"/>
        <w:rPr>
          <w:spacing w:val="2"/>
          <w:szCs w:val="21"/>
        </w:rPr>
      </w:pPr>
      <w:r>
        <w:rPr>
          <w:rFonts w:cs="ＭＳ 明朝" w:hint="eastAsia"/>
          <w:szCs w:val="21"/>
        </w:rPr>
        <w:t>⑥</w:t>
      </w:r>
      <w:r w:rsidR="00146BE8" w:rsidRPr="00AC502A">
        <w:rPr>
          <w:rFonts w:cs="ＭＳ 明朝" w:hint="eastAsia"/>
          <w:szCs w:val="21"/>
        </w:rPr>
        <w:t xml:space="preserve">　集団感染が確認されるなどの状況によっては、県</w:t>
      </w:r>
      <w:r w:rsidR="00146BE8" w:rsidRPr="000165AA">
        <w:rPr>
          <w:rFonts w:cs="ＭＳ 明朝" w:hint="eastAsia"/>
          <w:szCs w:val="21"/>
        </w:rPr>
        <w:t>医療保健部</w:t>
      </w:r>
      <w:r w:rsidR="00146BE8" w:rsidRPr="00AC502A">
        <w:rPr>
          <w:rFonts w:cs="ＭＳ 明朝" w:hint="eastAsia"/>
          <w:szCs w:val="21"/>
        </w:rPr>
        <w:t>から報道機関への情報提供をする場合があるため、教育委員会と連携をとりながら対応する。（</w:t>
      </w:r>
      <w:r w:rsidR="00146BE8" w:rsidRPr="00EE2652">
        <w:rPr>
          <w:rFonts w:cs="ＭＳ 明朝" w:hint="eastAsia"/>
          <w:szCs w:val="21"/>
        </w:rPr>
        <w:t>結核</w:t>
      </w:r>
      <w:r w:rsidR="00146BE8" w:rsidRPr="00AC502A">
        <w:rPr>
          <w:rFonts w:cs="ＭＳ 明朝" w:hint="eastAsia"/>
          <w:szCs w:val="21"/>
        </w:rPr>
        <w:t>集団感染とは、「同一の感染源が２家族以上にまたがり、</w:t>
      </w:r>
      <w:r w:rsidR="00146BE8">
        <w:rPr>
          <w:rFonts w:cs="ＭＳ 明朝" w:hint="eastAsia"/>
          <w:szCs w:val="21"/>
        </w:rPr>
        <w:t>2</w:t>
      </w:r>
      <w:r w:rsidR="00146BE8">
        <w:rPr>
          <w:rFonts w:cs="ＭＳ 明朝"/>
          <w:szCs w:val="21"/>
        </w:rPr>
        <w:t>0</w:t>
      </w:r>
      <w:r w:rsidR="00146BE8" w:rsidRPr="00AC502A">
        <w:rPr>
          <w:rFonts w:cs="ＭＳ 明朝" w:hint="eastAsia"/>
          <w:szCs w:val="21"/>
        </w:rPr>
        <w:t>人以上に感染させた場合をいう。但し、発病者１人は６人が感染したものとして感染者数を計算する」と定義されているが、判断は状況により異なるので、保健所との連携のもと対応を進める。）</w:t>
      </w:r>
    </w:p>
    <w:p w14:paraId="67E6F3CB" w14:textId="77777777" w:rsidR="00480D0E" w:rsidRDefault="00146BE8" w:rsidP="00480D0E">
      <w:pPr>
        <w:ind w:leftChars="100" w:left="426" w:hangingChars="100" w:hanging="213"/>
        <w:rPr>
          <w:spacing w:val="2"/>
          <w:szCs w:val="21"/>
        </w:rPr>
      </w:pPr>
      <w:r w:rsidRPr="00AC502A">
        <w:rPr>
          <w:rFonts w:hAnsi="ＭＳ 明朝" w:cs="ＭＳ 明朝" w:hint="eastAsia"/>
          <w:szCs w:val="21"/>
        </w:rPr>
        <w:t>⑦　教育委員会へ第一報を電話で報告するとともに、速やかに第10－１号様式（感染症発生の処置）で発生報告をする。第二報以降については様式を定めないが、必要に応じて報告する。</w:t>
      </w:r>
    </w:p>
    <w:p w14:paraId="5345C797" w14:textId="23ED767A" w:rsidR="00146BE8" w:rsidRPr="00480D0E" w:rsidRDefault="00146BE8" w:rsidP="00480D0E">
      <w:pPr>
        <w:ind w:leftChars="100" w:left="426" w:hangingChars="100" w:hanging="213"/>
        <w:rPr>
          <w:spacing w:val="2"/>
          <w:szCs w:val="21"/>
        </w:rPr>
      </w:pPr>
      <w:r w:rsidRPr="00AC502A">
        <w:rPr>
          <w:rFonts w:hAnsi="ＭＳ 明朝" w:cs="ＭＳ 明朝" w:hint="eastAsia"/>
          <w:szCs w:val="21"/>
        </w:rPr>
        <w:t>⑧　生徒の出席停止については、症候群サーベイランスシステムを用いて報告する。</w:t>
      </w:r>
    </w:p>
    <w:p w14:paraId="3706CED6" w14:textId="15B6584A" w:rsidR="00146BE8" w:rsidRPr="00AC502A" w:rsidRDefault="00146BE8" w:rsidP="00480D0E">
      <w:pPr>
        <w:ind w:leftChars="200" w:left="638" w:hangingChars="100" w:hanging="213"/>
        <w:rPr>
          <w:spacing w:val="2"/>
          <w:szCs w:val="21"/>
        </w:rPr>
      </w:pPr>
      <w:r w:rsidRPr="00AC502A">
        <w:rPr>
          <w:rFonts w:cs="ＭＳ 明朝" w:hint="eastAsia"/>
          <w:szCs w:val="21"/>
        </w:rPr>
        <w:t>※公立小中学校は、各市町等教育委員会の定める様式を用いて、当該市町等教育委員会へ報告する。</w:t>
      </w:r>
    </w:p>
    <w:p w14:paraId="1B39BF90" w14:textId="77777777" w:rsidR="00146BE8" w:rsidRPr="00AC502A" w:rsidRDefault="00146BE8" w:rsidP="00480D0E">
      <w:pPr>
        <w:rPr>
          <w:spacing w:val="2"/>
          <w:szCs w:val="21"/>
        </w:rPr>
      </w:pP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14"/>
      </w:tblGrid>
      <w:tr w:rsidR="00146BE8" w:rsidRPr="00AC502A" w14:paraId="0FD660D1" w14:textId="77777777" w:rsidTr="00480D0E">
        <w:tc>
          <w:tcPr>
            <w:tcW w:w="2414" w:type="dxa"/>
            <w:tcBorders>
              <w:top w:val="single" w:sz="4" w:space="0" w:color="000000"/>
              <w:left w:val="single" w:sz="4" w:space="0" w:color="000000"/>
              <w:bottom w:val="single" w:sz="4" w:space="0" w:color="000000"/>
              <w:right w:val="single" w:sz="4" w:space="0" w:color="000000"/>
            </w:tcBorders>
            <w:shd w:val="pct25" w:color="auto" w:fill="auto"/>
          </w:tcPr>
          <w:p w14:paraId="1176A64C" w14:textId="77777777" w:rsidR="00146BE8" w:rsidRPr="00AC502A" w:rsidRDefault="00146BE8" w:rsidP="00480D0E">
            <w:pPr>
              <w:suppressAutoHyphens/>
              <w:kinsoku w:val="0"/>
              <w:autoSpaceDE w:val="0"/>
              <w:autoSpaceDN w:val="0"/>
              <w:jc w:val="left"/>
              <w:rPr>
                <w:b/>
                <w:szCs w:val="21"/>
              </w:rPr>
            </w:pPr>
            <w:r w:rsidRPr="00AC502A">
              <w:rPr>
                <w:spacing w:val="2"/>
                <w:szCs w:val="21"/>
              </w:rPr>
              <w:br w:type="page"/>
            </w:r>
            <w:r w:rsidRPr="00AC502A">
              <w:rPr>
                <w:rFonts w:eastAsia="ＭＳ Ｐゴシック" w:cs="ＭＳ Ｐゴシック" w:hint="eastAsia"/>
                <w:b/>
                <w:szCs w:val="21"/>
              </w:rPr>
              <w:t>生徒・保護者への連絡等</w:t>
            </w:r>
          </w:p>
        </w:tc>
      </w:tr>
    </w:tbl>
    <w:p w14:paraId="385732FD" w14:textId="77777777" w:rsidR="00480D0E" w:rsidRDefault="00146BE8" w:rsidP="00480D0E">
      <w:pPr>
        <w:ind w:leftChars="100" w:left="419" w:hangingChars="97" w:hanging="206"/>
        <w:rPr>
          <w:spacing w:val="2"/>
          <w:szCs w:val="21"/>
        </w:rPr>
      </w:pPr>
      <w:r w:rsidRPr="00AC502A">
        <w:rPr>
          <w:rFonts w:cs="ＭＳ 明朝" w:hint="eastAsia"/>
          <w:szCs w:val="21"/>
        </w:rPr>
        <w:t>①　学校医</w:t>
      </w:r>
      <w:r w:rsidRPr="003B32CD">
        <w:rPr>
          <w:rFonts w:cs="ＭＳ 明朝" w:hint="eastAsia"/>
          <w:szCs w:val="21"/>
        </w:rPr>
        <w:t>・保健所</w:t>
      </w:r>
      <w:r w:rsidRPr="00AC502A">
        <w:rPr>
          <w:rFonts w:cs="ＭＳ 明朝" w:hint="eastAsia"/>
          <w:szCs w:val="21"/>
        </w:rPr>
        <w:t>と相談しながら、必要に応じて生徒Ａと接触した生徒の保護者等を対象にした説明会を開催する。なお、保健所等の関係者の出席も検討する。</w:t>
      </w:r>
    </w:p>
    <w:p w14:paraId="5A340EB4" w14:textId="77777777" w:rsidR="00480D0E" w:rsidRDefault="00146BE8" w:rsidP="00480D0E">
      <w:pPr>
        <w:ind w:leftChars="100" w:left="419" w:hangingChars="97" w:hanging="206"/>
        <w:rPr>
          <w:spacing w:val="2"/>
          <w:szCs w:val="21"/>
        </w:rPr>
      </w:pPr>
      <w:r w:rsidRPr="00AC502A">
        <w:rPr>
          <w:rFonts w:cs="ＭＳ 明朝" w:hint="eastAsia"/>
          <w:szCs w:val="21"/>
        </w:rPr>
        <w:t>②　保健所が実施する調査や接触者健康診断に協力を要請する。</w:t>
      </w:r>
    </w:p>
    <w:p w14:paraId="22D76057" w14:textId="77777777" w:rsidR="00480D0E" w:rsidRDefault="00146BE8" w:rsidP="00480D0E">
      <w:pPr>
        <w:ind w:leftChars="100" w:left="419" w:hangingChars="97" w:hanging="206"/>
        <w:rPr>
          <w:spacing w:val="2"/>
          <w:szCs w:val="21"/>
        </w:rPr>
      </w:pPr>
      <w:r w:rsidRPr="00AC502A">
        <w:rPr>
          <w:rFonts w:cs="ＭＳ 明朝" w:hint="eastAsia"/>
          <w:szCs w:val="21"/>
        </w:rPr>
        <w:t>③　保護者からの相談（保健所の紹介など）への対応をする。</w:t>
      </w:r>
    </w:p>
    <w:p w14:paraId="0A7FA7F4" w14:textId="77777777" w:rsidR="00480D0E" w:rsidRDefault="00146BE8" w:rsidP="00480D0E">
      <w:pPr>
        <w:ind w:leftChars="100" w:left="419" w:hangingChars="97" w:hanging="206"/>
        <w:rPr>
          <w:spacing w:val="2"/>
          <w:szCs w:val="21"/>
        </w:rPr>
      </w:pPr>
      <w:r w:rsidRPr="00AC502A">
        <w:rPr>
          <w:rFonts w:cs="ＭＳ 明朝" w:hint="eastAsia"/>
          <w:szCs w:val="21"/>
        </w:rPr>
        <w:lastRenderedPageBreak/>
        <w:t>④　必要に応じて、生徒への説明を実施する。</w:t>
      </w:r>
    </w:p>
    <w:p w14:paraId="2542CCB5" w14:textId="45773D83" w:rsidR="00146BE8" w:rsidRPr="00AC502A" w:rsidRDefault="00146BE8" w:rsidP="00480D0E">
      <w:pPr>
        <w:ind w:leftChars="100" w:left="419" w:hangingChars="97" w:hanging="206"/>
        <w:rPr>
          <w:spacing w:val="2"/>
          <w:szCs w:val="21"/>
        </w:rPr>
      </w:pPr>
      <w:r w:rsidRPr="00AC502A">
        <w:rPr>
          <w:rFonts w:cs="ＭＳ 明朝" w:hint="eastAsia"/>
          <w:szCs w:val="21"/>
        </w:rPr>
        <w:t>⑤　個人情報に配慮し、個人のプライバシーが損なわれないようにする。</w:t>
      </w:r>
    </w:p>
    <w:p w14:paraId="0EB3FE98" w14:textId="77777777" w:rsidR="00146BE8" w:rsidRPr="00480D0E" w:rsidRDefault="00146BE8" w:rsidP="00480D0E">
      <w:pPr>
        <w:rPr>
          <w:spacing w:val="2"/>
          <w:szCs w:val="21"/>
        </w:rPr>
      </w:pP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63"/>
      </w:tblGrid>
      <w:tr w:rsidR="00146BE8" w:rsidRPr="00AC502A" w14:paraId="2B21BCC9" w14:textId="77777777" w:rsidTr="000F3AC3">
        <w:trPr>
          <w:trHeight w:val="328"/>
        </w:trPr>
        <w:tc>
          <w:tcPr>
            <w:tcW w:w="1063" w:type="dxa"/>
            <w:tcBorders>
              <w:top w:val="single" w:sz="4" w:space="0" w:color="000000"/>
              <w:left w:val="single" w:sz="4" w:space="0" w:color="000000"/>
              <w:bottom w:val="single" w:sz="4" w:space="0" w:color="000000"/>
              <w:right w:val="single" w:sz="4" w:space="0" w:color="000000"/>
            </w:tcBorders>
            <w:shd w:val="pct25" w:color="auto" w:fill="auto"/>
          </w:tcPr>
          <w:p w14:paraId="2A3AC198" w14:textId="77777777" w:rsidR="00146BE8" w:rsidRPr="00AC502A" w:rsidRDefault="00146BE8" w:rsidP="00480D0E">
            <w:pPr>
              <w:suppressAutoHyphens/>
              <w:kinsoku w:val="0"/>
              <w:autoSpaceDE w:val="0"/>
              <w:autoSpaceDN w:val="0"/>
              <w:jc w:val="left"/>
              <w:rPr>
                <w:b/>
                <w:szCs w:val="21"/>
              </w:rPr>
            </w:pPr>
            <w:r w:rsidRPr="00AC502A">
              <w:rPr>
                <w:rFonts w:eastAsia="ＭＳ Ｐゴシック" w:cs="ＭＳ Ｐゴシック" w:hint="eastAsia"/>
                <w:b/>
                <w:szCs w:val="21"/>
              </w:rPr>
              <w:t>事後措置</w:t>
            </w:r>
          </w:p>
        </w:tc>
      </w:tr>
    </w:tbl>
    <w:p w14:paraId="48543952" w14:textId="77777777" w:rsidR="00146BE8" w:rsidRPr="00AC502A" w:rsidRDefault="00146BE8" w:rsidP="00480D0E">
      <w:pPr>
        <w:ind w:leftChars="100" w:left="421" w:hangingChars="98" w:hanging="208"/>
        <w:rPr>
          <w:rFonts w:cs="ＭＳ 明朝"/>
          <w:szCs w:val="21"/>
        </w:rPr>
      </w:pPr>
      <w:r w:rsidRPr="00AC502A">
        <w:rPr>
          <w:rFonts w:cs="ＭＳ 明朝" w:hint="eastAsia"/>
          <w:szCs w:val="21"/>
        </w:rPr>
        <w:t>①　校長は結核発生の経緯を整理し、対応等についてまとめ、保健</w:t>
      </w:r>
      <w:r w:rsidRPr="00930FA5">
        <w:rPr>
          <w:rFonts w:cs="ＭＳ 明朝" w:hint="eastAsia"/>
          <w:szCs w:val="21"/>
        </w:rPr>
        <w:t>教育</w:t>
      </w:r>
      <w:r w:rsidRPr="00AC502A">
        <w:rPr>
          <w:rFonts w:cs="ＭＳ 明朝" w:hint="eastAsia"/>
          <w:szCs w:val="21"/>
        </w:rPr>
        <w:t>の充実推進を図り、結核を含めた感染症の予防に努める。</w:t>
      </w:r>
    </w:p>
    <w:p w14:paraId="6227D182" w14:textId="77777777" w:rsidR="00146BE8" w:rsidRPr="00AC502A" w:rsidRDefault="00146BE8" w:rsidP="00480D0E">
      <w:pPr>
        <w:ind w:leftChars="100" w:left="421" w:hangingChars="98" w:hanging="208"/>
        <w:rPr>
          <w:spacing w:val="2"/>
          <w:szCs w:val="21"/>
        </w:rPr>
      </w:pPr>
      <w:r w:rsidRPr="00AC502A">
        <w:rPr>
          <w:rFonts w:cs="ＭＳ 明朝" w:hint="eastAsia"/>
          <w:szCs w:val="21"/>
        </w:rPr>
        <w:t>②　生徒の心のケアに努める。</w:t>
      </w:r>
    </w:p>
    <w:p w14:paraId="2C9D5673" w14:textId="5ACDD130" w:rsidR="00146BE8" w:rsidRDefault="00146BE8" w:rsidP="00480D0E">
      <w:pPr>
        <w:ind w:leftChars="100" w:left="426" w:hangingChars="100" w:hanging="213"/>
        <w:rPr>
          <w:szCs w:val="21"/>
        </w:rPr>
      </w:pPr>
      <w:r w:rsidRPr="00AC502A">
        <w:rPr>
          <w:rFonts w:hint="eastAsia"/>
          <w:szCs w:val="21"/>
        </w:rPr>
        <w:t>※その他の感染症が発生した場合も含め、「学校における感染症発生時の措</w:t>
      </w:r>
      <w:r w:rsidRPr="00AC502A">
        <w:rPr>
          <w:rFonts w:hAnsi="ＭＳ 明朝" w:hint="eastAsia"/>
          <w:szCs w:val="21"/>
        </w:rPr>
        <w:t>置</w:t>
      </w:r>
      <w:r w:rsidRPr="00A94291">
        <w:rPr>
          <w:rFonts w:hAnsi="ＭＳ 明朝" w:hint="eastAsia"/>
          <w:szCs w:val="21"/>
        </w:rPr>
        <w:t>(P</w:t>
      </w:r>
      <w:r>
        <w:rPr>
          <w:rFonts w:hAnsi="ＭＳ 明朝" w:hint="eastAsia"/>
          <w:szCs w:val="21"/>
        </w:rPr>
        <w:t>81</w:t>
      </w:r>
      <w:r w:rsidRPr="00A94291">
        <w:rPr>
          <w:rFonts w:hAnsi="ＭＳ 明朝" w:hint="eastAsia"/>
          <w:szCs w:val="21"/>
        </w:rPr>
        <w:t>)</w:t>
      </w:r>
      <w:r w:rsidRPr="00AC502A">
        <w:rPr>
          <w:rFonts w:hAnsi="ＭＳ 明朝" w:hint="eastAsia"/>
          <w:szCs w:val="21"/>
        </w:rPr>
        <w:t>」</w:t>
      </w:r>
      <w:r w:rsidRPr="00AC502A">
        <w:rPr>
          <w:rFonts w:hint="eastAsia"/>
          <w:szCs w:val="21"/>
        </w:rPr>
        <w:t>を参考に対応する。</w:t>
      </w:r>
    </w:p>
    <w:p w14:paraId="2B0A34AC" w14:textId="77777777" w:rsidR="00146BE8" w:rsidRPr="00AC502A" w:rsidRDefault="00146BE8" w:rsidP="00480D0E">
      <w:pPr>
        <w:ind w:left="425" w:hangingChars="200" w:hanging="425"/>
        <w:rPr>
          <w:szCs w:val="21"/>
        </w:rPr>
      </w:pPr>
    </w:p>
    <w:p w14:paraId="41937B7B" w14:textId="77777777" w:rsidR="00146BE8" w:rsidRPr="00F20101" w:rsidRDefault="00146BE8" w:rsidP="00480D0E">
      <w:pPr>
        <w:rPr>
          <w:b/>
          <w:spacing w:val="2"/>
          <w:szCs w:val="21"/>
        </w:rPr>
      </w:pPr>
      <w:r w:rsidRPr="00F20101">
        <w:rPr>
          <w:rFonts w:eastAsia="ＭＳ Ｐゴシック" w:cs="ＭＳ Ｐゴシック" w:hint="eastAsia"/>
          <w:b/>
          <w:i/>
          <w:iCs/>
          <w:szCs w:val="21"/>
        </w:rPr>
        <w:t>○学校における具体的な結核対策</w:t>
      </w:r>
    </w:p>
    <w:p w14:paraId="51F50515" w14:textId="77777777" w:rsidR="00146BE8" w:rsidRPr="00F20101" w:rsidRDefault="00146BE8" w:rsidP="00480D0E">
      <w:pPr>
        <w:ind w:firstLineChars="100" w:firstLine="213"/>
        <w:rPr>
          <w:rFonts w:hAnsi="ＭＳ 明朝" w:cs="ＭＳ 明朝"/>
          <w:szCs w:val="21"/>
        </w:rPr>
      </w:pPr>
      <w:r w:rsidRPr="00F20101">
        <w:rPr>
          <w:rFonts w:hAnsi="ＭＳ 明朝" w:cs="ＭＳ 明朝" w:hint="eastAsia"/>
          <w:szCs w:val="21"/>
        </w:rPr>
        <w:t>①児童生徒等への感染防止対策</w:t>
      </w:r>
    </w:p>
    <w:p w14:paraId="3FD0E9F2" w14:textId="77777777" w:rsidR="00146BE8" w:rsidRPr="00F20101" w:rsidRDefault="00146BE8" w:rsidP="00480D0E">
      <w:pPr>
        <w:ind w:leftChars="100" w:left="638" w:hangingChars="200" w:hanging="425"/>
        <w:rPr>
          <w:rFonts w:hAnsi="ＭＳ 明朝" w:cs="ＭＳ 明朝"/>
          <w:szCs w:val="21"/>
        </w:rPr>
      </w:pPr>
      <w:r w:rsidRPr="00F20101">
        <w:rPr>
          <w:rFonts w:hAnsi="ＭＳ 明朝" w:cs="ＭＳ 明朝" w:hint="eastAsia"/>
          <w:szCs w:val="21"/>
        </w:rPr>
        <w:t xml:space="preserve">　〇地域における結核流行状況及び児童生徒等の健康状況、生活状況の把握と教育活動への適切な反映</w:t>
      </w:r>
    </w:p>
    <w:p w14:paraId="4CABB14B" w14:textId="77777777" w:rsidR="00146BE8" w:rsidRPr="00F20101" w:rsidRDefault="00146BE8" w:rsidP="00480D0E">
      <w:pPr>
        <w:ind w:leftChars="100" w:left="638" w:hangingChars="200" w:hanging="425"/>
        <w:rPr>
          <w:rFonts w:hAnsi="ＭＳ 明朝" w:cs="ＭＳ 明朝"/>
          <w:szCs w:val="21"/>
        </w:rPr>
      </w:pPr>
      <w:r w:rsidRPr="00F20101">
        <w:rPr>
          <w:rFonts w:hAnsi="ＭＳ 明朝" w:cs="ＭＳ 明朝" w:hint="eastAsia"/>
          <w:szCs w:val="21"/>
        </w:rPr>
        <w:t xml:space="preserve">　〇教職員の健康診断の徹底</w:t>
      </w:r>
    </w:p>
    <w:p w14:paraId="71BD75EA" w14:textId="77777777" w:rsidR="00146BE8" w:rsidRPr="00F20101" w:rsidRDefault="00146BE8" w:rsidP="00480D0E">
      <w:pPr>
        <w:ind w:leftChars="100" w:left="638" w:hangingChars="200" w:hanging="425"/>
        <w:rPr>
          <w:rFonts w:hAnsi="ＭＳ 明朝" w:cs="ＭＳ 明朝"/>
          <w:szCs w:val="21"/>
        </w:rPr>
      </w:pPr>
      <w:r w:rsidRPr="00F20101">
        <w:rPr>
          <w:rFonts w:hAnsi="ＭＳ 明朝" w:cs="ＭＳ 明朝" w:hint="eastAsia"/>
          <w:szCs w:val="21"/>
        </w:rPr>
        <w:t>②感染者及び発病者の早期発見・早期治療対策</w:t>
      </w:r>
    </w:p>
    <w:p w14:paraId="0C6192E3" w14:textId="77777777" w:rsidR="00146BE8" w:rsidRPr="00F20101" w:rsidRDefault="00146BE8" w:rsidP="00480D0E">
      <w:pPr>
        <w:ind w:leftChars="100" w:left="638" w:hangingChars="200" w:hanging="425"/>
        <w:rPr>
          <w:rFonts w:hAnsi="ＭＳ 明朝" w:cs="ＭＳ 明朝"/>
          <w:szCs w:val="21"/>
        </w:rPr>
      </w:pPr>
      <w:r w:rsidRPr="00F20101">
        <w:rPr>
          <w:rFonts w:hAnsi="ＭＳ 明朝" w:cs="ＭＳ 明朝" w:hint="eastAsia"/>
          <w:szCs w:val="21"/>
        </w:rPr>
        <w:t xml:space="preserve">　〇保健調査等による児童生徒等の状況の把握</w:t>
      </w:r>
    </w:p>
    <w:p w14:paraId="164CD221" w14:textId="77777777" w:rsidR="00146BE8" w:rsidRPr="00F20101" w:rsidRDefault="00146BE8" w:rsidP="00480D0E">
      <w:pPr>
        <w:ind w:leftChars="100" w:left="638" w:hangingChars="200" w:hanging="425"/>
        <w:rPr>
          <w:rFonts w:hAnsi="ＭＳ 明朝" w:cs="ＭＳ 明朝"/>
          <w:szCs w:val="21"/>
        </w:rPr>
      </w:pPr>
      <w:r w:rsidRPr="00F20101">
        <w:rPr>
          <w:rFonts w:hAnsi="ＭＳ 明朝" w:cs="ＭＳ 明朝" w:hint="eastAsia"/>
          <w:szCs w:val="21"/>
        </w:rPr>
        <w:t xml:space="preserve">　〇定期健康診断</w:t>
      </w:r>
    </w:p>
    <w:p w14:paraId="1C25F04A" w14:textId="77777777" w:rsidR="00146BE8" w:rsidRPr="00F20101" w:rsidRDefault="00146BE8" w:rsidP="00480D0E">
      <w:pPr>
        <w:ind w:leftChars="100" w:left="638" w:hangingChars="200" w:hanging="425"/>
        <w:rPr>
          <w:rFonts w:hAnsi="ＭＳ 明朝" w:cs="ＭＳ 明朝"/>
          <w:szCs w:val="21"/>
        </w:rPr>
      </w:pPr>
      <w:r w:rsidRPr="00F20101">
        <w:rPr>
          <w:rFonts w:hAnsi="ＭＳ 明朝" w:cs="ＭＳ 明朝" w:hint="eastAsia"/>
          <w:szCs w:val="21"/>
        </w:rPr>
        <w:t xml:space="preserve">　　＜主なポイント＞</w:t>
      </w:r>
    </w:p>
    <w:p w14:paraId="7680187A" w14:textId="77777777" w:rsidR="00146BE8" w:rsidRPr="00F20101" w:rsidRDefault="00146BE8" w:rsidP="00480D0E">
      <w:pPr>
        <w:ind w:leftChars="100" w:left="638" w:hangingChars="200" w:hanging="425"/>
        <w:rPr>
          <w:rFonts w:hAnsi="ＭＳ 明朝" w:cs="ＭＳ 明朝"/>
          <w:szCs w:val="21"/>
        </w:rPr>
      </w:pPr>
      <w:r w:rsidRPr="00F20101">
        <w:rPr>
          <w:rFonts w:hAnsi="ＭＳ 明朝" w:cs="ＭＳ 明朝" w:hint="eastAsia"/>
          <w:szCs w:val="21"/>
        </w:rPr>
        <w:t xml:space="preserve">　　・事前に対象者を絞り込んでの重点的な検査等</w:t>
      </w:r>
    </w:p>
    <w:p w14:paraId="2B37F91B" w14:textId="77777777" w:rsidR="00146BE8" w:rsidRPr="00F20101" w:rsidRDefault="00146BE8" w:rsidP="00480D0E">
      <w:pPr>
        <w:ind w:leftChars="100" w:left="638" w:hangingChars="200" w:hanging="425"/>
        <w:rPr>
          <w:rFonts w:hAnsi="ＭＳ 明朝" w:cs="ＭＳ 明朝"/>
          <w:szCs w:val="21"/>
        </w:rPr>
      </w:pPr>
      <w:r w:rsidRPr="00F20101">
        <w:rPr>
          <w:rFonts w:hAnsi="ＭＳ 明朝" w:cs="ＭＳ 明朝" w:hint="eastAsia"/>
          <w:szCs w:val="21"/>
        </w:rPr>
        <w:t xml:space="preserve">　　・保健調査結果の共有等、学校医との連携の強化</w:t>
      </w:r>
    </w:p>
    <w:p w14:paraId="1D5C5328" w14:textId="77777777" w:rsidR="00146BE8" w:rsidRPr="00F20101" w:rsidRDefault="00146BE8" w:rsidP="00480D0E">
      <w:pPr>
        <w:ind w:leftChars="100" w:left="638" w:hangingChars="200" w:hanging="425"/>
        <w:rPr>
          <w:rFonts w:hAnsi="ＭＳ 明朝" w:cs="ＭＳ 明朝"/>
          <w:szCs w:val="21"/>
        </w:rPr>
      </w:pPr>
      <w:r w:rsidRPr="00F20101">
        <w:rPr>
          <w:rFonts w:hAnsi="ＭＳ 明朝" w:cs="ＭＳ 明朝" w:hint="eastAsia"/>
          <w:szCs w:val="21"/>
        </w:rPr>
        <w:t xml:space="preserve">　〇適切な健康観察</w:t>
      </w:r>
    </w:p>
    <w:p w14:paraId="79EEF0E8" w14:textId="77777777" w:rsidR="00146BE8" w:rsidRPr="00F20101" w:rsidRDefault="00146BE8" w:rsidP="00480D0E">
      <w:pPr>
        <w:ind w:leftChars="100" w:left="638" w:hangingChars="200" w:hanging="425"/>
        <w:rPr>
          <w:rFonts w:hAnsi="ＭＳ 明朝" w:cs="ＭＳ 明朝"/>
          <w:szCs w:val="21"/>
        </w:rPr>
      </w:pPr>
      <w:r w:rsidRPr="00F20101">
        <w:rPr>
          <w:rFonts w:hAnsi="ＭＳ 明朝" w:cs="ＭＳ 明朝" w:hint="eastAsia"/>
          <w:szCs w:val="21"/>
        </w:rPr>
        <w:t xml:space="preserve">　〇結核に関する健康相談の実施</w:t>
      </w:r>
    </w:p>
    <w:p w14:paraId="5E9CEA24" w14:textId="77777777" w:rsidR="00146BE8" w:rsidRPr="00F20101" w:rsidRDefault="00146BE8" w:rsidP="00480D0E">
      <w:pPr>
        <w:ind w:leftChars="100" w:left="638" w:hangingChars="200" w:hanging="425"/>
        <w:rPr>
          <w:rFonts w:hAnsi="ＭＳ 明朝" w:cs="ＭＳ 明朝"/>
          <w:szCs w:val="21"/>
        </w:rPr>
      </w:pPr>
      <w:r w:rsidRPr="00F20101">
        <w:rPr>
          <w:rFonts w:hAnsi="ＭＳ 明朝" w:cs="ＭＳ 明朝" w:hint="eastAsia"/>
          <w:szCs w:val="21"/>
        </w:rPr>
        <w:t xml:space="preserve">　〇年度内に定期健康診断を受けていない転入生に対する臨時健康診断の実施等</w:t>
      </w:r>
    </w:p>
    <w:p w14:paraId="44CF5CA4" w14:textId="77777777" w:rsidR="00146BE8" w:rsidRPr="00F20101" w:rsidRDefault="00146BE8" w:rsidP="00480D0E">
      <w:pPr>
        <w:ind w:leftChars="100" w:left="638" w:hangingChars="200" w:hanging="425"/>
        <w:rPr>
          <w:rFonts w:hAnsi="ＭＳ 明朝" w:cs="ＭＳ 明朝"/>
          <w:szCs w:val="21"/>
        </w:rPr>
      </w:pPr>
      <w:r w:rsidRPr="00F20101">
        <w:rPr>
          <w:rFonts w:hAnsi="ＭＳ 明朝" w:cs="ＭＳ 明朝" w:hint="eastAsia"/>
          <w:szCs w:val="21"/>
        </w:rPr>
        <w:t xml:space="preserve">　〇結核に関する正しい知識の普及啓発</w:t>
      </w:r>
    </w:p>
    <w:p w14:paraId="6221D931" w14:textId="77777777" w:rsidR="00146BE8" w:rsidRPr="00F20101" w:rsidRDefault="00146BE8" w:rsidP="00480D0E">
      <w:pPr>
        <w:ind w:leftChars="100" w:left="638" w:hangingChars="200" w:hanging="425"/>
        <w:rPr>
          <w:rFonts w:hAnsi="ＭＳ 明朝" w:cs="ＭＳ 明朝"/>
          <w:szCs w:val="21"/>
        </w:rPr>
      </w:pPr>
      <w:r w:rsidRPr="00F20101">
        <w:rPr>
          <w:rFonts w:hAnsi="ＭＳ 明朝" w:cs="ＭＳ 明朝" w:hint="eastAsia"/>
          <w:szCs w:val="21"/>
        </w:rPr>
        <w:t>③患者発生時の対応</w:t>
      </w:r>
    </w:p>
    <w:p w14:paraId="47960FEE" w14:textId="77777777" w:rsidR="00146BE8" w:rsidRPr="00F20101" w:rsidRDefault="00146BE8" w:rsidP="00480D0E">
      <w:pPr>
        <w:ind w:leftChars="100" w:left="638" w:hangingChars="200" w:hanging="425"/>
        <w:rPr>
          <w:rFonts w:hAnsi="ＭＳ 明朝" w:cs="ＭＳ 明朝"/>
          <w:szCs w:val="21"/>
        </w:rPr>
      </w:pPr>
      <w:r w:rsidRPr="00F20101">
        <w:rPr>
          <w:rFonts w:hAnsi="ＭＳ 明朝" w:cs="ＭＳ 明朝" w:hint="eastAsia"/>
          <w:szCs w:val="21"/>
        </w:rPr>
        <w:t xml:space="preserve">　〇出席停止の適切な実施</w:t>
      </w:r>
    </w:p>
    <w:p w14:paraId="62EE0336" w14:textId="77777777" w:rsidR="00146BE8" w:rsidRPr="00F20101" w:rsidRDefault="00146BE8" w:rsidP="00480D0E">
      <w:pPr>
        <w:ind w:leftChars="100" w:left="638" w:hangingChars="200" w:hanging="425"/>
        <w:rPr>
          <w:rFonts w:hAnsi="ＭＳ 明朝" w:cs="ＭＳ 明朝"/>
          <w:szCs w:val="21"/>
        </w:rPr>
      </w:pPr>
      <w:r w:rsidRPr="00F20101">
        <w:rPr>
          <w:rFonts w:hAnsi="ＭＳ 明朝" w:cs="ＭＳ 明朝" w:hint="eastAsia"/>
          <w:szCs w:val="21"/>
        </w:rPr>
        <w:t xml:space="preserve">　〇保健所が実施する接触者健診への協力、必要に応じて臨時健康診断の実施</w:t>
      </w:r>
    </w:p>
    <w:p w14:paraId="5FFE2214" w14:textId="77777777" w:rsidR="00146BE8" w:rsidRPr="00F20101" w:rsidRDefault="00146BE8" w:rsidP="00480D0E">
      <w:pPr>
        <w:ind w:leftChars="100" w:left="638" w:hangingChars="200" w:hanging="425"/>
        <w:rPr>
          <w:rFonts w:hAnsi="ＭＳ 明朝" w:cs="ＭＳ 明朝"/>
          <w:szCs w:val="21"/>
        </w:rPr>
      </w:pPr>
      <w:r w:rsidRPr="00F20101">
        <w:rPr>
          <w:rFonts w:hAnsi="ＭＳ 明朝" w:cs="ＭＳ 明朝" w:hint="eastAsia"/>
          <w:szCs w:val="21"/>
        </w:rPr>
        <w:t xml:space="preserve">　〇保健所等との連携</w:t>
      </w:r>
    </w:p>
    <w:p w14:paraId="336E55F3" w14:textId="77777777" w:rsidR="00146BE8" w:rsidRPr="00F20101" w:rsidRDefault="00146BE8" w:rsidP="00480D0E">
      <w:pPr>
        <w:rPr>
          <w:rFonts w:hAnsi="ＭＳ 明朝" w:cs="ＭＳ 明朝"/>
          <w:szCs w:val="21"/>
        </w:rPr>
      </w:pPr>
    </w:p>
    <w:p w14:paraId="2AE40858" w14:textId="77777777" w:rsidR="00146BE8" w:rsidRPr="00F20101" w:rsidRDefault="00146BE8" w:rsidP="00480D0E">
      <w:pPr>
        <w:ind w:firstLineChars="100" w:firstLine="213"/>
        <w:rPr>
          <w:rFonts w:hAnsi="ＭＳ 明朝" w:cs="ＭＳ 明朝"/>
          <w:szCs w:val="21"/>
        </w:rPr>
      </w:pPr>
      <w:r w:rsidRPr="00F20101">
        <w:rPr>
          <w:rFonts w:hAnsi="ＭＳ 明朝" w:cs="ＭＳ 明朝" w:hint="eastAsia"/>
          <w:szCs w:val="21"/>
        </w:rPr>
        <w:t>※資料「学校における結核対策マニュアル」（平成24年３月発行　文部科学省）</w:t>
      </w:r>
    </w:p>
    <w:p w14:paraId="0920F33C" w14:textId="77777777" w:rsidR="00146BE8" w:rsidRDefault="00146BE8" w:rsidP="00480D0E">
      <w:pPr>
        <w:rPr>
          <w:rFonts w:hAnsi="ＭＳ 明朝" w:cs="ＭＳ 明朝"/>
          <w:szCs w:val="21"/>
        </w:rPr>
      </w:pPr>
    </w:p>
    <w:p w14:paraId="16DA09C7" w14:textId="77777777" w:rsidR="00F20101" w:rsidRDefault="00F20101" w:rsidP="00480D0E">
      <w:pPr>
        <w:rPr>
          <w:rFonts w:hAnsi="ＭＳ 明朝" w:cs="ＭＳ 明朝"/>
          <w:szCs w:val="21"/>
        </w:rPr>
      </w:pPr>
    </w:p>
    <w:p w14:paraId="63714E1A" w14:textId="77777777" w:rsidR="00480D0E" w:rsidRDefault="00480D0E" w:rsidP="00480D0E">
      <w:pPr>
        <w:rPr>
          <w:rFonts w:hAnsi="ＭＳ 明朝" w:cs="ＭＳ 明朝"/>
          <w:szCs w:val="21"/>
        </w:rPr>
      </w:pPr>
    </w:p>
    <w:p w14:paraId="45B5DDCD" w14:textId="77777777" w:rsidR="00F20101" w:rsidRDefault="00F20101" w:rsidP="00480D0E">
      <w:pPr>
        <w:rPr>
          <w:rFonts w:hAnsi="ＭＳ 明朝" w:cs="ＭＳ 明朝"/>
          <w:szCs w:val="21"/>
        </w:rPr>
      </w:pPr>
    </w:p>
    <w:p w14:paraId="6D0AD863" w14:textId="77777777" w:rsidR="00F20101" w:rsidRDefault="00F20101" w:rsidP="00480D0E">
      <w:pPr>
        <w:rPr>
          <w:rFonts w:hAnsi="ＭＳ 明朝" w:cs="ＭＳ 明朝"/>
          <w:szCs w:val="21"/>
        </w:rPr>
      </w:pPr>
    </w:p>
    <w:p w14:paraId="541C42C7" w14:textId="77777777" w:rsidR="00F20101" w:rsidRDefault="00F20101" w:rsidP="00480D0E">
      <w:pPr>
        <w:rPr>
          <w:rFonts w:hAnsi="ＭＳ 明朝" w:cs="ＭＳ 明朝"/>
          <w:szCs w:val="21"/>
        </w:rPr>
      </w:pPr>
    </w:p>
    <w:p w14:paraId="5B3AAD06" w14:textId="77777777" w:rsidR="00F20101" w:rsidRDefault="00F20101" w:rsidP="00480D0E">
      <w:pPr>
        <w:rPr>
          <w:rFonts w:hAnsi="ＭＳ 明朝" w:cs="ＭＳ 明朝"/>
          <w:szCs w:val="21"/>
        </w:rPr>
      </w:pPr>
    </w:p>
    <w:p w14:paraId="750CAC1F" w14:textId="77777777" w:rsidR="00F20101" w:rsidRDefault="00F20101" w:rsidP="00480D0E">
      <w:pPr>
        <w:rPr>
          <w:rFonts w:hAnsi="ＭＳ 明朝" w:cs="ＭＳ 明朝"/>
          <w:szCs w:val="21"/>
        </w:rPr>
      </w:pPr>
    </w:p>
    <w:p w14:paraId="02342584" w14:textId="77777777" w:rsidR="00F20101" w:rsidRDefault="00F20101" w:rsidP="00480D0E">
      <w:pPr>
        <w:rPr>
          <w:rFonts w:hAnsi="ＭＳ 明朝" w:cs="ＭＳ 明朝"/>
          <w:szCs w:val="21"/>
        </w:rPr>
      </w:pPr>
    </w:p>
    <w:p w14:paraId="258FDCFF" w14:textId="77777777" w:rsidR="00F20101" w:rsidRDefault="00F20101" w:rsidP="00146BE8">
      <w:pPr>
        <w:spacing w:line="0" w:lineRule="atLeast"/>
        <w:rPr>
          <w:rFonts w:hAnsi="ＭＳ 明朝" w:cs="ＭＳ 明朝"/>
          <w:szCs w:val="21"/>
        </w:rPr>
      </w:pPr>
    </w:p>
    <w:p w14:paraId="1B1DE447" w14:textId="77777777" w:rsidR="00F20101" w:rsidRDefault="00F20101" w:rsidP="00146BE8">
      <w:pPr>
        <w:spacing w:line="0" w:lineRule="atLeast"/>
        <w:rPr>
          <w:rFonts w:hAnsi="ＭＳ 明朝" w:cs="ＭＳ 明朝"/>
          <w:szCs w:val="21"/>
        </w:rPr>
      </w:pPr>
    </w:p>
    <w:p w14:paraId="64CB46C4" w14:textId="77777777" w:rsidR="00146BE8" w:rsidRPr="00F10041" w:rsidRDefault="00146BE8" w:rsidP="00480D0E">
      <w:pPr>
        <w:rPr>
          <w:rFonts w:ascii="ＭＳ Ｐゴシック" w:eastAsia="ＭＳ Ｐゴシック" w:hAnsi="ＭＳ Ｐゴシック"/>
          <w:b/>
          <w:spacing w:val="2"/>
          <w:szCs w:val="21"/>
        </w:rPr>
      </w:pPr>
      <w:r w:rsidRPr="00F10041">
        <w:rPr>
          <w:rFonts w:ascii="ＭＳ Ｐゴシック" w:eastAsia="ＭＳ Ｐゴシック" w:hAnsi="ＭＳ Ｐゴシック" w:cs="ＭＳ Ｐゴシック" w:hint="eastAsia"/>
          <w:b/>
          <w:i/>
          <w:iCs/>
          <w:szCs w:val="21"/>
        </w:rPr>
        <w:lastRenderedPageBreak/>
        <w:t>○関係法令</w:t>
      </w:r>
    </w:p>
    <w:p w14:paraId="6DF12E98" w14:textId="77777777" w:rsidR="00480D0E" w:rsidRDefault="00146BE8" w:rsidP="00480D0E">
      <w:pPr>
        <w:ind w:leftChars="100" w:left="426" w:hangingChars="100" w:hanging="213"/>
        <w:rPr>
          <w:rFonts w:hAnsi="ＭＳ 明朝"/>
          <w:spacing w:val="2"/>
          <w:szCs w:val="21"/>
        </w:rPr>
      </w:pPr>
      <w:r w:rsidRPr="00AC502A">
        <w:rPr>
          <w:rFonts w:hAnsi="ＭＳ 明朝" w:hint="eastAsia"/>
          <w:szCs w:val="21"/>
        </w:rPr>
        <w:t>・</w:t>
      </w:r>
      <w:r w:rsidRPr="00AC502A">
        <w:rPr>
          <w:rFonts w:hAnsi="ＭＳ 明朝" w:cs="ＭＳ 明朝" w:hint="eastAsia"/>
          <w:szCs w:val="21"/>
        </w:rPr>
        <w:t>学校保健安全法第13条（児童生徒等の健康診断）</w:t>
      </w:r>
      <w:r w:rsidRPr="00E35AB4">
        <w:rPr>
          <w:rFonts w:hAnsi="ＭＳ 明朝" w:cs="ＭＳ 明朝" w:hint="eastAsia"/>
          <w:szCs w:val="21"/>
        </w:rPr>
        <w:t>、第18条（保健所との連絡）、第19条（出席停止）、</w:t>
      </w:r>
      <w:r w:rsidRPr="00E35AB4">
        <w:rPr>
          <w:rFonts w:hAnsi="ＭＳ 明朝" w:hint="eastAsia"/>
          <w:spacing w:val="2"/>
          <w:szCs w:val="21"/>
        </w:rPr>
        <w:t>第20条（臨時休業）</w:t>
      </w:r>
    </w:p>
    <w:p w14:paraId="672B029D" w14:textId="77777777" w:rsidR="00480D0E" w:rsidRDefault="00146BE8" w:rsidP="00480D0E">
      <w:pPr>
        <w:ind w:leftChars="100" w:left="430" w:hangingChars="100" w:hanging="217"/>
        <w:rPr>
          <w:rFonts w:hAnsi="ＭＳ 明朝"/>
          <w:spacing w:val="2"/>
          <w:szCs w:val="21"/>
        </w:rPr>
      </w:pPr>
      <w:r w:rsidRPr="00E35AB4">
        <w:rPr>
          <w:rFonts w:hAnsi="ＭＳ 明朝" w:hint="eastAsia"/>
          <w:spacing w:val="2"/>
          <w:szCs w:val="21"/>
        </w:rPr>
        <w:t>・</w:t>
      </w:r>
      <w:r w:rsidRPr="00E35AB4">
        <w:rPr>
          <w:rFonts w:hAnsi="ＭＳ 明朝" w:cs="ＭＳ 明朝" w:hint="eastAsia"/>
          <w:szCs w:val="21"/>
        </w:rPr>
        <w:t>学校保健安全法施行令第５条（保健所と連絡すべき場合）</w:t>
      </w:r>
      <w:r w:rsidRPr="00930FA5">
        <w:rPr>
          <w:rFonts w:hAnsi="ＭＳ 明朝" w:cs="ＭＳ 明朝" w:hint="eastAsia"/>
          <w:szCs w:val="21"/>
        </w:rPr>
        <w:t>、第６条（出席停止の指示）、第７条（出席停止の報告）</w:t>
      </w:r>
    </w:p>
    <w:p w14:paraId="1F9D988B" w14:textId="77777777" w:rsidR="00480D0E" w:rsidRDefault="00146BE8" w:rsidP="00480D0E">
      <w:pPr>
        <w:ind w:leftChars="100" w:left="430" w:hangingChars="100" w:hanging="217"/>
        <w:rPr>
          <w:rFonts w:hAnsi="ＭＳ 明朝"/>
          <w:spacing w:val="2"/>
          <w:szCs w:val="21"/>
        </w:rPr>
      </w:pPr>
      <w:r w:rsidRPr="00E35AB4">
        <w:rPr>
          <w:rFonts w:hAnsi="ＭＳ 明朝" w:hint="eastAsia"/>
          <w:spacing w:val="2"/>
          <w:szCs w:val="21"/>
        </w:rPr>
        <w:t>・</w:t>
      </w:r>
      <w:r w:rsidRPr="00E35AB4">
        <w:rPr>
          <w:rFonts w:hAnsi="ＭＳ 明朝" w:cs="ＭＳ 明朝" w:hint="eastAsia"/>
          <w:szCs w:val="21"/>
        </w:rPr>
        <w:t>学校保健安全法施行規則第18条（感染症の種類）、第19条（出席停止の期間の基準）、第20条（出席停止の報告事項）、第21条（感染症の予防に関</w:t>
      </w:r>
      <w:r w:rsidRPr="00AC502A">
        <w:rPr>
          <w:rFonts w:hAnsi="ＭＳ 明朝" w:cs="ＭＳ 明朝" w:hint="eastAsia"/>
          <w:szCs w:val="21"/>
        </w:rPr>
        <w:t>する細目）</w:t>
      </w:r>
    </w:p>
    <w:p w14:paraId="2C502574" w14:textId="72C58C20" w:rsidR="00146BE8" w:rsidRPr="00480D0E" w:rsidRDefault="00146BE8" w:rsidP="00480D0E">
      <w:pPr>
        <w:ind w:leftChars="100" w:left="426" w:hangingChars="100" w:hanging="213"/>
        <w:rPr>
          <w:rFonts w:hAnsi="ＭＳ 明朝"/>
          <w:spacing w:val="2"/>
          <w:szCs w:val="21"/>
        </w:rPr>
      </w:pPr>
      <w:r w:rsidRPr="00AC502A">
        <w:rPr>
          <w:rFonts w:hAnsi="ＭＳ 明朝" w:cs="ＭＳ 明朝" w:hint="eastAsia"/>
          <w:szCs w:val="21"/>
        </w:rPr>
        <w:t>・「三重県教育委員会の感染症の管理に関する訓令（昭和54年２月10日教委訓第１号）」</w:t>
      </w:r>
    </w:p>
    <w:p w14:paraId="19B99A8D" w14:textId="77777777" w:rsidR="00146BE8" w:rsidRPr="00AC502A" w:rsidRDefault="00146BE8" w:rsidP="00480D0E">
      <w:pPr>
        <w:ind w:leftChars="200" w:left="633" w:hangingChars="98" w:hanging="208"/>
        <w:rPr>
          <w:rFonts w:hAnsi="ＭＳ 明朝" w:cs="ＭＳ 明朝"/>
          <w:szCs w:val="21"/>
        </w:rPr>
      </w:pPr>
      <w:r w:rsidRPr="00AC502A">
        <w:rPr>
          <w:rFonts w:hAnsi="ＭＳ 明朝" w:cs="ＭＳ 明朝" w:hint="eastAsia"/>
          <w:szCs w:val="21"/>
        </w:rPr>
        <w:t>（県立学校の教職員が感染症に罹患した場合の対応等で、「県立学校における職員健康管理の手引き」に掲載。）</w:t>
      </w:r>
    </w:p>
    <w:p w14:paraId="006ACAAC" w14:textId="7BF1DC24" w:rsidR="00146BE8" w:rsidRPr="00AC502A" w:rsidRDefault="00146BE8" w:rsidP="00480D0E">
      <w:pPr>
        <w:ind w:firstLineChars="100" w:firstLine="213"/>
        <w:rPr>
          <w:rFonts w:hAnsi="ＭＳ 明朝" w:cs="ＭＳ 明朝"/>
          <w:szCs w:val="21"/>
        </w:rPr>
      </w:pPr>
      <w:r w:rsidRPr="00AC502A">
        <w:rPr>
          <w:rFonts w:hAnsi="ＭＳ 明朝" w:cs="ＭＳ 明朝" w:hint="eastAsia"/>
          <w:szCs w:val="21"/>
        </w:rPr>
        <w:t>＊学校保健安全法施行規則第18条、第19条は</w:t>
      </w:r>
      <w:r w:rsidRPr="00B450C1">
        <w:rPr>
          <w:rFonts w:hAnsi="ＭＳ 明朝" w:cs="ＭＳ 明朝" w:hint="eastAsia"/>
          <w:szCs w:val="21"/>
        </w:rPr>
        <w:t>令和５年４月28日</w:t>
      </w:r>
      <w:r w:rsidRPr="00AC502A">
        <w:rPr>
          <w:rFonts w:hAnsi="ＭＳ 明朝" w:cs="ＭＳ 明朝" w:hint="eastAsia"/>
          <w:szCs w:val="21"/>
        </w:rPr>
        <w:t>に一部改正</w:t>
      </w:r>
    </w:p>
    <w:p w14:paraId="1BEDEBD9" w14:textId="77777777" w:rsidR="00146BE8" w:rsidRPr="00480D0E" w:rsidRDefault="00146BE8" w:rsidP="00480D0E"/>
    <w:p w14:paraId="117DA2A0" w14:textId="77777777" w:rsidR="00146BE8" w:rsidRPr="00AC502A" w:rsidRDefault="00146BE8" w:rsidP="00480D0E">
      <w:pPr>
        <w:rPr>
          <w:rFonts w:ascii="ＭＳ Ｐゴシック" w:eastAsia="ＭＳ Ｐゴシック" w:hAnsi="ＭＳ Ｐゴシック" w:cs="ＭＳ 明朝"/>
          <w:b/>
          <w:i/>
          <w:szCs w:val="21"/>
        </w:rPr>
      </w:pPr>
      <w:r w:rsidRPr="00AC502A">
        <w:rPr>
          <w:rFonts w:ascii="ＭＳ Ｐゴシック" w:eastAsia="ＭＳ Ｐゴシック" w:hAnsi="ＭＳ Ｐゴシック" w:cs="ＭＳ 明朝" w:hint="eastAsia"/>
          <w:b/>
          <w:i/>
          <w:szCs w:val="21"/>
        </w:rPr>
        <w:t>○参考</w:t>
      </w:r>
    </w:p>
    <w:p w14:paraId="1BD49B59" w14:textId="77777777" w:rsidR="00146BE8" w:rsidRPr="00AC502A" w:rsidRDefault="00146BE8" w:rsidP="00480D0E">
      <w:pPr>
        <w:ind w:firstLineChars="100" w:firstLine="213"/>
        <w:rPr>
          <w:szCs w:val="21"/>
        </w:rPr>
      </w:pPr>
      <w:r w:rsidRPr="00AC502A">
        <w:rPr>
          <w:rFonts w:hint="eastAsia"/>
          <w:szCs w:val="21"/>
        </w:rPr>
        <w:t>感染症の種類（学校保健安全法施行規則第</w:t>
      </w:r>
      <w:r w:rsidRPr="006919B4">
        <w:rPr>
          <w:rFonts w:hAnsi="ＭＳ 明朝" w:hint="eastAsia"/>
          <w:szCs w:val="21"/>
        </w:rPr>
        <w:t>18</w:t>
      </w:r>
      <w:r w:rsidRPr="00AC502A">
        <w:rPr>
          <w:rFonts w:hint="eastAsia"/>
          <w:szCs w:val="21"/>
        </w:rPr>
        <w:t>条）</w:t>
      </w:r>
    </w:p>
    <w:p w14:paraId="46585E8A" w14:textId="77777777" w:rsidR="00146BE8" w:rsidRPr="00AC502A" w:rsidRDefault="00146BE8" w:rsidP="00480D0E">
      <w:pPr>
        <w:ind w:leftChars="100" w:left="1063" w:hangingChars="400" w:hanging="850"/>
        <w:rPr>
          <w:szCs w:val="21"/>
        </w:rPr>
      </w:pPr>
      <w:r w:rsidRPr="00AC502A">
        <w:rPr>
          <w:rFonts w:hint="eastAsia"/>
          <w:szCs w:val="21"/>
        </w:rPr>
        <w:t>１　学校において予防すべき感染症の種類は、次のとおりとする。</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80"/>
        <w:gridCol w:w="8020"/>
      </w:tblGrid>
      <w:tr w:rsidR="00146BE8" w:rsidRPr="00AC502A" w14:paraId="5E351717" w14:textId="77777777" w:rsidTr="000F3AC3">
        <w:trPr>
          <w:trHeight w:val="540"/>
        </w:trPr>
        <w:tc>
          <w:tcPr>
            <w:tcW w:w="1080" w:type="dxa"/>
            <w:tcBorders>
              <w:top w:val="single" w:sz="4" w:space="0" w:color="auto"/>
              <w:bottom w:val="single" w:sz="4" w:space="0" w:color="auto"/>
            </w:tcBorders>
            <w:shd w:val="clear" w:color="auto" w:fill="BFBFBF"/>
            <w:vAlign w:val="center"/>
          </w:tcPr>
          <w:p w14:paraId="472FB4FA" w14:textId="77777777" w:rsidR="00146BE8" w:rsidRPr="00AC502A" w:rsidRDefault="00146BE8" w:rsidP="00480D0E">
            <w:pPr>
              <w:jc w:val="center"/>
              <w:rPr>
                <w:rFonts w:ascii="ＭＳ ゴシック" w:eastAsia="ＭＳ ゴシック" w:hAnsi="ＭＳ ゴシック"/>
                <w:szCs w:val="21"/>
              </w:rPr>
            </w:pPr>
            <w:r w:rsidRPr="00AC502A">
              <w:rPr>
                <w:rFonts w:ascii="ＭＳ ゴシック" w:eastAsia="ＭＳ ゴシック" w:hAnsi="ＭＳ ゴシック" w:hint="eastAsia"/>
                <w:szCs w:val="21"/>
              </w:rPr>
              <w:t>第一種</w:t>
            </w:r>
          </w:p>
        </w:tc>
        <w:tc>
          <w:tcPr>
            <w:tcW w:w="8020" w:type="dxa"/>
            <w:tcBorders>
              <w:top w:val="single" w:sz="4" w:space="0" w:color="auto"/>
              <w:bottom w:val="single" w:sz="4" w:space="0" w:color="auto"/>
            </w:tcBorders>
            <w:vAlign w:val="center"/>
          </w:tcPr>
          <w:p w14:paraId="0C3EBF14" w14:textId="77777777" w:rsidR="00146BE8" w:rsidRPr="00AC502A" w:rsidRDefault="00146BE8" w:rsidP="00480D0E">
            <w:pPr>
              <w:rPr>
                <w:szCs w:val="21"/>
              </w:rPr>
            </w:pPr>
            <w:r w:rsidRPr="00AC502A">
              <w:rPr>
                <w:szCs w:val="21"/>
              </w:rPr>
              <w:t>エボラ出血熱、クリミア・コンゴ出血熱、痘そう、南米出血熱、ペスト、マールブルグ病、ラッサ熱、急性灰白髄炎、ジフテリア、重症急性呼吸器症候群（病原体が</w:t>
            </w:r>
            <w:r w:rsidRPr="00AC502A">
              <w:rPr>
                <w:rFonts w:hint="eastAsia"/>
                <w:szCs w:val="21"/>
              </w:rPr>
              <w:t>ベータ</w:t>
            </w:r>
            <w:r w:rsidRPr="00AC502A">
              <w:rPr>
                <w:szCs w:val="21"/>
              </w:rPr>
              <w:t>コロナウイルス属ＳＡＲＳコロナウイルスであるものに限る。）</w:t>
            </w:r>
            <w:r w:rsidRPr="00AC502A">
              <w:rPr>
                <w:rFonts w:hint="eastAsia"/>
                <w:szCs w:val="21"/>
              </w:rPr>
              <w:t>、中東呼吸器症候群（病原体がベータコロナウイルス属ＭＥＲＳコロナウイルスであるものに限る。）及び特定鳥インフルエンザ（感染症の予防及び感染症の患者に対する医療に関する法律（平成</w:t>
            </w:r>
            <w:r>
              <w:rPr>
                <w:rFonts w:hint="eastAsia"/>
                <w:szCs w:val="21"/>
              </w:rPr>
              <w:t>1</w:t>
            </w:r>
            <w:r>
              <w:rPr>
                <w:szCs w:val="21"/>
              </w:rPr>
              <w:t>0</w:t>
            </w:r>
            <w:r w:rsidRPr="00AC502A">
              <w:rPr>
                <w:rFonts w:hint="eastAsia"/>
                <w:szCs w:val="21"/>
              </w:rPr>
              <w:t>年法律第</w:t>
            </w:r>
            <w:r>
              <w:rPr>
                <w:rFonts w:hint="eastAsia"/>
                <w:szCs w:val="21"/>
              </w:rPr>
              <w:t>1</w:t>
            </w:r>
            <w:r>
              <w:rPr>
                <w:szCs w:val="21"/>
              </w:rPr>
              <w:t>04</w:t>
            </w:r>
            <w:r w:rsidRPr="00AC502A">
              <w:rPr>
                <w:rFonts w:hint="eastAsia"/>
                <w:szCs w:val="21"/>
              </w:rPr>
              <w:t>号）第</w:t>
            </w:r>
            <w:r>
              <w:rPr>
                <w:rFonts w:hint="eastAsia"/>
                <w:szCs w:val="21"/>
              </w:rPr>
              <w:t>６</w:t>
            </w:r>
            <w:r w:rsidRPr="00AC502A">
              <w:rPr>
                <w:rFonts w:hint="eastAsia"/>
                <w:szCs w:val="21"/>
              </w:rPr>
              <w:t>条第</w:t>
            </w:r>
            <w:r>
              <w:rPr>
                <w:rFonts w:hint="eastAsia"/>
                <w:szCs w:val="21"/>
              </w:rPr>
              <w:t>３</w:t>
            </w:r>
            <w:r w:rsidRPr="00AC502A">
              <w:rPr>
                <w:rFonts w:hint="eastAsia"/>
                <w:szCs w:val="21"/>
              </w:rPr>
              <w:t>項第</w:t>
            </w:r>
            <w:r>
              <w:rPr>
                <w:rFonts w:hint="eastAsia"/>
                <w:szCs w:val="21"/>
              </w:rPr>
              <w:t>６</w:t>
            </w:r>
            <w:r w:rsidRPr="00AC502A">
              <w:rPr>
                <w:rFonts w:hint="eastAsia"/>
                <w:szCs w:val="21"/>
              </w:rPr>
              <w:t>号に規定する特定鳥インフルエンザをいう。次号及び第</w:t>
            </w:r>
            <w:r>
              <w:rPr>
                <w:rFonts w:hint="eastAsia"/>
                <w:szCs w:val="21"/>
              </w:rPr>
              <w:t>1</w:t>
            </w:r>
            <w:r>
              <w:rPr>
                <w:szCs w:val="21"/>
              </w:rPr>
              <w:t>9</w:t>
            </w:r>
            <w:r w:rsidRPr="00AC502A">
              <w:rPr>
                <w:rFonts w:hint="eastAsia"/>
                <w:szCs w:val="21"/>
              </w:rPr>
              <w:t>条第</w:t>
            </w:r>
            <w:r>
              <w:rPr>
                <w:rFonts w:hint="eastAsia"/>
                <w:szCs w:val="21"/>
              </w:rPr>
              <w:t>２</w:t>
            </w:r>
            <w:r w:rsidRPr="00AC502A">
              <w:rPr>
                <w:rFonts w:hint="eastAsia"/>
                <w:szCs w:val="21"/>
              </w:rPr>
              <w:t>号イにおいて同じ。）</w:t>
            </w:r>
          </w:p>
        </w:tc>
      </w:tr>
      <w:tr w:rsidR="00146BE8" w:rsidRPr="00AC502A" w14:paraId="352ABBF6" w14:textId="77777777" w:rsidTr="000F3AC3">
        <w:trPr>
          <w:trHeight w:val="330"/>
        </w:trPr>
        <w:tc>
          <w:tcPr>
            <w:tcW w:w="1080" w:type="dxa"/>
            <w:tcBorders>
              <w:top w:val="single" w:sz="4" w:space="0" w:color="auto"/>
              <w:bottom w:val="single" w:sz="4" w:space="0" w:color="auto"/>
            </w:tcBorders>
            <w:shd w:val="clear" w:color="auto" w:fill="BFBFBF"/>
            <w:vAlign w:val="center"/>
          </w:tcPr>
          <w:p w14:paraId="35C3A95E" w14:textId="77777777" w:rsidR="00146BE8" w:rsidRPr="00AC502A" w:rsidRDefault="00146BE8" w:rsidP="00480D0E">
            <w:pPr>
              <w:jc w:val="center"/>
              <w:rPr>
                <w:rFonts w:ascii="ＭＳ ゴシック" w:eastAsia="ＭＳ ゴシック" w:hAnsi="ＭＳ ゴシック"/>
                <w:szCs w:val="21"/>
              </w:rPr>
            </w:pPr>
            <w:r w:rsidRPr="00AC502A">
              <w:rPr>
                <w:rFonts w:ascii="ＭＳ ゴシック" w:eastAsia="ＭＳ ゴシック" w:hAnsi="ＭＳ ゴシック" w:hint="eastAsia"/>
                <w:szCs w:val="21"/>
              </w:rPr>
              <w:t>第二種</w:t>
            </w:r>
          </w:p>
        </w:tc>
        <w:tc>
          <w:tcPr>
            <w:tcW w:w="8020" w:type="dxa"/>
            <w:tcBorders>
              <w:top w:val="single" w:sz="4" w:space="0" w:color="auto"/>
              <w:bottom w:val="single" w:sz="4" w:space="0" w:color="auto"/>
            </w:tcBorders>
            <w:vAlign w:val="center"/>
          </w:tcPr>
          <w:p w14:paraId="2E455716" w14:textId="77777777" w:rsidR="00146BE8" w:rsidRPr="00A112AB" w:rsidRDefault="00146BE8" w:rsidP="00480D0E">
            <w:pPr>
              <w:rPr>
                <w:color w:val="0070C0"/>
                <w:szCs w:val="21"/>
              </w:rPr>
            </w:pPr>
            <w:r w:rsidRPr="00AC502A">
              <w:rPr>
                <w:szCs w:val="21"/>
              </w:rPr>
              <w:t>インフルエンザ（</w:t>
            </w:r>
            <w:r w:rsidRPr="00AC502A">
              <w:rPr>
                <w:rFonts w:hint="eastAsia"/>
                <w:szCs w:val="21"/>
              </w:rPr>
              <w:t>特定</w:t>
            </w:r>
            <w:r w:rsidRPr="00AC502A">
              <w:rPr>
                <w:szCs w:val="21"/>
              </w:rPr>
              <w:t>鳥インフルエンザを除く。）、百日咳、麻しん、流行性耳下腺炎、風しん、水痘、咽頭結膜熱</w:t>
            </w:r>
            <w:r w:rsidRPr="00AC502A">
              <w:rPr>
                <w:rFonts w:hint="eastAsia"/>
                <w:szCs w:val="21"/>
              </w:rPr>
              <w:t>、</w:t>
            </w:r>
            <w:r w:rsidRPr="00B450C1">
              <w:rPr>
                <w:rFonts w:hint="eastAsia"/>
                <w:szCs w:val="21"/>
              </w:rPr>
              <w:t>新型コロナウイルス感染症（病原体がベータコロナウイルス属のコロナウイルス（令和２年１月に、中華人民共和国から世界保健機関に対して、人に伝染する能力を有することが新たに報告されたものに限る。）であるものに限る。次条第２号チにおいて同じ。）、</w:t>
            </w:r>
            <w:r w:rsidRPr="00AC502A">
              <w:rPr>
                <w:rFonts w:hint="eastAsia"/>
                <w:szCs w:val="21"/>
              </w:rPr>
              <w:t>結核及び髄膜炎菌性髄膜炎</w:t>
            </w:r>
          </w:p>
        </w:tc>
      </w:tr>
      <w:tr w:rsidR="00146BE8" w:rsidRPr="00AC502A" w14:paraId="5BD80A94" w14:textId="77777777" w:rsidTr="000F3AC3">
        <w:trPr>
          <w:trHeight w:val="345"/>
        </w:trPr>
        <w:tc>
          <w:tcPr>
            <w:tcW w:w="1080" w:type="dxa"/>
            <w:tcBorders>
              <w:top w:val="single" w:sz="4" w:space="0" w:color="auto"/>
            </w:tcBorders>
            <w:shd w:val="clear" w:color="auto" w:fill="BFBFBF"/>
            <w:vAlign w:val="center"/>
          </w:tcPr>
          <w:p w14:paraId="4379A575" w14:textId="77777777" w:rsidR="00146BE8" w:rsidRPr="00AC502A" w:rsidRDefault="00146BE8" w:rsidP="00480D0E">
            <w:pPr>
              <w:jc w:val="center"/>
              <w:rPr>
                <w:rFonts w:ascii="ＭＳ ゴシック" w:eastAsia="ＭＳ ゴシック" w:hAnsi="ＭＳ ゴシック"/>
                <w:szCs w:val="21"/>
              </w:rPr>
            </w:pPr>
            <w:r w:rsidRPr="00AC502A">
              <w:rPr>
                <w:rFonts w:ascii="ＭＳ ゴシック" w:eastAsia="ＭＳ ゴシック" w:hAnsi="ＭＳ ゴシック" w:hint="eastAsia"/>
                <w:szCs w:val="21"/>
              </w:rPr>
              <w:t>第三種</w:t>
            </w:r>
          </w:p>
        </w:tc>
        <w:tc>
          <w:tcPr>
            <w:tcW w:w="8020" w:type="dxa"/>
            <w:tcBorders>
              <w:top w:val="single" w:sz="4" w:space="0" w:color="auto"/>
            </w:tcBorders>
            <w:vAlign w:val="center"/>
          </w:tcPr>
          <w:p w14:paraId="2CCD5238" w14:textId="77777777" w:rsidR="00146BE8" w:rsidRPr="00AC502A" w:rsidRDefault="00146BE8" w:rsidP="00480D0E">
            <w:pPr>
              <w:rPr>
                <w:szCs w:val="21"/>
              </w:rPr>
            </w:pPr>
            <w:r w:rsidRPr="00AC502A">
              <w:rPr>
                <w:szCs w:val="21"/>
              </w:rPr>
              <w:t>コレラ、細菌性赤痢、腸管出血性大腸菌感染症、腸チフス、パラチフス、流行性角結膜炎、急性出血性結膜炎その他の感染症</w:t>
            </w:r>
          </w:p>
        </w:tc>
      </w:tr>
    </w:tbl>
    <w:p w14:paraId="18A9062F" w14:textId="77777777" w:rsidR="00480D0E" w:rsidRDefault="00146BE8" w:rsidP="00480D0E">
      <w:pPr>
        <w:ind w:left="213" w:hangingChars="100" w:hanging="213"/>
        <w:rPr>
          <w:szCs w:val="21"/>
        </w:rPr>
      </w:pPr>
      <w:r w:rsidRPr="00AC502A">
        <w:rPr>
          <w:rFonts w:hint="eastAsia"/>
          <w:szCs w:val="21"/>
        </w:rPr>
        <w:t>２　感染症の予防及び感染症の患者に対する医療に関する法律第</w:t>
      </w:r>
      <w:r>
        <w:rPr>
          <w:rFonts w:hint="eastAsia"/>
          <w:szCs w:val="21"/>
        </w:rPr>
        <w:t>６</w:t>
      </w:r>
      <w:r w:rsidRPr="00AC502A">
        <w:rPr>
          <w:rFonts w:hint="eastAsia"/>
          <w:szCs w:val="21"/>
        </w:rPr>
        <w:t>条第</w:t>
      </w:r>
      <w:r>
        <w:rPr>
          <w:rFonts w:hint="eastAsia"/>
          <w:szCs w:val="21"/>
        </w:rPr>
        <w:t>７</w:t>
      </w:r>
      <w:r w:rsidRPr="00AC502A">
        <w:rPr>
          <w:rFonts w:hint="eastAsia"/>
          <w:szCs w:val="21"/>
        </w:rPr>
        <w:t>項から第</w:t>
      </w:r>
      <w:r>
        <w:rPr>
          <w:rFonts w:hint="eastAsia"/>
          <w:szCs w:val="21"/>
        </w:rPr>
        <w:t>９</w:t>
      </w:r>
      <w:r w:rsidRPr="00AC502A">
        <w:rPr>
          <w:rFonts w:hint="eastAsia"/>
          <w:szCs w:val="21"/>
        </w:rPr>
        <w:t>項までに規定する新型インフルエンザ等感染症、指定感染症及び新感染症は、前項の規定にかかわらず、第一種の感染症とみなす。</w:t>
      </w:r>
    </w:p>
    <w:p w14:paraId="03F57D3D" w14:textId="77777777" w:rsidR="00480D0E" w:rsidRDefault="00480D0E" w:rsidP="00480D0E">
      <w:pPr>
        <w:ind w:left="213" w:hangingChars="100" w:hanging="213"/>
        <w:rPr>
          <w:szCs w:val="21"/>
        </w:rPr>
      </w:pPr>
    </w:p>
    <w:p w14:paraId="0A1AC09C" w14:textId="275F0953" w:rsidR="00146BE8" w:rsidRPr="00AC502A" w:rsidRDefault="00146BE8" w:rsidP="00480D0E">
      <w:pPr>
        <w:ind w:left="213" w:hangingChars="100" w:hanging="213"/>
        <w:rPr>
          <w:rFonts w:cs="ＭＳ 明朝"/>
        </w:rPr>
      </w:pPr>
      <w:r w:rsidRPr="00AC502A">
        <w:rPr>
          <w:rFonts w:cs="ＭＳ 明朝"/>
        </w:rPr>
        <w:br w:type="page"/>
      </w:r>
      <w:r w:rsidRPr="00AC502A">
        <w:rPr>
          <w:rFonts w:ascii="ＭＳ ゴシック" w:eastAsia="ＭＳ ゴシック" w:hAnsi="ＭＳ ゴシック" w:hint="eastAsia"/>
          <w:sz w:val="22"/>
          <w:szCs w:val="22"/>
        </w:rPr>
        <w:lastRenderedPageBreak/>
        <w:t>○学校における感染症発生</w:t>
      </w:r>
      <w:r>
        <w:rPr>
          <w:rFonts w:ascii="ＭＳ ゴシック" w:eastAsia="ＭＳ ゴシック" w:hAnsi="ＭＳ ゴシック" w:hint="eastAsia"/>
          <w:sz w:val="22"/>
          <w:szCs w:val="22"/>
        </w:rPr>
        <w:t>時</w:t>
      </w:r>
      <w:r w:rsidRPr="00AC502A">
        <w:rPr>
          <w:rFonts w:ascii="ＭＳ ゴシック" w:eastAsia="ＭＳ ゴシック" w:hAnsi="ＭＳ ゴシック" w:hint="eastAsia"/>
          <w:sz w:val="22"/>
          <w:szCs w:val="22"/>
        </w:rPr>
        <w:t>の措置</w:t>
      </w:r>
      <w:r w:rsidRPr="00AC502A">
        <w:rPr>
          <w:rFonts w:ascii="ＭＳ ゴシック" w:eastAsia="ＭＳ ゴシック" w:hAnsi="ＭＳ ゴシック" w:hint="eastAsia"/>
        </w:rPr>
        <w:t xml:space="preserve">　　　　　</w:t>
      </w:r>
      <w:r w:rsidRPr="00AC502A">
        <w:rPr>
          <w:rFonts w:hAnsi="ＭＳ 明朝" w:hint="eastAsia"/>
        </w:rPr>
        <w:t>市町立学校</w:t>
      </w:r>
      <w:r w:rsidRPr="00AC502A">
        <w:rPr>
          <w:rFonts w:ascii="ＭＳ ゴシック" w:eastAsia="ＭＳ ゴシック" w:hAnsi="ＭＳ ゴシック" w:hint="eastAsia"/>
        </w:rPr>
        <w:t xml:space="preserve">　　　　　　</w:t>
      </w:r>
      <w:r w:rsidRPr="00AC502A">
        <w:rPr>
          <w:rFonts w:hAnsi="ＭＳ 明朝" w:hint="eastAsia"/>
        </w:rPr>
        <w:t>県立学校</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80"/>
        <w:gridCol w:w="1440"/>
        <w:gridCol w:w="630"/>
        <w:gridCol w:w="630"/>
        <w:gridCol w:w="1980"/>
        <w:gridCol w:w="860"/>
        <w:gridCol w:w="860"/>
        <w:gridCol w:w="1620"/>
      </w:tblGrid>
      <w:tr w:rsidR="00146BE8" w:rsidRPr="00AC502A" w14:paraId="7A549159" w14:textId="77777777" w:rsidTr="000F3AC3">
        <w:trPr>
          <w:cantSplit/>
          <w:trHeight w:val="1134"/>
        </w:trPr>
        <w:tc>
          <w:tcPr>
            <w:tcW w:w="1080" w:type="dxa"/>
            <w:tcBorders>
              <w:bottom w:val="single" w:sz="4" w:space="0" w:color="auto"/>
            </w:tcBorders>
            <w:vAlign w:val="center"/>
          </w:tcPr>
          <w:p w14:paraId="3F5BE947" w14:textId="77777777" w:rsidR="00146BE8" w:rsidRPr="00AC502A" w:rsidRDefault="00040F7E" w:rsidP="000F3AC3">
            <w:pPr>
              <w:jc w:val="center"/>
              <w:rPr>
                <w:sz w:val="24"/>
              </w:rPr>
            </w:pPr>
            <w:r>
              <w:rPr>
                <w:rFonts w:ascii="ＭＳ ゴシック" w:eastAsia="ＭＳ ゴシック" w:hAnsi="ＭＳ ゴシック"/>
                <w:noProof/>
                <w:sz w:val="24"/>
              </w:rPr>
              <w:pict w14:anchorId="7810DA02">
                <v:line id="_x0000_s4543" style="position:absolute;left:0;text-align:left;z-index:251692544" from="295.05pt,-7.65pt" to="331.05pt,-7.65pt">
                  <v:stroke dashstyle="dash" startarrow="block"/>
                </v:line>
              </w:pict>
            </w:r>
            <w:r>
              <w:rPr>
                <w:rFonts w:ascii="ＭＳ ゴシック" w:eastAsia="ＭＳ ゴシック" w:hAnsi="ＭＳ ゴシック"/>
                <w:noProof/>
                <w:sz w:val="24"/>
              </w:rPr>
              <w:pict w14:anchorId="39887317">
                <v:line id="_x0000_s4539" style="position:absolute;left:0;text-align:left;z-index:251688448" from="184.05pt,-7.65pt" to="220.05pt,-7.65pt">
                  <v:stroke startarrow="block"/>
                </v:line>
              </w:pict>
            </w:r>
          </w:p>
          <w:p w14:paraId="44112302" w14:textId="77777777" w:rsidR="00146BE8" w:rsidRPr="00AC502A" w:rsidRDefault="00146BE8" w:rsidP="000F3AC3">
            <w:pPr>
              <w:jc w:val="center"/>
              <w:rPr>
                <w:sz w:val="18"/>
                <w:szCs w:val="18"/>
              </w:rPr>
            </w:pPr>
          </w:p>
          <w:p w14:paraId="6078D1E0" w14:textId="77777777" w:rsidR="00146BE8" w:rsidRPr="00AC502A" w:rsidRDefault="00146BE8" w:rsidP="000F3AC3">
            <w:pPr>
              <w:jc w:val="center"/>
              <w:rPr>
                <w:sz w:val="18"/>
                <w:szCs w:val="18"/>
              </w:rPr>
            </w:pPr>
            <w:r w:rsidRPr="00AC502A">
              <w:rPr>
                <w:rFonts w:hint="eastAsia"/>
                <w:sz w:val="18"/>
                <w:szCs w:val="18"/>
              </w:rPr>
              <w:t>状況</w:t>
            </w:r>
          </w:p>
          <w:p w14:paraId="16186986" w14:textId="77777777" w:rsidR="00146BE8" w:rsidRPr="00AC502A" w:rsidRDefault="00146BE8" w:rsidP="000F3AC3">
            <w:pPr>
              <w:ind w:firstLineChars="99" w:firstLine="181"/>
              <w:rPr>
                <w:sz w:val="18"/>
                <w:szCs w:val="18"/>
              </w:rPr>
            </w:pPr>
          </w:p>
        </w:tc>
        <w:tc>
          <w:tcPr>
            <w:tcW w:w="1440" w:type="dxa"/>
            <w:tcBorders>
              <w:bottom w:val="single" w:sz="4" w:space="0" w:color="auto"/>
            </w:tcBorders>
            <w:vAlign w:val="center"/>
          </w:tcPr>
          <w:p w14:paraId="419509C7" w14:textId="77777777" w:rsidR="00146BE8" w:rsidRPr="00AC502A" w:rsidRDefault="00146BE8" w:rsidP="000F3AC3">
            <w:pPr>
              <w:jc w:val="center"/>
              <w:rPr>
                <w:sz w:val="18"/>
                <w:szCs w:val="18"/>
              </w:rPr>
            </w:pPr>
            <w:r w:rsidRPr="00AC502A">
              <w:rPr>
                <w:rFonts w:hint="eastAsia"/>
                <w:sz w:val="18"/>
                <w:szCs w:val="18"/>
              </w:rPr>
              <w:t>感染症</w:t>
            </w:r>
          </w:p>
        </w:tc>
        <w:tc>
          <w:tcPr>
            <w:tcW w:w="630" w:type="dxa"/>
            <w:tcBorders>
              <w:bottom w:val="single" w:sz="4" w:space="0" w:color="auto"/>
            </w:tcBorders>
            <w:textDirection w:val="tbRlV"/>
            <w:vAlign w:val="center"/>
          </w:tcPr>
          <w:p w14:paraId="0DA4F7CE" w14:textId="77777777" w:rsidR="00146BE8" w:rsidRPr="00AC502A" w:rsidRDefault="00146BE8" w:rsidP="000F3AC3">
            <w:pPr>
              <w:ind w:left="113" w:right="113"/>
              <w:jc w:val="center"/>
              <w:rPr>
                <w:sz w:val="18"/>
                <w:szCs w:val="18"/>
              </w:rPr>
            </w:pPr>
            <w:r w:rsidRPr="00AC502A">
              <w:rPr>
                <w:rFonts w:hint="eastAsia"/>
                <w:sz w:val="18"/>
                <w:szCs w:val="18"/>
              </w:rPr>
              <w:t>保健所</w:t>
            </w:r>
          </w:p>
        </w:tc>
        <w:tc>
          <w:tcPr>
            <w:tcW w:w="630" w:type="dxa"/>
            <w:tcBorders>
              <w:bottom w:val="single" w:sz="4" w:space="0" w:color="auto"/>
            </w:tcBorders>
            <w:textDirection w:val="tbRlV"/>
            <w:vAlign w:val="center"/>
          </w:tcPr>
          <w:p w14:paraId="0CC34B84" w14:textId="77777777" w:rsidR="00146BE8" w:rsidRPr="00AC502A" w:rsidRDefault="00146BE8" w:rsidP="000F3AC3">
            <w:pPr>
              <w:ind w:left="113" w:right="113"/>
              <w:jc w:val="center"/>
              <w:rPr>
                <w:sz w:val="18"/>
                <w:szCs w:val="18"/>
              </w:rPr>
            </w:pPr>
            <w:r w:rsidRPr="00AC502A">
              <w:rPr>
                <w:rFonts w:hint="eastAsia"/>
                <w:sz w:val="18"/>
                <w:szCs w:val="18"/>
              </w:rPr>
              <w:t>学校医</w:t>
            </w:r>
          </w:p>
        </w:tc>
        <w:tc>
          <w:tcPr>
            <w:tcW w:w="1980" w:type="dxa"/>
            <w:tcBorders>
              <w:bottom w:val="single" w:sz="4" w:space="0" w:color="auto"/>
            </w:tcBorders>
            <w:vAlign w:val="center"/>
          </w:tcPr>
          <w:p w14:paraId="3B34CAD7" w14:textId="77777777" w:rsidR="00146BE8" w:rsidRPr="00AC502A" w:rsidRDefault="00146BE8" w:rsidP="000F3AC3">
            <w:pPr>
              <w:jc w:val="center"/>
              <w:rPr>
                <w:sz w:val="18"/>
                <w:szCs w:val="18"/>
              </w:rPr>
            </w:pPr>
            <w:r w:rsidRPr="00AC502A">
              <w:rPr>
                <w:rFonts w:hint="eastAsia"/>
                <w:sz w:val="18"/>
                <w:szCs w:val="18"/>
              </w:rPr>
              <w:t>学　　校</w:t>
            </w:r>
          </w:p>
        </w:tc>
        <w:tc>
          <w:tcPr>
            <w:tcW w:w="860" w:type="dxa"/>
            <w:tcBorders>
              <w:bottom w:val="single" w:sz="4" w:space="0" w:color="auto"/>
            </w:tcBorders>
            <w:vAlign w:val="center"/>
          </w:tcPr>
          <w:p w14:paraId="7356634F" w14:textId="77777777" w:rsidR="00146BE8" w:rsidRPr="00AC502A" w:rsidRDefault="00146BE8" w:rsidP="000F3AC3">
            <w:pPr>
              <w:rPr>
                <w:sz w:val="18"/>
                <w:szCs w:val="18"/>
              </w:rPr>
            </w:pPr>
            <w:r w:rsidRPr="00AC502A">
              <w:rPr>
                <w:rFonts w:hint="eastAsia"/>
                <w:sz w:val="18"/>
                <w:szCs w:val="18"/>
              </w:rPr>
              <w:t>市町等教育委員会</w:t>
            </w:r>
          </w:p>
        </w:tc>
        <w:tc>
          <w:tcPr>
            <w:tcW w:w="860" w:type="dxa"/>
            <w:tcBorders>
              <w:bottom w:val="single" w:sz="4" w:space="0" w:color="auto"/>
            </w:tcBorders>
          </w:tcPr>
          <w:p w14:paraId="542CB94C" w14:textId="77777777" w:rsidR="00146BE8" w:rsidRPr="00AC502A" w:rsidRDefault="00146BE8" w:rsidP="000F3AC3">
            <w:pPr>
              <w:rPr>
                <w:rFonts w:hAnsi="ＭＳ 明朝"/>
                <w:sz w:val="18"/>
                <w:szCs w:val="18"/>
                <w:lang w:eastAsia="zh-CN"/>
              </w:rPr>
            </w:pPr>
            <w:r w:rsidRPr="00AC502A">
              <w:rPr>
                <w:rFonts w:hAnsi="ＭＳ 明朝" w:hint="eastAsia"/>
                <w:sz w:val="18"/>
                <w:szCs w:val="18"/>
                <w:lang w:eastAsia="zh-CN"/>
              </w:rPr>
              <w:t>県教育委員会</w:t>
            </w:r>
          </w:p>
          <w:p w14:paraId="52CD6C27" w14:textId="77777777" w:rsidR="00146BE8" w:rsidRPr="00AC502A" w:rsidRDefault="00146BE8" w:rsidP="000F3AC3">
            <w:pPr>
              <w:rPr>
                <w:sz w:val="18"/>
                <w:szCs w:val="18"/>
                <w:lang w:eastAsia="zh-CN"/>
              </w:rPr>
            </w:pPr>
            <w:r w:rsidRPr="00AC502A">
              <w:rPr>
                <w:rFonts w:hAnsi="ＭＳ 明朝" w:hint="eastAsia"/>
                <w:sz w:val="18"/>
                <w:szCs w:val="18"/>
                <w:lang w:eastAsia="zh-CN"/>
              </w:rPr>
              <w:t>(保健体育課)</w:t>
            </w:r>
          </w:p>
        </w:tc>
        <w:tc>
          <w:tcPr>
            <w:tcW w:w="1620" w:type="dxa"/>
            <w:tcBorders>
              <w:bottom w:val="single" w:sz="4" w:space="0" w:color="auto"/>
            </w:tcBorders>
            <w:vAlign w:val="center"/>
          </w:tcPr>
          <w:p w14:paraId="2DBB0250" w14:textId="77777777" w:rsidR="00146BE8" w:rsidRPr="00AC502A" w:rsidRDefault="00146BE8" w:rsidP="000F3AC3">
            <w:pPr>
              <w:jc w:val="center"/>
              <w:rPr>
                <w:sz w:val="18"/>
                <w:szCs w:val="18"/>
              </w:rPr>
            </w:pPr>
            <w:r w:rsidRPr="00AC502A">
              <w:rPr>
                <w:rFonts w:hint="eastAsia"/>
                <w:sz w:val="18"/>
                <w:szCs w:val="18"/>
              </w:rPr>
              <w:t>備　考</w:t>
            </w:r>
          </w:p>
        </w:tc>
      </w:tr>
      <w:tr w:rsidR="00146BE8" w:rsidRPr="00AC502A" w14:paraId="1FAFDA4A" w14:textId="77777777" w:rsidTr="000F3AC3">
        <w:trPr>
          <w:trHeight w:val="2811"/>
        </w:trPr>
        <w:tc>
          <w:tcPr>
            <w:tcW w:w="1080" w:type="dxa"/>
            <w:tcBorders>
              <w:bottom w:val="single" w:sz="4" w:space="0" w:color="FFFFFF"/>
            </w:tcBorders>
          </w:tcPr>
          <w:p w14:paraId="1958FED1" w14:textId="77777777" w:rsidR="00146BE8" w:rsidRPr="00AC502A" w:rsidRDefault="00146BE8" w:rsidP="000F3AC3">
            <w:pPr>
              <w:jc w:val="center"/>
              <w:rPr>
                <w:rFonts w:ascii="ＭＳ ゴシック" w:eastAsia="ＭＳ ゴシック" w:hAnsi="ＭＳ ゴシック"/>
                <w:szCs w:val="21"/>
              </w:rPr>
            </w:pPr>
          </w:p>
          <w:p w14:paraId="06345898" w14:textId="77777777" w:rsidR="00146BE8" w:rsidRPr="00AC502A" w:rsidRDefault="00040F7E" w:rsidP="000F3AC3">
            <w:pPr>
              <w:jc w:val="center"/>
              <w:rPr>
                <w:rFonts w:ascii="ＭＳ ゴシック" w:eastAsia="ＭＳ ゴシック" w:hAnsi="ＭＳ ゴシック"/>
                <w:szCs w:val="21"/>
              </w:rPr>
            </w:pPr>
            <w:r>
              <w:rPr>
                <w:rFonts w:ascii="ＭＳ ゴシック" w:eastAsia="ＭＳ ゴシック" w:hAnsi="ＭＳ ゴシック"/>
                <w:noProof/>
                <w:szCs w:val="21"/>
              </w:rPr>
              <w:pict w14:anchorId="42B416A4">
                <v:shape id="_x0000_s4544" type="#_x0000_t67" style="position:absolute;left:0;text-align:left;margin-left:13.3pt;margin-top:36.3pt;width:18pt;height:85.5pt;z-index:251693568">
                  <v:textbox style="layout-flow:vertical-ideographic" inset="5.85pt,.7pt,5.85pt,.7pt"/>
                </v:shape>
              </w:pict>
            </w:r>
            <w:r w:rsidR="00146BE8" w:rsidRPr="00AC502A">
              <w:rPr>
                <w:rFonts w:ascii="ＭＳ ゴシック" w:eastAsia="ＭＳ ゴシック" w:hAnsi="ＭＳ ゴシック" w:hint="eastAsia"/>
                <w:szCs w:val="21"/>
              </w:rPr>
              <w:t>初　発</w:t>
            </w:r>
          </w:p>
        </w:tc>
        <w:tc>
          <w:tcPr>
            <w:tcW w:w="1440" w:type="dxa"/>
            <w:tcBorders>
              <w:bottom w:val="dashSmallGap" w:sz="4" w:space="0" w:color="auto"/>
            </w:tcBorders>
            <w:vAlign w:val="center"/>
          </w:tcPr>
          <w:p w14:paraId="21376955" w14:textId="77777777" w:rsidR="00146BE8" w:rsidRPr="00AC502A" w:rsidRDefault="00146BE8" w:rsidP="000F3AC3">
            <w:pPr>
              <w:jc w:val="left"/>
              <w:rPr>
                <w:sz w:val="18"/>
                <w:szCs w:val="18"/>
              </w:rPr>
            </w:pPr>
            <w:r w:rsidRPr="00AC502A">
              <w:rPr>
                <w:rFonts w:hint="eastAsia"/>
                <w:sz w:val="18"/>
                <w:szCs w:val="18"/>
              </w:rPr>
              <w:t>①第一種及び結核、麻しん、腸管出血性大腸菌感染症の発生</w:t>
            </w:r>
          </w:p>
          <w:p w14:paraId="65D09880" w14:textId="77777777" w:rsidR="00146BE8" w:rsidRPr="00AC502A" w:rsidRDefault="00146BE8" w:rsidP="000F3AC3">
            <w:pPr>
              <w:jc w:val="left"/>
              <w:rPr>
                <w:sz w:val="18"/>
                <w:szCs w:val="18"/>
              </w:rPr>
            </w:pPr>
          </w:p>
          <w:p w14:paraId="0E77504D" w14:textId="77777777" w:rsidR="00146BE8" w:rsidRPr="00AC502A" w:rsidRDefault="00146BE8" w:rsidP="000F3AC3">
            <w:pPr>
              <w:jc w:val="left"/>
              <w:rPr>
                <w:sz w:val="18"/>
                <w:szCs w:val="18"/>
              </w:rPr>
            </w:pPr>
          </w:p>
          <w:p w14:paraId="12505FBC" w14:textId="77777777" w:rsidR="00146BE8" w:rsidRPr="00AC502A" w:rsidRDefault="00146BE8" w:rsidP="000F3AC3">
            <w:pPr>
              <w:jc w:val="left"/>
              <w:rPr>
                <w:sz w:val="18"/>
                <w:szCs w:val="18"/>
              </w:rPr>
            </w:pPr>
          </w:p>
        </w:tc>
        <w:tc>
          <w:tcPr>
            <w:tcW w:w="630" w:type="dxa"/>
            <w:tcBorders>
              <w:bottom w:val="dashSmallGap" w:sz="4" w:space="0" w:color="auto"/>
            </w:tcBorders>
          </w:tcPr>
          <w:p w14:paraId="307566E5" w14:textId="77777777" w:rsidR="00146BE8" w:rsidRPr="00AC502A" w:rsidRDefault="00040F7E" w:rsidP="000F3AC3">
            <w:pPr>
              <w:rPr>
                <w:sz w:val="18"/>
                <w:szCs w:val="18"/>
              </w:rPr>
            </w:pPr>
            <w:r>
              <w:rPr>
                <w:noProof/>
                <w:sz w:val="18"/>
                <w:szCs w:val="18"/>
              </w:rPr>
              <w:pict w14:anchorId="11D570E4">
                <v:line id="_x0000_s4604" style="position:absolute;left:0;text-align:left;flip:x y;z-index:251732480;mso-position-horizontal-relative:text;mso-position-vertical-relative:text" from="12.5pt,64pt" to="66.5pt,64.25pt">
                  <v:stroke dashstyle="dash" startarrow="block" endarrow="block"/>
                </v:line>
              </w:pict>
            </w:r>
            <w:r>
              <w:rPr>
                <w:noProof/>
                <w:sz w:val="18"/>
                <w:szCs w:val="18"/>
              </w:rPr>
              <w:pict w14:anchorId="4458901A">
                <v:line id="_x0000_s4603" style="position:absolute;left:0;text-align:left;flip:x;z-index:251731456;mso-position-horizontal-relative:text;mso-position-vertical-relative:text" from="10.8pt,47.55pt" to="64.8pt,47.55pt">
                  <v:stroke startarrow="block" endarrow="block"/>
                </v:line>
              </w:pict>
            </w:r>
            <w:r>
              <w:rPr>
                <w:noProof/>
                <w:sz w:val="18"/>
                <w:szCs w:val="18"/>
              </w:rPr>
              <w:pict w14:anchorId="149D14E8">
                <v:group id="_x0000_s4547" style="position:absolute;left:0;text-align:left;margin-left:7.7pt;margin-top:77.6pt;width:221.9pt;height:51.75pt;z-index:251696640;mso-position-horizontal-relative:text;mso-position-vertical-relative:text" coordorigin="4191,5055" coordsize="4438,1035">
                  <v:line id="_x0000_s4548" style="position:absolute;flip:y" from="7089,5340" to="7669,5340">
                    <v:stroke endarrow="block"/>
                  </v:line>
                  <v:line id="_x0000_s4549" style="position:absolute;flip:y" from="7089,5755" to="8629,5760">
                    <v:stroke dashstyle="dash" endarrow="block"/>
                  </v:line>
                  <v:shape id="_x0000_s4550" type="#_x0000_t202" style="position:absolute;left:5271;top:5055;width:1818;height:1035">
                    <v:textbox style="mso-next-textbox:#_x0000_s4550" inset="5.85pt,.7pt,5.85pt,.7pt">
                      <w:txbxContent>
                        <w:p w14:paraId="1C9A1586" w14:textId="77777777" w:rsidR="00146BE8" w:rsidRPr="008774E4" w:rsidRDefault="00146BE8" w:rsidP="00146BE8">
                          <w:pPr>
                            <w:jc w:val="center"/>
                            <w:rPr>
                              <w:sz w:val="18"/>
                              <w:szCs w:val="18"/>
                            </w:rPr>
                          </w:pPr>
                          <w:r w:rsidRPr="008774E4">
                            <w:rPr>
                              <w:rFonts w:hint="eastAsia"/>
                              <w:sz w:val="18"/>
                              <w:szCs w:val="18"/>
                            </w:rPr>
                            <w:t>出席停止報告</w:t>
                          </w:r>
                        </w:p>
                        <w:p w14:paraId="5E386A77" w14:textId="77777777" w:rsidR="00146BE8" w:rsidRPr="008774E4" w:rsidRDefault="00146BE8" w:rsidP="00146BE8">
                          <w:pPr>
                            <w:jc w:val="center"/>
                            <w:rPr>
                              <w:sz w:val="18"/>
                              <w:szCs w:val="18"/>
                            </w:rPr>
                          </w:pPr>
                          <w:r w:rsidRPr="008774E4">
                            <w:rPr>
                              <w:rFonts w:hint="eastAsia"/>
                              <w:sz w:val="18"/>
                              <w:szCs w:val="18"/>
                            </w:rPr>
                            <w:t>（症候群ｻｰﾍﾞｲﾗﾝｽシステム入力）</w:t>
                          </w:r>
                        </w:p>
                      </w:txbxContent>
                    </v:textbox>
                  </v:shape>
                  <v:line id="_x0000_s4551" style="position:absolute;flip:x" from="4731,5250" to="5271,5250">
                    <v:stroke endarrow="block"/>
                  </v:line>
                  <v:line id="_x0000_s4552" style="position:absolute;flip:x" from="4758,5670" to="5298,5670">
                    <v:stroke dashstyle="dash" endarrow="block"/>
                  </v:line>
                  <v:line id="_x0000_s4553" style="position:absolute;flip:x y" from="4191,5835" to="5271,5840">
                    <v:stroke dashstyle="dash" endarrow="block"/>
                  </v:line>
                  <v:line id="_x0000_s4554" style="position:absolute;flip:x" from="4191,5445" to="5271,5445">
                    <v:stroke endarrow="block"/>
                  </v:line>
                </v:group>
              </w:pict>
            </w:r>
          </w:p>
        </w:tc>
        <w:tc>
          <w:tcPr>
            <w:tcW w:w="630" w:type="dxa"/>
            <w:tcBorders>
              <w:bottom w:val="dashSmallGap" w:sz="4" w:space="0" w:color="auto"/>
            </w:tcBorders>
          </w:tcPr>
          <w:p w14:paraId="22F9307E" w14:textId="77777777" w:rsidR="00146BE8" w:rsidRPr="00AC502A" w:rsidRDefault="00040F7E" w:rsidP="000F3AC3">
            <w:pPr>
              <w:rPr>
                <w:sz w:val="18"/>
                <w:szCs w:val="18"/>
              </w:rPr>
            </w:pPr>
            <w:r>
              <w:rPr>
                <w:noProof/>
                <w:sz w:val="18"/>
                <w:szCs w:val="18"/>
              </w:rPr>
              <w:pict w14:anchorId="6937CB7D">
                <v:line id="_x0000_s4602" style="position:absolute;left:0;text-align:left;flip:x;z-index:251730432;mso-position-horizontal-relative:text;mso-position-vertical-relative:text" from="7.85pt,56.45pt" to="34.85pt,56.45pt">
                  <v:stroke dashstyle="dash" endarrow="block"/>
                </v:line>
              </w:pict>
            </w:r>
            <w:r>
              <w:rPr>
                <w:noProof/>
                <w:sz w:val="18"/>
                <w:szCs w:val="18"/>
              </w:rPr>
              <w:pict w14:anchorId="1C8677FE">
                <v:line id="_x0000_s4601" style="position:absolute;left:0;text-align:left;flip:x;z-index:251729408;mso-position-horizontal-relative:text;mso-position-vertical-relative:text" from="7.85pt,43.2pt" to="34.85pt,43.2pt">
                  <v:stroke endarrow="block"/>
                </v:line>
              </w:pict>
            </w:r>
          </w:p>
        </w:tc>
        <w:tc>
          <w:tcPr>
            <w:tcW w:w="1980" w:type="dxa"/>
            <w:tcBorders>
              <w:bottom w:val="dashSmallGap" w:sz="4" w:space="0" w:color="auto"/>
            </w:tcBorders>
          </w:tcPr>
          <w:p w14:paraId="4CC60852" w14:textId="77777777" w:rsidR="00146BE8" w:rsidRPr="00AC502A" w:rsidRDefault="00146BE8" w:rsidP="000F3AC3">
            <w:pPr>
              <w:rPr>
                <w:sz w:val="18"/>
                <w:szCs w:val="18"/>
              </w:rPr>
            </w:pPr>
          </w:p>
          <w:p w14:paraId="643A149E" w14:textId="77777777" w:rsidR="00146BE8" w:rsidRPr="00AC502A" w:rsidRDefault="00040F7E" w:rsidP="000F3AC3">
            <w:pPr>
              <w:rPr>
                <w:sz w:val="18"/>
                <w:szCs w:val="18"/>
              </w:rPr>
            </w:pPr>
            <w:r>
              <w:rPr>
                <w:noProof/>
                <w:sz w:val="18"/>
                <w:szCs w:val="18"/>
              </w:rPr>
              <w:pict w14:anchorId="6DB60F3B">
                <v:shape id="_x0000_s4540" type="#_x0000_t202" style="position:absolute;left:0;text-align:left;margin-left:12.55pt;margin-top:1.75pt;width:63pt;height:18pt;z-index:251689472">
                  <v:textbox style="mso-next-textbox:#_x0000_s4540" inset="5.85pt,.7pt,5.85pt,.7pt">
                    <w:txbxContent>
                      <w:p w14:paraId="3C69E254" w14:textId="77777777" w:rsidR="00146BE8" w:rsidRPr="0047220C" w:rsidRDefault="00146BE8" w:rsidP="00146BE8">
                        <w:pPr>
                          <w:jc w:val="center"/>
                          <w:rPr>
                            <w:sz w:val="18"/>
                            <w:szCs w:val="18"/>
                          </w:rPr>
                        </w:pPr>
                        <w:r w:rsidRPr="0047220C">
                          <w:rPr>
                            <w:rFonts w:hint="eastAsia"/>
                            <w:sz w:val="18"/>
                            <w:szCs w:val="18"/>
                          </w:rPr>
                          <w:t>報　告</w:t>
                        </w:r>
                      </w:p>
                      <w:p w14:paraId="451C94FF" w14:textId="77777777" w:rsidR="00146BE8" w:rsidRDefault="00146BE8" w:rsidP="00146BE8">
                        <w:pPr>
                          <w:jc w:val="center"/>
                        </w:pPr>
                      </w:p>
                    </w:txbxContent>
                  </v:textbox>
                </v:shape>
              </w:pict>
            </w:r>
          </w:p>
          <w:p w14:paraId="2335E1A5" w14:textId="77777777" w:rsidR="00146BE8" w:rsidRPr="00AC502A" w:rsidRDefault="00146BE8" w:rsidP="000F3AC3">
            <w:pPr>
              <w:rPr>
                <w:sz w:val="18"/>
                <w:szCs w:val="18"/>
              </w:rPr>
            </w:pPr>
          </w:p>
          <w:p w14:paraId="651E2E29" w14:textId="77777777" w:rsidR="00146BE8" w:rsidRPr="00AC502A" w:rsidRDefault="00146BE8" w:rsidP="000F3AC3">
            <w:pPr>
              <w:rPr>
                <w:sz w:val="18"/>
                <w:szCs w:val="18"/>
              </w:rPr>
            </w:pPr>
          </w:p>
          <w:p w14:paraId="51DDD613" w14:textId="77777777" w:rsidR="00146BE8" w:rsidRPr="00AC502A" w:rsidRDefault="00040F7E" w:rsidP="000F3AC3">
            <w:pPr>
              <w:ind w:firstLineChars="50" w:firstLine="91"/>
              <w:rPr>
                <w:rFonts w:ascii="JustUnitMark" w:hAnsi="JustUnitMark" w:cs="JustUnitMark" w:hint="eastAsia"/>
                <w:sz w:val="18"/>
                <w:szCs w:val="18"/>
                <w:lang w:eastAsia="zh-CN"/>
              </w:rPr>
            </w:pPr>
            <w:r>
              <w:rPr>
                <w:rFonts w:ascii="Century" w:hint="eastAsia"/>
                <w:noProof/>
                <w:sz w:val="18"/>
                <w:szCs w:val="18"/>
              </w:rPr>
              <w:pict w14:anchorId="7C7340F8">
                <v:line id="_x0000_s4598" style="position:absolute;left:0;text-align:left;z-index:251726336" from="88.45pt,3.45pt" to="114.4pt,3.45pt">
                  <v:stroke endarrow="block"/>
                </v:line>
              </w:pict>
            </w:r>
            <w:r w:rsidR="00146BE8" w:rsidRPr="00AC502A">
              <w:rPr>
                <w:rFonts w:hint="eastAsia"/>
                <w:sz w:val="18"/>
                <w:szCs w:val="18"/>
                <w:lang w:eastAsia="zh-CN"/>
              </w:rPr>
              <w:t>（市町立学校）電話</w:t>
            </w:r>
          </w:p>
          <w:p w14:paraId="466A886B" w14:textId="77777777" w:rsidR="00146BE8" w:rsidRPr="00AC502A" w:rsidRDefault="00040F7E" w:rsidP="000F3AC3">
            <w:pPr>
              <w:ind w:firstLineChars="50" w:firstLine="91"/>
              <w:rPr>
                <w:rFonts w:ascii="JustUnitMark" w:hAnsi="JustUnitMark" w:cs="JustUnitMark" w:hint="eastAsia"/>
                <w:sz w:val="18"/>
                <w:szCs w:val="18"/>
                <w:lang w:eastAsia="zh-CN"/>
              </w:rPr>
            </w:pPr>
            <w:r>
              <w:rPr>
                <w:rFonts w:ascii="Century" w:hint="eastAsia"/>
                <w:noProof/>
                <w:sz w:val="18"/>
                <w:szCs w:val="18"/>
              </w:rPr>
              <w:pict w14:anchorId="6C9051B8">
                <v:line id="_x0000_s4600" style="position:absolute;left:0;text-align:left;z-index:251728384" from="88.45pt,1.5pt" to="162.8pt,1.5pt">
                  <v:stroke dashstyle="dash" endarrow="block"/>
                </v:line>
              </w:pict>
            </w:r>
            <w:r w:rsidR="00146BE8" w:rsidRPr="00AC502A">
              <w:rPr>
                <w:rFonts w:hint="eastAsia"/>
                <w:sz w:val="18"/>
                <w:szCs w:val="18"/>
                <w:lang w:eastAsia="zh-CN"/>
              </w:rPr>
              <w:t>（</w:t>
            </w:r>
            <w:r w:rsidR="00146BE8" w:rsidRPr="00146BE8">
              <w:rPr>
                <w:rFonts w:hint="eastAsia"/>
                <w:spacing w:val="30"/>
                <w:sz w:val="18"/>
                <w:szCs w:val="18"/>
                <w:fitText w:val="900" w:id="-509388032"/>
                <w:lang w:eastAsia="zh-CN"/>
              </w:rPr>
              <w:t>県立学</w:t>
            </w:r>
            <w:r w:rsidR="00146BE8" w:rsidRPr="00146BE8">
              <w:rPr>
                <w:rFonts w:hint="eastAsia"/>
                <w:sz w:val="18"/>
                <w:szCs w:val="18"/>
                <w:fitText w:val="900" w:id="-509388032"/>
                <w:lang w:eastAsia="zh-CN"/>
              </w:rPr>
              <w:t>校</w:t>
            </w:r>
            <w:r w:rsidR="00146BE8" w:rsidRPr="00AC502A">
              <w:rPr>
                <w:rFonts w:hint="eastAsia"/>
                <w:sz w:val="18"/>
                <w:szCs w:val="18"/>
                <w:lang w:eastAsia="zh-CN"/>
              </w:rPr>
              <w:t>）</w:t>
            </w:r>
            <w:r w:rsidR="00146BE8" w:rsidRPr="00AC502A">
              <w:rPr>
                <w:rFonts w:ascii="JustUnitMark" w:hAnsi="JustUnitMark" w:cs="JustUnitMark"/>
                <w:sz w:val="18"/>
                <w:szCs w:val="18"/>
                <w:lang w:eastAsia="zh-CN"/>
              </w:rPr>
              <w:t>電話</w:t>
            </w:r>
          </w:p>
          <w:p w14:paraId="000051D5" w14:textId="77777777" w:rsidR="00146BE8" w:rsidRPr="00AC502A" w:rsidRDefault="00146BE8" w:rsidP="000F3AC3">
            <w:pPr>
              <w:rPr>
                <w:sz w:val="18"/>
                <w:szCs w:val="18"/>
                <w:lang w:eastAsia="zh-CN"/>
              </w:rPr>
            </w:pPr>
          </w:p>
        </w:tc>
        <w:tc>
          <w:tcPr>
            <w:tcW w:w="860" w:type="dxa"/>
            <w:tcBorders>
              <w:bottom w:val="dashSmallGap" w:sz="4" w:space="0" w:color="auto"/>
            </w:tcBorders>
          </w:tcPr>
          <w:p w14:paraId="27500D81" w14:textId="77777777" w:rsidR="00146BE8" w:rsidRPr="00AC502A" w:rsidRDefault="00040F7E" w:rsidP="000F3AC3">
            <w:pPr>
              <w:rPr>
                <w:sz w:val="18"/>
                <w:szCs w:val="18"/>
                <w:lang w:eastAsia="zh-CN"/>
              </w:rPr>
            </w:pPr>
            <w:r>
              <w:rPr>
                <w:noProof/>
                <w:sz w:val="18"/>
                <w:szCs w:val="18"/>
              </w:rPr>
              <w:pict w14:anchorId="779BE1C6">
                <v:line id="_x0000_s4599" style="position:absolute;left:0;text-align:left;z-index:251727360;mso-position-horizontal-relative:text;mso-position-vertical-relative:text" from="20.9pt,46.7pt" to="63.5pt,46.7pt">
                  <v:stroke endarrow="block"/>
                </v:line>
              </w:pict>
            </w:r>
          </w:p>
        </w:tc>
        <w:tc>
          <w:tcPr>
            <w:tcW w:w="860" w:type="dxa"/>
            <w:tcBorders>
              <w:bottom w:val="dashSmallGap" w:sz="4" w:space="0" w:color="auto"/>
            </w:tcBorders>
          </w:tcPr>
          <w:p w14:paraId="4522DF63" w14:textId="77777777" w:rsidR="00146BE8" w:rsidRPr="00AC502A" w:rsidRDefault="00146BE8" w:rsidP="000F3AC3">
            <w:pPr>
              <w:rPr>
                <w:sz w:val="18"/>
                <w:szCs w:val="18"/>
                <w:lang w:eastAsia="zh-CN"/>
              </w:rPr>
            </w:pPr>
          </w:p>
          <w:p w14:paraId="65E0B234" w14:textId="77777777" w:rsidR="00146BE8" w:rsidRPr="00AC502A" w:rsidRDefault="00146BE8" w:rsidP="000F3AC3">
            <w:pPr>
              <w:rPr>
                <w:sz w:val="18"/>
                <w:szCs w:val="18"/>
                <w:lang w:eastAsia="zh-CN"/>
              </w:rPr>
            </w:pPr>
          </w:p>
          <w:p w14:paraId="78215B8A" w14:textId="77777777" w:rsidR="00146BE8" w:rsidRPr="00AC502A" w:rsidRDefault="00146BE8" w:rsidP="000F3AC3">
            <w:pPr>
              <w:rPr>
                <w:sz w:val="18"/>
                <w:szCs w:val="18"/>
                <w:lang w:eastAsia="zh-CN"/>
              </w:rPr>
            </w:pPr>
          </w:p>
        </w:tc>
        <w:tc>
          <w:tcPr>
            <w:tcW w:w="1620" w:type="dxa"/>
            <w:tcBorders>
              <w:bottom w:val="single" w:sz="4" w:space="0" w:color="FFFFFF"/>
            </w:tcBorders>
          </w:tcPr>
          <w:p w14:paraId="32C1B77E" w14:textId="77777777" w:rsidR="00146BE8" w:rsidRPr="00AC502A" w:rsidRDefault="00146BE8" w:rsidP="000F3AC3">
            <w:pPr>
              <w:rPr>
                <w:sz w:val="18"/>
                <w:szCs w:val="18"/>
              </w:rPr>
            </w:pPr>
            <w:r w:rsidRPr="00AC502A">
              <w:rPr>
                <w:rFonts w:hint="eastAsia"/>
                <w:sz w:val="18"/>
                <w:szCs w:val="18"/>
              </w:rPr>
              <w:t>＜市町立学校＞</w:t>
            </w:r>
          </w:p>
          <w:p w14:paraId="4CA92813" w14:textId="77777777" w:rsidR="00146BE8" w:rsidRPr="00AC502A" w:rsidRDefault="00146BE8" w:rsidP="000F3AC3">
            <w:pPr>
              <w:rPr>
                <w:sz w:val="18"/>
                <w:szCs w:val="18"/>
              </w:rPr>
            </w:pPr>
            <w:r w:rsidRPr="00AC502A">
              <w:rPr>
                <w:rFonts w:hint="eastAsia"/>
                <w:sz w:val="18"/>
                <w:szCs w:val="18"/>
              </w:rPr>
              <w:t>第一報を電話で報告。必要に応じて継続期間中も状況を報告。</w:t>
            </w:r>
          </w:p>
          <w:p w14:paraId="10734FCD" w14:textId="77777777" w:rsidR="00146BE8" w:rsidRPr="00AC502A" w:rsidRDefault="00146BE8" w:rsidP="000F3AC3">
            <w:pPr>
              <w:rPr>
                <w:sz w:val="18"/>
                <w:szCs w:val="18"/>
              </w:rPr>
            </w:pPr>
          </w:p>
          <w:p w14:paraId="32C9185B" w14:textId="77777777" w:rsidR="00146BE8" w:rsidRPr="00AC502A" w:rsidRDefault="00146BE8" w:rsidP="000F3AC3">
            <w:pPr>
              <w:rPr>
                <w:sz w:val="18"/>
                <w:szCs w:val="18"/>
              </w:rPr>
            </w:pPr>
            <w:r w:rsidRPr="00AC502A">
              <w:rPr>
                <w:rFonts w:hint="eastAsia"/>
                <w:sz w:val="18"/>
                <w:szCs w:val="18"/>
              </w:rPr>
              <w:t>＜県立＞</w:t>
            </w:r>
          </w:p>
          <w:p w14:paraId="67B82D54" w14:textId="77777777" w:rsidR="00146BE8" w:rsidRPr="00AC502A" w:rsidRDefault="00146BE8" w:rsidP="000F3AC3">
            <w:pPr>
              <w:rPr>
                <w:rFonts w:hAnsi="ＭＳ 明朝"/>
                <w:sz w:val="18"/>
                <w:szCs w:val="18"/>
              </w:rPr>
            </w:pPr>
            <w:r w:rsidRPr="00AC502A">
              <w:rPr>
                <w:rFonts w:hAnsi="ＭＳ 明朝" w:hint="eastAsia"/>
                <w:sz w:val="18"/>
                <w:szCs w:val="18"/>
              </w:rPr>
              <w:t>第一報を電話で報告するとともに、速やかに学校感染症発生報告書（第10-1号様式）を提出。</w:t>
            </w:r>
          </w:p>
        </w:tc>
      </w:tr>
      <w:tr w:rsidR="00146BE8" w:rsidRPr="00AC502A" w14:paraId="7CD7D79F" w14:textId="77777777" w:rsidTr="000F3AC3">
        <w:trPr>
          <w:trHeight w:val="2010"/>
        </w:trPr>
        <w:tc>
          <w:tcPr>
            <w:tcW w:w="1080" w:type="dxa"/>
            <w:vMerge w:val="restart"/>
            <w:tcBorders>
              <w:top w:val="single" w:sz="4" w:space="0" w:color="FFFFFF"/>
            </w:tcBorders>
            <w:vAlign w:val="center"/>
          </w:tcPr>
          <w:p w14:paraId="38561C81" w14:textId="77777777" w:rsidR="00146BE8" w:rsidRPr="00AC502A" w:rsidRDefault="00146BE8" w:rsidP="000F3AC3">
            <w:pPr>
              <w:jc w:val="center"/>
              <w:rPr>
                <w:sz w:val="18"/>
                <w:szCs w:val="18"/>
              </w:rPr>
            </w:pPr>
          </w:p>
          <w:p w14:paraId="5A904F9D" w14:textId="77777777" w:rsidR="00146BE8" w:rsidRPr="00AC502A" w:rsidRDefault="00146BE8" w:rsidP="000F3AC3">
            <w:pPr>
              <w:jc w:val="center"/>
              <w:rPr>
                <w:rFonts w:ascii="ＭＳ ゴシック" w:eastAsia="ＭＳ ゴシック" w:hAnsi="ＭＳ ゴシック"/>
                <w:szCs w:val="21"/>
              </w:rPr>
            </w:pPr>
            <w:r w:rsidRPr="00AC502A">
              <w:rPr>
                <w:rFonts w:ascii="ＭＳ ゴシック" w:eastAsia="ＭＳ ゴシック" w:hAnsi="ＭＳ ゴシック" w:hint="eastAsia"/>
                <w:szCs w:val="21"/>
              </w:rPr>
              <w:t>措　置</w:t>
            </w:r>
          </w:p>
          <w:p w14:paraId="6D4B1033" w14:textId="77777777" w:rsidR="00146BE8" w:rsidRPr="00AC502A" w:rsidRDefault="00146BE8" w:rsidP="000F3AC3">
            <w:pPr>
              <w:jc w:val="center"/>
              <w:rPr>
                <w:sz w:val="18"/>
                <w:szCs w:val="18"/>
              </w:rPr>
            </w:pPr>
          </w:p>
          <w:p w14:paraId="73B97062" w14:textId="77777777" w:rsidR="00146BE8" w:rsidRPr="00AC502A" w:rsidRDefault="00146BE8" w:rsidP="000F3AC3">
            <w:pPr>
              <w:jc w:val="center"/>
              <w:rPr>
                <w:sz w:val="18"/>
                <w:szCs w:val="18"/>
              </w:rPr>
            </w:pPr>
          </w:p>
          <w:p w14:paraId="2C19432F" w14:textId="77777777" w:rsidR="00146BE8" w:rsidRPr="00AC502A" w:rsidRDefault="00146BE8" w:rsidP="000F3AC3">
            <w:pPr>
              <w:jc w:val="center"/>
              <w:rPr>
                <w:sz w:val="18"/>
                <w:szCs w:val="18"/>
              </w:rPr>
            </w:pPr>
            <w:r w:rsidRPr="00AC502A">
              <w:rPr>
                <w:rFonts w:hint="eastAsia"/>
                <w:sz w:val="18"/>
                <w:szCs w:val="18"/>
              </w:rPr>
              <w:t>出席停止</w:t>
            </w:r>
          </w:p>
          <w:p w14:paraId="603324FC" w14:textId="77777777" w:rsidR="00146BE8" w:rsidRPr="00AC502A" w:rsidRDefault="00040F7E" w:rsidP="000F3AC3">
            <w:pPr>
              <w:jc w:val="center"/>
              <w:rPr>
                <w:sz w:val="18"/>
                <w:szCs w:val="18"/>
              </w:rPr>
            </w:pPr>
            <w:r>
              <w:rPr>
                <w:noProof/>
                <w:sz w:val="18"/>
                <w:szCs w:val="18"/>
              </w:rPr>
              <w:pict w14:anchorId="3231525B">
                <v:shape id="_x0000_s4555" type="#_x0000_t67" style="position:absolute;left:0;text-align:left;margin-left:13.8pt;margin-top:79.3pt;width:18pt;height:126pt;z-index:251697664">
                  <v:textbox style="layout-flow:vertical-ideographic" inset="5.85pt,.7pt,5.85pt,.7pt"/>
                </v:shape>
              </w:pict>
            </w:r>
            <w:r w:rsidR="00146BE8" w:rsidRPr="00AC502A">
              <w:rPr>
                <w:rFonts w:hint="eastAsia"/>
                <w:sz w:val="18"/>
                <w:szCs w:val="18"/>
              </w:rPr>
              <w:t>臨時休業</w:t>
            </w:r>
          </w:p>
        </w:tc>
        <w:tc>
          <w:tcPr>
            <w:tcW w:w="1440" w:type="dxa"/>
            <w:tcBorders>
              <w:top w:val="dashSmallGap" w:sz="4" w:space="0" w:color="auto"/>
              <w:bottom w:val="dashSmallGap" w:sz="4" w:space="0" w:color="auto"/>
            </w:tcBorders>
          </w:tcPr>
          <w:p w14:paraId="251EB941" w14:textId="77777777" w:rsidR="00146BE8" w:rsidRPr="00AC502A" w:rsidRDefault="00146BE8" w:rsidP="000F3AC3">
            <w:pPr>
              <w:rPr>
                <w:sz w:val="18"/>
                <w:szCs w:val="18"/>
              </w:rPr>
            </w:pPr>
          </w:p>
          <w:p w14:paraId="26B5C70F" w14:textId="77777777" w:rsidR="00146BE8" w:rsidRPr="00AC502A" w:rsidRDefault="00146BE8" w:rsidP="000F3AC3">
            <w:pPr>
              <w:rPr>
                <w:sz w:val="18"/>
                <w:szCs w:val="18"/>
              </w:rPr>
            </w:pPr>
            <w:r w:rsidRPr="00AC502A">
              <w:rPr>
                <w:rFonts w:hint="eastAsia"/>
                <w:sz w:val="18"/>
                <w:szCs w:val="18"/>
              </w:rPr>
              <w:t>②第二種（結核、麻しん、を除く）、第三種（腸管出血性大腸菌感染症を除く）の発生</w:t>
            </w:r>
          </w:p>
        </w:tc>
        <w:tc>
          <w:tcPr>
            <w:tcW w:w="630" w:type="dxa"/>
            <w:tcBorders>
              <w:top w:val="dashSmallGap" w:sz="4" w:space="0" w:color="auto"/>
              <w:bottom w:val="dashSmallGap" w:sz="4" w:space="0" w:color="auto"/>
            </w:tcBorders>
          </w:tcPr>
          <w:p w14:paraId="26A25920" w14:textId="77777777" w:rsidR="00146BE8" w:rsidRPr="00AC502A" w:rsidRDefault="00040F7E" w:rsidP="000F3AC3">
            <w:pPr>
              <w:rPr>
                <w:sz w:val="18"/>
                <w:szCs w:val="18"/>
              </w:rPr>
            </w:pPr>
            <w:r>
              <w:rPr>
                <w:noProof/>
                <w:sz w:val="18"/>
                <w:szCs w:val="18"/>
              </w:rPr>
              <w:pict w14:anchorId="2931366A">
                <v:group id="_x0000_s4556" style="position:absolute;left:0;text-align:left;margin-left:6.35pt;margin-top:14.65pt;width:222.2pt;height:51.75pt;z-index:251698688;mso-position-horizontal-relative:text;mso-position-vertical-relative:text" coordorigin="4171,6539" coordsize="4444,1035">
                  <v:shape id="_x0000_s4557" type="#_x0000_t202" style="position:absolute;left:5271;top:6539;width:1818;height:1035">
                    <v:textbox style="mso-next-textbox:#_x0000_s4557" inset="5.85pt,.7pt,5.85pt,.7pt">
                      <w:txbxContent>
                        <w:p w14:paraId="575619CC" w14:textId="77777777" w:rsidR="00146BE8" w:rsidRDefault="00146BE8" w:rsidP="00146BE8">
                          <w:pPr>
                            <w:jc w:val="center"/>
                            <w:rPr>
                              <w:sz w:val="18"/>
                              <w:szCs w:val="18"/>
                            </w:rPr>
                          </w:pPr>
                          <w:r w:rsidRPr="0047220C">
                            <w:rPr>
                              <w:rFonts w:hint="eastAsia"/>
                              <w:sz w:val="18"/>
                              <w:szCs w:val="18"/>
                            </w:rPr>
                            <w:t>出</w:t>
                          </w:r>
                          <w:r>
                            <w:rPr>
                              <w:rFonts w:hint="eastAsia"/>
                              <w:sz w:val="18"/>
                              <w:szCs w:val="18"/>
                            </w:rPr>
                            <w:t>席停止報</w:t>
                          </w:r>
                          <w:r w:rsidRPr="008774E4">
                            <w:rPr>
                              <w:rFonts w:hint="eastAsia"/>
                              <w:sz w:val="18"/>
                              <w:szCs w:val="18"/>
                            </w:rPr>
                            <w:t>告</w:t>
                          </w:r>
                        </w:p>
                        <w:p w14:paraId="1D28843F" w14:textId="77777777" w:rsidR="00146BE8" w:rsidRPr="0047220C" w:rsidRDefault="00146BE8" w:rsidP="00146BE8">
                          <w:pPr>
                            <w:jc w:val="center"/>
                            <w:rPr>
                              <w:sz w:val="18"/>
                              <w:szCs w:val="18"/>
                            </w:rPr>
                          </w:pPr>
                          <w:r w:rsidRPr="00866449">
                            <w:rPr>
                              <w:rFonts w:hint="eastAsia"/>
                              <w:color w:val="000000"/>
                              <w:sz w:val="18"/>
                              <w:szCs w:val="18"/>
                            </w:rPr>
                            <w:t>（症候群ｻｰﾍﾞｲﾗﾝｽ</w:t>
                          </w:r>
                          <w:r w:rsidRPr="0047220C">
                            <w:rPr>
                              <w:rFonts w:hint="eastAsia"/>
                              <w:sz w:val="18"/>
                              <w:szCs w:val="18"/>
                            </w:rPr>
                            <w:t>システム入力）</w:t>
                          </w:r>
                        </w:p>
                      </w:txbxContent>
                    </v:textbox>
                  </v:shape>
                  <v:line id="_x0000_s4558" style="position:absolute;flip:x" from="4731,6734" to="5271,6734">
                    <v:stroke endarrow="block"/>
                  </v:line>
                  <v:line id="_x0000_s4559" style="position:absolute;flip:x" from="4191,6914" to="5271,6914">
                    <v:stroke endarrow="block"/>
                  </v:line>
                  <v:line id="_x0000_s4560" style="position:absolute;flip:x" from="4711,7094" to="5251,7094">
                    <v:stroke dashstyle="dash" endarrow="block"/>
                  </v:line>
                  <v:line id="_x0000_s4561" style="position:absolute;flip:x y" from="4171,7349" to="5251,7354">
                    <v:stroke dashstyle="dash" endarrow="block"/>
                  </v:line>
                  <v:line id="_x0000_s4562" style="position:absolute;flip:y" from="7089,6839" to="7669,6839">
                    <v:stroke endarrow="block"/>
                  </v:line>
                  <v:line id="_x0000_s4563" style="position:absolute;flip:y" from="7075,7209" to="8615,7214">
                    <v:stroke dashstyle="dash" endarrow="block"/>
                  </v:line>
                </v:group>
              </w:pict>
            </w:r>
          </w:p>
        </w:tc>
        <w:tc>
          <w:tcPr>
            <w:tcW w:w="630" w:type="dxa"/>
            <w:tcBorders>
              <w:top w:val="dashSmallGap" w:sz="4" w:space="0" w:color="auto"/>
              <w:bottom w:val="dashSmallGap" w:sz="4" w:space="0" w:color="auto"/>
            </w:tcBorders>
          </w:tcPr>
          <w:p w14:paraId="3D41EFD3" w14:textId="77777777" w:rsidR="00146BE8" w:rsidRPr="00AC502A" w:rsidRDefault="00146BE8" w:rsidP="000F3AC3">
            <w:pPr>
              <w:rPr>
                <w:sz w:val="18"/>
                <w:szCs w:val="18"/>
              </w:rPr>
            </w:pPr>
          </w:p>
        </w:tc>
        <w:tc>
          <w:tcPr>
            <w:tcW w:w="1980" w:type="dxa"/>
            <w:tcBorders>
              <w:top w:val="dashSmallGap" w:sz="4" w:space="0" w:color="auto"/>
              <w:bottom w:val="dashSmallGap" w:sz="4" w:space="0" w:color="auto"/>
            </w:tcBorders>
          </w:tcPr>
          <w:p w14:paraId="259A4B45" w14:textId="77777777" w:rsidR="00146BE8" w:rsidRPr="00AC502A" w:rsidRDefault="00146BE8" w:rsidP="000F3AC3">
            <w:pPr>
              <w:rPr>
                <w:rFonts w:ascii="JustUnitMark" w:hAnsi="JustUnitMark" w:cs="JustUnitMark" w:hint="eastAsia"/>
                <w:sz w:val="18"/>
                <w:szCs w:val="18"/>
              </w:rPr>
            </w:pPr>
          </w:p>
        </w:tc>
        <w:tc>
          <w:tcPr>
            <w:tcW w:w="860" w:type="dxa"/>
            <w:tcBorders>
              <w:top w:val="dashSmallGap" w:sz="4" w:space="0" w:color="auto"/>
              <w:bottom w:val="dashSmallGap" w:sz="4" w:space="0" w:color="auto"/>
            </w:tcBorders>
          </w:tcPr>
          <w:p w14:paraId="2B4652D6" w14:textId="77777777" w:rsidR="00146BE8" w:rsidRPr="00AC502A" w:rsidRDefault="00146BE8" w:rsidP="000F3AC3">
            <w:pPr>
              <w:rPr>
                <w:sz w:val="18"/>
                <w:szCs w:val="18"/>
              </w:rPr>
            </w:pPr>
          </w:p>
        </w:tc>
        <w:tc>
          <w:tcPr>
            <w:tcW w:w="860" w:type="dxa"/>
            <w:tcBorders>
              <w:top w:val="dashSmallGap" w:sz="4" w:space="0" w:color="auto"/>
              <w:bottom w:val="dashSmallGap" w:sz="4" w:space="0" w:color="auto"/>
            </w:tcBorders>
          </w:tcPr>
          <w:p w14:paraId="43E49B22" w14:textId="77777777" w:rsidR="00146BE8" w:rsidRPr="00AC502A" w:rsidRDefault="00146BE8" w:rsidP="000F3AC3">
            <w:pPr>
              <w:rPr>
                <w:sz w:val="18"/>
                <w:szCs w:val="18"/>
              </w:rPr>
            </w:pPr>
          </w:p>
        </w:tc>
        <w:tc>
          <w:tcPr>
            <w:tcW w:w="1620" w:type="dxa"/>
            <w:vMerge w:val="restart"/>
            <w:tcBorders>
              <w:top w:val="single" w:sz="4" w:space="0" w:color="FFFFFF"/>
            </w:tcBorders>
          </w:tcPr>
          <w:p w14:paraId="34203474" w14:textId="77777777" w:rsidR="00146BE8" w:rsidRPr="00AC502A" w:rsidRDefault="00146BE8" w:rsidP="000F3AC3">
            <w:pPr>
              <w:rPr>
                <w:sz w:val="18"/>
                <w:szCs w:val="18"/>
              </w:rPr>
            </w:pPr>
          </w:p>
          <w:p w14:paraId="52891C75" w14:textId="77777777" w:rsidR="00146BE8" w:rsidRPr="00AC502A" w:rsidRDefault="00146BE8" w:rsidP="000F3AC3">
            <w:pPr>
              <w:rPr>
                <w:sz w:val="18"/>
                <w:szCs w:val="18"/>
              </w:rPr>
            </w:pPr>
            <w:r w:rsidRPr="00AC502A">
              <w:rPr>
                <w:rFonts w:hint="eastAsia"/>
                <w:sz w:val="18"/>
                <w:szCs w:val="18"/>
              </w:rPr>
              <w:t>※②の内、インフルエンザ</w:t>
            </w:r>
            <w:r w:rsidRPr="0035158E">
              <w:rPr>
                <w:rFonts w:hint="eastAsia"/>
                <w:color w:val="0070C0"/>
                <w:sz w:val="18"/>
                <w:szCs w:val="18"/>
              </w:rPr>
              <w:t>、</w:t>
            </w:r>
            <w:r w:rsidRPr="00B450C1">
              <w:rPr>
                <w:rFonts w:hint="eastAsia"/>
                <w:sz w:val="18"/>
                <w:szCs w:val="18"/>
              </w:rPr>
              <w:t>新型コロナウイルス感染症</w:t>
            </w:r>
            <w:r w:rsidRPr="00AC502A">
              <w:rPr>
                <w:rFonts w:hint="eastAsia"/>
                <w:sz w:val="18"/>
                <w:szCs w:val="18"/>
              </w:rPr>
              <w:t>以外の感染症が集団発生した場合は、速やかに、市町等教育委員会から県教育委員会へ連絡。</w:t>
            </w:r>
          </w:p>
          <w:p w14:paraId="711597EE" w14:textId="77777777" w:rsidR="00146BE8" w:rsidRPr="00AC502A" w:rsidRDefault="00146BE8" w:rsidP="000F3AC3">
            <w:pPr>
              <w:rPr>
                <w:sz w:val="18"/>
                <w:szCs w:val="18"/>
              </w:rPr>
            </w:pPr>
          </w:p>
          <w:p w14:paraId="64728716" w14:textId="77777777" w:rsidR="00146BE8" w:rsidRPr="00AC502A" w:rsidRDefault="00146BE8" w:rsidP="000F3AC3">
            <w:pPr>
              <w:rPr>
                <w:sz w:val="18"/>
                <w:szCs w:val="18"/>
              </w:rPr>
            </w:pPr>
            <w:r w:rsidRPr="00AC502A">
              <w:rPr>
                <w:rFonts w:hint="eastAsia"/>
                <w:sz w:val="18"/>
                <w:szCs w:val="18"/>
              </w:rPr>
              <w:t>＜県立＞</w:t>
            </w:r>
          </w:p>
          <w:p w14:paraId="18B53A20" w14:textId="77777777" w:rsidR="00146BE8" w:rsidRPr="00AC502A" w:rsidRDefault="00146BE8" w:rsidP="000F3AC3">
            <w:pPr>
              <w:rPr>
                <w:sz w:val="18"/>
                <w:szCs w:val="18"/>
              </w:rPr>
            </w:pPr>
            <w:r w:rsidRPr="00AC502A">
              <w:rPr>
                <w:rFonts w:hint="eastAsia"/>
                <w:sz w:val="18"/>
                <w:szCs w:val="18"/>
              </w:rPr>
              <w:t>第一報を電話で報告するとともに、速やかに学校感染症発生報告書（第10-1号様式）を提出。</w:t>
            </w:r>
          </w:p>
          <w:p w14:paraId="7B839D03" w14:textId="77777777" w:rsidR="00146BE8" w:rsidRPr="00AC502A" w:rsidRDefault="00146BE8" w:rsidP="000F3AC3">
            <w:pPr>
              <w:rPr>
                <w:sz w:val="18"/>
                <w:szCs w:val="18"/>
              </w:rPr>
            </w:pPr>
          </w:p>
          <w:p w14:paraId="032B6F8F" w14:textId="77777777" w:rsidR="00146BE8" w:rsidRPr="00AC502A" w:rsidRDefault="00146BE8" w:rsidP="000F3AC3">
            <w:pPr>
              <w:rPr>
                <w:sz w:val="18"/>
                <w:szCs w:val="18"/>
              </w:rPr>
            </w:pPr>
          </w:p>
          <w:p w14:paraId="346370FB" w14:textId="77777777" w:rsidR="00146BE8" w:rsidRPr="00AC502A" w:rsidRDefault="00146BE8" w:rsidP="000F3AC3">
            <w:pPr>
              <w:rPr>
                <w:sz w:val="18"/>
                <w:szCs w:val="18"/>
              </w:rPr>
            </w:pPr>
            <w:r w:rsidRPr="00AC502A">
              <w:rPr>
                <w:rFonts w:hint="eastAsia"/>
                <w:sz w:val="18"/>
                <w:szCs w:val="18"/>
              </w:rPr>
              <w:t>・臨時休業の決定</w:t>
            </w:r>
          </w:p>
          <w:p w14:paraId="65F21138" w14:textId="77777777" w:rsidR="00146BE8" w:rsidRPr="00AC502A" w:rsidRDefault="00146BE8" w:rsidP="000F3AC3">
            <w:pPr>
              <w:rPr>
                <w:sz w:val="18"/>
                <w:szCs w:val="18"/>
              </w:rPr>
            </w:pPr>
            <w:r w:rsidRPr="00AC502A">
              <w:rPr>
                <w:rFonts w:hint="eastAsia"/>
                <w:sz w:val="18"/>
                <w:szCs w:val="18"/>
              </w:rPr>
              <w:t>は設置者が行う。</w:t>
            </w:r>
          </w:p>
          <w:p w14:paraId="128B7F7E" w14:textId="77777777" w:rsidR="00146BE8" w:rsidRPr="00AC502A" w:rsidRDefault="00146BE8" w:rsidP="000F3AC3">
            <w:pPr>
              <w:rPr>
                <w:sz w:val="18"/>
                <w:szCs w:val="18"/>
                <w:lang w:eastAsia="zh-CN"/>
              </w:rPr>
            </w:pPr>
            <w:r w:rsidRPr="00AC502A">
              <w:rPr>
                <w:rFonts w:hint="eastAsia"/>
                <w:sz w:val="18"/>
                <w:szCs w:val="18"/>
                <w:lang w:eastAsia="zh-CN"/>
              </w:rPr>
              <w:t>（学校保健安全法第</w:t>
            </w:r>
            <w:r w:rsidRPr="00AC502A">
              <w:rPr>
                <w:rFonts w:hint="eastAsia"/>
                <w:sz w:val="18"/>
                <w:szCs w:val="18"/>
              </w:rPr>
              <w:t>20</w:t>
            </w:r>
            <w:r w:rsidRPr="00AC502A">
              <w:rPr>
                <w:rFonts w:hint="eastAsia"/>
                <w:sz w:val="18"/>
                <w:szCs w:val="18"/>
                <w:lang w:eastAsia="zh-CN"/>
              </w:rPr>
              <w:t>条）</w:t>
            </w:r>
          </w:p>
          <w:p w14:paraId="73088025" w14:textId="77777777" w:rsidR="00146BE8" w:rsidRPr="00AC502A" w:rsidRDefault="00146BE8" w:rsidP="000F3AC3">
            <w:pPr>
              <w:rPr>
                <w:sz w:val="18"/>
                <w:szCs w:val="18"/>
              </w:rPr>
            </w:pPr>
          </w:p>
          <w:p w14:paraId="2828F278" w14:textId="77777777" w:rsidR="00146BE8" w:rsidRPr="00AC502A" w:rsidRDefault="00146BE8" w:rsidP="000F3AC3">
            <w:pPr>
              <w:rPr>
                <w:sz w:val="18"/>
                <w:szCs w:val="18"/>
              </w:rPr>
            </w:pPr>
            <w:r w:rsidRPr="00AC502A">
              <w:rPr>
                <w:rFonts w:hint="eastAsia"/>
                <w:sz w:val="18"/>
                <w:szCs w:val="18"/>
              </w:rPr>
              <w:t>・報道関係へ資料提供する場合は、県教育委員会へ事前に報告。</w:t>
            </w:r>
          </w:p>
          <w:p w14:paraId="45EAB624" w14:textId="77777777" w:rsidR="00146BE8" w:rsidRPr="00AC502A" w:rsidRDefault="00146BE8" w:rsidP="000F3AC3">
            <w:pPr>
              <w:rPr>
                <w:sz w:val="18"/>
                <w:szCs w:val="18"/>
              </w:rPr>
            </w:pPr>
          </w:p>
          <w:p w14:paraId="585A6708" w14:textId="77777777" w:rsidR="00146BE8" w:rsidRPr="00AC502A" w:rsidRDefault="00146BE8" w:rsidP="000F3AC3">
            <w:pPr>
              <w:rPr>
                <w:sz w:val="18"/>
                <w:szCs w:val="18"/>
              </w:rPr>
            </w:pPr>
          </w:p>
          <w:p w14:paraId="1F2F8396" w14:textId="77777777" w:rsidR="00146BE8" w:rsidRPr="00AC502A" w:rsidRDefault="00146BE8" w:rsidP="000F3AC3">
            <w:pPr>
              <w:rPr>
                <w:sz w:val="18"/>
                <w:szCs w:val="18"/>
              </w:rPr>
            </w:pPr>
            <w:r w:rsidRPr="00AC502A">
              <w:rPr>
                <w:rFonts w:hint="eastAsia"/>
                <w:sz w:val="18"/>
                <w:szCs w:val="18"/>
              </w:rPr>
              <w:t>・学校保健安全法施行令第７条による報告。</w:t>
            </w:r>
          </w:p>
        </w:tc>
      </w:tr>
      <w:tr w:rsidR="00146BE8" w:rsidRPr="00AC502A" w14:paraId="535A7D38" w14:textId="77777777" w:rsidTr="000F3AC3">
        <w:trPr>
          <w:trHeight w:val="5939"/>
        </w:trPr>
        <w:tc>
          <w:tcPr>
            <w:tcW w:w="1080" w:type="dxa"/>
            <w:vMerge/>
            <w:vAlign w:val="center"/>
          </w:tcPr>
          <w:p w14:paraId="7F77EF8F" w14:textId="77777777" w:rsidR="00146BE8" w:rsidRPr="00AC502A" w:rsidRDefault="00146BE8" w:rsidP="000F3AC3">
            <w:pPr>
              <w:jc w:val="center"/>
              <w:rPr>
                <w:sz w:val="18"/>
                <w:szCs w:val="18"/>
              </w:rPr>
            </w:pPr>
          </w:p>
        </w:tc>
        <w:tc>
          <w:tcPr>
            <w:tcW w:w="1440" w:type="dxa"/>
            <w:tcBorders>
              <w:top w:val="dashSmallGap" w:sz="4" w:space="0" w:color="auto"/>
            </w:tcBorders>
          </w:tcPr>
          <w:p w14:paraId="372E4A72" w14:textId="77777777" w:rsidR="00146BE8" w:rsidRPr="00AC502A" w:rsidRDefault="00146BE8" w:rsidP="000F3AC3">
            <w:pPr>
              <w:rPr>
                <w:sz w:val="18"/>
                <w:szCs w:val="18"/>
              </w:rPr>
            </w:pPr>
          </w:p>
          <w:p w14:paraId="05EAB6E2" w14:textId="77777777" w:rsidR="00146BE8" w:rsidRPr="00AC502A" w:rsidRDefault="00146BE8" w:rsidP="000F3AC3">
            <w:pPr>
              <w:rPr>
                <w:sz w:val="18"/>
                <w:szCs w:val="18"/>
              </w:rPr>
            </w:pPr>
          </w:p>
        </w:tc>
        <w:tc>
          <w:tcPr>
            <w:tcW w:w="630" w:type="dxa"/>
            <w:tcBorders>
              <w:top w:val="dashSmallGap" w:sz="4" w:space="0" w:color="auto"/>
            </w:tcBorders>
          </w:tcPr>
          <w:p w14:paraId="1876A9D0" w14:textId="77777777" w:rsidR="00146BE8" w:rsidRPr="00AC502A" w:rsidRDefault="00040F7E" w:rsidP="000F3AC3">
            <w:pPr>
              <w:rPr>
                <w:noProof/>
                <w:sz w:val="18"/>
                <w:szCs w:val="18"/>
              </w:rPr>
            </w:pPr>
            <w:r>
              <w:rPr>
                <w:noProof/>
                <w:sz w:val="18"/>
                <w:szCs w:val="18"/>
              </w:rPr>
              <w:pict w14:anchorId="600153AD">
                <v:line id="_x0000_s4597" style="position:absolute;left:0;text-align:left;flip:x y;z-index:251725312;mso-position-horizontal-relative:text;mso-position-vertical-relative:text" from="13.5pt,56.35pt" to="67.5pt,56.6pt">
                  <v:stroke dashstyle="dash" endarrow="block"/>
                </v:line>
              </w:pict>
            </w:r>
            <w:r>
              <w:rPr>
                <w:noProof/>
                <w:sz w:val="18"/>
                <w:szCs w:val="18"/>
              </w:rPr>
              <w:pict w14:anchorId="2DF40584">
                <v:line id="_x0000_s4596" style="position:absolute;left:0;text-align:left;flip:x;z-index:251724288;mso-position-horizontal-relative:text;mso-position-vertical-relative:text" from="11.8pt,39.9pt" to="65.8pt,39.9pt">
                  <v:stroke endarrow="block"/>
                </v:line>
              </w:pict>
            </w:r>
            <w:r>
              <w:rPr>
                <w:noProof/>
                <w:sz w:val="18"/>
                <w:szCs w:val="18"/>
              </w:rPr>
              <w:pict w14:anchorId="0584617D">
                <v:line id="_x0000_s4590" style="position:absolute;left:0;text-align:left;flip:x y;z-index:251718144;mso-position-horizontal-relative:text;mso-position-vertical-relative:text" from="3.4pt,262.55pt" to="60.75pt,262.55pt">
                  <v:stroke dashstyle="dash" endarrow="block"/>
                </v:line>
              </w:pict>
            </w:r>
            <w:r>
              <w:rPr>
                <w:noProof/>
                <w:sz w:val="18"/>
                <w:szCs w:val="18"/>
              </w:rPr>
              <w:pict w14:anchorId="429CA54B">
                <v:line id="_x0000_s4588" style="position:absolute;left:0;text-align:left;flip:x;z-index:251716096;mso-position-horizontal-relative:text;mso-position-vertical-relative:text" from="3.35pt,243.55pt" to="59.6pt,243.55pt">
                  <v:stroke endarrow="block"/>
                </v:line>
              </w:pict>
            </w:r>
            <w:r>
              <w:rPr>
                <w:noProof/>
                <w:sz w:val="18"/>
                <w:szCs w:val="18"/>
              </w:rPr>
              <w:pict w14:anchorId="0E7E0085">
                <v:line id="_x0000_s4581" style="position:absolute;left:0;text-align:left;flip:x y;z-index:251708928;mso-position-horizontal-relative:text;mso-position-vertical-relative:text" from="6.6pt,155.85pt" to="63.95pt,155.85pt">
                  <v:stroke dashstyle="dash" endarrow="block"/>
                </v:line>
              </w:pict>
            </w:r>
            <w:r>
              <w:rPr>
                <w:noProof/>
                <w:sz w:val="18"/>
                <w:szCs w:val="18"/>
              </w:rPr>
              <w:pict w14:anchorId="12E6B2BB">
                <v:line id="_x0000_s4580" style="position:absolute;left:0;text-align:left;flip:x;z-index:251707904;mso-position-horizontal-relative:text;mso-position-vertical-relative:text" from="8.45pt,137.85pt" to="64.7pt,137.85pt">
                  <v:stroke endarrow="block"/>
                </v:line>
              </w:pict>
            </w:r>
            <w:r>
              <w:rPr>
                <w:noProof/>
                <w:sz w:val="18"/>
                <w:szCs w:val="18"/>
              </w:rPr>
              <w:pict w14:anchorId="37635D31">
                <v:group id="_x0000_s4571" style="position:absolute;left:0;text-align:left;margin-left:6.6pt;margin-top:72.5pt;width:230.85pt;height:27.2pt;z-index:251706880;mso-position-horizontal-relative:text;mso-position-vertical-relative:text" coordorigin="4191,10473" coordsize="4617,544">
                  <v:shape id="_x0000_s4572" type="#_x0000_t202" style="position:absolute;left:4191;top:10524;width:710;height:360">
                    <v:textbox style="mso-next-textbox:#_x0000_s4572" inset="5.85pt,.7pt,5.85pt,.7pt">
                      <w:txbxContent>
                        <w:p w14:paraId="0A3C65DC" w14:textId="77777777" w:rsidR="00146BE8" w:rsidRPr="0047220C" w:rsidRDefault="00146BE8" w:rsidP="00146BE8">
                          <w:pPr>
                            <w:jc w:val="center"/>
                            <w:rPr>
                              <w:sz w:val="18"/>
                              <w:szCs w:val="18"/>
                            </w:rPr>
                          </w:pPr>
                          <w:r w:rsidRPr="0047220C">
                            <w:rPr>
                              <w:rFonts w:hint="eastAsia"/>
                              <w:sz w:val="18"/>
                              <w:szCs w:val="18"/>
                            </w:rPr>
                            <w:t>助言</w:t>
                          </w:r>
                        </w:p>
                      </w:txbxContent>
                    </v:textbox>
                  </v:shape>
                  <v:line id="_x0000_s4573" style="position:absolute" from="4901,10639" to="5491,10639">
                    <v:stroke startarrow="block" endarrow="block"/>
                  </v:line>
                  <v:line id="_x0000_s4574" style="position:absolute" from="4901,10758" to="5491,10758">
                    <v:stroke dashstyle="dash" startarrow="block" endarrow="block"/>
                  </v:line>
                  <v:shape id="_x0000_s4575" type="#_x0000_t202" style="position:absolute;left:5477;top:10473;width:1428;height:544">
                    <v:textbox style="mso-next-textbox:#_x0000_s4575" inset="5.85pt,.7pt,5.85pt,.7pt">
                      <w:txbxContent>
                        <w:p w14:paraId="3DCC5E52" w14:textId="77777777" w:rsidR="00146BE8" w:rsidRPr="0047220C" w:rsidRDefault="00146BE8" w:rsidP="00146BE8">
                          <w:pPr>
                            <w:spacing w:line="0" w:lineRule="atLeast"/>
                            <w:jc w:val="center"/>
                            <w:rPr>
                              <w:sz w:val="18"/>
                              <w:szCs w:val="18"/>
                            </w:rPr>
                          </w:pPr>
                          <w:r w:rsidRPr="0047220C">
                            <w:rPr>
                              <w:rFonts w:hint="eastAsia"/>
                              <w:sz w:val="18"/>
                              <w:szCs w:val="18"/>
                            </w:rPr>
                            <w:t>臨時休業の　相談</w:t>
                          </w:r>
                        </w:p>
                      </w:txbxContent>
                    </v:textbox>
                  </v:shape>
                  <v:line id="_x0000_s4576" style="position:absolute;flip:y" from="6911,10639" to="7309,10639">
                    <v:stroke endarrow="block"/>
                  </v:line>
                  <v:line id="_x0000_s4577" style="position:absolute;flip:y" from="6897,10879" to="8124,10884">
                    <v:stroke dashstyle="dash" endarrow="block"/>
                  </v:line>
                  <v:shape id="_x0000_s4578" type="#_x0000_t202" style="position:absolute;left:7309;top:10473;width:670;height:259">
                    <v:textbox style="mso-next-textbox:#_x0000_s4578" inset="5.85pt,.7pt,5.85pt,.7pt">
                      <w:txbxContent>
                        <w:p w14:paraId="375D16C6" w14:textId="77777777" w:rsidR="00146BE8" w:rsidRPr="0047220C" w:rsidRDefault="00146BE8" w:rsidP="00146BE8">
                          <w:pPr>
                            <w:spacing w:line="0" w:lineRule="atLeast"/>
                          </w:pPr>
                          <w:r w:rsidRPr="0047220C">
                            <w:rPr>
                              <w:rFonts w:hint="eastAsia"/>
                              <w:sz w:val="18"/>
                              <w:szCs w:val="18"/>
                            </w:rPr>
                            <w:t>決定</w:t>
                          </w:r>
                        </w:p>
                      </w:txbxContent>
                    </v:textbox>
                  </v:shape>
                  <v:shape id="_x0000_s4579" type="#_x0000_t202" style="position:absolute;left:8138;top:10758;width:670;height:259">
                    <v:textbox style="mso-next-textbox:#_x0000_s4579" inset="5.85pt,.7pt,5.85pt,.7pt">
                      <w:txbxContent>
                        <w:p w14:paraId="62C3645A" w14:textId="77777777" w:rsidR="00146BE8" w:rsidRPr="0047220C" w:rsidRDefault="00146BE8" w:rsidP="00146BE8">
                          <w:pPr>
                            <w:spacing w:line="0" w:lineRule="atLeast"/>
                          </w:pPr>
                          <w:r w:rsidRPr="0047220C">
                            <w:rPr>
                              <w:rFonts w:hint="eastAsia"/>
                              <w:sz w:val="18"/>
                              <w:szCs w:val="18"/>
                            </w:rPr>
                            <w:t>決定</w:t>
                          </w:r>
                        </w:p>
                      </w:txbxContent>
                    </v:textbox>
                  </v:shape>
                </v:group>
              </w:pict>
            </w:r>
          </w:p>
        </w:tc>
        <w:tc>
          <w:tcPr>
            <w:tcW w:w="630" w:type="dxa"/>
            <w:tcBorders>
              <w:top w:val="dashSmallGap" w:sz="4" w:space="0" w:color="auto"/>
            </w:tcBorders>
          </w:tcPr>
          <w:p w14:paraId="1B5D3C66" w14:textId="77777777" w:rsidR="00146BE8" w:rsidRPr="00AC502A" w:rsidRDefault="00040F7E" w:rsidP="000F3AC3">
            <w:pPr>
              <w:rPr>
                <w:noProof/>
                <w:sz w:val="18"/>
                <w:szCs w:val="18"/>
              </w:rPr>
            </w:pPr>
            <w:r>
              <w:rPr>
                <w:noProof/>
                <w:sz w:val="18"/>
                <w:szCs w:val="18"/>
              </w:rPr>
              <w:pict w14:anchorId="79FAEF8C">
                <v:line id="_x0000_s4594" style="position:absolute;left:0;text-align:left;flip:x;z-index:251722240;mso-position-horizontal-relative:text;mso-position-vertical-relative:text" from="9pt,48.8pt" to="36pt,48.8pt">
                  <v:stroke dashstyle="dash" endarrow="block"/>
                </v:line>
              </w:pict>
            </w:r>
            <w:r>
              <w:rPr>
                <w:noProof/>
                <w:sz w:val="18"/>
                <w:szCs w:val="18"/>
              </w:rPr>
              <w:pict w14:anchorId="2AC4CA64">
                <v:line id="_x0000_s4593" style="position:absolute;left:0;text-align:left;flip:x;z-index:251721216;mso-position-horizontal-relative:text;mso-position-vertical-relative:text" from="9pt,35.55pt" to="36pt,35.55pt">
                  <v:stroke endarrow="block"/>
                </v:line>
              </w:pict>
            </w:r>
            <w:r>
              <w:rPr>
                <w:noProof/>
                <w:sz w:val="18"/>
                <w:szCs w:val="18"/>
              </w:rPr>
              <w:pict w14:anchorId="5A9533F8">
                <v:line id="_x0000_s4589" style="position:absolute;left:0;text-align:left;flip:x;z-index:251717120;mso-position-horizontal-relative:text;mso-position-vertical-relative:text" from="-2.25pt,252pt" to="28.1pt,252pt">
                  <v:stroke dashstyle="dash" endarrow="block"/>
                </v:line>
              </w:pict>
            </w:r>
            <w:r>
              <w:rPr>
                <w:noProof/>
                <w:sz w:val="18"/>
                <w:szCs w:val="18"/>
              </w:rPr>
              <w:pict w14:anchorId="28F7A289">
                <v:line id="_x0000_s4587" style="position:absolute;left:0;text-align:left;flip:x;z-index:251715072;mso-position-horizontal-relative:text;mso-position-vertical-relative:text" from="1.1pt,236.75pt" to="28.1pt,236.75pt">
                  <v:stroke endarrow="block"/>
                </v:line>
              </w:pict>
            </w:r>
            <w:r>
              <w:rPr>
                <w:noProof/>
                <w:sz w:val="18"/>
                <w:szCs w:val="18"/>
              </w:rPr>
              <w:pict w14:anchorId="3F233BC2">
                <v:line id="_x0000_s4583" style="position:absolute;left:0;text-align:left;flip:x;z-index:251710976;mso-position-horizontal-relative:text;mso-position-vertical-relative:text" from="3.45pt,146.85pt" to="33.8pt,146.85pt">
                  <v:stroke dashstyle="dash" endarrow="block"/>
                </v:line>
              </w:pict>
            </w:r>
            <w:r>
              <w:rPr>
                <w:noProof/>
                <w:sz w:val="18"/>
                <w:szCs w:val="18"/>
              </w:rPr>
              <w:pict w14:anchorId="45B86116">
                <v:line id="_x0000_s4582" style="position:absolute;left:0;text-align:left;flip:x;z-index:251709952;mso-position-horizontal-relative:text;mso-position-vertical-relative:text" from="5.45pt,131.35pt" to="32.45pt,131.35pt">
                  <v:stroke endarrow="block"/>
                </v:line>
              </w:pict>
            </w:r>
          </w:p>
        </w:tc>
        <w:tc>
          <w:tcPr>
            <w:tcW w:w="1980" w:type="dxa"/>
            <w:tcBorders>
              <w:top w:val="dashSmallGap" w:sz="4" w:space="0" w:color="auto"/>
            </w:tcBorders>
          </w:tcPr>
          <w:p w14:paraId="62E2D27E" w14:textId="77777777" w:rsidR="00146BE8" w:rsidRPr="00AC502A" w:rsidRDefault="00040F7E" w:rsidP="000F3AC3">
            <w:pPr>
              <w:rPr>
                <w:noProof/>
                <w:sz w:val="18"/>
                <w:szCs w:val="18"/>
              </w:rPr>
            </w:pPr>
            <w:r>
              <w:rPr>
                <w:noProof/>
                <w:sz w:val="18"/>
                <w:szCs w:val="18"/>
              </w:rPr>
              <w:pict w14:anchorId="4D715A24">
                <v:shape id="_x0000_s4567" type="#_x0000_t202" style="position:absolute;left:0;text-align:left;margin-left:9pt;margin-top:8.5pt;width:63pt;height:18pt;z-index:251702784;mso-position-horizontal-relative:text;mso-position-vertical-relative:text">
                  <v:textbox style="mso-next-textbox:#_x0000_s4567" inset="5.85pt,.7pt,5.85pt,.7pt">
                    <w:txbxContent>
                      <w:p w14:paraId="46C223C6" w14:textId="77777777" w:rsidR="00146BE8" w:rsidRPr="0047220C" w:rsidRDefault="00146BE8" w:rsidP="00146BE8">
                        <w:pPr>
                          <w:jc w:val="center"/>
                          <w:rPr>
                            <w:sz w:val="18"/>
                            <w:szCs w:val="18"/>
                          </w:rPr>
                        </w:pPr>
                        <w:r w:rsidRPr="0047220C">
                          <w:rPr>
                            <w:rFonts w:hint="eastAsia"/>
                            <w:sz w:val="18"/>
                            <w:szCs w:val="18"/>
                          </w:rPr>
                          <w:t>集団発生</w:t>
                        </w:r>
                      </w:p>
                      <w:p w14:paraId="20E34982" w14:textId="77777777" w:rsidR="00146BE8" w:rsidRDefault="00146BE8" w:rsidP="00146BE8">
                        <w:pPr>
                          <w:jc w:val="center"/>
                        </w:pPr>
                      </w:p>
                    </w:txbxContent>
                  </v:textbox>
                </v:shape>
              </w:pict>
            </w:r>
          </w:p>
          <w:p w14:paraId="32B229E1" w14:textId="77777777" w:rsidR="00146BE8" w:rsidRPr="00AC502A" w:rsidRDefault="00146BE8" w:rsidP="000F3AC3">
            <w:pPr>
              <w:rPr>
                <w:sz w:val="18"/>
                <w:szCs w:val="18"/>
              </w:rPr>
            </w:pPr>
          </w:p>
          <w:p w14:paraId="77FD6B1C" w14:textId="77777777" w:rsidR="00146BE8" w:rsidRPr="00AC502A" w:rsidRDefault="00146BE8" w:rsidP="000F3AC3">
            <w:pPr>
              <w:rPr>
                <w:sz w:val="18"/>
                <w:szCs w:val="18"/>
              </w:rPr>
            </w:pPr>
          </w:p>
          <w:p w14:paraId="50031139" w14:textId="77777777" w:rsidR="00146BE8" w:rsidRPr="00AC502A" w:rsidRDefault="00040F7E" w:rsidP="000F3AC3">
            <w:pPr>
              <w:ind w:firstLineChars="50" w:firstLine="91"/>
              <w:rPr>
                <w:rFonts w:ascii="JustUnitMark" w:hAnsi="JustUnitMark" w:cs="JustUnitMark" w:hint="eastAsia"/>
                <w:sz w:val="18"/>
                <w:szCs w:val="18"/>
                <w:lang w:eastAsia="zh-CN"/>
              </w:rPr>
            </w:pPr>
            <w:r>
              <w:rPr>
                <w:rFonts w:ascii="Century" w:hint="eastAsia"/>
                <w:noProof/>
                <w:sz w:val="18"/>
                <w:szCs w:val="18"/>
              </w:rPr>
              <w:pict w14:anchorId="109BE60E">
                <v:line id="_x0000_s4591" style="position:absolute;left:0;text-align:left;z-index:251719168" from="89.6pt,6.6pt" to="121.05pt,6.6pt">
                  <v:stroke endarrow="block"/>
                </v:line>
              </w:pict>
            </w:r>
            <w:r w:rsidR="00146BE8" w:rsidRPr="00AC502A">
              <w:rPr>
                <w:rFonts w:hint="eastAsia"/>
                <w:sz w:val="18"/>
                <w:szCs w:val="18"/>
                <w:lang w:eastAsia="zh-CN"/>
              </w:rPr>
              <w:t>（市町立学校）電話</w:t>
            </w:r>
          </w:p>
          <w:p w14:paraId="20B8A1E2" w14:textId="77777777" w:rsidR="00146BE8" w:rsidRPr="00AC502A" w:rsidRDefault="00040F7E" w:rsidP="000F3AC3">
            <w:pPr>
              <w:ind w:firstLineChars="50" w:firstLine="91"/>
              <w:rPr>
                <w:rFonts w:ascii="JustUnitMark" w:hAnsi="JustUnitMark" w:cs="JustUnitMark" w:hint="eastAsia"/>
                <w:sz w:val="18"/>
                <w:szCs w:val="18"/>
                <w:lang w:eastAsia="zh-CN"/>
              </w:rPr>
            </w:pPr>
            <w:r>
              <w:rPr>
                <w:rFonts w:ascii="Century" w:hint="eastAsia"/>
                <w:noProof/>
                <w:sz w:val="18"/>
                <w:szCs w:val="18"/>
              </w:rPr>
              <w:pict w14:anchorId="47D56BCC">
                <v:line id="_x0000_s4592" style="position:absolute;left:0;text-align:left;z-index:251720192" from="89.6pt,4.65pt" to="163.95pt,4.65pt">
                  <v:stroke dashstyle="dash" endarrow="block"/>
                </v:line>
              </w:pict>
            </w:r>
            <w:r w:rsidR="00146BE8" w:rsidRPr="00AC502A">
              <w:rPr>
                <w:rFonts w:hint="eastAsia"/>
                <w:sz w:val="18"/>
                <w:szCs w:val="18"/>
                <w:lang w:eastAsia="zh-CN"/>
              </w:rPr>
              <w:t>（</w:t>
            </w:r>
            <w:r w:rsidR="00146BE8" w:rsidRPr="00146BE8">
              <w:rPr>
                <w:rFonts w:hint="eastAsia"/>
                <w:spacing w:val="30"/>
                <w:sz w:val="18"/>
                <w:szCs w:val="18"/>
                <w:fitText w:val="900" w:id="-509388031"/>
                <w:lang w:eastAsia="zh-CN"/>
              </w:rPr>
              <w:t>県立学</w:t>
            </w:r>
            <w:r w:rsidR="00146BE8" w:rsidRPr="00146BE8">
              <w:rPr>
                <w:rFonts w:hint="eastAsia"/>
                <w:sz w:val="18"/>
                <w:szCs w:val="18"/>
                <w:fitText w:val="900" w:id="-509388031"/>
                <w:lang w:eastAsia="zh-CN"/>
              </w:rPr>
              <w:t>校</w:t>
            </w:r>
            <w:r w:rsidR="00146BE8" w:rsidRPr="00AC502A">
              <w:rPr>
                <w:rFonts w:hint="eastAsia"/>
                <w:sz w:val="18"/>
                <w:szCs w:val="18"/>
                <w:lang w:eastAsia="zh-CN"/>
              </w:rPr>
              <w:t>）</w:t>
            </w:r>
            <w:r w:rsidR="00146BE8" w:rsidRPr="00AC502A">
              <w:rPr>
                <w:rFonts w:ascii="JustUnitMark" w:hAnsi="JustUnitMark" w:cs="JustUnitMark"/>
                <w:sz w:val="18"/>
                <w:szCs w:val="18"/>
                <w:lang w:eastAsia="zh-CN"/>
              </w:rPr>
              <w:t>電話</w:t>
            </w:r>
          </w:p>
          <w:p w14:paraId="66271D56" w14:textId="77777777" w:rsidR="00146BE8" w:rsidRPr="00AC502A" w:rsidRDefault="00040F7E" w:rsidP="000F3AC3">
            <w:pPr>
              <w:ind w:firstLineChars="100" w:firstLine="183"/>
              <w:rPr>
                <w:sz w:val="18"/>
                <w:szCs w:val="18"/>
                <w:lang w:eastAsia="zh-CN"/>
              </w:rPr>
            </w:pPr>
            <w:r>
              <w:rPr>
                <w:noProof/>
                <w:sz w:val="18"/>
                <w:szCs w:val="18"/>
              </w:rPr>
              <w:pict w14:anchorId="61953A3D">
                <v:line id="_x0000_s4565" style="position:absolute;left:0;text-align:left;flip:y;z-index:251700736" from="90.85pt,206.4pt" to="169.9pt,206.7pt">
                  <v:stroke dashstyle="dash" endarrow="block"/>
                </v:line>
              </w:pict>
            </w:r>
            <w:r>
              <w:rPr>
                <w:noProof/>
                <w:sz w:val="18"/>
                <w:szCs w:val="18"/>
              </w:rPr>
              <w:pict w14:anchorId="34E81ACA">
                <v:shape id="_x0000_s4566" type="#_x0000_t202" style="position:absolute;left:0;text-align:left;margin-left:48.65pt;margin-top:131.3pt;width:63pt;height:18pt;z-index:251701760">
                  <v:textbox style="mso-next-textbox:#_x0000_s4566" inset="5.85pt,.7pt,5.85pt,.7pt">
                    <w:txbxContent>
                      <w:p w14:paraId="56DA05F6" w14:textId="77777777" w:rsidR="00146BE8" w:rsidRPr="0047220C" w:rsidRDefault="00146BE8" w:rsidP="00146BE8">
                        <w:pPr>
                          <w:jc w:val="center"/>
                          <w:rPr>
                            <w:sz w:val="18"/>
                            <w:szCs w:val="18"/>
                          </w:rPr>
                        </w:pPr>
                        <w:r w:rsidRPr="0047220C">
                          <w:rPr>
                            <w:rFonts w:hint="eastAsia"/>
                            <w:sz w:val="18"/>
                            <w:szCs w:val="18"/>
                          </w:rPr>
                          <w:t>資料提供</w:t>
                        </w:r>
                      </w:p>
                      <w:p w14:paraId="052395EC" w14:textId="77777777" w:rsidR="00146BE8" w:rsidRDefault="00146BE8" w:rsidP="00146BE8">
                        <w:pPr>
                          <w:jc w:val="center"/>
                        </w:pPr>
                      </w:p>
                    </w:txbxContent>
                  </v:textbox>
                </v:shape>
              </w:pict>
            </w:r>
            <w:r>
              <w:rPr>
                <w:noProof/>
                <w:sz w:val="18"/>
                <w:szCs w:val="18"/>
              </w:rPr>
              <w:pict w14:anchorId="47588F0C">
                <v:shape id="_x0000_s4586" type="#_x0000_t202" style="position:absolute;left:0;text-align:left;margin-left:.95pt;margin-top:58.75pt;width:87.55pt;height:54.75pt;z-index:251714048">
                  <v:textbox style="mso-next-textbox:#_x0000_s4586" inset="5.85pt,.7pt,5.85pt,.7pt">
                    <w:txbxContent>
                      <w:p w14:paraId="172A517B" w14:textId="77777777" w:rsidR="00146BE8" w:rsidRPr="0047220C" w:rsidRDefault="00146BE8" w:rsidP="00146BE8">
                        <w:pPr>
                          <w:jc w:val="center"/>
                          <w:rPr>
                            <w:sz w:val="18"/>
                            <w:szCs w:val="18"/>
                          </w:rPr>
                        </w:pPr>
                        <w:r w:rsidRPr="0047220C">
                          <w:rPr>
                            <w:rFonts w:hint="eastAsia"/>
                            <w:sz w:val="18"/>
                            <w:szCs w:val="18"/>
                          </w:rPr>
                          <w:t>臨時休業報告</w:t>
                        </w:r>
                        <w:r>
                          <w:rPr>
                            <w:rFonts w:hint="eastAsia"/>
                            <w:sz w:val="18"/>
                            <w:szCs w:val="18"/>
                          </w:rPr>
                          <w:t xml:space="preserve">　</w:t>
                        </w:r>
                        <w:r w:rsidRPr="0047220C">
                          <w:rPr>
                            <w:rFonts w:hint="eastAsia"/>
                            <w:sz w:val="18"/>
                            <w:szCs w:val="18"/>
                          </w:rPr>
                          <w:t>（</w:t>
                        </w:r>
                        <w:r w:rsidRPr="00866449">
                          <w:rPr>
                            <w:rFonts w:hint="eastAsia"/>
                            <w:color w:val="000000"/>
                            <w:sz w:val="18"/>
                            <w:szCs w:val="18"/>
                          </w:rPr>
                          <w:t>症候群ｻｰﾍﾞｲﾗﾝｽ</w:t>
                        </w:r>
                        <w:r w:rsidRPr="0047220C">
                          <w:rPr>
                            <w:rFonts w:hint="eastAsia"/>
                            <w:sz w:val="18"/>
                            <w:szCs w:val="18"/>
                          </w:rPr>
                          <w:t>システム入力）</w:t>
                        </w:r>
                      </w:p>
                    </w:txbxContent>
                  </v:textbox>
                </v:shape>
              </w:pict>
            </w:r>
            <w:r>
              <w:rPr>
                <w:noProof/>
                <w:sz w:val="18"/>
                <w:szCs w:val="18"/>
              </w:rPr>
              <w:pict w14:anchorId="2B74AD22">
                <v:line id="_x0000_s4585" style="position:absolute;left:0;text-align:left;z-index:251713024" from="82.95pt,93.25pt" to="159.35pt,93.25pt">
                  <v:stroke dashstyle="dash" endarrow="block"/>
                </v:line>
              </w:pict>
            </w:r>
            <w:r>
              <w:rPr>
                <w:noProof/>
                <w:sz w:val="18"/>
                <w:szCs w:val="18"/>
              </w:rPr>
              <w:pict w14:anchorId="3622A8CD">
                <v:line id="_x0000_s4584" style="position:absolute;left:0;text-align:left;flip:y;z-index:251712000" from="85.05pt,81.25pt" to="116.4pt,81.5pt">
                  <v:stroke endarrow="block"/>
                </v:line>
              </w:pict>
            </w:r>
            <w:r>
              <w:rPr>
                <w:noProof/>
                <w:sz w:val="18"/>
                <w:szCs w:val="18"/>
              </w:rPr>
              <w:pict w14:anchorId="6AB283D5">
                <v:line id="_x0000_s4564" style="position:absolute;left:0;text-align:left;z-index:251699712" from="90.85pt,187.7pt" to="126.85pt,187.7pt">
                  <v:stroke endarrow="block"/>
                </v:line>
              </w:pict>
            </w:r>
            <w:r>
              <w:rPr>
                <w:noProof/>
                <w:sz w:val="18"/>
                <w:szCs w:val="18"/>
              </w:rPr>
              <w:pict w14:anchorId="5D786788">
                <v:shape id="_x0000_s4568" type="#_x0000_t202" style="position:absolute;left:0;text-align:left;margin-left:-1.3pt;margin-top:170.7pt;width:90.9pt;height:54pt;z-index:251703808">
                  <v:textbox style="mso-next-textbox:#_x0000_s4568" inset="5.85pt,.7pt,5.85pt,.7pt">
                    <w:txbxContent>
                      <w:p w14:paraId="743DC97E" w14:textId="77777777" w:rsidR="00146BE8" w:rsidRDefault="00146BE8" w:rsidP="00146BE8">
                        <w:pPr>
                          <w:jc w:val="center"/>
                          <w:rPr>
                            <w:sz w:val="18"/>
                            <w:szCs w:val="18"/>
                          </w:rPr>
                        </w:pPr>
                        <w:r w:rsidRPr="0047220C">
                          <w:rPr>
                            <w:rFonts w:hint="eastAsia"/>
                            <w:sz w:val="18"/>
                            <w:szCs w:val="18"/>
                          </w:rPr>
                          <w:t>出席停止報告</w:t>
                        </w:r>
                      </w:p>
                      <w:p w14:paraId="0167CDF4" w14:textId="77777777" w:rsidR="00146BE8" w:rsidRPr="0047220C" w:rsidRDefault="00146BE8" w:rsidP="00146BE8">
                        <w:pPr>
                          <w:jc w:val="center"/>
                          <w:rPr>
                            <w:sz w:val="18"/>
                            <w:szCs w:val="18"/>
                          </w:rPr>
                        </w:pPr>
                        <w:r w:rsidRPr="0047220C">
                          <w:rPr>
                            <w:rFonts w:hint="eastAsia"/>
                            <w:sz w:val="18"/>
                            <w:szCs w:val="18"/>
                          </w:rPr>
                          <w:t>（</w:t>
                        </w:r>
                        <w:r w:rsidRPr="00866449">
                          <w:rPr>
                            <w:rFonts w:hint="eastAsia"/>
                            <w:color w:val="000000"/>
                            <w:sz w:val="18"/>
                            <w:szCs w:val="18"/>
                          </w:rPr>
                          <w:t>症候群ｻｰﾍﾞｲﾗﾝｽ</w:t>
                        </w:r>
                        <w:r w:rsidRPr="0047220C">
                          <w:rPr>
                            <w:rFonts w:hint="eastAsia"/>
                            <w:sz w:val="18"/>
                            <w:szCs w:val="18"/>
                          </w:rPr>
                          <w:t>システム入力）</w:t>
                        </w:r>
                      </w:p>
                    </w:txbxContent>
                  </v:textbox>
                </v:shape>
              </w:pict>
            </w:r>
          </w:p>
        </w:tc>
        <w:tc>
          <w:tcPr>
            <w:tcW w:w="860" w:type="dxa"/>
            <w:tcBorders>
              <w:top w:val="dashSmallGap" w:sz="4" w:space="0" w:color="auto"/>
            </w:tcBorders>
          </w:tcPr>
          <w:p w14:paraId="059D5BF7" w14:textId="77777777" w:rsidR="00146BE8" w:rsidRPr="00AC502A" w:rsidRDefault="00040F7E" w:rsidP="000F3AC3">
            <w:pPr>
              <w:rPr>
                <w:noProof/>
                <w:sz w:val="18"/>
                <w:szCs w:val="18"/>
                <w:lang w:eastAsia="zh-CN"/>
              </w:rPr>
            </w:pPr>
            <w:r>
              <w:rPr>
                <w:noProof/>
                <w:sz w:val="18"/>
                <w:szCs w:val="18"/>
              </w:rPr>
              <w:pict w14:anchorId="6F28AE7C">
                <v:line id="_x0000_s4595" style="position:absolute;left:0;text-align:left;z-index:251723264;mso-position-horizontal-relative:text;mso-position-vertical-relative:text" from="19.6pt,41.3pt" to="62.2pt,41.3pt">
                  <v:stroke endarrow="block"/>
                </v:line>
              </w:pict>
            </w:r>
            <w:r>
              <w:rPr>
                <w:noProof/>
                <w:sz w:val="18"/>
                <w:szCs w:val="18"/>
              </w:rPr>
              <w:pict w14:anchorId="06BAC256">
                <v:line id="_x0000_s4570" style="position:absolute;left:0;text-align:left;z-index:251705856;mso-position-horizontal-relative:text;mso-position-vertical-relative:text" from="12.95pt,199.4pt" to="59.1pt,199.4pt">
                  <v:stroke dashstyle="dash" endarrow="block"/>
                </v:line>
              </w:pict>
            </w:r>
            <w:r>
              <w:rPr>
                <w:noProof/>
                <w:sz w:val="18"/>
                <w:szCs w:val="18"/>
              </w:rPr>
              <w:pict w14:anchorId="45BE1750">
                <v:line id="_x0000_s4569" style="position:absolute;left:0;text-align:left;z-index:251704832;mso-position-horizontal-relative:text;mso-position-vertical-relative:text" from="13.8pt,193.25pt" to="59.95pt,193.25pt">
                  <v:stroke endarrow="block"/>
                </v:line>
              </w:pict>
            </w:r>
          </w:p>
        </w:tc>
        <w:tc>
          <w:tcPr>
            <w:tcW w:w="860" w:type="dxa"/>
            <w:tcBorders>
              <w:top w:val="dashSmallGap" w:sz="4" w:space="0" w:color="auto"/>
            </w:tcBorders>
          </w:tcPr>
          <w:p w14:paraId="00DDBF8B" w14:textId="77777777" w:rsidR="00146BE8" w:rsidRPr="00AC502A" w:rsidRDefault="00146BE8" w:rsidP="000F3AC3">
            <w:pPr>
              <w:rPr>
                <w:noProof/>
                <w:sz w:val="18"/>
                <w:szCs w:val="18"/>
                <w:lang w:eastAsia="zh-CN"/>
              </w:rPr>
            </w:pPr>
          </w:p>
        </w:tc>
        <w:tc>
          <w:tcPr>
            <w:tcW w:w="1620" w:type="dxa"/>
            <w:vMerge/>
          </w:tcPr>
          <w:p w14:paraId="5609DC6F" w14:textId="77777777" w:rsidR="00146BE8" w:rsidRPr="00AC502A" w:rsidRDefault="00146BE8" w:rsidP="000F3AC3">
            <w:pPr>
              <w:rPr>
                <w:sz w:val="18"/>
                <w:szCs w:val="18"/>
                <w:lang w:eastAsia="zh-CN"/>
              </w:rPr>
            </w:pPr>
          </w:p>
        </w:tc>
      </w:tr>
      <w:tr w:rsidR="00146BE8" w:rsidRPr="00AC502A" w14:paraId="3E98850D" w14:textId="77777777" w:rsidTr="000F3AC3">
        <w:trPr>
          <w:trHeight w:val="1031"/>
        </w:trPr>
        <w:tc>
          <w:tcPr>
            <w:tcW w:w="1080" w:type="dxa"/>
            <w:tcBorders>
              <w:top w:val="single" w:sz="4" w:space="0" w:color="auto"/>
            </w:tcBorders>
          </w:tcPr>
          <w:p w14:paraId="5182AC0D" w14:textId="77777777" w:rsidR="00146BE8" w:rsidRPr="00AC502A" w:rsidRDefault="00146BE8" w:rsidP="000F3AC3">
            <w:pPr>
              <w:jc w:val="center"/>
              <w:rPr>
                <w:sz w:val="18"/>
                <w:szCs w:val="18"/>
                <w:lang w:eastAsia="zh-CN"/>
              </w:rPr>
            </w:pPr>
          </w:p>
          <w:p w14:paraId="1D0F5F58" w14:textId="77777777" w:rsidR="00146BE8" w:rsidRPr="00AC502A" w:rsidRDefault="00146BE8" w:rsidP="000F3AC3">
            <w:pPr>
              <w:jc w:val="center"/>
              <w:rPr>
                <w:rFonts w:ascii="ＭＳ ゴシック" w:eastAsia="ＭＳ ゴシック" w:hAnsi="ＭＳ ゴシック"/>
                <w:sz w:val="18"/>
                <w:szCs w:val="18"/>
              </w:rPr>
            </w:pPr>
            <w:r w:rsidRPr="00AC502A">
              <w:rPr>
                <w:rFonts w:ascii="ＭＳ ゴシック" w:eastAsia="ＭＳ ゴシック" w:hAnsi="ＭＳ ゴシック" w:hint="eastAsia"/>
                <w:sz w:val="18"/>
                <w:szCs w:val="18"/>
              </w:rPr>
              <w:t>終　息</w:t>
            </w:r>
          </w:p>
        </w:tc>
        <w:tc>
          <w:tcPr>
            <w:tcW w:w="1440" w:type="dxa"/>
            <w:tcBorders>
              <w:top w:val="single" w:sz="4" w:space="0" w:color="auto"/>
            </w:tcBorders>
          </w:tcPr>
          <w:p w14:paraId="71C966AB" w14:textId="77777777" w:rsidR="00146BE8" w:rsidRPr="00AC502A" w:rsidRDefault="00146BE8" w:rsidP="000F3AC3">
            <w:pPr>
              <w:rPr>
                <w:sz w:val="18"/>
                <w:szCs w:val="18"/>
              </w:rPr>
            </w:pPr>
          </w:p>
          <w:p w14:paraId="567494B2" w14:textId="77777777" w:rsidR="00146BE8" w:rsidRPr="00AC502A" w:rsidRDefault="00146BE8" w:rsidP="000F3AC3">
            <w:pPr>
              <w:rPr>
                <w:sz w:val="18"/>
                <w:szCs w:val="18"/>
              </w:rPr>
            </w:pPr>
            <w:r w:rsidRPr="00AC502A">
              <w:rPr>
                <w:rFonts w:hint="eastAsia"/>
                <w:sz w:val="18"/>
                <w:szCs w:val="18"/>
              </w:rPr>
              <w:t>上記①</w:t>
            </w:r>
          </w:p>
        </w:tc>
        <w:tc>
          <w:tcPr>
            <w:tcW w:w="630" w:type="dxa"/>
            <w:tcBorders>
              <w:top w:val="single" w:sz="4" w:space="0" w:color="auto"/>
            </w:tcBorders>
          </w:tcPr>
          <w:p w14:paraId="51796421" w14:textId="77777777" w:rsidR="00146BE8" w:rsidRPr="00AC502A" w:rsidRDefault="00146BE8" w:rsidP="000F3AC3">
            <w:pPr>
              <w:rPr>
                <w:sz w:val="18"/>
                <w:szCs w:val="18"/>
              </w:rPr>
            </w:pPr>
          </w:p>
        </w:tc>
        <w:tc>
          <w:tcPr>
            <w:tcW w:w="630" w:type="dxa"/>
            <w:tcBorders>
              <w:top w:val="single" w:sz="4" w:space="0" w:color="auto"/>
            </w:tcBorders>
          </w:tcPr>
          <w:p w14:paraId="39031C4E" w14:textId="77777777" w:rsidR="00146BE8" w:rsidRPr="00AC502A" w:rsidRDefault="00146BE8" w:rsidP="000F3AC3">
            <w:pPr>
              <w:rPr>
                <w:sz w:val="18"/>
                <w:szCs w:val="18"/>
              </w:rPr>
            </w:pPr>
          </w:p>
        </w:tc>
        <w:tc>
          <w:tcPr>
            <w:tcW w:w="1980" w:type="dxa"/>
            <w:tcBorders>
              <w:top w:val="single" w:sz="4" w:space="0" w:color="auto"/>
            </w:tcBorders>
          </w:tcPr>
          <w:p w14:paraId="4761BFC4" w14:textId="77777777" w:rsidR="00146BE8" w:rsidRPr="00AC502A" w:rsidRDefault="00146BE8" w:rsidP="000F3AC3">
            <w:pPr>
              <w:rPr>
                <w:sz w:val="18"/>
                <w:szCs w:val="18"/>
              </w:rPr>
            </w:pPr>
          </w:p>
          <w:p w14:paraId="0C069D78" w14:textId="77777777" w:rsidR="00146BE8" w:rsidRPr="00AC502A" w:rsidRDefault="00040F7E" w:rsidP="000F3AC3">
            <w:pPr>
              <w:rPr>
                <w:sz w:val="18"/>
                <w:szCs w:val="18"/>
              </w:rPr>
            </w:pPr>
            <w:r>
              <w:rPr>
                <w:noProof/>
                <w:sz w:val="18"/>
                <w:szCs w:val="18"/>
              </w:rPr>
              <w:pict w14:anchorId="28912923">
                <v:shape id="_x0000_s4545" type="#_x0000_t202" style="position:absolute;left:0;text-align:left;margin-left:5.55pt;margin-top:.3pt;width:73.5pt;height:18.8pt;z-index:251694592">
                  <v:textbox style="mso-next-textbox:#_x0000_s4545" inset="5.85pt,.7pt,5.85pt,.7pt">
                    <w:txbxContent>
                      <w:p w14:paraId="7C9A318D" w14:textId="77777777" w:rsidR="00146BE8" w:rsidRPr="0047220C" w:rsidRDefault="00146BE8" w:rsidP="00146BE8">
                        <w:pPr>
                          <w:jc w:val="center"/>
                          <w:rPr>
                            <w:sz w:val="18"/>
                            <w:szCs w:val="18"/>
                          </w:rPr>
                        </w:pPr>
                        <w:r w:rsidRPr="0047220C">
                          <w:rPr>
                            <w:rFonts w:hint="eastAsia"/>
                            <w:sz w:val="18"/>
                            <w:szCs w:val="18"/>
                          </w:rPr>
                          <w:t>終息報告</w:t>
                        </w:r>
                      </w:p>
                    </w:txbxContent>
                  </v:textbox>
                </v:shape>
              </w:pict>
            </w:r>
            <w:r>
              <w:rPr>
                <w:noProof/>
                <w:sz w:val="18"/>
                <w:szCs w:val="18"/>
              </w:rPr>
              <w:pict w14:anchorId="63E3EBB8">
                <v:line id="_x0000_s4541" style="position:absolute;left:0;text-align:left;flip:y;z-index:251690496" from="79.3pt,4.55pt" to="118.6pt,4.65pt">
                  <v:stroke endarrow="block"/>
                </v:line>
              </w:pict>
            </w:r>
          </w:p>
          <w:p w14:paraId="74D3C135" w14:textId="77777777" w:rsidR="00146BE8" w:rsidRPr="00AC502A" w:rsidRDefault="00040F7E" w:rsidP="000F3AC3">
            <w:pPr>
              <w:rPr>
                <w:rFonts w:ascii="JustUnitMark" w:hAnsi="JustUnitMark" w:cs="JustUnitMark" w:hint="eastAsia"/>
                <w:sz w:val="18"/>
                <w:szCs w:val="18"/>
              </w:rPr>
            </w:pPr>
            <w:r>
              <w:rPr>
                <w:rFonts w:ascii="Century" w:hint="eastAsia"/>
                <w:noProof/>
                <w:sz w:val="18"/>
                <w:szCs w:val="18"/>
              </w:rPr>
              <w:pict w14:anchorId="39D6E10A">
                <v:line id="_x0000_s4542" style="position:absolute;left:0;text-align:left;z-index:251691520" from="79.05pt,3.2pt" to="156.1pt,3.2pt">
                  <v:stroke dashstyle="dash" endarrow="block"/>
                </v:line>
              </w:pict>
            </w:r>
          </w:p>
          <w:p w14:paraId="7AA80C6E" w14:textId="77777777" w:rsidR="00146BE8" w:rsidRPr="00AC502A" w:rsidRDefault="00040F7E" w:rsidP="000F3AC3">
            <w:pPr>
              <w:rPr>
                <w:sz w:val="18"/>
                <w:szCs w:val="18"/>
              </w:rPr>
            </w:pPr>
            <w:r>
              <w:rPr>
                <w:rFonts w:cs="ＭＳ 明朝"/>
                <w:noProof/>
                <w:sz w:val="20"/>
              </w:rPr>
              <w:pict w14:anchorId="03840564">
                <v:shape id="_x0000_s4546" type="#_x0000_t202" style="position:absolute;left:0;text-align:left;margin-left:27.65pt;margin-top:56.9pt;width:21pt;height:18pt;z-index:251695616" filled="f" stroked="f">
                  <v:textbox style="mso-next-textbox:#_x0000_s4546" inset="5.85pt,.7pt,5.85pt,.7pt">
                    <w:txbxContent>
                      <w:p w14:paraId="3F82D803" w14:textId="77777777" w:rsidR="00146BE8" w:rsidRDefault="00146BE8" w:rsidP="00146BE8"/>
                    </w:txbxContent>
                  </v:textbox>
                  <w10:wrap side="left"/>
                </v:shape>
              </w:pict>
            </w:r>
          </w:p>
        </w:tc>
        <w:tc>
          <w:tcPr>
            <w:tcW w:w="860" w:type="dxa"/>
            <w:tcBorders>
              <w:top w:val="single" w:sz="4" w:space="0" w:color="auto"/>
            </w:tcBorders>
          </w:tcPr>
          <w:p w14:paraId="1BF1D3AC" w14:textId="77777777" w:rsidR="00146BE8" w:rsidRPr="00AC502A" w:rsidRDefault="00146BE8" w:rsidP="000F3AC3">
            <w:pPr>
              <w:rPr>
                <w:sz w:val="18"/>
                <w:szCs w:val="18"/>
              </w:rPr>
            </w:pPr>
          </w:p>
        </w:tc>
        <w:tc>
          <w:tcPr>
            <w:tcW w:w="860" w:type="dxa"/>
            <w:tcBorders>
              <w:top w:val="single" w:sz="4" w:space="0" w:color="auto"/>
            </w:tcBorders>
          </w:tcPr>
          <w:p w14:paraId="27521CC4" w14:textId="77777777" w:rsidR="00146BE8" w:rsidRPr="00AC502A" w:rsidRDefault="00146BE8" w:rsidP="000F3AC3">
            <w:pPr>
              <w:rPr>
                <w:sz w:val="18"/>
                <w:szCs w:val="18"/>
              </w:rPr>
            </w:pPr>
          </w:p>
        </w:tc>
        <w:tc>
          <w:tcPr>
            <w:tcW w:w="1620" w:type="dxa"/>
            <w:tcBorders>
              <w:top w:val="single" w:sz="4" w:space="0" w:color="auto"/>
            </w:tcBorders>
          </w:tcPr>
          <w:p w14:paraId="14265649" w14:textId="77777777" w:rsidR="00146BE8" w:rsidRPr="00AC502A" w:rsidRDefault="00146BE8" w:rsidP="000F3AC3">
            <w:pPr>
              <w:rPr>
                <w:sz w:val="18"/>
                <w:szCs w:val="18"/>
              </w:rPr>
            </w:pPr>
          </w:p>
          <w:p w14:paraId="1DC8E226" w14:textId="77777777" w:rsidR="00146BE8" w:rsidRPr="00AC502A" w:rsidRDefault="00146BE8" w:rsidP="000F3AC3">
            <w:pPr>
              <w:rPr>
                <w:sz w:val="18"/>
                <w:szCs w:val="18"/>
              </w:rPr>
            </w:pPr>
            <w:r w:rsidRPr="00AC502A">
              <w:rPr>
                <w:rFonts w:hint="eastAsia"/>
                <w:sz w:val="18"/>
                <w:szCs w:val="18"/>
              </w:rPr>
              <w:t>終息報告を行う。</w:t>
            </w:r>
          </w:p>
        </w:tc>
      </w:tr>
    </w:tbl>
    <w:p w14:paraId="7C3514DE" w14:textId="77777777" w:rsidR="00146BE8" w:rsidRPr="00480D0E" w:rsidRDefault="00146BE8" w:rsidP="00480D0E"/>
    <w:p w14:paraId="1B6E7DFD" w14:textId="7BD23698" w:rsidR="00146BE8" w:rsidRPr="00AC502A" w:rsidRDefault="00146BE8" w:rsidP="00146BE8">
      <w:pPr>
        <w:spacing w:line="0" w:lineRule="atLeast"/>
        <w:rPr>
          <w:rFonts w:cs="ＭＳ 明朝"/>
        </w:rPr>
      </w:pPr>
      <w:r w:rsidRPr="00AC502A">
        <w:rPr>
          <w:rFonts w:cs="ＭＳ 明朝" w:hint="eastAsia"/>
        </w:rPr>
        <w:lastRenderedPageBreak/>
        <w:t>＜感染症発生報告＞</w:t>
      </w:r>
    </w:p>
    <w:p w14:paraId="78E417C4" w14:textId="77777777" w:rsidR="00146BE8" w:rsidRPr="00AC502A" w:rsidRDefault="00146BE8" w:rsidP="00146BE8">
      <w:pPr>
        <w:spacing w:line="0" w:lineRule="atLeast"/>
        <w:ind w:leftChars="100" w:left="213" w:firstLineChars="100" w:firstLine="223"/>
        <w:rPr>
          <w:sz w:val="22"/>
          <w:szCs w:val="22"/>
        </w:rPr>
      </w:pPr>
      <w:r w:rsidRPr="00AC502A">
        <w:rPr>
          <w:rFonts w:cs="ＭＳ 明朝" w:hint="eastAsia"/>
          <w:sz w:val="22"/>
          <w:szCs w:val="22"/>
        </w:rPr>
        <w:t>学校において予防すべき感染症の第</w:t>
      </w:r>
      <w:r w:rsidRPr="00AC502A">
        <w:rPr>
          <w:rFonts w:hint="eastAsia"/>
          <w:sz w:val="22"/>
          <w:szCs w:val="22"/>
        </w:rPr>
        <w:t>一種及び結核、麻しん、腸管出血性大腸菌感染症の発生時に当該教育委員会へ提出する。</w:t>
      </w:r>
    </w:p>
    <w:p w14:paraId="6170B7A2" w14:textId="77777777" w:rsidR="00146BE8" w:rsidRPr="00AC502A" w:rsidRDefault="00146BE8" w:rsidP="00146BE8">
      <w:pPr>
        <w:spacing w:line="0" w:lineRule="atLeast"/>
        <w:ind w:leftChars="100" w:left="213"/>
        <w:rPr>
          <w:rFonts w:cs="ＭＳ 明朝"/>
        </w:rPr>
      </w:pPr>
    </w:p>
    <w:p w14:paraId="3C419E63" w14:textId="77777777" w:rsidR="00146BE8" w:rsidRPr="00AC502A" w:rsidRDefault="00146BE8" w:rsidP="00146BE8">
      <w:pPr>
        <w:spacing w:line="0" w:lineRule="atLeast"/>
        <w:rPr>
          <w:rFonts w:cs="ＭＳ 明朝"/>
          <w:szCs w:val="21"/>
        </w:rPr>
      </w:pPr>
      <w:r w:rsidRPr="00AC502A">
        <w:rPr>
          <w:rFonts w:cs="ＭＳ 明朝" w:hint="eastAsia"/>
          <w:szCs w:val="21"/>
        </w:rPr>
        <w:t>※県立学校様式</w:t>
      </w:r>
    </w:p>
    <w:p w14:paraId="3C662251" w14:textId="77777777" w:rsidR="00146BE8" w:rsidRPr="00AC502A" w:rsidRDefault="00146BE8" w:rsidP="00146BE8">
      <w:pPr>
        <w:spacing w:line="0" w:lineRule="atLeast"/>
        <w:jc w:val="center"/>
        <w:rPr>
          <w:spacing w:val="2"/>
          <w:szCs w:val="21"/>
        </w:rPr>
      </w:pPr>
      <w:r w:rsidRPr="00AC502A">
        <w:rPr>
          <w:rFonts w:cs="ＭＳ 明朝" w:hint="eastAsia"/>
          <w:szCs w:val="21"/>
        </w:rPr>
        <w:t>「県立学校の申請、届出、報告等の様式について」</w:t>
      </w:r>
      <w:r w:rsidRPr="00AC502A">
        <w:rPr>
          <w:rFonts w:eastAsia="ＭＳ Ｐゴシック" w:cs="ＭＳ Ｐゴシック" w:hint="eastAsia"/>
          <w:szCs w:val="21"/>
        </w:rPr>
        <w:t>第</w:t>
      </w:r>
      <w:r w:rsidRPr="00AC502A">
        <w:rPr>
          <w:rFonts w:ascii="ＭＳ ゴシック" w:eastAsia="ＭＳ ゴシック" w:hAnsi="ＭＳ ゴシック" w:cs="ＭＳ Ｐゴシック" w:hint="eastAsia"/>
          <w:szCs w:val="21"/>
        </w:rPr>
        <w:t>10</w:t>
      </w:r>
      <w:r w:rsidRPr="00AC502A">
        <w:rPr>
          <w:rFonts w:eastAsia="ＭＳ Ｐゴシック" w:cs="ＭＳ Ｐゴシック" w:hint="eastAsia"/>
          <w:szCs w:val="21"/>
        </w:rPr>
        <w:t>－１号様式（感染症発生の処置）</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30"/>
      </w:tblGrid>
      <w:tr w:rsidR="00146BE8" w:rsidRPr="00AC502A" w14:paraId="704B1CF9" w14:textId="77777777" w:rsidTr="000F3AC3">
        <w:trPr>
          <w:trHeight w:val="5040"/>
        </w:trPr>
        <w:tc>
          <w:tcPr>
            <w:tcW w:w="9030" w:type="dxa"/>
          </w:tcPr>
          <w:p w14:paraId="353F5BE9" w14:textId="77777777" w:rsidR="00146BE8" w:rsidRPr="00AC502A" w:rsidRDefault="00146BE8" w:rsidP="000F3AC3">
            <w:pPr>
              <w:spacing w:line="240" w:lineRule="exact"/>
              <w:rPr>
                <w:szCs w:val="21"/>
              </w:rPr>
            </w:pPr>
          </w:p>
          <w:p w14:paraId="5AB5D55B" w14:textId="77777777" w:rsidR="00146BE8" w:rsidRPr="00AC502A" w:rsidRDefault="00146BE8" w:rsidP="000F3AC3">
            <w:pPr>
              <w:spacing w:line="240" w:lineRule="exact"/>
              <w:rPr>
                <w:spacing w:val="2"/>
                <w:szCs w:val="21"/>
              </w:rPr>
            </w:pPr>
            <w:r w:rsidRPr="00AC502A">
              <w:rPr>
                <w:szCs w:val="21"/>
              </w:rPr>
              <w:t xml:space="preserve">                                                    </w:t>
            </w:r>
            <w:r w:rsidRPr="00AC502A">
              <w:rPr>
                <w:rFonts w:cs="ＭＳ 明朝" w:hint="eastAsia"/>
                <w:szCs w:val="21"/>
              </w:rPr>
              <w:t xml:space="preserve">　</w:t>
            </w:r>
            <w:r w:rsidRPr="00AC502A">
              <w:rPr>
                <w:szCs w:val="21"/>
              </w:rPr>
              <w:t xml:space="preserve"> </w:t>
            </w:r>
            <w:r w:rsidRPr="00AC502A">
              <w:rPr>
                <w:rFonts w:cs="ＭＳ 明朝" w:hint="eastAsia"/>
                <w:szCs w:val="21"/>
              </w:rPr>
              <w:t>○</w:t>
            </w:r>
            <w:r w:rsidRPr="00AC502A">
              <w:rPr>
                <w:szCs w:val="21"/>
              </w:rPr>
              <w:t xml:space="preserve"> </w:t>
            </w:r>
            <w:r w:rsidRPr="00AC502A">
              <w:rPr>
                <w:rFonts w:cs="ＭＳ 明朝" w:hint="eastAsia"/>
                <w:szCs w:val="21"/>
              </w:rPr>
              <w:t xml:space="preserve">　○</w:t>
            </w:r>
            <w:r w:rsidRPr="00AC502A">
              <w:rPr>
                <w:szCs w:val="21"/>
              </w:rPr>
              <w:t xml:space="preserve">   </w:t>
            </w:r>
            <w:r w:rsidRPr="00AC502A">
              <w:rPr>
                <w:rFonts w:cs="ＭＳ 明朝" w:hint="eastAsia"/>
                <w:szCs w:val="21"/>
              </w:rPr>
              <w:t>第　　　　号</w:t>
            </w:r>
          </w:p>
          <w:p w14:paraId="0CC6EA7D" w14:textId="77777777" w:rsidR="00146BE8" w:rsidRPr="00AC502A" w:rsidRDefault="00146BE8" w:rsidP="000F3AC3">
            <w:pPr>
              <w:spacing w:line="240" w:lineRule="exact"/>
              <w:rPr>
                <w:spacing w:val="2"/>
                <w:szCs w:val="21"/>
              </w:rPr>
            </w:pPr>
            <w:r w:rsidRPr="00AC502A">
              <w:rPr>
                <w:szCs w:val="21"/>
              </w:rPr>
              <w:t xml:space="preserve">                                                     </w:t>
            </w:r>
            <w:r w:rsidRPr="00AC502A">
              <w:rPr>
                <w:rFonts w:cs="ＭＳ 明朝" w:hint="eastAsia"/>
                <w:szCs w:val="21"/>
              </w:rPr>
              <w:t xml:space="preserve">　</w:t>
            </w:r>
            <w:r w:rsidRPr="00930FA5">
              <w:rPr>
                <w:rFonts w:cs="ＭＳ 明朝" w:hint="eastAsia"/>
                <w:szCs w:val="21"/>
              </w:rPr>
              <w:t>令和</w:t>
            </w:r>
            <w:r w:rsidRPr="00AC502A">
              <w:rPr>
                <w:rFonts w:cs="ＭＳ 明朝" w:hint="eastAsia"/>
                <w:szCs w:val="21"/>
              </w:rPr>
              <w:t xml:space="preserve">　　年　　月　　日</w:t>
            </w:r>
          </w:p>
          <w:p w14:paraId="461E7C80" w14:textId="77777777" w:rsidR="00146BE8" w:rsidRPr="00AC502A" w:rsidRDefault="00146BE8" w:rsidP="000F3AC3">
            <w:pPr>
              <w:spacing w:line="240" w:lineRule="exact"/>
              <w:rPr>
                <w:spacing w:val="2"/>
                <w:szCs w:val="21"/>
              </w:rPr>
            </w:pPr>
            <w:r w:rsidRPr="00AC502A">
              <w:rPr>
                <w:rFonts w:cs="ＭＳ 明朝" w:hint="eastAsia"/>
                <w:szCs w:val="21"/>
              </w:rPr>
              <w:t xml:space="preserve">　三重県教育委員会　宛て</w:t>
            </w:r>
          </w:p>
          <w:p w14:paraId="1A9B1218" w14:textId="77777777" w:rsidR="00146BE8" w:rsidRPr="00AC502A" w:rsidRDefault="00146BE8" w:rsidP="000F3AC3">
            <w:pPr>
              <w:spacing w:line="240" w:lineRule="exact"/>
              <w:rPr>
                <w:spacing w:val="2"/>
                <w:szCs w:val="21"/>
              </w:rPr>
            </w:pPr>
            <w:r w:rsidRPr="00AC502A">
              <w:rPr>
                <w:szCs w:val="21"/>
              </w:rPr>
              <w:t xml:space="preserve">                     </w:t>
            </w:r>
            <w:r w:rsidRPr="00AC502A">
              <w:rPr>
                <w:rFonts w:cs="ＭＳ 明朝" w:hint="eastAsia"/>
                <w:szCs w:val="21"/>
              </w:rPr>
              <w:t xml:space="preserve">　　　　　　　　　　　　　　　　三重県立○○学校</w:t>
            </w:r>
          </w:p>
          <w:p w14:paraId="4A11E328" w14:textId="77777777" w:rsidR="00146BE8" w:rsidRPr="00AC502A" w:rsidRDefault="00146BE8" w:rsidP="000F3AC3">
            <w:pPr>
              <w:spacing w:line="240" w:lineRule="exact"/>
              <w:rPr>
                <w:spacing w:val="2"/>
                <w:szCs w:val="21"/>
              </w:rPr>
            </w:pPr>
            <w:r w:rsidRPr="00AC502A">
              <w:rPr>
                <w:szCs w:val="21"/>
              </w:rPr>
              <w:t xml:space="preserve">                                                </w:t>
            </w:r>
            <w:r w:rsidRPr="00AC502A">
              <w:rPr>
                <w:rFonts w:cs="ＭＳ 明朝" w:hint="eastAsia"/>
                <w:szCs w:val="21"/>
              </w:rPr>
              <w:t xml:space="preserve">　　</w:t>
            </w:r>
            <w:r w:rsidRPr="00AC502A">
              <w:rPr>
                <w:szCs w:val="21"/>
              </w:rPr>
              <w:t xml:space="preserve"> </w:t>
            </w:r>
            <w:r w:rsidRPr="00AC502A">
              <w:rPr>
                <w:rFonts w:cs="ＭＳ 明朝" w:hint="eastAsia"/>
                <w:szCs w:val="21"/>
              </w:rPr>
              <w:t>校長　　名</w:t>
            </w:r>
            <w:r w:rsidRPr="00AC502A">
              <w:rPr>
                <w:szCs w:val="21"/>
              </w:rPr>
              <w:t xml:space="preserve"> </w:t>
            </w:r>
            <w:r w:rsidRPr="00AC502A">
              <w:rPr>
                <w:rFonts w:cs="ＭＳ 明朝" w:hint="eastAsia"/>
                <w:szCs w:val="21"/>
              </w:rPr>
              <w:t xml:space="preserve">　　　前</w:t>
            </w:r>
          </w:p>
          <w:p w14:paraId="2B445777" w14:textId="77777777" w:rsidR="00146BE8" w:rsidRPr="00AC502A" w:rsidRDefault="00146BE8" w:rsidP="000F3AC3">
            <w:pPr>
              <w:spacing w:line="240" w:lineRule="exact"/>
              <w:rPr>
                <w:spacing w:val="2"/>
                <w:szCs w:val="21"/>
              </w:rPr>
            </w:pPr>
            <w:r w:rsidRPr="00AC502A">
              <w:rPr>
                <w:rFonts w:cs="ＭＳ 明朝" w:hint="eastAsia"/>
                <w:szCs w:val="21"/>
              </w:rPr>
              <w:t xml:space="preserve">　　　　　　　　　　　　　　　学校</w:t>
            </w:r>
            <w:r w:rsidRPr="00AC502A">
              <w:rPr>
                <w:rFonts w:hint="eastAsia"/>
                <w:szCs w:val="21"/>
              </w:rPr>
              <w:t>感染症</w:t>
            </w:r>
            <w:r w:rsidRPr="00AC502A">
              <w:rPr>
                <w:rFonts w:cs="ＭＳ 明朝" w:hint="eastAsia"/>
                <w:szCs w:val="21"/>
              </w:rPr>
              <w:t>発生報告</w:t>
            </w:r>
          </w:p>
          <w:p w14:paraId="77DC3337" w14:textId="77777777" w:rsidR="00146BE8" w:rsidRPr="00AC502A" w:rsidRDefault="00146BE8" w:rsidP="000F3AC3">
            <w:pPr>
              <w:spacing w:line="240" w:lineRule="exact"/>
              <w:rPr>
                <w:rFonts w:cs="ＭＳ 明朝"/>
                <w:szCs w:val="21"/>
              </w:rPr>
            </w:pPr>
          </w:p>
          <w:p w14:paraId="55A5ADA8" w14:textId="77777777" w:rsidR="00146BE8" w:rsidRPr="00AC502A" w:rsidRDefault="00146BE8" w:rsidP="000F3AC3">
            <w:pPr>
              <w:spacing w:line="240" w:lineRule="exact"/>
              <w:rPr>
                <w:rFonts w:cs="ＭＳ 明朝"/>
                <w:szCs w:val="21"/>
              </w:rPr>
            </w:pPr>
            <w:r w:rsidRPr="00AC502A">
              <w:rPr>
                <w:rFonts w:cs="ＭＳ 明朝" w:hint="eastAsia"/>
                <w:szCs w:val="21"/>
              </w:rPr>
              <w:t xml:space="preserve">　三重県立学校の管理運営に関する規則第４４条の規定により、次のように学校</w:t>
            </w:r>
            <w:r w:rsidRPr="00AC502A">
              <w:rPr>
                <w:rFonts w:hint="eastAsia"/>
                <w:szCs w:val="21"/>
              </w:rPr>
              <w:t>感染症</w:t>
            </w:r>
            <w:r w:rsidRPr="00AC502A">
              <w:rPr>
                <w:rFonts w:cs="ＭＳ 明朝" w:hint="eastAsia"/>
                <w:szCs w:val="21"/>
              </w:rPr>
              <w:t>が発生したので報告します。</w:t>
            </w:r>
          </w:p>
          <w:p w14:paraId="5003D66E" w14:textId="77777777" w:rsidR="00146BE8" w:rsidRPr="00AC502A" w:rsidRDefault="00146BE8" w:rsidP="000F3AC3">
            <w:pPr>
              <w:spacing w:line="240" w:lineRule="exact"/>
              <w:jc w:val="center"/>
              <w:rPr>
                <w:rFonts w:cs="ＭＳ 明朝"/>
                <w:szCs w:val="21"/>
              </w:rPr>
            </w:pPr>
            <w:r w:rsidRPr="00AC502A">
              <w:rPr>
                <w:rFonts w:cs="ＭＳ 明朝" w:hint="eastAsia"/>
                <w:szCs w:val="21"/>
              </w:rPr>
              <w:t>記</w:t>
            </w:r>
          </w:p>
          <w:p w14:paraId="3E460FFB" w14:textId="77777777" w:rsidR="00146BE8" w:rsidRPr="00AC502A" w:rsidRDefault="00146BE8" w:rsidP="000F3AC3">
            <w:pPr>
              <w:spacing w:line="240" w:lineRule="exact"/>
              <w:rPr>
                <w:szCs w:val="21"/>
              </w:rPr>
            </w:pPr>
          </w:p>
          <w:p w14:paraId="20DFD7BE" w14:textId="77777777" w:rsidR="00146BE8" w:rsidRPr="00AC502A" w:rsidRDefault="00146BE8" w:rsidP="000F3AC3">
            <w:pPr>
              <w:spacing w:line="240" w:lineRule="exact"/>
              <w:rPr>
                <w:rFonts w:cs="ＭＳ 明朝"/>
                <w:szCs w:val="21"/>
              </w:rPr>
            </w:pPr>
            <w:r w:rsidRPr="00AC502A">
              <w:rPr>
                <w:rFonts w:cs="ＭＳ 明朝" w:hint="eastAsia"/>
                <w:szCs w:val="21"/>
              </w:rPr>
              <w:t xml:space="preserve">　１　</w:t>
            </w:r>
            <w:r w:rsidRPr="00AC502A">
              <w:rPr>
                <w:rFonts w:hint="eastAsia"/>
                <w:szCs w:val="21"/>
              </w:rPr>
              <w:t>感染症</w:t>
            </w:r>
            <w:r w:rsidRPr="00AC502A">
              <w:rPr>
                <w:rFonts w:cs="ＭＳ 明朝" w:hint="eastAsia"/>
                <w:szCs w:val="21"/>
              </w:rPr>
              <w:t>の名称</w:t>
            </w:r>
          </w:p>
          <w:p w14:paraId="46645968" w14:textId="77777777" w:rsidR="00146BE8" w:rsidRPr="00AC502A" w:rsidRDefault="00146BE8" w:rsidP="000F3AC3">
            <w:pPr>
              <w:spacing w:line="240" w:lineRule="exact"/>
              <w:ind w:firstLineChars="100" w:firstLine="213"/>
              <w:rPr>
                <w:rFonts w:cs="ＭＳ 明朝"/>
                <w:szCs w:val="21"/>
              </w:rPr>
            </w:pPr>
            <w:r w:rsidRPr="00AC502A">
              <w:rPr>
                <w:rFonts w:cs="ＭＳ 明朝" w:hint="eastAsia"/>
                <w:szCs w:val="21"/>
              </w:rPr>
              <w:t xml:space="preserve">２　</w:t>
            </w:r>
            <w:r w:rsidRPr="00AC502A">
              <w:rPr>
                <w:rFonts w:hint="eastAsia"/>
                <w:szCs w:val="21"/>
              </w:rPr>
              <w:t>感染症</w:t>
            </w:r>
            <w:r w:rsidRPr="00AC502A">
              <w:rPr>
                <w:rFonts w:cs="ＭＳ 明朝" w:hint="eastAsia"/>
                <w:szCs w:val="21"/>
              </w:rPr>
              <w:t>発生の状況</w:t>
            </w:r>
          </w:p>
          <w:p w14:paraId="12C6CC44" w14:textId="77777777" w:rsidR="00146BE8" w:rsidRPr="00AC502A" w:rsidRDefault="00146BE8" w:rsidP="000F3AC3">
            <w:pPr>
              <w:spacing w:line="240" w:lineRule="exact"/>
              <w:rPr>
                <w:rFonts w:cs="ＭＳ 明朝"/>
                <w:szCs w:val="21"/>
              </w:rPr>
            </w:pPr>
            <w:r w:rsidRPr="00AC502A">
              <w:rPr>
                <w:rFonts w:cs="ＭＳ 明朝" w:hint="eastAsia"/>
                <w:szCs w:val="21"/>
              </w:rPr>
              <w:t xml:space="preserve">　３　患者発見の経緯</w:t>
            </w:r>
          </w:p>
          <w:p w14:paraId="6F970C3D" w14:textId="77777777" w:rsidR="00146BE8" w:rsidRPr="00AC502A" w:rsidRDefault="00146BE8" w:rsidP="000F3AC3">
            <w:pPr>
              <w:spacing w:line="240" w:lineRule="exact"/>
              <w:rPr>
                <w:rFonts w:cs="ＭＳ 明朝"/>
                <w:szCs w:val="21"/>
              </w:rPr>
            </w:pPr>
            <w:r w:rsidRPr="00AC502A">
              <w:rPr>
                <w:rFonts w:cs="ＭＳ 明朝" w:hint="eastAsia"/>
                <w:szCs w:val="21"/>
              </w:rPr>
              <w:t xml:space="preserve">　４　</w:t>
            </w:r>
            <w:r w:rsidRPr="00AC502A">
              <w:rPr>
                <w:rFonts w:hint="eastAsia"/>
                <w:szCs w:val="21"/>
              </w:rPr>
              <w:t>感染症</w:t>
            </w:r>
            <w:r w:rsidRPr="00AC502A">
              <w:rPr>
                <w:rFonts w:cs="ＭＳ 明朝" w:hint="eastAsia"/>
                <w:szCs w:val="21"/>
              </w:rPr>
              <w:t>発生の原因</w:t>
            </w:r>
          </w:p>
          <w:p w14:paraId="10BD8191" w14:textId="77777777" w:rsidR="00146BE8" w:rsidRPr="00AC502A" w:rsidRDefault="00146BE8" w:rsidP="000F3AC3">
            <w:pPr>
              <w:spacing w:line="240" w:lineRule="exact"/>
              <w:rPr>
                <w:rFonts w:cs="ＭＳ 明朝"/>
                <w:szCs w:val="21"/>
              </w:rPr>
            </w:pPr>
            <w:r w:rsidRPr="00AC502A">
              <w:rPr>
                <w:rFonts w:cs="ＭＳ 明朝" w:hint="eastAsia"/>
                <w:szCs w:val="21"/>
              </w:rPr>
              <w:t xml:space="preserve">　５　臨床症状の概要</w:t>
            </w:r>
          </w:p>
          <w:p w14:paraId="51203F76" w14:textId="77777777" w:rsidR="00146BE8" w:rsidRPr="00AC502A" w:rsidRDefault="00146BE8" w:rsidP="000F3AC3">
            <w:pPr>
              <w:spacing w:line="240" w:lineRule="exact"/>
              <w:rPr>
                <w:rFonts w:cs="ＭＳ 明朝"/>
                <w:szCs w:val="21"/>
              </w:rPr>
            </w:pPr>
            <w:r w:rsidRPr="00AC502A">
              <w:rPr>
                <w:rFonts w:cs="ＭＳ 明朝" w:hint="eastAsia"/>
                <w:szCs w:val="21"/>
              </w:rPr>
              <w:t xml:space="preserve">　６　発生以後の処置</w:t>
            </w:r>
          </w:p>
          <w:p w14:paraId="5D2F7D03" w14:textId="77777777" w:rsidR="00146BE8" w:rsidRPr="00AC502A" w:rsidRDefault="00146BE8" w:rsidP="000F3AC3">
            <w:pPr>
              <w:spacing w:line="240" w:lineRule="exact"/>
              <w:rPr>
                <w:rFonts w:cs="ＭＳ 明朝"/>
                <w:szCs w:val="21"/>
              </w:rPr>
            </w:pPr>
            <w:r w:rsidRPr="00AC502A">
              <w:rPr>
                <w:rFonts w:cs="ＭＳ 明朝" w:hint="eastAsia"/>
                <w:szCs w:val="21"/>
              </w:rPr>
              <w:t xml:space="preserve">　７　学校授業等の措置</w:t>
            </w:r>
          </w:p>
          <w:p w14:paraId="01DBD28E" w14:textId="77777777" w:rsidR="00146BE8" w:rsidRPr="00AC502A" w:rsidRDefault="00146BE8" w:rsidP="000F3AC3">
            <w:pPr>
              <w:spacing w:line="240" w:lineRule="exact"/>
              <w:rPr>
                <w:spacing w:val="2"/>
                <w:szCs w:val="21"/>
              </w:rPr>
            </w:pPr>
            <w:r w:rsidRPr="00AC502A">
              <w:rPr>
                <w:rFonts w:cs="ＭＳ 明朝" w:hint="eastAsia"/>
                <w:szCs w:val="21"/>
              </w:rPr>
              <w:t xml:space="preserve">　８　その他参考事項</w:t>
            </w:r>
          </w:p>
          <w:p w14:paraId="69294BBA" w14:textId="77777777" w:rsidR="00146BE8" w:rsidRPr="00AC502A" w:rsidRDefault="00146BE8" w:rsidP="000F3AC3">
            <w:pPr>
              <w:spacing w:line="240" w:lineRule="exact"/>
              <w:rPr>
                <w:szCs w:val="21"/>
              </w:rPr>
            </w:pPr>
          </w:p>
        </w:tc>
      </w:tr>
    </w:tbl>
    <w:p w14:paraId="0CA37DB6" w14:textId="77777777" w:rsidR="00146BE8" w:rsidRPr="00AC502A" w:rsidRDefault="00146BE8" w:rsidP="00146BE8">
      <w:pPr>
        <w:autoSpaceDE w:val="0"/>
        <w:autoSpaceDN w:val="0"/>
        <w:adjustRightInd w:val="0"/>
        <w:jc w:val="left"/>
        <w:rPr>
          <w:spacing w:val="2"/>
        </w:rPr>
      </w:pPr>
    </w:p>
    <w:p w14:paraId="771A6F54" w14:textId="77777777" w:rsidR="00146BE8" w:rsidRPr="00AC502A" w:rsidRDefault="00146BE8" w:rsidP="00146BE8">
      <w:pPr>
        <w:autoSpaceDE w:val="0"/>
        <w:autoSpaceDN w:val="0"/>
        <w:adjustRightInd w:val="0"/>
        <w:ind w:left="5848" w:hangingChars="2700" w:hanging="5848"/>
        <w:jc w:val="left"/>
        <w:rPr>
          <w:spacing w:val="2"/>
        </w:rPr>
      </w:pPr>
      <w:r w:rsidRPr="00AC502A">
        <w:rPr>
          <w:rFonts w:hint="eastAsia"/>
          <w:spacing w:val="2"/>
        </w:rPr>
        <w:t>＜臨時休業報告・出席停止開始報告・出席停止報告＞・・・症候群サーベイランスシステムに入力して報告する。</w:t>
      </w:r>
    </w:p>
    <w:p w14:paraId="4C2DDCE8" w14:textId="77777777" w:rsidR="00146BE8" w:rsidRDefault="00040F7E" w:rsidP="00146BE8">
      <w:r>
        <w:rPr>
          <w:noProof/>
        </w:rPr>
        <w:pict w14:anchorId="7ACF8F1D">
          <v:shape id="_x0000_s4619" type="#_x0000_t75" style="position:absolute;left:0;text-align:left;margin-left:.4pt;margin-top:4.2pt;width:183.35pt;height:214.65pt;z-index:251745792" stroked="t">
            <v:imagedata r:id="rId52" o:title=""/>
          </v:shape>
        </w:pict>
      </w:r>
    </w:p>
    <w:p w14:paraId="16807FA2" w14:textId="77777777" w:rsidR="00146BE8" w:rsidRPr="00000D23" w:rsidRDefault="00040F7E" w:rsidP="00146BE8">
      <w:r>
        <w:rPr>
          <w:noProof/>
        </w:rPr>
        <w:pict w14:anchorId="07B237CF">
          <v:shape id="_x0000_s4620" type="#_x0000_t75" style="position:absolute;left:0;text-align:left;margin-left:210pt;margin-top:8.6pt;width:225pt;height:193.5pt;z-index:251746816">
            <v:imagedata r:id="rId53" o:title=""/>
          </v:shape>
        </w:pict>
      </w:r>
    </w:p>
    <w:p w14:paraId="5AAD2B0A" w14:textId="77777777" w:rsidR="00146BE8" w:rsidRPr="00000D23" w:rsidRDefault="00146BE8" w:rsidP="00146BE8"/>
    <w:p w14:paraId="4058F985" w14:textId="77777777" w:rsidR="00146BE8" w:rsidRPr="00000D23" w:rsidRDefault="00146BE8" w:rsidP="00146BE8"/>
    <w:p w14:paraId="306949D2" w14:textId="77777777" w:rsidR="00146BE8" w:rsidRPr="00000D23" w:rsidRDefault="00146BE8" w:rsidP="00146BE8"/>
    <w:p w14:paraId="5241C359" w14:textId="77777777" w:rsidR="00146BE8" w:rsidRPr="00000D23" w:rsidRDefault="00146BE8" w:rsidP="00146BE8"/>
    <w:p w14:paraId="3FF000CD" w14:textId="77777777" w:rsidR="00146BE8" w:rsidRPr="00000D23" w:rsidRDefault="00146BE8" w:rsidP="00146BE8"/>
    <w:p w14:paraId="755B9FA5" w14:textId="77777777" w:rsidR="00146BE8" w:rsidRPr="00000D23" w:rsidRDefault="00146BE8" w:rsidP="00146BE8"/>
    <w:p w14:paraId="570881B7" w14:textId="77777777" w:rsidR="00146BE8" w:rsidRPr="00000D23" w:rsidRDefault="00146BE8" w:rsidP="00146BE8"/>
    <w:p w14:paraId="7C651E39" w14:textId="77777777" w:rsidR="00146BE8" w:rsidRPr="00000D23" w:rsidRDefault="00146BE8" w:rsidP="00146BE8"/>
    <w:p w14:paraId="4E455B41" w14:textId="77777777" w:rsidR="00146BE8" w:rsidRPr="00000D23" w:rsidRDefault="00146BE8" w:rsidP="00146BE8"/>
    <w:p w14:paraId="55CAB1D7" w14:textId="77777777" w:rsidR="00146BE8" w:rsidRPr="00000D23" w:rsidRDefault="00146BE8" w:rsidP="00146BE8"/>
    <w:p w14:paraId="5C156E27" w14:textId="77777777" w:rsidR="00146BE8" w:rsidRPr="00000D23" w:rsidRDefault="00146BE8" w:rsidP="00146BE8"/>
    <w:p w14:paraId="3D2FC155" w14:textId="77777777" w:rsidR="00146BE8" w:rsidRPr="00000D23" w:rsidRDefault="00146BE8" w:rsidP="00146BE8"/>
    <w:p w14:paraId="327480EC" w14:textId="77777777" w:rsidR="00146BE8" w:rsidRDefault="00146BE8" w:rsidP="00146BE8"/>
    <w:p w14:paraId="3A82B720" w14:textId="77777777" w:rsidR="00146BE8" w:rsidRPr="00000D23" w:rsidRDefault="00146BE8" w:rsidP="00146BE8">
      <w:pPr>
        <w:sectPr w:rsidR="00146BE8" w:rsidRPr="00000D23" w:rsidSect="00146BE8">
          <w:pgSz w:w="11907" w:h="16839" w:code="9"/>
          <w:pgMar w:top="1418" w:right="1418" w:bottom="1418" w:left="1418" w:header="720" w:footer="720" w:gutter="0"/>
          <w:pgNumType w:fmt="numberInDash"/>
          <w:cols w:space="720"/>
          <w:noEndnote/>
          <w:docGrid w:type="linesAndChars" w:linePitch="335" w:charSpace="531"/>
        </w:sectPr>
      </w:pPr>
    </w:p>
    <w:p w14:paraId="43B814DA" w14:textId="77777777" w:rsidR="00146BE8" w:rsidRPr="00AC502A" w:rsidRDefault="00146BE8" w:rsidP="00146BE8">
      <w:pPr>
        <w:autoSpaceDE w:val="0"/>
        <w:autoSpaceDN w:val="0"/>
        <w:adjustRightInd w:val="0"/>
        <w:jc w:val="left"/>
        <w:rPr>
          <w:rFonts w:ascii="ＭＳ Ｐゴシック" w:eastAsia="ＭＳ Ｐゴシック" w:hAnsi="ＭＳ Ｐゴシック"/>
          <w:b/>
        </w:rPr>
      </w:pPr>
      <w:r w:rsidRPr="00692346">
        <w:rPr>
          <w:rFonts w:ascii="ＭＳ Ｐゴシック" w:eastAsia="ＭＳ Ｐゴシック" w:hAnsi="ＭＳ Ｐゴシック" w:hint="eastAsia"/>
          <w:b/>
          <w:spacing w:val="2"/>
          <w:sz w:val="28"/>
        </w:rPr>
        <w:lastRenderedPageBreak/>
        <w:t>２７</w:t>
      </w:r>
      <w:r w:rsidRPr="00AC502A">
        <w:rPr>
          <w:rFonts w:ascii="ＭＳ Ｐゴシック" w:eastAsia="ＭＳ Ｐゴシック" w:hAnsi="ＭＳ Ｐゴシック" w:hint="eastAsia"/>
          <w:b/>
          <w:spacing w:val="2"/>
          <w:sz w:val="28"/>
        </w:rPr>
        <w:t xml:space="preserve">　食物アレルギーによるアナフィラキシー</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071"/>
      </w:tblGrid>
      <w:tr w:rsidR="00146BE8" w:rsidRPr="00AC502A" w14:paraId="3884C841" w14:textId="77777777" w:rsidTr="00C0180D">
        <w:tc>
          <w:tcPr>
            <w:tcW w:w="9071" w:type="dxa"/>
            <w:tcBorders>
              <w:top w:val="thickThinSmallGap" w:sz="18" w:space="0" w:color="auto"/>
              <w:left w:val="thickThinSmallGap" w:sz="18" w:space="0" w:color="auto"/>
              <w:bottom w:val="thickThinSmallGap" w:sz="18" w:space="0" w:color="auto"/>
              <w:right w:val="thickThinSmallGap" w:sz="18" w:space="0" w:color="auto"/>
            </w:tcBorders>
            <w:vAlign w:val="center"/>
          </w:tcPr>
          <w:p w14:paraId="0804BAF4" w14:textId="77777777" w:rsidR="00146BE8" w:rsidRPr="00AC502A" w:rsidRDefault="00146BE8" w:rsidP="00C0180D">
            <w:pPr>
              <w:autoSpaceDE w:val="0"/>
              <w:autoSpaceDN w:val="0"/>
              <w:adjustRightInd w:val="0"/>
              <w:spacing w:line="300" w:lineRule="auto"/>
              <w:ind w:leftChars="50" w:left="106" w:rightChars="50" w:right="106"/>
              <w:rPr>
                <w:rFonts w:ascii="ＭＳ ゴシック" w:eastAsia="ＭＳ ゴシック" w:hAnsi="ＭＳ ゴシック"/>
                <w:szCs w:val="21"/>
              </w:rPr>
            </w:pPr>
            <w:r w:rsidRPr="00AC502A">
              <w:rPr>
                <w:rFonts w:ascii="ＭＳ ゴシック" w:eastAsia="ＭＳ ゴシック" w:hAnsi="ＭＳ ゴシック" w:hint="eastAsia"/>
                <w:szCs w:val="21"/>
              </w:rPr>
              <w:t xml:space="preserve">　小学校で給食指導中、児童Ａが、全身に強いかゆみがあり、気分が悪くむかむかした感じであると訴えてきた。担任が児童Ａに話しかけている間に、児童Ａはぐったりし、意識がもうろうとしてきた。アナフィラキシーが疑われる。</w:t>
            </w:r>
          </w:p>
        </w:tc>
      </w:tr>
    </w:tbl>
    <w:p w14:paraId="5903467F" w14:textId="77777777" w:rsidR="00146BE8" w:rsidRPr="00AC502A" w:rsidRDefault="00146BE8" w:rsidP="00146BE8">
      <w:pPr>
        <w:autoSpaceDE w:val="0"/>
        <w:autoSpaceDN w:val="0"/>
        <w:adjustRightInd w:val="0"/>
        <w:spacing w:line="0" w:lineRule="atLeast"/>
        <w:jc w:val="left"/>
        <w:rPr>
          <w:szCs w:val="21"/>
        </w:rPr>
      </w:pPr>
    </w:p>
    <w:p w14:paraId="6DB44AA7" w14:textId="77777777" w:rsidR="00146BE8" w:rsidRPr="00AC502A" w:rsidRDefault="00146BE8" w:rsidP="00146BE8">
      <w:pPr>
        <w:autoSpaceDE w:val="0"/>
        <w:autoSpaceDN w:val="0"/>
        <w:adjustRightInd w:val="0"/>
        <w:spacing w:line="0" w:lineRule="atLeast"/>
        <w:jc w:val="left"/>
        <w:rPr>
          <w:szCs w:val="21"/>
        </w:rPr>
      </w:pPr>
      <w:r w:rsidRPr="00AC502A">
        <w:rPr>
          <w:rFonts w:hint="eastAsia"/>
          <w:szCs w:val="21"/>
        </w:rPr>
        <w:t>【</w:t>
      </w:r>
      <w:r w:rsidRPr="00AC502A">
        <w:rPr>
          <w:rFonts w:ascii="ＭＳ ゴシック" w:eastAsia="ＭＳ ゴシック" w:hAnsi="ＭＳ ゴシック" w:hint="eastAsia"/>
          <w:szCs w:val="21"/>
        </w:rPr>
        <w:t>アナフィラキシーとは</w:t>
      </w:r>
      <w:r w:rsidRPr="00AC502A">
        <w:rPr>
          <w:rFonts w:hint="eastAsia"/>
          <w:szCs w:val="21"/>
        </w:rPr>
        <w:t>】</w:t>
      </w:r>
    </w:p>
    <w:p w14:paraId="38A0E4AD" w14:textId="77777777" w:rsidR="00146BE8" w:rsidRPr="00AC502A" w:rsidRDefault="00146BE8" w:rsidP="00146BE8">
      <w:pPr>
        <w:autoSpaceDE w:val="0"/>
        <w:autoSpaceDN w:val="0"/>
        <w:adjustRightInd w:val="0"/>
        <w:spacing w:line="0" w:lineRule="atLeast"/>
        <w:ind w:leftChars="100" w:left="213" w:firstLineChars="100" w:firstLine="213"/>
        <w:jc w:val="left"/>
        <w:rPr>
          <w:szCs w:val="21"/>
        </w:rPr>
      </w:pPr>
      <w:r w:rsidRPr="00AC502A">
        <w:rPr>
          <w:rFonts w:hint="eastAsia"/>
          <w:szCs w:val="21"/>
        </w:rPr>
        <w:t>食物、薬物、蜂刺されなどが原因で発生する全身性の急性アレルギー反応で、急激な症状悪化から死に至る可能性もある重篤なアレルギー反応である。</w:t>
      </w:r>
    </w:p>
    <w:p w14:paraId="0F718C01" w14:textId="77777777" w:rsidR="00146BE8" w:rsidRPr="00AC502A" w:rsidRDefault="00146BE8" w:rsidP="00146BE8">
      <w:pPr>
        <w:autoSpaceDE w:val="0"/>
        <w:autoSpaceDN w:val="0"/>
        <w:adjustRightInd w:val="0"/>
        <w:spacing w:line="0" w:lineRule="atLeast"/>
        <w:ind w:left="405"/>
        <w:jc w:val="left"/>
        <w:rPr>
          <w:szCs w:val="21"/>
        </w:rPr>
      </w:pPr>
      <w:r w:rsidRPr="00AC502A">
        <w:rPr>
          <w:rFonts w:hint="eastAsia"/>
          <w:szCs w:val="21"/>
        </w:rPr>
        <w:t>アナフィラキシーでよくみられる症状として、じんましん、呼吸困難、腹痛、嘔吐、下痢、</w:t>
      </w:r>
    </w:p>
    <w:p w14:paraId="1214BCF6" w14:textId="77777777" w:rsidR="00146BE8" w:rsidRPr="00AC502A" w:rsidRDefault="00146BE8" w:rsidP="00146BE8">
      <w:pPr>
        <w:autoSpaceDE w:val="0"/>
        <w:autoSpaceDN w:val="0"/>
        <w:adjustRightInd w:val="0"/>
        <w:spacing w:line="0" w:lineRule="atLeast"/>
        <w:ind w:firstLineChars="100" w:firstLine="213"/>
        <w:jc w:val="left"/>
        <w:rPr>
          <w:szCs w:val="21"/>
        </w:rPr>
      </w:pPr>
      <w:r w:rsidRPr="00AC502A">
        <w:rPr>
          <w:rFonts w:hint="eastAsia"/>
          <w:szCs w:val="21"/>
        </w:rPr>
        <w:t>及び血圧低下を伴うショック等がある。</w:t>
      </w:r>
    </w:p>
    <w:p w14:paraId="40A1DE7E" w14:textId="77777777" w:rsidR="00146BE8" w:rsidRPr="00AC502A" w:rsidRDefault="00146BE8" w:rsidP="00146BE8">
      <w:pPr>
        <w:autoSpaceDE w:val="0"/>
        <w:autoSpaceDN w:val="0"/>
        <w:adjustRightInd w:val="0"/>
        <w:spacing w:line="0" w:lineRule="atLeast"/>
        <w:jc w:val="left"/>
        <w:rPr>
          <w:rFonts w:ascii="ＭＳ ゴシック" w:eastAsia="ＭＳ ゴシック"/>
          <w:b/>
          <w:i/>
          <w:szCs w:val="21"/>
        </w:rPr>
      </w:pPr>
    </w:p>
    <w:p w14:paraId="1CE1594C" w14:textId="77777777" w:rsidR="00146BE8" w:rsidRPr="00AC502A" w:rsidRDefault="00146BE8" w:rsidP="00146BE8">
      <w:pPr>
        <w:autoSpaceDE w:val="0"/>
        <w:autoSpaceDN w:val="0"/>
        <w:adjustRightInd w:val="0"/>
        <w:spacing w:line="0" w:lineRule="atLeast"/>
        <w:jc w:val="left"/>
        <w:rPr>
          <w:rFonts w:ascii="Times New Roman" w:hAnsi="Times New Roman"/>
          <w:b/>
          <w:szCs w:val="21"/>
        </w:rPr>
      </w:pPr>
      <w:r w:rsidRPr="00AC502A">
        <w:rPr>
          <w:rFonts w:ascii="ＭＳ ゴシック" w:eastAsia="ＭＳ ゴシック" w:hint="eastAsia"/>
          <w:b/>
          <w:i/>
          <w:szCs w:val="21"/>
        </w:rPr>
        <w:t>○事故発生からの対応のポイント</w:t>
      </w:r>
      <w:r w:rsidRPr="00AC502A">
        <w:rPr>
          <w:rFonts w:ascii="Times New Roman" w:hAnsi="Times New Roman"/>
          <w:b/>
          <w:szCs w:val="21"/>
        </w:rPr>
        <w:t xml:space="preserve"> </w:t>
      </w:r>
    </w:p>
    <w:p w14:paraId="0C2B8411" w14:textId="77777777" w:rsidR="00146BE8" w:rsidRPr="00AC502A" w:rsidRDefault="00146BE8" w:rsidP="00146BE8">
      <w:pPr>
        <w:ind w:leftChars="199" w:left="627" w:hangingChars="96" w:hanging="204"/>
        <w:rPr>
          <w:szCs w:val="21"/>
        </w:rPr>
      </w:pPr>
      <w:r w:rsidRPr="00AC502A">
        <w:rPr>
          <w:rFonts w:hint="eastAsia"/>
          <w:szCs w:val="21"/>
        </w:rPr>
        <w:t>※「食物アレルギー緊急時対応マニュアル」（三重県教育委員会）を参照【資料１】</w:t>
      </w:r>
    </w:p>
    <w:p w14:paraId="7C763047" w14:textId="77777777" w:rsidR="00146BE8" w:rsidRPr="00AC502A" w:rsidRDefault="00146BE8" w:rsidP="00146BE8">
      <w:pPr>
        <w:autoSpaceDE w:val="0"/>
        <w:autoSpaceDN w:val="0"/>
        <w:adjustRightInd w:val="0"/>
        <w:spacing w:line="0" w:lineRule="atLeast"/>
        <w:jc w:val="left"/>
        <w:rPr>
          <w:szCs w:val="21"/>
        </w:rPr>
      </w:pP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97"/>
      </w:tblGrid>
      <w:tr w:rsidR="00146BE8" w:rsidRPr="00AC502A" w14:paraId="3CFDC8FE" w14:textId="77777777" w:rsidTr="000F3AC3">
        <w:trPr>
          <w:trHeight w:val="116"/>
        </w:trPr>
        <w:tc>
          <w:tcPr>
            <w:tcW w:w="2097" w:type="dxa"/>
            <w:tcBorders>
              <w:top w:val="single" w:sz="4" w:space="0" w:color="000000"/>
              <w:left w:val="single" w:sz="4" w:space="0" w:color="000000"/>
              <w:bottom w:val="single" w:sz="4" w:space="0" w:color="000000"/>
              <w:right w:val="single" w:sz="4" w:space="0" w:color="000000"/>
            </w:tcBorders>
            <w:shd w:val="pct25" w:color="auto" w:fill="auto"/>
          </w:tcPr>
          <w:p w14:paraId="5D270528" w14:textId="77777777" w:rsidR="00146BE8" w:rsidRPr="00AC502A" w:rsidRDefault="00146BE8" w:rsidP="000F3AC3">
            <w:pPr>
              <w:autoSpaceDE w:val="0"/>
              <w:autoSpaceDN w:val="0"/>
              <w:adjustRightInd w:val="0"/>
              <w:spacing w:line="0" w:lineRule="atLeast"/>
              <w:jc w:val="left"/>
              <w:rPr>
                <w:rFonts w:ascii="ＭＳ ゴシック" w:eastAsia="ＭＳ ゴシック"/>
                <w:b/>
                <w:szCs w:val="21"/>
              </w:rPr>
            </w:pPr>
            <w:r w:rsidRPr="00AC502A">
              <w:rPr>
                <w:rFonts w:ascii="ＭＳ ゴシック" w:eastAsia="ＭＳ ゴシック" w:hint="eastAsia"/>
                <w:b/>
                <w:szCs w:val="21"/>
              </w:rPr>
              <w:t>状況把握とその対応</w:t>
            </w:r>
          </w:p>
        </w:tc>
      </w:tr>
    </w:tbl>
    <w:p w14:paraId="6F147C9B" w14:textId="77777777" w:rsidR="00146BE8" w:rsidRPr="00AC502A" w:rsidRDefault="00146BE8" w:rsidP="00146BE8">
      <w:pPr>
        <w:spacing w:line="0" w:lineRule="atLeast"/>
        <w:ind w:left="591" w:hanging="202"/>
        <w:rPr>
          <w:szCs w:val="21"/>
        </w:rPr>
      </w:pPr>
      <w:r w:rsidRPr="00AC502A">
        <w:rPr>
          <w:rFonts w:hint="eastAsia"/>
          <w:szCs w:val="21"/>
        </w:rPr>
        <w:t>①　担任は直ちに、インターホンや近くの教室の教職員に依頼して、校長及び教職員に連絡し、救急車を要請するとともに、養護教諭等複数の教職員を教室に呼ぶ。（担任は、児童Ａから目を離さない、１人にしないようにする）</w:t>
      </w:r>
    </w:p>
    <w:p w14:paraId="7FFD3952" w14:textId="77777777" w:rsidR="00146BE8" w:rsidRPr="00AC502A" w:rsidRDefault="00146BE8" w:rsidP="00146BE8">
      <w:pPr>
        <w:spacing w:line="0" w:lineRule="atLeast"/>
        <w:ind w:left="591" w:hanging="202"/>
        <w:rPr>
          <w:szCs w:val="21"/>
        </w:rPr>
      </w:pPr>
      <w:r w:rsidRPr="00AC502A">
        <w:rPr>
          <w:rFonts w:hint="eastAsia"/>
          <w:szCs w:val="21"/>
        </w:rPr>
        <w:t>②　担任や養護教諭等は、アナフィラキシー症状やショック症状を起こした児童Ａに対し、次の点に留意し対応を行う。</w:t>
      </w:r>
    </w:p>
    <w:p w14:paraId="308CF819" w14:textId="77777777" w:rsidR="00146BE8" w:rsidRPr="00AC502A" w:rsidRDefault="00146BE8" w:rsidP="00146BE8">
      <w:pPr>
        <w:spacing w:line="0" w:lineRule="atLeast"/>
        <w:ind w:firstLineChars="300" w:firstLine="638"/>
        <w:rPr>
          <w:szCs w:val="21"/>
        </w:rPr>
      </w:pPr>
      <w:r w:rsidRPr="00AC502A">
        <w:rPr>
          <w:rFonts w:hint="eastAsia"/>
          <w:szCs w:val="21"/>
        </w:rPr>
        <w:t>・アドレナリン自己注射薬や内服薬を処方されている児童生徒への対応については、</w:t>
      </w:r>
    </w:p>
    <w:p w14:paraId="2B16B3EB" w14:textId="77777777" w:rsidR="00146BE8" w:rsidRPr="00AC502A" w:rsidRDefault="00146BE8" w:rsidP="00146BE8">
      <w:pPr>
        <w:spacing w:line="0" w:lineRule="atLeast"/>
        <w:ind w:leftChars="100" w:left="213" w:firstLineChars="300" w:firstLine="638"/>
        <w:rPr>
          <w:szCs w:val="21"/>
        </w:rPr>
      </w:pPr>
      <w:r w:rsidRPr="00AC502A">
        <w:rPr>
          <w:rFonts w:hint="eastAsia"/>
          <w:szCs w:val="21"/>
        </w:rPr>
        <w:t>【資料１】B「緊急性の判断と対応」C「エピペン</w:t>
      </w:r>
      <w:r w:rsidRPr="00E35AB4">
        <w:rPr>
          <w:rFonts w:hint="eastAsia"/>
          <w:sz w:val="28"/>
          <w:szCs w:val="21"/>
          <w:vertAlign w:val="superscript"/>
        </w:rPr>
        <w:t>Ⓡ</w:t>
      </w:r>
      <w:r w:rsidRPr="00AC502A">
        <w:rPr>
          <w:rFonts w:hint="eastAsia"/>
          <w:szCs w:val="21"/>
        </w:rPr>
        <w:t>の使い方」を参照する。</w:t>
      </w:r>
    </w:p>
    <w:p w14:paraId="21011A3C" w14:textId="77777777" w:rsidR="00146BE8" w:rsidRPr="00AC502A" w:rsidRDefault="00146BE8" w:rsidP="00146BE8">
      <w:pPr>
        <w:spacing w:line="0" w:lineRule="atLeast"/>
        <w:rPr>
          <w:szCs w:val="21"/>
        </w:rPr>
      </w:pPr>
      <w:r w:rsidRPr="00AC502A">
        <w:rPr>
          <w:rFonts w:hint="eastAsia"/>
          <w:szCs w:val="21"/>
        </w:rPr>
        <w:t xml:space="preserve">　　　・食べ物が口の中にある場合は、誤嚥による窒息を防ぐために、自分で吐き出させるか、</w:t>
      </w:r>
    </w:p>
    <w:p w14:paraId="42583DCC" w14:textId="77777777" w:rsidR="00146BE8" w:rsidRPr="00F20101" w:rsidRDefault="00146BE8" w:rsidP="00146BE8">
      <w:pPr>
        <w:spacing w:line="0" w:lineRule="atLeast"/>
        <w:ind w:firstLineChars="400" w:firstLine="850"/>
        <w:rPr>
          <w:strike/>
          <w:szCs w:val="21"/>
        </w:rPr>
      </w:pPr>
      <w:r w:rsidRPr="00F20101">
        <w:rPr>
          <w:rFonts w:hint="eastAsia"/>
          <w:szCs w:val="21"/>
        </w:rPr>
        <w:t>体と顔を横に向ける。</w:t>
      </w:r>
    </w:p>
    <w:p w14:paraId="4E479852" w14:textId="77777777" w:rsidR="00146BE8" w:rsidRPr="00AC502A" w:rsidRDefault="00146BE8" w:rsidP="00146BE8">
      <w:pPr>
        <w:spacing w:line="0" w:lineRule="atLeast"/>
        <w:ind w:firstLineChars="300" w:firstLine="638"/>
        <w:rPr>
          <w:szCs w:val="21"/>
        </w:rPr>
      </w:pPr>
      <w:r w:rsidRPr="00AC502A">
        <w:rPr>
          <w:rFonts w:hint="eastAsia"/>
          <w:szCs w:val="21"/>
        </w:rPr>
        <w:t>・ショック体位（足側を15cm～30cmほど高くする姿勢）をとらせる。</w:t>
      </w:r>
    </w:p>
    <w:p w14:paraId="2BAB5A22" w14:textId="77777777" w:rsidR="00146BE8" w:rsidRPr="00AC502A" w:rsidRDefault="00146BE8" w:rsidP="00146BE8">
      <w:pPr>
        <w:spacing w:line="0" w:lineRule="atLeast"/>
        <w:ind w:firstLineChars="300" w:firstLine="638"/>
        <w:rPr>
          <w:szCs w:val="21"/>
        </w:rPr>
      </w:pPr>
      <w:r w:rsidRPr="00AC502A">
        <w:rPr>
          <w:rFonts w:hint="eastAsia"/>
          <w:szCs w:val="21"/>
        </w:rPr>
        <w:t>・気道の確保を行う（頭部後屈あご先挙上法等）。</w:t>
      </w:r>
    </w:p>
    <w:p w14:paraId="67AD83BF" w14:textId="77777777" w:rsidR="00146BE8" w:rsidRPr="00AC502A" w:rsidRDefault="00146BE8" w:rsidP="00146BE8">
      <w:pPr>
        <w:spacing w:line="0" w:lineRule="atLeast"/>
        <w:ind w:firstLineChars="300" w:firstLine="638"/>
        <w:rPr>
          <w:szCs w:val="21"/>
        </w:rPr>
      </w:pPr>
      <w:r w:rsidRPr="00AC502A">
        <w:rPr>
          <w:rFonts w:hint="eastAsia"/>
          <w:szCs w:val="21"/>
        </w:rPr>
        <w:t>・移動させる場合は、担架等で体を横たえることができるものを使用する。（背負った</w:t>
      </w:r>
    </w:p>
    <w:p w14:paraId="06A41579" w14:textId="77777777" w:rsidR="00146BE8" w:rsidRPr="00AC502A" w:rsidRDefault="00146BE8" w:rsidP="00146BE8">
      <w:pPr>
        <w:spacing w:line="0" w:lineRule="atLeast"/>
        <w:ind w:firstLineChars="400" w:firstLine="850"/>
        <w:rPr>
          <w:szCs w:val="21"/>
        </w:rPr>
      </w:pPr>
      <w:r w:rsidRPr="00AC502A">
        <w:rPr>
          <w:rFonts w:hint="eastAsia"/>
          <w:szCs w:val="21"/>
        </w:rPr>
        <w:t>り、座らせたりして移動することは避ける）</w:t>
      </w:r>
    </w:p>
    <w:p w14:paraId="5FD889B0" w14:textId="77777777" w:rsidR="00146BE8" w:rsidRPr="00AC502A" w:rsidRDefault="00146BE8" w:rsidP="00146BE8">
      <w:pPr>
        <w:spacing w:line="0" w:lineRule="atLeast"/>
        <w:ind w:left="591" w:hanging="202"/>
        <w:rPr>
          <w:szCs w:val="21"/>
        </w:rPr>
      </w:pPr>
      <w:r w:rsidRPr="00AC502A">
        <w:rPr>
          <w:rFonts w:hint="eastAsia"/>
          <w:szCs w:val="21"/>
        </w:rPr>
        <w:t>③　担任や養護教諭等は必要に応じ、心肺蘇生（ＡＥＤの使用を含む）を行う。</w:t>
      </w:r>
    </w:p>
    <w:p w14:paraId="112710C3" w14:textId="77777777" w:rsidR="00146BE8" w:rsidRPr="00AC502A" w:rsidRDefault="00146BE8" w:rsidP="00146BE8">
      <w:pPr>
        <w:spacing w:line="0" w:lineRule="atLeast"/>
        <w:ind w:left="591" w:hanging="202"/>
        <w:rPr>
          <w:szCs w:val="21"/>
        </w:rPr>
      </w:pPr>
      <w:r w:rsidRPr="00AC502A">
        <w:rPr>
          <w:rFonts w:hint="eastAsia"/>
          <w:szCs w:val="21"/>
        </w:rPr>
        <w:t>④　救急車が到着したら、教職員は救急車に同乗する。</w:t>
      </w:r>
    </w:p>
    <w:p w14:paraId="22BACAEE" w14:textId="77777777" w:rsidR="00146BE8" w:rsidRPr="00AC502A" w:rsidRDefault="00146BE8" w:rsidP="00146BE8">
      <w:pPr>
        <w:snapToGrid w:val="0"/>
        <w:ind w:left="595" w:hanging="204"/>
        <w:rPr>
          <w:szCs w:val="21"/>
        </w:rPr>
      </w:pPr>
      <w:r w:rsidRPr="00AC502A">
        <w:rPr>
          <w:rFonts w:hint="eastAsia"/>
          <w:szCs w:val="21"/>
        </w:rPr>
        <w:t>⑤　担任や養護教諭等は救急隊員に当該児童のアレルギーに関して、学校生活管理指導表</w:t>
      </w:r>
      <w:r w:rsidRPr="00930FA5">
        <w:rPr>
          <w:rFonts w:hint="eastAsia"/>
          <w:szCs w:val="21"/>
        </w:rPr>
        <w:t>やアドレナリン自己注射薬（エピペン</w:t>
      </w:r>
      <w:r w:rsidRPr="00001646">
        <w:rPr>
          <w:rFonts w:hint="eastAsia"/>
          <w:szCs w:val="21"/>
          <w:vertAlign w:val="superscript"/>
        </w:rPr>
        <w:t>Ⓡ</w:t>
      </w:r>
      <w:r w:rsidRPr="00930FA5">
        <w:rPr>
          <w:rFonts w:hint="eastAsia"/>
          <w:szCs w:val="21"/>
        </w:rPr>
        <w:t>）等対応票</w:t>
      </w:r>
      <w:r>
        <w:rPr>
          <w:rFonts w:hint="eastAsia"/>
          <w:szCs w:val="21"/>
        </w:rPr>
        <w:t>に</w:t>
      </w:r>
      <w:r w:rsidRPr="00AC502A">
        <w:rPr>
          <w:rFonts w:hint="eastAsia"/>
          <w:szCs w:val="21"/>
        </w:rPr>
        <w:t>記載されている情報や、保護者から得ている情報及び給食の献立等必要な事項を伝える。</w:t>
      </w:r>
    </w:p>
    <w:p w14:paraId="7307C7E0" w14:textId="77777777" w:rsidR="00146BE8" w:rsidRPr="00AC502A" w:rsidRDefault="00146BE8" w:rsidP="00146BE8">
      <w:pPr>
        <w:spacing w:line="0" w:lineRule="atLeast"/>
        <w:ind w:left="591" w:hanging="202"/>
        <w:rPr>
          <w:szCs w:val="21"/>
        </w:rPr>
      </w:pPr>
      <w:r w:rsidRPr="00AC502A">
        <w:rPr>
          <w:rFonts w:hint="eastAsia"/>
          <w:szCs w:val="21"/>
        </w:rPr>
        <w:t>⑥　他の児童には、経過について説明する。また、混乱や動揺を静めるとともに、噂や憶測により誤った情報が伝わらないよう十分な指導を行う。</w:t>
      </w:r>
    </w:p>
    <w:p w14:paraId="0C8BDE27" w14:textId="77777777" w:rsidR="00146BE8" w:rsidRPr="00AC502A" w:rsidRDefault="00146BE8" w:rsidP="00146BE8">
      <w:pPr>
        <w:spacing w:line="0" w:lineRule="atLeast"/>
        <w:ind w:left="591" w:hanging="202"/>
        <w:rPr>
          <w:szCs w:val="21"/>
        </w:rPr>
      </w:pPr>
    </w:p>
    <w:p w14:paraId="6CD648B8" w14:textId="77777777" w:rsidR="00146BE8" w:rsidRPr="00AC502A" w:rsidRDefault="00146BE8" w:rsidP="00146BE8">
      <w:pPr>
        <w:spacing w:line="0" w:lineRule="atLeast"/>
        <w:ind w:left="591"/>
        <w:rPr>
          <w:szCs w:val="21"/>
        </w:rPr>
      </w:pPr>
      <w:r w:rsidRPr="00AC502A">
        <w:rPr>
          <w:rFonts w:hint="eastAsia"/>
          <w:szCs w:val="21"/>
        </w:rPr>
        <w:t>※注意：しばらくして、学校で症状が回復しても、数時間後に再度、症状が現れる場合</w:t>
      </w:r>
    </w:p>
    <w:p w14:paraId="73B0B0C7" w14:textId="77777777" w:rsidR="00146BE8" w:rsidRPr="00AC502A" w:rsidRDefault="00146BE8" w:rsidP="00146BE8">
      <w:pPr>
        <w:spacing w:line="0" w:lineRule="atLeast"/>
        <w:ind w:left="591" w:firstLineChars="400" w:firstLine="850"/>
        <w:rPr>
          <w:szCs w:val="21"/>
        </w:rPr>
      </w:pPr>
      <w:r w:rsidRPr="00AC502A">
        <w:rPr>
          <w:rFonts w:hint="eastAsia"/>
          <w:szCs w:val="21"/>
        </w:rPr>
        <w:t>がある。したがって、１人では下校させず、保護者に連絡して迎えに来てもら</w:t>
      </w:r>
    </w:p>
    <w:p w14:paraId="5C7ABEE6" w14:textId="77777777" w:rsidR="00146BE8" w:rsidRPr="00AC502A" w:rsidRDefault="00146BE8" w:rsidP="00146BE8">
      <w:pPr>
        <w:spacing w:line="0" w:lineRule="atLeast"/>
        <w:ind w:left="591" w:firstLineChars="400" w:firstLine="850"/>
        <w:rPr>
          <w:szCs w:val="21"/>
        </w:rPr>
      </w:pPr>
      <w:r w:rsidRPr="00AC502A">
        <w:rPr>
          <w:rFonts w:hint="eastAsia"/>
          <w:szCs w:val="21"/>
        </w:rPr>
        <w:t>い、発生した症状を説明したうえで、医療機関に行くよう勧める。</w:t>
      </w:r>
    </w:p>
    <w:p w14:paraId="6BFA5A17" w14:textId="77777777" w:rsidR="00146BE8" w:rsidRPr="00AC502A" w:rsidRDefault="00146BE8" w:rsidP="00146BE8">
      <w:pPr>
        <w:autoSpaceDE w:val="0"/>
        <w:autoSpaceDN w:val="0"/>
        <w:adjustRightInd w:val="0"/>
        <w:spacing w:line="0" w:lineRule="atLeast"/>
        <w:jc w:val="left"/>
        <w:rPr>
          <w:szCs w:val="21"/>
        </w:rPr>
      </w:pP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87"/>
      </w:tblGrid>
      <w:tr w:rsidR="00146BE8" w:rsidRPr="00AC502A" w14:paraId="1F2AA064" w14:textId="77777777" w:rsidTr="000F3AC3">
        <w:trPr>
          <w:trHeight w:val="129"/>
        </w:trPr>
        <w:tc>
          <w:tcPr>
            <w:tcW w:w="1887" w:type="dxa"/>
            <w:tcBorders>
              <w:top w:val="single" w:sz="4" w:space="0" w:color="000000"/>
              <w:left w:val="single" w:sz="4" w:space="0" w:color="000000"/>
              <w:bottom w:val="single" w:sz="4" w:space="0" w:color="000000"/>
              <w:right w:val="single" w:sz="4" w:space="0" w:color="000000"/>
            </w:tcBorders>
            <w:shd w:val="pct25" w:color="auto" w:fill="auto"/>
          </w:tcPr>
          <w:p w14:paraId="7E5F0AB4" w14:textId="77777777" w:rsidR="00146BE8" w:rsidRPr="00AC502A" w:rsidRDefault="00146BE8" w:rsidP="000F3AC3">
            <w:pPr>
              <w:autoSpaceDE w:val="0"/>
              <w:autoSpaceDN w:val="0"/>
              <w:adjustRightInd w:val="0"/>
              <w:spacing w:line="0" w:lineRule="atLeast"/>
              <w:jc w:val="left"/>
              <w:rPr>
                <w:rFonts w:ascii="ＭＳ ゴシック" w:eastAsia="ＭＳ ゴシック"/>
                <w:b/>
                <w:szCs w:val="21"/>
              </w:rPr>
            </w:pPr>
            <w:r>
              <w:rPr>
                <w:rFonts w:ascii="ＭＳ ゴシック" w:eastAsia="ＭＳ ゴシック" w:hint="eastAsia"/>
                <w:b/>
                <w:szCs w:val="21"/>
                <w:highlight w:val="lightGray"/>
              </w:rPr>
              <w:t>保護者への連絡等</w:t>
            </w:r>
          </w:p>
        </w:tc>
      </w:tr>
    </w:tbl>
    <w:p w14:paraId="4157DFB0" w14:textId="77777777" w:rsidR="00146BE8" w:rsidRPr="00AC502A" w:rsidRDefault="00146BE8" w:rsidP="00146BE8">
      <w:pPr>
        <w:autoSpaceDE w:val="0"/>
        <w:autoSpaceDN w:val="0"/>
        <w:adjustRightInd w:val="0"/>
        <w:spacing w:line="0" w:lineRule="atLeast"/>
        <w:ind w:left="603" w:hanging="198"/>
        <w:jc w:val="left"/>
        <w:rPr>
          <w:szCs w:val="21"/>
        </w:rPr>
      </w:pPr>
      <w:r w:rsidRPr="00AC502A">
        <w:rPr>
          <w:rFonts w:hint="eastAsia"/>
          <w:szCs w:val="21"/>
        </w:rPr>
        <w:t>①　担任（不在時は教頭など他の教職員）は、保護者に連絡し、経過や症状、搬送先など事実を伝える。また、主治医及び学校医に連絡する。</w:t>
      </w:r>
    </w:p>
    <w:p w14:paraId="632D4817" w14:textId="77777777" w:rsidR="00146BE8" w:rsidRPr="00AC502A" w:rsidRDefault="00146BE8" w:rsidP="00146BE8">
      <w:pPr>
        <w:autoSpaceDE w:val="0"/>
        <w:autoSpaceDN w:val="0"/>
        <w:adjustRightInd w:val="0"/>
        <w:spacing w:line="0" w:lineRule="atLeast"/>
        <w:ind w:left="603" w:hanging="198"/>
        <w:jc w:val="left"/>
        <w:rPr>
          <w:szCs w:val="21"/>
        </w:rPr>
      </w:pPr>
      <w:r w:rsidRPr="00AC502A">
        <w:rPr>
          <w:rFonts w:hint="eastAsia"/>
          <w:szCs w:val="21"/>
        </w:rPr>
        <w:t xml:space="preserve">②　</w:t>
      </w:r>
      <w:r w:rsidRPr="00AC502A">
        <w:rPr>
          <w:rFonts w:cs="ＭＳ 明朝" w:hint="eastAsia"/>
          <w:szCs w:val="21"/>
        </w:rPr>
        <w:t>管理職</w:t>
      </w:r>
      <w:r w:rsidRPr="00AC502A">
        <w:rPr>
          <w:rFonts w:hint="eastAsia"/>
          <w:szCs w:val="21"/>
        </w:rPr>
        <w:t>と担任は、速やかに医療機関に駆けつけ、児童Ａを見舞うとともに、保護者に状</w:t>
      </w:r>
    </w:p>
    <w:p w14:paraId="5B337C6F" w14:textId="77777777" w:rsidR="00146BE8" w:rsidRPr="00AC502A" w:rsidRDefault="00146BE8" w:rsidP="00146BE8">
      <w:pPr>
        <w:autoSpaceDE w:val="0"/>
        <w:autoSpaceDN w:val="0"/>
        <w:adjustRightInd w:val="0"/>
        <w:spacing w:line="0" w:lineRule="atLeast"/>
        <w:ind w:left="603"/>
        <w:jc w:val="left"/>
        <w:rPr>
          <w:szCs w:val="21"/>
        </w:rPr>
      </w:pPr>
      <w:r w:rsidRPr="00AC502A">
        <w:rPr>
          <w:rFonts w:hint="eastAsia"/>
          <w:szCs w:val="21"/>
        </w:rPr>
        <w:t>況を詳しく説明する。</w:t>
      </w:r>
    </w:p>
    <w:p w14:paraId="6139A59C" w14:textId="77777777" w:rsidR="00146BE8" w:rsidRPr="00AC502A" w:rsidRDefault="00146BE8" w:rsidP="00146BE8">
      <w:pPr>
        <w:autoSpaceDE w:val="0"/>
        <w:autoSpaceDN w:val="0"/>
        <w:adjustRightInd w:val="0"/>
        <w:spacing w:line="0" w:lineRule="atLeast"/>
        <w:ind w:left="603" w:hanging="198"/>
        <w:jc w:val="left"/>
        <w:rPr>
          <w:szCs w:val="21"/>
        </w:rPr>
      </w:pPr>
      <w:r w:rsidRPr="00AC502A">
        <w:rPr>
          <w:rFonts w:hint="eastAsia"/>
          <w:szCs w:val="21"/>
        </w:rPr>
        <w:t>③　事故の概要の第一報を電話で教育委員会に入れ、文書にて事故報告を行う。</w:t>
      </w:r>
    </w:p>
    <w:p w14:paraId="7B93321A" w14:textId="77777777" w:rsidR="00146BE8" w:rsidRPr="00AC502A" w:rsidRDefault="00146BE8" w:rsidP="00146BE8">
      <w:pPr>
        <w:ind w:rightChars="20" w:right="43" w:firstLineChars="200" w:firstLine="425"/>
        <w:rPr>
          <w:rFonts w:hAnsi="ＭＳ 明朝" w:cs="ＭＳ ゴシック"/>
          <w:bCs/>
          <w:szCs w:val="21"/>
        </w:rPr>
      </w:pPr>
      <w:r w:rsidRPr="00AC502A">
        <w:rPr>
          <w:rFonts w:hint="eastAsia"/>
          <w:noProof/>
          <w:szCs w:val="21"/>
        </w:rPr>
        <w:t xml:space="preserve">④　</w:t>
      </w:r>
      <w:r w:rsidRPr="00E35AB4">
        <w:rPr>
          <w:rFonts w:hint="eastAsia"/>
          <w:noProof/>
          <w:szCs w:val="21"/>
        </w:rPr>
        <w:t>管理職は、</w:t>
      </w:r>
      <w:r w:rsidRPr="00E35AB4">
        <w:rPr>
          <w:rFonts w:hAnsi="ＭＳ 明朝" w:cs="ＭＳ ゴシック" w:hint="eastAsia"/>
          <w:bCs/>
          <w:szCs w:val="21"/>
        </w:rPr>
        <w:t>教育委員会と協議のうえ、必要に応じて、報道機関へ資料提供を行う</w:t>
      </w:r>
      <w:r w:rsidRPr="00F3629B">
        <w:rPr>
          <w:rFonts w:hAnsi="ＭＳ 明朝" w:cs="ＭＳ ゴシック" w:hint="eastAsia"/>
          <w:bCs/>
          <w:szCs w:val="21"/>
        </w:rPr>
        <w:t>。</w:t>
      </w: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00"/>
      </w:tblGrid>
      <w:tr w:rsidR="00146BE8" w:rsidRPr="00AC502A" w14:paraId="7172D441" w14:textId="77777777" w:rsidTr="000F3AC3">
        <w:trPr>
          <w:trHeight w:val="151"/>
        </w:trPr>
        <w:tc>
          <w:tcPr>
            <w:tcW w:w="1100" w:type="dxa"/>
            <w:tcBorders>
              <w:top w:val="single" w:sz="4" w:space="0" w:color="000000"/>
              <w:left w:val="single" w:sz="4" w:space="0" w:color="000000"/>
              <w:bottom w:val="single" w:sz="4" w:space="0" w:color="000000"/>
              <w:right w:val="single" w:sz="4" w:space="0" w:color="000000"/>
            </w:tcBorders>
            <w:shd w:val="pct25" w:color="auto" w:fill="auto"/>
          </w:tcPr>
          <w:p w14:paraId="58F606E1" w14:textId="77777777" w:rsidR="00146BE8" w:rsidRPr="00AC502A" w:rsidRDefault="00146BE8" w:rsidP="000F3AC3">
            <w:pPr>
              <w:autoSpaceDE w:val="0"/>
              <w:autoSpaceDN w:val="0"/>
              <w:adjustRightInd w:val="0"/>
              <w:spacing w:line="0" w:lineRule="atLeast"/>
              <w:jc w:val="left"/>
              <w:rPr>
                <w:rFonts w:ascii="ＭＳ ゴシック" w:eastAsia="ＭＳ ゴシック"/>
                <w:b/>
                <w:szCs w:val="21"/>
              </w:rPr>
            </w:pPr>
            <w:r w:rsidRPr="00AC502A">
              <w:rPr>
                <w:rFonts w:ascii="ＭＳ ゴシック" w:eastAsia="ＭＳ ゴシック" w:hint="eastAsia"/>
                <w:b/>
                <w:szCs w:val="21"/>
              </w:rPr>
              <w:lastRenderedPageBreak/>
              <w:t>事後措置</w:t>
            </w:r>
          </w:p>
        </w:tc>
      </w:tr>
    </w:tbl>
    <w:p w14:paraId="5D45BEBE" w14:textId="77777777" w:rsidR="00146BE8" w:rsidRPr="00AC502A" w:rsidRDefault="00146BE8" w:rsidP="00146BE8">
      <w:pPr>
        <w:autoSpaceDE w:val="0"/>
        <w:autoSpaceDN w:val="0"/>
        <w:adjustRightInd w:val="0"/>
        <w:spacing w:line="0" w:lineRule="atLeast"/>
        <w:ind w:firstLineChars="200" w:firstLine="425"/>
        <w:jc w:val="left"/>
        <w:rPr>
          <w:szCs w:val="21"/>
        </w:rPr>
      </w:pPr>
      <w:r w:rsidRPr="00AC502A">
        <w:rPr>
          <w:rFonts w:hint="eastAsia"/>
          <w:szCs w:val="21"/>
        </w:rPr>
        <w:t>①　事故の経緯を簡潔かつ正確に記録するとともに、校長は情報を整理して教育委員会へ事</w:t>
      </w:r>
    </w:p>
    <w:p w14:paraId="57B3660C" w14:textId="77777777" w:rsidR="00146BE8" w:rsidRPr="00AC502A" w:rsidRDefault="00146BE8" w:rsidP="00146BE8">
      <w:pPr>
        <w:autoSpaceDE w:val="0"/>
        <w:autoSpaceDN w:val="0"/>
        <w:adjustRightInd w:val="0"/>
        <w:spacing w:line="0" w:lineRule="atLeast"/>
        <w:ind w:firstLineChars="300" w:firstLine="638"/>
        <w:jc w:val="left"/>
        <w:rPr>
          <w:szCs w:val="21"/>
        </w:rPr>
      </w:pPr>
      <w:r w:rsidRPr="00AC502A">
        <w:rPr>
          <w:rFonts w:hint="eastAsia"/>
          <w:szCs w:val="21"/>
        </w:rPr>
        <w:t>故報告を行う。</w:t>
      </w:r>
    </w:p>
    <w:p w14:paraId="185ED133" w14:textId="77777777" w:rsidR="00146BE8" w:rsidRPr="00AC502A" w:rsidRDefault="00146BE8" w:rsidP="00146BE8">
      <w:pPr>
        <w:autoSpaceDE w:val="0"/>
        <w:autoSpaceDN w:val="0"/>
        <w:adjustRightInd w:val="0"/>
        <w:spacing w:line="0" w:lineRule="atLeast"/>
        <w:ind w:leftChars="300" w:left="957" w:hangingChars="150" w:hanging="319"/>
        <w:jc w:val="left"/>
        <w:rPr>
          <w:szCs w:val="21"/>
        </w:rPr>
      </w:pPr>
      <w:r w:rsidRPr="00AC502A">
        <w:rPr>
          <w:rFonts w:hint="eastAsia"/>
          <w:szCs w:val="21"/>
        </w:rPr>
        <w:t>※「学校におけるアレルギー疾患対応の手引</w:t>
      </w:r>
      <w:r w:rsidRPr="0022116E">
        <w:rPr>
          <w:rFonts w:hint="eastAsia"/>
          <w:color w:val="000000"/>
          <w:szCs w:val="21"/>
        </w:rPr>
        <w:t>《令和２年度改訂》</w:t>
      </w:r>
      <w:r w:rsidRPr="00AC502A">
        <w:rPr>
          <w:rFonts w:hint="eastAsia"/>
          <w:szCs w:val="21"/>
        </w:rPr>
        <w:t>」（三重県教育委員会）Ｐ</w:t>
      </w:r>
      <w:r w:rsidRPr="0022116E">
        <w:rPr>
          <w:rFonts w:hint="eastAsia"/>
          <w:color w:val="000000"/>
          <w:szCs w:val="21"/>
        </w:rPr>
        <w:t>17～19、Ｐ69</w:t>
      </w:r>
      <w:r w:rsidRPr="00AC502A">
        <w:rPr>
          <w:rFonts w:hint="eastAsia"/>
          <w:szCs w:val="21"/>
        </w:rPr>
        <w:t>参照</w:t>
      </w:r>
    </w:p>
    <w:p w14:paraId="088C4827" w14:textId="77777777" w:rsidR="00146BE8" w:rsidRPr="00AC502A" w:rsidRDefault="00146BE8" w:rsidP="00146BE8">
      <w:pPr>
        <w:autoSpaceDE w:val="0"/>
        <w:autoSpaceDN w:val="0"/>
        <w:adjustRightInd w:val="0"/>
        <w:spacing w:line="0" w:lineRule="atLeast"/>
        <w:ind w:leftChars="200" w:left="638" w:hangingChars="100" w:hanging="213"/>
        <w:jc w:val="left"/>
        <w:rPr>
          <w:szCs w:val="21"/>
        </w:rPr>
      </w:pPr>
      <w:r w:rsidRPr="00AC502A">
        <w:rPr>
          <w:rFonts w:hint="eastAsia"/>
          <w:szCs w:val="21"/>
        </w:rPr>
        <w:t>②　校長は、外部への情報提供や、報道機関の取材に応じる場合、個人情報に配慮するとともに、窓口を一本化し、複数の情報が交錯し、混乱することがないよう配慮する。</w:t>
      </w:r>
    </w:p>
    <w:p w14:paraId="08B8C39B" w14:textId="77777777" w:rsidR="00146BE8" w:rsidRPr="00AC502A" w:rsidRDefault="00146BE8" w:rsidP="00146BE8">
      <w:pPr>
        <w:autoSpaceDE w:val="0"/>
        <w:autoSpaceDN w:val="0"/>
        <w:adjustRightInd w:val="0"/>
        <w:spacing w:line="0" w:lineRule="atLeast"/>
        <w:ind w:left="603" w:hanging="198"/>
        <w:jc w:val="left"/>
        <w:rPr>
          <w:szCs w:val="21"/>
        </w:rPr>
      </w:pPr>
      <w:r w:rsidRPr="00AC502A">
        <w:rPr>
          <w:rFonts w:hint="eastAsia"/>
          <w:szCs w:val="21"/>
        </w:rPr>
        <w:t>③　教頭は、担任、養護教諭等関係者から情報を集め、経緯や行った対応等必要な事項を詳細に記録する。</w:t>
      </w:r>
    </w:p>
    <w:p w14:paraId="3334D711" w14:textId="77777777" w:rsidR="00146BE8" w:rsidRPr="00AC502A" w:rsidRDefault="00146BE8" w:rsidP="00146BE8">
      <w:pPr>
        <w:autoSpaceDE w:val="0"/>
        <w:autoSpaceDN w:val="0"/>
        <w:adjustRightInd w:val="0"/>
        <w:spacing w:line="0" w:lineRule="atLeast"/>
        <w:ind w:left="603" w:hanging="198"/>
        <w:jc w:val="left"/>
        <w:rPr>
          <w:szCs w:val="21"/>
        </w:rPr>
      </w:pPr>
      <w:r w:rsidRPr="00AC502A">
        <w:rPr>
          <w:rFonts w:hint="eastAsia"/>
          <w:szCs w:val="21"/>
        </w:rPr>
        <w:t>④　校長は、必要に応じて、保護者に独立行政法人日本スポーツ振興センターの手続きについての説明を行う。</w:t>
      </w:r>
    </w:p>
    <w:p w14:paraId="0D2B8524" w14:textId="77777777" w:rsidR="00146BE8" w:rsidRPr="00AC502A" w:rsidRDefault="00146BE8" w:rsidP="00146BE8">
      <w:pPr>
        <w:autoSpaceDE w:val="0"/>
        <w:autoSpaceDN w:val="0"/>
        <w:adjustRightInd w:val="0"/>
        <w:spacing w:line="0" w:lineRule="atLeast"/>
        <w:ind w:left="603" w:hanging="198"/>
        <w:jc w:val="left"/>
        <w:rPr>
          <w:szCs w:val="21"/>
        </w:rPr>
      </w:pPr>
      <w:r w:rsidRPr="00AC502A">
        <w:rPr>
          <w:rFonts w:hint="eastAsia"/>
          <w:szCs w:val="21"/>
        </w:rPr>
        <w:t>⑤　校長は原因、対応等を分析し、校内の体制見直しや研修等の再発防止策を講じる。</w:t>
      </w:r>
    </w:p>
    <w:p w14:paraId="599F6103" w14:textId="77777777" w:rsidR="00146BE8" w:rsidRPr="00AC502A" w:rsidRDefault="00146BE8" w:rsidP="00146BE8">
      <w:pPr>
        <w:autoSpaceDE w:val="0"/>
        <w:autoSpaceDN w:val="0"/>
        <w:adjustRightInd w:val="0"/>
        <w:spacing w:line="0" w:lineRule="atLeast"/>
        <w:ind w:left="603" w:hanging="198"/>
        <w:jc w:val="left"/>
        <w:rPr>
          <w:szCs w:val="21"/>
        </w:rPr>
      </w:pPr>
      <w:r w:rsidRPr="00AC502A">
        <w:rPr>
          <w:rFonts w:hint="eastAsia"/>
          <w:szCs w:val="21"/>
        </w:rPr>
        <w:t>⑥　児童の心のケアに努める。</w:t>
      </w:r>
    </w:p>
    <w:p w14:paraId="52598D00" w14:textId="77777777" w:rsidR="00146BE8" w:rsidRPr="00AC502A" w:rsidRDefault="00146BE8" w:rsidP="00146BE8">
      <w:pPr>
        <w:autoSpaceDE w:val="0"/>
        <w:autoSpaceDN w:val="0"/>
        <w:adjustRightInd w:val="0"/>
        <w:spacing w:line="0" w:lineRule="atLeast"/>
        <w:ind w:left="603" w:hanging="198"/>
        <w:jc w:val="left"/>
        <w:rPr>
          <w:szCs w:val="21"/>
        </w:rPr>
      </w:pPr>
    </w:p>
    <w:p w14:paraId="50831BD4" w14:textId="77777777" w:rsidR="00146BE8" w:rsidRPr="00AC502A" w:rsidRDefault="00146BE8" w:rsidP="00146BE8">
      <w:pPr>
        <w:autoSpaceDE w:val="0"/>
        <w:autoSpaceDN w:val="0"/>
        <w:adjustRightInd w:val="0"/>
        <w:spacing w:line="0" w:lineRule="atLeast"/>
        <w:ind w:firstLine="203"/>
        <w:jc w:val="left"/>
        <w:rPr>
          <w:rFonts w:ascii="Times New Roman" w:hAnsi="Times New Roman"/>
          <w:b/>
          <w:szCs w:val="21"/>
        </w:rPr>
      </w:pPr>
      <w:r w:rsidRPr="00AC502A">
        <w:rPr>
          <w:rFonts w:ascii="ＭＳ ゴシック" w:eastAsia="ＭＳ ゴシック" w:hint="eastAsia"/>
          <w:b/>
          <w:i/>
          <w:szCs w:val="21"/>
        </w:rPr>
        <w:t>○安全指導（教育）の充実</w:t>
      </w:r>
      <w:r w:rsidRPr="00AC502A">
        <w:rPr>
          <w:rFonts w:ascii="Times New Roman" w:hAnsi="Times New Roman"/>
          <w:b/>
          <w:szCs w:val="21"/>
        </w:rPr>
        <w:t xml:space="preserve"> </w:t>
      </w: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567"/>
      </w:tblGrid>
      <w:tr w:rsidR="00146BE8" w:rsidRPr="00AC502A" w14:paraId="4411B590" w14:textId="77777777" w:rsidTr="000F3AC3">
        <w:trPr>
          <w:trHeight w:val="206"/>
        </w:trPr>
        <w:tc>
          <w:tcPr>
            <w:tcW w:w="3567" w:type="dxa"/>
            <w:tcBorders>
              <w:top w:val="single" w:sz="4" w:space="0" w:color="000000"/>
              <w:left w:val="single" w:sz="4" w:space="0" w:color="000000"/>
              <w:bottom w:val="single" w:sz="4" w:space="0" w:color="000000"/>
              <w:right w:val="single" w:sz="4" w:space="0" w:color="000000"/>
            </w:tcBorders>
            <w:shd w:val="pct25" w:color="auto" w:fill="auto"/>
          </w:tcPr>
          <w:p w14:paraId="50CF8442" w14:textId="77777777" w:rsidR="00146BE8" w:rsidRDefault="00146BE8" w:rsidP="000F3AC3">
            <w:pPr>
              <w:autoSpaceDE w:val="0"/>
              <w:autoSpaceDN w:val="0"/>
              <w:adjustRightInd w:val="0"/>
              <w:spacing w:line="0" w:lineRule="atLeast"/>
              <w:jc w:val="left"/>
              <w:rPr>
                <w:rFonts w:ascii="ＭＳ ゴシック" w:eastAsia="ＭＳ ゴシック"/>
                <w:b/>
                <w:szCs w:val="21"/>
                <w:highlight w:val="lightGray"/>
              </w:rPr>
            </w:pPr>
            <w:r>
              <w:rPr>
                <w:rFonts w:ascii="ＭＳ ゴシック" w:eastAsia="ＭＳ ゴシック" w:hint="eastAsia"/>
                <w:b/>
                <w:szCs w:val="21"/>
                <w:highlight w:val="lightGray"/>
              </w:rPr>
              <w:t>事故発生に備えた学校の体制の確立</w:t>
            </w:r>
          </w:p>
        </w:tc>
      </w:tr>
    </w:tbl>
    <w:p w14:paraId="766F2A21" w14:textId="77777777" w:rsidR="00146BE8" w:rsidRPr="00AC502A" w:rsidRDefault="00146BE8" w:rsidP="00146BE8">
      <w:pPr>
        <w:autoSpaceDE w:val="0"/>
        <w:autoSpaceDN w:val="0"/>
        <w:adjustRightInd w:val="0"/>
        <w:spacing w:line="0" w:lineRule="atLeast"/>
        <w:ind w:left="634" w:hanging="229"/>
        <w:jc w:val="left"/>
        <w:rPr>
          <w:szCs w:val="21"/>
        </w:rPr>
      </w:pPr>
      <w:r w:rsidRPr="00AC502A">
        <w:rPr>
          <w:rFonts w:hint="eastAsia"/>
          <w:szCs w:val="21"/>
        </w:rPr>
        <w:t>①　教職員が、食物アレルギーやアナフィラキシーに関する知識を持つ。</w:t>
      </w:r>
    </w:p>
    <w:p w14:paraId="21B02582" w14:textId="77777777" w:rsidR="00146BE8" w:rsidRPr="00AC502A" w:rsidRDefault="00146BE8" w:rsidP="00146BE8">
      <w:pPr>
        <w:autoSpaceDE w:val="0"/>
        <w:autoSpaceDN w:val="0"/>
        <w:adjustRightInd w:val="0"/>
        <w:spacing w:line="0" w:lineRule="atLeast"/>
        <w:ind w:left="634" w:hanging="229"/>
        <w:jc w:val="left"/>
        <w:rPr>
          <w:szCs w:val="21"/>
        </w:rPr>
      </w:pPr>
      <w:r w:rsidRPr="00AC502A">
        <w:rPr>
          <w:rFonts w:hint="eastAsia"/>
          <w:szCs w:val="21"/>
        </w:rPr>
        <w:t>②　担任は、年度当初に、児童</w:t>
      </w:r>
      <w:r w:rsidRPr="00692346">
        <w:rPr>
          <w:rFonts w:hint="eastAsia"/>
          <w:szCs w:val="21"/>
        </w:rPr>
        <w:t>生徒</w:t>
      </w:r>
      <w:r w:rsidRPr="00AC502A">
        <w:rPr>
          <w:rFonts w:hint="eastAsia"/>
          <w:szCs w:val="21"/>
        </w:rPr>
        <w:t>の食物アレルギーの有無、食物アレルギーの詳細（原因となる食物、運動との関連の有無、給食の対応、課外活動の留意点等）、学校への薬の携帯等について保護者から情報を得ておく。</w:t>
      </w:r>
    </w:p>
    <w:p w14:paraId="7D9BA6E4" w14:textId="77777777" w:rsidR="00146BE8" w:rsidRPr="00AC502A" w:rsidRDefault="00146BE8" w:rsidP="00146BE8">
      <w:pPr>
        <w:autoSpaceDE w:val="0"/>
        <w:autoSpaceDN w:val="0"/>
        <w:adjustRightInd w:val="0"/>
        <w:spacing w:line="0" w:lineRule="atLeast"/>
        <w:ind w:left="634" w:hanging="229"/>
        <w:jc w:val="left"/>
        <w:rPr>
          <w:szCs w:val="21"/>
        </w:rPr>
      </w:pPr>
      <w:r w:rsidRPr="00AC502A">
        <w:rPr>
          <w:rFonts w:hint="eastAsia"/>
          <w:szCs w:val="21"/>
        </w:rPr>
        <w:t xml:space="preserve">　　（中学校、高等学校では担任は部活動顧問等と情報共有しておく）</w:t>
      </w:r>
    </w:p>
    <w:p w14:paraId="575E81A5" w14:textId="77777777" w:rsidR="00146BE8" w:rsidRPr="00AC502A" w:rsidRDefault="00146BE8" w:rsidP="00146BE8">
      <w:pPr>
        <w:autoSpaceDE w:val="0"/>
        <w:autoSpaceDN w:val="0"/>
        <w:adjustRightInd w:val="0"/>
        <w:spacing w:line="0" w:lineRule="atLeast"/>
        <w:ind w:left="634" w:hanging="229"/>
        <w:jc w:val="left"/>
        <w:rPr>
          <w:szCs w:val="21"/>
        </w:rPr>
      </w:pPr>
      <w:r w:rsidRPr="00AC502A">
        <w:rPr>
          <w:rFonts w:hint="eastAsia"/>
          <w:szCs w:val="21"/>
        </w:rPr>
        <w:t>③　校長は、主治医による学校生活管理指導表（アレルギー疾患用）の提出を保護者に依頼する。</w:t>
      </w:r>
    </w:p>
    <w:p w14:paraId="5FA08ADB" w14:textId="77777777" w:rsidR="00146BE8" w:rsidRPr="00AC502A" w:rsidRDefault="00146BE8" w:rsidP="00146BE8">
      <w:pPr>
        <w:autoSpaceDE w:val="0"/>
        <w:autoSpaceDN w:val="0"/>
        <w:adjustRightInd w:val="0"/>
        <w:spacing w:line="0" w:lineRule="atLeast"/>
        <w:ind w:left="634" w:hanging="229"/>
        <w:jc w:val="left"/>
        <w:rPr>
          <w:szCs w:val="21"/>
        </w:rPr>
      </w:pPr>
      <w:r w:rsidRPr="00AC502A">
        <w:rPr>
          <w:rFonts w:hint="eastAsia"/>
          <w:szCs w:val="21"/>
        </w:rPr>
        <w:t>④　校長は、担任、養護教諭、栄養教諭・学校栄養職員等と②及び③で得た情報をもとに、給食をはじめ、教育活動における対応を検討し、保護者と合意する。</w:t>
      </w:r>
    </w:p>
    <w:p w14:paraId="2CFBCD53" w14:textId="77777777" w:rsidR="00146BE8" w:rsidRPr="00AC502A" w:rsidRDefault="00146BE8" w:rsidP="00146BE8">
      <w:pPr>
        <w:autoSpaceDE w:val="0"/>
        <w:autoSpaceDN w:val="0"/>
        <w:adjustRightInd w:val="0"/>
        <w:spacing w:line="0" w:lineRule="atLeast"/>
        <w:ind w:left="634" w:hanging="229"/>
        <w:jc w:val="left"/>
        <w:rPr>
          <w:szCs w:val="21"/>
        </w:rPr>
      </w:pPr>
      <w:r w:rsidRPr="00AC502A">
        <w:rPr>
          <w:rFonts w:hint="eastAsia"/>
          <w:szCs w:val="21"/>
        </w:rPr>
        <w:t>⑤　給食の対応等について学校と保護者で合意した後、保護者よりアレルギー除去食等を依頼する文書の提出を求める。</w:t>
      </w:r>
    </w:p>
    <w:p w14:paraId="5300B3DB" w14:textId="77777777" w:rsidR="00146BE8" w:rsidRPr="00AC502A" w:rsidRDefault="00146BE8" w:rsidP="00146BE8">
      <w:pPr>
        <w:autoSpaceDE w:val="0"/>
        <w:autoSpaceDN w:val="0"/>
        <w:adjustRightInd w:val="0"/>
        <w:spacing w:line="0" w:lineRule="atLeast"/>
        <w:ind w:left="634" w:hanging="229"/>
        <w:jc w:val="left"/>
        <w:rPr>
          <w:szCs w:val="21"/>
        </w:rPr>
      </w:pPr>
      <w:r w:rsidRPr="00AC502A">
        <w:rPr>
          <w:rFonts w:hint="eastAsia"/>
          <w:szCs w:val="21"/>
        </w:rPr>
        <w:t>⑥　校長は、アレルギー対応委員会を設置し、組織的な対応を行う。</w:t>
      </w:r>
    </w:p>
    <w:p w14:paraId="5D00B611" w14:textId="77777777" w:rsidR="00146BE8" w:rsidRPr="00AC502A" w:rsidRDefault="00146BE8" w:rsidP="00146BE8">
      <w:pPr>
        <w:autoSpaceDE w:val="0"/>
        <w:autoSpaceDN w:val="0"/>
        <w:adjustRightInd w:val="0"/>
        <w:spacing w:line="0" w:lineRule="atLeast"/>
        <w:ind w:left="634" w:hanging="229"/>
        <w:jc w:val="left"/>
        <w:rPr>
          <w:szCs w:val="21"/>
        </w:rPr>
      </w:pPr>
      <w:r w:rsidRPr="00AC502A">
        <w:rPr>
          <w:rFonts w:hint="eastAsia"/>
          <w:szCs w:val="21"/>
        </w:rPr>
        <w:t>⑦　児童がアナフィラキシーを起こした場合の対応の体制や手順を定めた緊急時対応マニュアル等を作成し、教職員間で共有する。</w:t>
      </w:r>
    </w:p>
    <w:p w14:paraId="7F559E63" w14:textId="77777777" w:rsidR="00146BE8" w:rsidRPr="00AC502A" w:rsidRDefault="00146BE8" w:rsidP="00146BE8">
      <w:pPr>
        <w:autoSpaceDE w:val="0"/>
        <w:autoSpaceDN w:val="0"/>
        <w:adjustRightInd w:val="0"/>
        <w:spacing w:line="0" w:lineRule="atLeast"/>
        <w:ind w:left="850" w:hangingChars="400" w:hanging="850"/>
        <w:jc w:val="left"/>
        <w:rPr>
          <w:szCs w:val="21"/>
        </w:rPr>
      </w:pPr>
      <w:r w:rsidRPr="00AC502A">
        <w:rPr>
          <w:rFonts w:hint="eastAsia"/>
          <w:szCs w:val="21"/>
        </w:rPr>
        <w:t xml:space="preserve">　　　　症状の確認、校内の対応体制、応急手当、緊急連絡先</w:t>
      </w:r>
    </w:p>
    <w:p w14:paraId="12AA319B" w14:textId="77777777" w:rsidR="00146BE8" w:rsidRPr="00AC502A" w:rsidRDefault="00146BE8" w:rsidP="00146BE8">
      <w:pPr>
        <w:autoSpaceDE w:val="0"/>
        <w:autoSpaceDN w:val="0"/>
        <w:adjustRightInd w:val="0"/>
        <w:spacing w:line="0" w:lineRule="atLeast"/>
        <w:ind w:firstLineChars="350" w:firstLine="744"/>
        <w:jc w:val="left"/>
        <w:rPr>
          <w:szCs w:val="21"/>
        </w:rPr>
      </w:pPr>
      <w:r w:rsidRPr="00AC502A">
        <w:rPr>
          <w:rFonts w:hint="eastAsia"/>
          <w:szCs w:val="21"/>
        </w:rPr>
        <w:t>（救急車の要請、保護者、主治医、学校医、教育委員会等）　等</w:t>
      </w:r>
    </w:p>
    <w:p w14:paraId="263DC1AE" w14:textId="77777777" w:rsidR="00146BE8" w:rsidRPr="00AC502A" w:rsidRDefault="00146BE8" w:rsidP="00146BE8">
      <w:pPr>
        <w:autoSpaceDE w:val="0"/>
        <w:autoSpaceDN w:val="0"/>
        <w:adjustRightInd w:val="0"/>
        <w:spacing w:line="0" w:lineRule="atLeast"/>
        <w:ind w:left="634" w:hanging="229"/>
        <w:jc w:val="left"/>
        <w:rPr>
          <w:szCs w:val="21"/>
        </w:rPr>
      </w:pPr>
      <w:r w:rsidRPr="00AC502A">
        <w:rPr>
          <w:rFonts w:hint="eastAsia"/>
          <w:szCs w:val="21"/>
        </w:rPr>
        <w:t>⑧　救急法の講習会を行うなど、心肺蘇生（ＡＥＤの使用を含む）やエピペン</w:t>
      </w:r>
      <w:r w:rsidRPr="00930FA5">
        <w:rPr>
          <w:rFonts w:hint="eastAsia"/>
          <w:sz w:val="28"/>
          <w:szCs w:val="21"/>
          <w:vertAlign w:val="superscript"/>
        </w:rPr>
        <w:t>Ⓡ</w:t>
      </w:r>
      <w:r w:rsidRPr="00AC502A">
        <w:rPr>
          <w:rFonts w:hint="eastAsia"/>
          <w:szCs w:val="21"/>
        </w:rPr>
        <w:t>使用方法、応急手当等について実際に対応できるようにしておく。</w:t>
      </w:r>
    </w:p>
    <w:p w14:paraId="2A3BF6CC" w14:textId="77777777" w:rsidR="00146BE8" w:rsidRPr="00AC502A" w:rsidRDefault="00146BE8" w:rsidP="00146BE8">
      <w:pPr>
        <w:autoSpaceDE w:val="0"/>
        <w:autoSpaceDN w:val="0"/>
        <w:adjustRightInd w:val="0"/>
        <w:spacing w:line="0" w:lineRule="atLeast"/>
        <w:ind w:left="634" w:hanging="229"/>
        <w:jc w:val="left"/>
        <w:rPr>
          <w:szCs w:val="21"/>
        </w:rPr>
      </w:pPr>
      <w:r w:rsidRPr="00AC502A">
        <w:rPr>
          <w:rFonts w:hint="eastAsia"/>
          <w:szCs w:val="21"/>
        </w:rPr>
        <w:t>⑨　食教育の中で、児童</w:t>
      </w:r>
      <w:r w:rsidRPr="00692346">
        <w:rPr>
          <w:rFonts w:hint="eastAsia"/>
          <w:szCs w:val="21"/>
        </w:rPr>
        <w:t>生徒</w:t>
      </w:r>
      <w:r w:rsidRPr="00AC502A">
        <w:rPr>
          <w:rFonts w:hint="eastAsia"/>
          <w:szCs w:val="21"/>
        </w:rPr>
        <w:t>が食物アレルギーについて正しい知識を持ち、自らの食生活の改善や自己管理が可能となるよう留意する。</w:t>
      </w:r>
    </w:p>
    <w:p w14:paraId="5977A7A1" w14:textId="77777777" w:rsidR="00146BE8" w:rsidRPr="00AC502A" w:rsidRDefault="00146BE8" w:rsidP="00146BE8">
      <w:pPr>
        <w:autoSpaceDE w:val="0"/>
        <w:autoSpaceDN w:val="0"/>
        <w:adjustRightInd w:val="0"/>
        <w:spacing w:line="0" w:lineRule="atLeast"/>
        <w:ind w:left="634" w:hanging="229"/>
        <w:jc w:val="left"/>
        <w:rPr>
          <w:szCs w:val="21"/>
        </w:rPr>
      </w:pPr>
    </w:p>
    <w:p w14:paraId="5E66BC2E" w14:textId="77777777" w:rsidR="00146BE8" w:rsidRPr="00AC502A" w:rsidRDefault="00146BE8" w:rsidP="00146BE8">
      <w:pPr>
        <w:autoSpaceDE w:val="0"/>
        <w:autoSpaceDN w:val="0"/>
        <w:adjustRightInd w:val="0"/>
        <w:spacing w:line="0" w:lineRule="atLeast"/>
        <w:jc w:val="left"/>
        <w:rPr>
          <w:rFonts w:ascii="ＭＳ ゴシック" w:eastAsia="ＭＳ ゴシック" w:hAnsi="ＭＳ ゴシック"/>
          <w:b/>
          <w:i/>
          <w:szCs w:val="21"/>
        </w:rPr>
      </w:pPr>
      <w:r w:rsidRPr="00AC502A">
        <w:rPr>
          <w:rFonts w:ascii="ＭＳ ゴシック" w:eastAsia="ＭＳ ゴシック" w:hAnsi="ＭＳ ゴシック" w:hint="eastAsia"/>
          <w:b/>
          <w:i/>
          <w:szCs w:val="21"/>
        </w:rPr>
        <w:t>○参考資料</w:t>
      </w:r>
    </w:p>
    <w:p w14:paraId="264E11BF" w14:textId="77777777" w:rsidR="00146BE8" w:rsidRDefault="00146BE8" w:rsidP="00146BE8">
      <w:pPr>
        <w:rPr>
          <w:szCs w:val="21"/>
        </w:rPr>
      </w:pPr>
      <w:r w:rsidRPr="00AC502A">
        <w:rPr>
          <w:rFonts w:hint="eastAsia"/>
          <w:szCs w:val="21"/>
        </w:rPr>
        <w:t xml:space="preserve">　・「学校におけるアレルギー疾患対応の手引</w:t>
      </w:r>
      <w:r w:rsidRPr="00687028">
        <w:rPr>
          <w:rFonts w:hint="eastAsia"/>
          <w:szCs w:val="21"/>
        </w:rPr>
        <w:t>《令和２年度改訂》</w:t>
      </w:r>
      <w:r w:rsidRPr="00AC502A">
        <w:rPr>
          <w:rFonts w:hint="eastAsia"/>
          <w:szCs w:val="21"/>
        </w:rPr>
        <w:t>」（</w:t>
      </w:r>
      <w:r w:rsidRPr="00687028">
        <w:rPr>
          <w:rFonts w:hint="eastAsia"/>
          <w:szCs w:val="21"/>
        </w:rPr>
        <w:t>令和３</w:t>
      </w:r>
      <w:r w:rsidRPr="00AC502A">
        <w:rPr>
          <w:rFonts w:hint="eastAsia"/>
          <w:szCs w:val="21"/>
        </w:rPr>
        <w:t xml:space="preserve">年２月　</w:t>
      </w:r>
    </w:p>
    <w:p w14:paraId="1C0B887B" w14:textId="77777777" w:rsidR="00146BE8" w:rsidRPr="00AC502A" w:rsidRDefault="00146BE8" w:rsidP="00146BE8">
      <w:pPr>
        <w:ind w:firstLineChars="200" w:firstLine="425"/>
        <w:rPr>
          <w:dstrike/>
          <w:szCs w:val="21"/>
        </w:rPr>
      </w:pPr>
      <w:r w:rsidRPr="00AC502A">
        <w:rPr>
          <w:rFonts w:hint="eastAsia"/>
          <w:szCs w:val="21"/>
        </w:rPr>
        <w:t>三重県教育委員会）</w:t>
      </w:r>
    </w:p>
    <w:p w14:paraId="017FA417" w14:textId="77777777" w:rsidR="00146BE8" w:rsidRPr="00AC502A" w:rsidRDefault="00146BE8" w:rsidP="00146BE8">
      <w:pPr>
        <w:ind w:firstLineChars="900" w:firstLine="1913"/>
        <w:rPr>
          <w:szCs w:val="21"/>
        </w:rPr>
      </w:pPr>
      <w:r w:rsidRPr="00A94291">
        <w:rPr>
          <w:szCs w:val="21"/>
        </w:rPr>
        <w:t>http</w:t>
      </w:r>
      <w:r w:rsidRPr="00A94291">
        <w:rPr>
          <w:rFonts w:hint="eastAsia"/>
          <w:szCs w:val="21"/>
        </w:rPr>
        <w:t>s</w:t>
      </w:r>
      <w:r w:rsidRPr="00AC502A">
        <w:rPr>
          <w:szCs w:val="21"/>
        </w:rPr>
        <w:t>://www.</w:t>
      </w:r>
      <w:r w:rsidRPr="00AC502A">
        <w:rPr>
          <w:rFonts w:hint="eastAsia"/>
          <w:szCs w:val="21"/>
        </w:rPr>
        <w:t>pref.mie.lg.jp/HOTAI/HP/anzen/46469032615</w:t>
      </w:r>
      <w:r w:rsidRPr="00AC502A">
        <w:rPr>
          <w:szCs w:val="21"/>
        </w:rPr>
        <w:t>.htm</w:t>
      </w:r>
    </w:p>
    <w:p w14:paraId="18C6ABD3" w14:textId="77777777" w:rsidR="00146BE8" w:rsidRPr="00AC502A" w:rsidRDefault="00146BE8" w:rsidP="00146BE8">
      <w:pPr>
        <w:ind w:firstLineChars="100" w:firstLine="213"/>
        <w:rPr>
          <w:szCs w:val="21"/>
        </w:rPr>
      </w:pPr>
      <w:r w:rsidRPr="00AC502A">
        <w:rPr>
          <w:rFonts w:hint="eastAsia"/>
          <w:szCs w:val="21"/>
        </w:rPr>
        <w:t>・「学校のアレルギー疾患に対する取り組みガイドライン</w:t>
      </w:r>
      <w:r w:rsidRPr="00687028">
        <w:rPr>
          <w:rFonts w:hint="eastAsia"/>
          <w:szCs w:val="21"/>
        </w:rPr>
        <w:t>《令和元年度改訂》</w:t>
      </w:r>
      <w:r w:rsidRPr="00AC502A">
        <w:rPr>
          <w:rFonts w:hint="eastAsia"/>
          <w:szCs w:val="21"/>
        </w:rPr>
        <w:t>」</w:t>
      </w:r>
    </w:p>
    <w:p w14:paraId="18BA6A3D" w14:textId="77777777" w:rsidR="00146BE8" w:rsidRPr="00AC502A" w:rsidRDefault="00146BE8" w:rsidP="00146BE8">
      <w:pPr>
        <w:ind w:firstLineChars="1700" w:firstLine="3614"/>
        <w:rPr>
          <w:szCs w:val="21"/>
        </w:rPr>
      </w:pPr>
      <w:r w:rsidRPr="00AC502A">
        <w:rPr>
          <w:rFonts w:hint="eastAsia"/>
          <w:szCs w:val="21"/>
        </w:rPr>
        <w:t>（</w:t>
      </w:r>
      <w:r w:rsidRPr="00687028">
        <w:rPr>
          <w:rFonts w:hint="eastAsia"/>
          <w:szCs w:val="21"/>
        </w:rPr>
        <w:t>令和２</w:t>
      </w:r>
      <w:r w:rsidRPr="00AC502A">
        <w:rPr>
          <w:rFonts w:hint="eastAsia"/>
          <w:szCs w:val="21"/>
        </w:rPr>
        <w:t>年３月　公益財団法人日本学校保健会）</w:t>
      </w:r>
    </w:p>
    <w:p w14:paraId="428A680F" w14:textId="77777777" w:rsidR="00146BE8" w:rsidRPr="00687028" w:rsidRDefault="00146BE8" w:rsidP="00146BE8">
      <w:pPr>
        <w:ind w:firstLineChars="900" w:firstLine="1913"/>
        <w:rPr>
          <w:szCs w:val="21"/>
        </w:rPr>
      </w:pPr>
      <w:hyperlink r:id="rId54" w:history="1">
        <w:r w:rsidRPr="00687028">
          <w:rPr>
            <w:rStyle w:val="ae"/>
            <w:color w:val="auto"/>
            <w:szCs w:val="21"/>
            <w:u w:val="none"/>
          </w:rPr>
          <w:t>https://www.gakkohoken.jp/books/archives/226</w:t>
        </w:r>
      </w:hyperlink>
    </w:p>
    <w:p w14:paraId="52C6EAFE" w14:textId="77777777" w:rsidR="00146BE8" w:rsidRPr="00AC502A" w:rsidRDefault="00146BE8" w:rsidP="00146BE8">
      <w:pPr>
        <w:ind w:firstLineChars="100" w:firstLine="213"/>
        <w:rPr>
          <w:szCs w:val="21"/>
        </w:rPr>
      </w:pPr>
      <w:r w:rsidRPr="00AC502A">
        <w:rPr>
          <w:rFonts w:hint="eastAsia"/>
          <w:szCs w:val="21"/>
        </w:rPr>
        <w:t>・「学校給食における食物アレルギー対応指針」（平成</w:t>
      </w:r>
      <w:r w:rsidRPr="00AC502A">
        <w:rPr>
          <w:rFonts w:hAnsi="ＭＳ 明朝" w:hint="eastAsia"/>
          <w:szCs w:val="21"/>
        </w:rPr>
        <w:t>27</w:t>
      </w:r>
      <w:r w:rsidRPr="00AC502A">
        <w:rPr>
          <w:rFonts w:hint="eastAsia"/>
          <w:szCs w:val="21"/>
        </w:rPr>
        <w:t>年３月　文部科学省）</w:t>
      </w:r>
    </w:p>
    <w:p w14:paraId="3431E4D8" w14:textId="77777777" w:rsidR="00146BE8" w:rsidRPr="00687028" w:rsidRDefault="00146BE8" w:rsidP="00146BE8">
      <w:pPr>
        <w:ind w:right="852"/>
        <w:jc w:val="right"/>
        <w:rPr>
          <w:szCs w:val="21"/>
        </w:rPr>
      </w:pPr>
      <w:r w:rsidRPr="00687028">
        <w:rPr>
          <w:szCs w:val="21"/>
        </w:rPr>
        <w:t>https://www.mext.go.jp/a_menu/sports/syokuiku/1355536.htm</w:t>
      </w:r>
    </w:p>
    <w:p w14:paraId="792512C0" w14:textId="77777777" w:rsidR="00146BE8" w:rsidRPr="009F3F37" w:rsidRDefault="00146BE8" w:rsidP="00146BE8">
      <w:pPr>
        <w:rPr>
          <w:color w:val="4472C4"/>
          <w:szCs w:val="21"/>
        </w:rPr>
      </w:pPr>
    </w:p>
    <w:p w14:paraId="1E4D3940" w14:textId="623C4742" w:rsidR="00146BE8" w:rsidRPr="002D63AC" w:rsidRDefault="00146BE8" w:rsidP="00645FDC">
      <w:pPr>
        <w:rPr>
          <w:color w:val="4472C4"/>
          <w:szCs w:val="21"/>
          <w:u w:val="single"/>
        </w:rPr>
      </w:pPr>
    </w:p>
    <w:p w14:paraId="139A1C80" w14:textId="5535EE6D" w:rsidR="00146BE8" w:rsidRDefault="00146BE8" w:rsidP="00645FDC">
      <w:pPr>
        <w:rPr>
          <w:color w:val="000000"/>
          <w:kern w:val="2"/>
          <w:szCs w:val="24"/>
        </w:rPr>
      </w:pPr>
    </w:p>
    <w:p w14:paraId="1A442295" w14:textId="77777777" w:rsidR="00146BE8" w:rsidRPr="00AC502A" w:rsidRDefault="00040F7E" w:rsidP="00146BE8">
      <w:pPr>
        <w:rPr>
          <w:sz w:val="24"/>
        </w:rPr>
      </w:pPr>
      <w:r>
        <w:rPr>
          <w:noProof/>
          <w:sz w:val="20"/>
        </w:rPr>
        <w:pict w14:anchorId="5B13C5CE">
          <v:rect id="_x0000_s4538" style="position:absolute;left:0;text-align:left;margin-left:8.8pt;margin-top:12pt;width:274.45pt;height:18pt;z-index:251687424" fillcolor="fuchsia" strokeweight="1pt">
            <v:fill recolor="t" rotate="t" focus="50%" type="gradient"/>
            <v:textbox style="mso-next-textbox:#_x0000_s4538" inset="5.85pt,.7pt,5.85pt,.7pt">
              <w:txbxContent>
                <w:p w14:paraId="08A30313" w14:textId="77777777" w:rsidR="00146BE8" w:rsidRPr="00332EF2" w:rsidRDefault="00146BE8" w:rsidP="00146BE8">
                  <w:pPr>
                    <w:rPr>
                      <w:rFonts w:ascii="ＭＳ ゴシック" w:eastAsia="ＭＳ ゴシック" w:hAnsi="ＭＳ ゴシック"/>
                      <w:b/>
                      <w:sz w:val="24"/>
                    </w:rPr>
                  </w:pPr>
                  <w:r w:rsidRPr="00332EF2">
                    <w:rPr>
                      <w:rFonts w:ascii="ＭＳ ゴシック" w:eastAsia="ＭＳ ゴシック" w:hAnsi="ＭＳ ゴシック" w:hint="eastAsia"/>
                      <w:b/>
                      <w:sz w:val="24"/>
                    </w:rPr>
                    <w:t>【参考】食物アレルギー緊急時対応マニュアル</w:t>
                  </w:r>
                </w:p>
              </w:txbxContent>
            </v:textbox>
          </v:rect>
        </w:pict>
      </w:r>
      <w:r w:rsidR="00146BE8">
        <w:rPr>
          <w:rFonts w:hint="eastAsia"/>
          <w:color w:val="000000"/>
        </w:rPr>
        <w:t xml:space="preserve">　　　　　　　　　　　　　　　　　　　　　　　　　　　　　　　　　　　</w:t>
      </w:r>
      <w:r w:rsidR="00146BE8" w:rsidRPr="00AC502A">
        <w:rPr>
          <w:rFonts w:hint="eastAsia"/>
          <w:sz w:val="24"/>
        </w:rPr>
        <w:t>【資料１】</w:t>
      </w:r>
    </w:p>
    <w:p w14:paraId="42EF7DED" w14:textId="77777777" w:rsidR="00146BE8" w:rsidRPr="00AC502A" w:rsidRDefault="00146BE8" w:rsidP="00146BE8"/>
    <w:p w14:paraId="78BED818" w14:textId="77777777" w:rsidR="00146BE8" w:rsidRPr="00AC502A" w:rsidRDefault="00040F7E" w:rsidP="00146BE8">
      <w:r>
        <w:rPr>
          <w:noProof/>
          <w:color w:val="000000"/>
          <w:lang w:bidi="ne-NP"/>
        </w:rPr>
        <w:pict w14:anchorId="2098663A">
          <v:shape id="_x0000_s4611" type="#_x0000_t75" style="position:absolute;left:0;text-align:left;margin-left:.7pt;margin-top:10.35pt;width:470.6pt;height:638.05pt;z-index:-251552256">
            <v:imagedata r:id="rId55" o:title=""/>
          </v:shape>
        </w:pict>
      </w:r>
    </w:p>
    <w:p w14:paraId="4C74F93E" w14:textId="77777777" w:rsidR="00146BE8" w:rsidRPr="00AC502A" w:rsidRDefault="00146BE8" w:rsidP="00146BE8"/>
    <w:p w14:paraId="3E8AA859" w14:textId="77777777" w:rsidR="00146BE8" w:rsidRPr="00AC502A" w:rsidRDefault="00146BE8" w:rsidP="00146BE8"/>
    <w:p w14:paraId="68693C97" w14:textId="77777777" w:rsidR="00146BE8" w:rsidRPr="00AC502A" w:rsidRDefault="00146BE8" w:rsidP="00146BE8"/>
    <w:p w14:paraId="28465A07" w14:textId="77777777" w:rsidR="00146BE8" w:rsidRPr="00AC502A" w:rsidRDefault="00146BE8" w:rsidP="00146BE8"/>
    <w:p w14:paraId="2DF88AF9" w14:textId="77777777" w:rsidR="00146BE8" w:rsidRPr="00AC502A" w:rsidRDefault="00146BE8" w:rsidP="00146BE8"/>
    <w:p w14:paraId="32F8306D" w14:textId="77777777" w:rsidR="00146BE8" w:rsidRPr="00AC502A" w:rsidRDefault="00146BE8" w:rsidP="00146BE8"/>
    <w:p w14:paraId="76668163" w14:textId="77777777" w:rsidR="00146BE8" w:rsidRPr="00AC502A" w:rsidRDefault="00146BE8" w:rsidP="00146BE8"/>
    <w:p w14:paraId="557EB138" w14:textId="77777777" w:rsidR="00146BE8" w:rsidRPr="00AC502A" w:rsidRDefault="00146BE8" w:rsidP="00146BE8"/>
    <w:p w14:paraId="78618DBA" w14:textId="77777777" w:rsidR="00146BE8" w:rsidRPr="00AC502A" w:rsidRDefault="00146BE8" w:rsidP="00146BE8"/>
    <w:p w14:paraId="51871759" w14:textId="77777777" w:rsidR="00146BE8" w:rsidRPr="00AC502A" w:rsidRDefault="00146BE8" w:rsidP="00146BE8"/>
    <w:p w14:paraId="4697980F" w14:textId="77777777" w:rsidR="00146BE8" w:rsidRPr="00AC502A" w:rsidRDefault="00146BE8" w:rsidP="00146BE8"/>
    <w:p w14:paraId="40B1526A" w14:textId="77777777" w:rsidR="00146BE8" w:rsidRPr="00AC502A" w:rsidRDefault="00146BE8" w:rsidP="00146BE8"/>
    <w:p w14:paraId="6DB3739D" w14:textId="77777777" w:rsidR="00146BE8" w:rsidRPr="00AC502A" w:rsidRDefault="00146BE8" w:rsidP="00146BE8"/>
    <w:p w14:paraId="18673657" w14:textId="77777777" w:rsidR="00146BE8" w:rsidRPr="00AC502A" w:rsidRDefault="00146BE8" w:rsidP="00146BE8"/>
    <w:p w14:paraId="4A9C5516" w14:textId="77777777" w:rsidR="00146BE8" w:rsidRPr="00AC502A" w:rsidRDefault="00146BE8" w:rsidP="00146BE8"/>
    <w:p w14:paraId="6A7910A5" w14:textId="77777777" w:rsidR="00146BE8" w:rsidRPr="00AC502A" w:rsidRDefault="00146BE8" w:rsidP="00146BE8"/>
    <w:p w14:paraId="41807A1C" w14:textId="77777777" w:rsidR="00146BE8" w:rsidRPr="00AC502A" w:rsidRDefault="00146BE8" w:rsidP="00146BE8"/>
    <w:p w14:paraId="78D95AC9" w14:textId="77777777" w:rsidR="00146BE8" w:rsidRPr="00AC502A" w:rsidRDefault="00146BE8" w:rsidP="00146BE8"/>
    <w:p w14:paraId="457CD053" w14:textId="77777777" w:rsidR="00146BE8" w:rsidRPr="00AC502A" w:rsidRDefault="00146BE8" w:rsidP="00146BE8"/>
    <w:p w14:paraId="6050CB01" w14:textId="77777777" w:rsidR="00146BE8" w:rsidRPr="00AC502A" w:rsidRDefault="00146BE8" w:rsidP="00146BE8"/>
    <w:p w14:paraId="1688D0D0" w14:textId="77777777" w:rsidR="00146BE8" w:rsidRPr="00AC502A" w:rsidRDefault="00146BE8" w:rsidP="00146BE8"/>
    <w:p w14:paraId="19BF812C" w14:textId="77777777" w:rsidR="00146BE8" w:rsidRPr="00AC502A" w:rsidRDefault="00146BE8" w:rsidP="00146BE8"/>
    <w:p w14:paraId="62CB4502" w14:textId="77777777" w:rsidR="00146BE8" w:rsidRPr="00AC502A" w:rsidRDefault="00146BE8" w:rsidP="00146BE8"/>
    <w:p w14:paraId="2B233744" w14:textId="77777777" w:rsidR="00146BE8" w:rsidRPr="00AC502A" w:rsidRDefault="00146BE8" w:rsidP="00146BE8"/>
    <w:p w14:paraId="010C07DE" w14:textId="77777777" w:rsidR="00146BE8" w:rsidRPr="00AC502A" w:rsidRDefault="00146BE8" w:rsidP="00146BE8"/>
    <w:p w14:paraId="45969329" w14:textId="77777777" w:rsidR="00146BE8" w:rsidRPr="00AC502A" w:rsidRDefault="00146BE8" w:rsidP="00146BE8"/>
    <w:p w14:paraId="3C98589F" w14:textId="77777777" w:rsidR="00146BE8" w:rsidRPr="00AC502A" w:rsidRDefault="00146BE8" w:rsidP="00146BE8"/>
    <w:p w14:paraId="3B8CB111" w14:textId="77777777" w:rsidR="00146BE8" w:rsidRPr="00AC502A" w:rsidRDefault="00146BE8" w:rsidP="00146BE8"/>
    <w:p w14:paraId="1F71A2D5" w14:textId="77777777" w:rsidR="00146BE8" w:rsidRPr="00AC502A" w:rsidRDefault="00146BE8" w:rsidP="00146BE8"/>
    <w:p w14:paraId="65808E0F" w14:textId="77777777" w:rsidR="00146BE8" w:rsidRPr="00AC502A" w:rsidRDefault="00146BE8" w:rsidP="00146BE8"/>
    <w:p w14:paraId="0FD6B6A2" w14:textId="77777777" w:rsidR="00146BE8" w:rsidRPr="00AC502A" w:rsidRDefault="00146BE8" w:rsidP="00146BE8"/>
    <w:p w14:paraId="3B292EE2" w14:textId="77777777" w:rsidR="00146BE8" w:rsidRPr="00AC502A" w:rsidRDefault="00146BE8" w:rsidP="00146BE8"/>
    <w:p w14:paraId="35F85943" w14:textId="77777777" w:rsidR="00146BE8" w:rsidRPr="00AC502A" w:rsidRDefault="00146BE8" w:rsidP="00146BE8"/>
    <w:p w14:paraId="13852BEB" w14:textId="77777777" w:rsidR="00146BE8" w:rsidRPr="00AC502A" w:rsidRDefault="00040F7E" w:rsidP="00146BE8">
      <w:r>
        <w:rPr>
          <w:noProof/>
          <w:szCs w:val="21"/>
          <w:lang w:bidi="ne-NP"/>
        </w:rPr>
        <w:pict w14:anchorId="11967240">
          <v:rect id="_x0000_s4612" style="position:absolute;left:0;text-align:left;margin-left:7.1pt;margin-top:50.45pt;width:456.75pt;height:28.25pt;z-index:251738624;mso-width-relative:margin;mso-height-relative:margin" stroked="f" strokecolor="white">
            <v:textbox style="mso-next-textbox:#_x0000_s4612">
              <w:txbxContent>
                <w:p w14:paraId="1D89A8BB" w14:textId="77777777" w:rsidR="00146BE8" w:rsidRDefault="00146BE8" w:rsidP="00146BE8">
                  <w:pPr>
                    <w:spacing w:line="220" w:lineRule="exact"/>
                  </w:pPr>
                  <w:r>
                    <w:rPr>
                      <w:rFonts w:hint="eastAsia"/>
                    </w:rPr>
                    <w:t>本マニュアルは、東京都の承諾を得て、「東京都健康安全研究センター」発行の「食物アレルギー緊急時対応マニュアル」を掲載しています。【承認番号】２健研健第１１５８号</w:t>
                  </w:r>
                </w:p>
                <w:p w14:paraId="451ACF59" w14:textId="77777777" w:rsidR="00146BE8" w:rsidRDefault="00146BE8" w:rsidP="00146BE8"/>
              </w:txbxContent>
            </v:textbox>
          </v:rect>
        </w:pict>
      </w:r>
    </w:p>
    <w:p w14:paraId="76F2A245" w14:textId="77777777" w:rsidR="00146BE8" w:rsidRPr="00AC502A" w:rsidRDefault="00146BE8" w:rsidP="00146BE8"/>
    <w:p w14:paraId="55483158" w14:textId="77777777" w:rsidR="00146BE8" w:rsidRPr="00AC502A" w:rsidRDefault="00146BE8" w:rsidP="00146BE8"/>
    <w:p w14:paraId="4D99D59C" w14:textId="77777777" w:rsidR="00146BE8" w:rsidRDefault="00146BE8" w:rsidP="00146BE8">
      <w:pPr>
        <w:rPr>
          <w:rFonts w:ascii="ＭＳ Ｐゴシック" w:eastAsia="ＭＳ Ｐゴシック" w:hAnsi="ＭＳ Ｐゴシック" w:cs="ＭＳ ゴシック"/>
          <w:b/>
          <w:bCs/>
          <w:spacing w:val="2"/>
          <w:sz w:val="28"/>
          <w:szCs w:val="28"/>
        </w:rPr>
      </w:pPr>
    </w:p>
    <w:p w14:paraId="21A496F1" w14:textId="77777777" w:rsidR="00146BE8" w:rsidRDefault="00040F7E" w:rsidP="00146BE8">
      <w:pPr>
        <w:rPr>
          <w:rFonts w:ascii="ＭＳ Ｐゴシック" w:eastAsia="ＭＳ Ｐゴシック" w:hAnsi="ＭＳ Ｐゴシック" w:cs="ＭＳ ゴシック"/>
          <w:b/>
          <w:bCs/>
          <w:spacing w:val="2"/>
          <w:sz w:val="28"/>
          <w:szCs w:val="28"/>
        </w:rPr>
      </w:pPr>
      <w:r>
        <w:rPr>
          <w:rFonts w:ascii="ＭＳ Ｐゴシック" w:eastAsia="ＭＳ Ｐゴシック" w:hAnsi="ＭＳ Ｐゴシック" w:cs="ＭＳ ゴシック"/>
          <w:b/>
          <w:bCs/>
          <w:noProof/>
          <w:spacing w:val="2"/>
          <w:sz w:val="28"/>
          <w:szCs w:val="28"/>
        </w:rPr>
        <w:lastRenderedPageBreak/>
        <w:object w:dxaOrig="1440" w:dyaOrig="1440" w14:anchorId="53A9B70C">
          <v:shape id="_x0000_s4609" type="#_x0000_t75" style="position:absolute;left:0;text-align:left;margin-left:-4.1pt;margin-top:25.35pt;width:476.5pt;height:674.25pt;z-index:251737600">
            <v:imagedata r:id="rId56" o:title=""/>
          </v:shape>
          <o:OLEObject Type="Embed" ProgID="Acrobat.Document.DC" ShapeID="_x0000_s4609" DrawAspect="Content" ObjectID="_1845788205" r:id="rId57"/>
        </w:object>
      </w:r>
    </w:p>
    <w:p w14:paraId="423F6A27" w14:textId="77777777" w:rsidR="00146BE8" w:rsidRDefault="00146BE8" w:rsidP="00146BE8">
      <w:pPr>
        <w:rPr>
          <w:rFonts w:ascii="ＭＳ Ｐゴシック" w:eastAsia="ＭＳ Ｐゴシック" w:hAnsi="ＭＳ Ｐゴシック" w:cs="ＭＳ ゴシック"/>
          <w:b/>
          <w:bCs/>
          <w:spacing w:val="2"/>
          <w:sz w:val="28"/>
          <w:szCs w:val="28"/>
        </w:rPr>
      </w:pPr>
    </w:p>
    <w:p w14:paraId="15D82267" w14:textId="77777777" w:rsidR="00146BE8" w:rsidRDefault="00146BE8" w:rsidP="00146BE8">
      <w:pPr>
        <w:rPr>
          <w:rFonts w:ascii="ＭＳ Ｐゴシック" w:eastAsia="ＭＳ Ｐゴシック" w:hAnsi="ＭＳ Ｐゴシック" w:cs="ＭＳ ゴシック"/>
          <w:b/>
          <w:bCs/>
          <w:spacing w:val="2"/>
          <w:sz w:val="28"/>
          <w:szCs w:val="28"/>
        </w:rPr>
      </w:pPr>
    </w:p>
    <w:p w14:paraId="1FAC80CB" w14:textId="77777777" w:rsidR="00146BE8" w:rsidRDefault="00146BE8" w:rsidP="00146BE8">
      <w:pPr>
        <w:rPr>
          <w:rFonts w:ascii="ＭＳ Ｐゴシック" w:eastAsia="ＭＳ Ｐゴシック" w:hAnsi="ＭＳ Ｐゴシック" w:cs="ＭＳ ゴシック"/>
          <w:b/>
          <w:bCs/>
          <w:spacing w:val="2"/>
          <w:sz w:val="28"/>
          <w:szCs w:val="28"/>
        </w:rPr>
      </w:pPr>
    </w:p>
    <w:p w14:paraId="37D5A824" w14:textId="77777777" w:rsidR="00146BE8" w:rsidRDefault="00146BE8" w:rsidP="00146BE8">
      <w:pPr>
        <w:rPr>
          <w:rFonts w:ascii="ＭＳ Ｐゴシック" w:eastAsia="ＭＳ Ｐゴシック" w:hAnsi="ＭＳ Ｐゴシック" w:cs="ＭＳ ゴシック"/>
          <w:b/>
          <w:bCs/>
          <w:spacing w:val="2"/>
          <w:sz w:val="28"/>
          <w:szCs w:val="28"/>
        </w:rPr>
      </w:pPr>
    </w:p>
    <w:p w14:paraId="1AA02FFE" w14:textId="77777777" w:rsidR="00146BE8" w:rsidRDefault="00146BE8" w:rsidP="00146BE8">
      <w:pPr>
        <w:rPr>
          <w:rFonts w:ascii="ＭＳ Ｐゴシック" w:eastAsia="ＭＳ Ｐゴシック" w:hAnsi="ＭＳ Ｐゴシック" w:cs="ＭＳ ゴシック"/>
          <w:b/>
          <w:bCs/>
          <w:spacing w:val="2"/>
          <w:sz w:val="28"/>
          <w:szCs w:val="28"/>
        </w:rPr>
      </w:pPr>
    </w:p>
    <w:p w14:paraId="0E5DDE9F" w14:textId="77777777" w:rsidR="00146BE8" w:rsidRDefault="00146BE8" w:rsidP="00146BE8">
      <w:pPr>
        <w:rPr>
          <w:rFonts w:ascii="ＭＳ Ｐゴシック" w:eastAsia="ＭＳ Ｐゴシック" w:hAnsi="ＭＳ Ｐゴシック" w:cs="ＭＳ ゴシック"/>
          <w:b/>
          <w:bCs/>
          <w:spacing w:val="2"/>
          <w:sz w:val="28"/>
          <w:szCs w:val="28"/>
        </w:rPr>
      </w:pPr>
    </w:p>
    <w:p w14:paraId="423227D8" w14:textId="77777777" w:rsidR="00146BE8" w:rsidRDefault="00146BE8" w:rsidP="00146BE8">
      <w:pPr>
        <w:rPr>
          <w:rFonts w:ascii="ＭＳ Ｐゴシック" w:eastAsia="ＭＳ Ｐゴシック" w:hAnsi="ＭＳ Ｐゴシック" w:cs="ＭＳ ゴシック"/>
          <w:b/>
          <w:bCs/>
          <w:spacing w:val="2"/>
          <w:sz w:val="28"/>
          <w:szCs w:val="28"/>
        </w:rPr>
      </w:pPr>
    </w:p>
    <w:p w14:paraId="192F5825" w14:textId="77777777" w:rsidR="00146BE8" w:rsidRDefault="00146BE8" w:rsidP="00146BE8">
      <w:pPr>
        <w:rPr>
          <w:rFonts w:ascii="ＭＳ Ｐゴシック" w:eastAsia="ＭＳ Ｐゴシック" w:hAnsi="ＭＳ Ｐゴシック" w:cs="ＭＳ ゴシック"/>
          <w:b/>
          <w:bCs/>
          <w:spacing w:val="2"/>
          <w:sz w:val="28"/>
          <w:szCs w:val="28"/>
        </w:rPr>
      </w:pPr>
    </w:p>
    <w:p w14:paraId="485552A4" w14:textId="77777777" w:rsidR="00146BE8" w:rsidRDefault="00146BE8" w:rsidP="00146BE8">
      <w:pPr>
        <w:rPr>
          <w:rFonts w:ascii="ＭＳ Ｐゴシック" w:eastAsia="ＭＳ Ｐゴシック" w:hAnsi="ＭＳ Ｐゴシック" w:cs="ＭＳ ゴシック"/>
          <w:b/>
          <w:bCs/>
          <w:spacing w:val="2"/>
          <w:sz w:val="28"/>
          <w:szCs w:val="28"/>
        </w:rPr>
      </w:pPr>
    </w:p>
    <w:p w14:paraId="0C503732" w14:textId="77777777" w:rsidR="00146BE8" w:rsidRDefault="00146BE8" w:rsidP="00146BE8">
      <w:pPr>
        <w:rPr>
          <w:rFonts w:ascii="ＭＳ Ｐゴシック" w:eastAsia="ＭＳ Ｐゴシック" w:hAnsi="ＭＳ Ｐゴシック" w:cs="ＭＳ ゴシック"/>
          <w:b/>
          <w:bCs/>
          <w:spacing w:val="2"/>
          <w:sz w:val="28"/>
          <w:szCs w:val="28"/>
        </w:rPr>
      </w:pPr>
    </w:p>
    <w:p w14:paraId="7C6235ED" w14:textId="77777777" w:rsidR="00146BE8" w:rsidRDefault="00146BE8" w:rsidP="00146BE8">
      <w:pPr>
        <w:rPr>
          <w:rFonts w:ascii="ＭＳ Ｐゴシック" w:eastAsia="ＭＳ Ｐゴシック" w:hAnsi="ＭＳ Ｐゴシック" w:cs="ＭＳ ゴシック"/>
          <w:b/>
          <w:bCs/>
          <w:spacing w:val="2"/>
          <w:sz w:val="28"/>
          <w:szCs w:val="28"/>
        </w:rPr>
      </w:pPr>
    </w:p>
    <w:p w14:paraId="5EBBD136" w14:textId="77777777" w:rsidR="00146BE8" w:rsidRDefault="00146BE8" w:rsidP="00146BE8">
      <w:pPr>
        <w:rPr>
          <w:rFonts w:ascii="ＭＳ Ｐゴシック" w:eastAsia="ＭＳ Ｐゴシック" w:hAnsi="ＭＳ Ｐゴシック" w:cs="ＭＳ ゴシック"/>
          <w:b/>
          <w:bCs/>
          <w:spacing w:val="2"/>
          <w:sz w:val="28"/>
          <w:szCs w:val="28"/>
        </w:rPr>
      </w:pPr>
    </w:p>
    <w:p w14:paraId="6655F83B" w14:textId="77777777" w:rsidR="00146BE8" w:rsidRDefault="00146BE8" w:rsidP="00146BE8">
      <w:pPr>
        <w:rPr>
          <w:rFonts w:ascii="ＭＳ Ｐゴシック" w:eastAsia="ＭＳ Ｐゴシック" w:hAnsi="ＭＳ Ｐゴシック" w:cs="ＭＳ ゴシック"/>
          <w:b/>
          <w:bCs/>
          <w:spacing w:val="2"/>
          <w:sz w:val="28"/>
          <w:szCs w:val="28"/>
        </w:rPr>
      </w:pPr>
    </w:p>
    <w:p w14:paraId="0B20D3B1" w14:textId="77777777" w:rsidR="00146BE8" w:rsidRDefault="00146BE8" w:rsidP="00146BE8">
      <w:pPr>
        <w:rPr>
          <w:rFonts w:ascii="ＭＳ Ｐゴシック" w:eastAsia="ＭＳ Ｐゴシック" w:hAnsi="ＭＳ Ｐゴシック" w:cs="ＭＳ ゴシック"/>
          <w:b/>
          <w:bCs/>
          <w:spacing w:val="2"/>
          <w:sz w:val="28"/>
          <w:szCs w:val="28"/>
        </w:rPr>
      </w:pPr>
    </w:p>
    <w:p w14:paraId="0565E221" w14:textId="77777777" w:rsidR="00146BE8" w:rsidRDefault="00146BE8" w:rsidP="00146BE8">
      <w:pPr>
        <w:rPr>
          <w:rFonts w:ascii="ＭＳ Ｐゴシック" w:eastAsia="ＭＳ Ｐゴシック" w:hAnsi="ＭＳ Ｐゴシック" w:cs="ＭＳ ゴシック"/>
          <w:b/>
          <w:bCs/>
          <w:spacing w:val="2"/>
          <w:sz w:val="28"/>
          <w:szCs w:val="28"/>
        </w:rPr>
      </w:pPr>
    </w:p>
    <w:p w14:paraId="30A0C1A3" w14:textId="77777777" w:rsidR="00146BE8" w:rsidRDefault="00146BE8" w:rsidP="00146BE8">
      <w:pPr>
        <w:rPr>
          <w:rFonts w:ascii="ＭＳ Ｐゴシック" w:eastAsia="ＭＳ Ｐゴシック" w:hAnsi="ＭＳ Ｐゴシック" w:cs="ＭＳ ゴシック"/>
          <w:b/>
          <w:bCs/>
          <w:spacing w:val="2"/>
          <w:sz w:val="28"/>
          <w:szCs w:val="28"/>
        </w:rPr>
      </w:pPr>
    </w:p>
    <w:p w14:paraId="22316627" w14:textId="77777777" w:rsidR="00146BE8" w:rsidRDefault="00146BE8" w:rsidP="00146BE8">
      <w:pPr>
        <w:rPr>
          <w:rFonts w:ascii="ＭＳ Ｐゴシック" w:eastAsia="ＭＳ Ｐゴシック" w:hAnsi="ＭＳ Ｐゴシック" w:cs="ＭＳ ゴシック"/>
          <w:b/>
          <w:bCs/>
          <w:spacing w:val="2"/>
          <w:sz w:val="28"/>
          <w:szCs w:val="28"/>
        </w:rPr>
      </w:pPr>
    </w:p>
    <w:p w14:paraId="5C28BB23" w14:textId="77777777" w:rsidR="00146BE8" w:rsidRDefault="00146BE8" w:rsidP="00146BE8">
      <w:pPr>
        <w:rPr>
          <w:rFonts w:ascii="ＭＳ Ｐゴシック" w:eastAsia="ＭＳ Ｐゴシック" w:hAnsi="ＭＳ Ｐゴシック" w:cs="ＭＳ ゴシック"/>
          <w:b/>
          <w:bCs/>
          <w:spacing w:val="2"/>
          <w:sz w:val="28"/>
          <w:szCs w:val="28"/>
        </w:rPr>
      </w:pPr>
    </w:p>
    <w:p w14:paraId="21A006CF" w14:textId="77777777" w:rsidR="00146BE8" w:rsidRDefault="00146BE8" w:rsidP="00146BE8">
      <w:pPr>
        <w:rPr>
          <w:rFonts w:ascii="ＭＳ Ｐゴシック" w:eastAsia="ＭＳ Ｐゴシック" w:hAnsi="ＭＳ Ｐゴシック" w:cs="ＭＳ ゴシック"/>
          <w:b/>
          <w:bCs/>
          <w:spacing w:val="2"/>
          <w:sz w:val="28"/>
          <w:szCs w:val="28"/>
        </w:rPr>
      </w:pPr>
    </w:p>
    <w:p w14:paraId="1331E58E" w14:textId="77777777" w:rsidR="00146BE8" w:rsidRDefault="00146BE8" w:rsidP="00146BE8">
      <w:pPr>
        <w:rPr>
          <w:rFonts w:ascii="ＭＳ Ｐゴシック" w:eastAsia="ＭＳ Ｐゴシック" w:hAnsi="ＭＳ Ｐゴシック" w:cs="ＭＳ ゴシック"/>
          <w:b/>
          <w:bCs/>
          <w:spacing w:val="2"/>
          <w:sz w:val="28"/>
          <w:szCs w:val="28"/>
        </w:rPr>
      </w:pPr>
    </w:p>
    <w:p w14:paraId="7C402E75" w14:textId="77777777" w:rsidR="00146BE8" w:rsidRDefault="00040F7E" w:rsidP="00146BE8">
      <w:pPr>
        <w:rPr>
          <w:rFonts w:ascii="ＭＳ Ｐゴシック" w:eastAsia="ＭＳ Ｐゴシック" w:hAnsi="ＭＳ Ｐゴシック" w:cs="ＭＳ ゴシック"/>
          <w:b/>
          <w:bCs/>
          <w:spacing w:val="2"/>
          <w:sz w:val="28"/>
          <w:szCs w:val="28"/>
        </w:rPr>
      </w:pPr>
      <w:r>
        <w:rPr>
          <w:rFonts w:ascii="ＭＳ Ｐゴシック" w:eastAsia="ＭＳ Ｐゴシック" w:hAnsi="ＭＳ Ｐゴシック" w:cs="ＭＳ ゴシック"/>
          <w:b/>
          <w:bCs/>
          <w:noProof/>
          <w:spacing w:val="2"/>
          <w:sz w:val="28"/>
          <w:szCs w:val="28"/>
        </w:rPr>
        <w:lastRenderedPageBreak/>
        <w:object w:dxaOrig="1440" w:dyaOrig="1440" w14:anchorId="30E0313C">
          <v:shape id="_x0000_s4610" type="#_x0000_t75" style="position:absolute;left:0;text-align:left;margin-left:-2.7pt;margin-top:33.95pt;width:465.35pt;height:658.5pt;z-index:-251553280">
            <v:imagedata r:id="rId58" o:title=""/>
          </v:shape>
          <o:OLEObject Type="Embed" ProgID="Acrobat.Document.DC" ShapeID="_x0000_s4610" DrawAspect="Content" ObjectID="_1845788206" r:id="rId59"/>
        </w:object>
      </w:r>
    </w:p>
    <w:p w14:paraId="45432F59" w14:textId="77777777" w:rsidR="00146BE8" w:rsidRDefault="00146BE8" w:rsidP="00146BE8">
      <w:pPr>
        <w:rPr>
          <w:rFonts w:ascii="ＭＳ Ｐゴシック" w:eastAsia="ＭＳ Ｐゴシック" w:hAnsi="ＭＳ Ｐゴシック" w:cs="ＭＳ ゴシック"/>
          <w:b/>
          <w:bCs/>
          <w:spacing w:val="2"/>
          <w:sz w:val="28"/>
          <w:szCs w:val="28"/>
        </w:rPr>
      </w:pPr>
    </w:p>
    <w:p w14:paraId="3D7C3216" w14:textId="77777777" w:rsidR="00146BE8" w:rsidRDefault="00146BE8" w:rsidP="00146BE8">
      <w:pPr>
        <w:rPr>
          <w:rFonts w:ascii="ＭＳ Ｐゴシック" w:eastAsia="ＭＳ Ｐゴシック" w:hAnsi="ＭＳ Ｐゴシック" w:cs="ＭＳ ゴシック"/>
          <w:b/>
          <w:bCs/>
          <w:spacing w:val="2"/>
          <w:sz w:val="28"/>
          <w:szCs w:val="28"/>
        </w:rPr>
      </w:pPr>
    </w:p>
    <w:p w14:paraId="609A5E24" w14:textId="77777777" w:rsidR="00146BE8" w:rsidRDefault="00146BE8" w:rsidP="00146BE8">
      <w:pPr>
        <w:rPr>
          <w:rFonts w:ascii="ＭＳ Ｐゴシック" w:eastAsia="ＭＳ Ｐゴシック" w:hAnsi="ＭＳ Ｐゴシック" w:cs="ＭＳ ゴシック"/>
          <w:b/>
          <w:bCs/>
          <w:spacing w:val="2"/>
          <w:sz w:val="28"/>
          <w:szCs w:val="28"/>
        </w:rPr>
      </w:pPr>
    </w:p>
    <w:p w14:paraId="1D1A775A" w14:textId="77777777" w:rsidR="00146BE8" w:rsidRDefault="00146BE8" w:rsidP="00146BE8">
      <w:pPr>
        <w:rPr>
          <w:rFonts w:ascii="ＭＳ Ｐゴシック" w:eastAsia="ＭＳ Ｐゴシック" w:hAnsi="ＭＳ Ｐゴシック" w:cs="ＭＳ ゴシック"/>
          <w:b/>
          <w:bCs/>
          <w:spacing w:val="2"/>
          <w:sz w:val="28"/>
          <w:szCs w:val="28"/>
        </w:rPr>
      </w:pPr>
    </w:p>
    <w:p w14:paraId="1B617D3B" w14:textId="77777777" w:rsidR="00146BE8" w:rsidRDefault="00146BE8" w:rsidP="00146BE8">
      <w:pPr>
        <w:rPr>
          <w:rFonts w:ascii="ＭＳ Ｐゴシック" w:eastAsia="ＭＳ Ｐゴシック" w:hAnsi="ＭＳ Ｐゴシック" w:cs="ＭＳ ゴシック"/>
          <w:b/>
          <w:bCs/>
          <w:spacing w:val="2"/>
          <w:sz w:val="28"/>
          <w:szCs w:val="28"/>
        </w:rPr>
      </w:pPr>
    </w:p>
    <w:p w14:paraId="060E097E" w14:textId="77777777" w:rsidR="00146BE8" w:rsidRDefault="00146BE8" w:rsidP="00146BE8">
      <w:pPr>
        <w:rPr>
          <w:rFonts w:ascii="ＭＳ Ｐゴシック" w:eastAsia="ＭＳ Ｐゴシック" w:hAnsi="ＭＳ Ｐゴシック" w:cs="ＭＳ ゴシック"/>
          <w:b/>
          <w:bCs/>
          <w:spacing w:val="2"/>
          <w:sz w:val="28"/>
          <w:szCs w:val="28"/>
        </w:rPr>
      </w:pPr>
    </w:p>
    <w:p w14:paraId="638EDE12" w14:textId="77777777" w:rsidR="00146BE8" w:rsidRDefault="00146BE8" w:rsidP="00146BE8">
      <w:pPr>
        <w:rPr>
          <w:rFonts w:ascii="ＭＳ Ｐゴシック" w:eastAsia="ＭＳ Ｐゴシック" w:hAnsi="ＭＳ Ｐゴシック" w:cs="ＭＳ ゴシック"/>
          <w:b/>
          <w:bCs/>
          <w:spacing w:val="2"/>
          <w:sz w:val="28"/>
          <w:szCs w:val="28"/>
        </w:rPr>
      </w:pPr>
    </w:p>
    <w:p w14:paraId="7AEA3453" w14:textId="77777777" w:rsidR="00146BE8" w:rsidRDefault="00146BE8" w:rsidP="00146BE8">
      <w:pPr>
        <w:rPr>
          <w:rFonts w:ascii="ＭＳ Ｐゴシック" w:eastAsia="ＭＳ Ｐゴシック" w:hAnsi="ＭＳ Ｐゴシック" w:cs="ＭＳ ゴシック"/>
          <w:b/>
          <w:bCs/>
          <w:spacing w:val="2"/>
          <w:sz w:val="28"/>
          <w:szCs w:val="28"/>
        </w:rPr>
      </w:pPr>
    </w:p>
    <w:p w14:paraId="05E6418D" w14:textId="77777777" w:rsidR="00146BE8" w:rsidRDefault="00146BE8" w:rsidP="00146BE8">
      <w:pPr>
        <w:rPr>
          <w:rFonts w:ascii="ＭＳ Ｐゴシック" w:eastAsia="ＭＳ Ｐゴシック" w:hAnsi="ＭＳ Ｐゴシック" w:cs="ＭＳ ゴシック"/>
          <w:b/>
          <w:bCs/>
          <w:spacing w:val="2"/>
          <w:sz w:val="28"/>
          <w:szCs w:val="28"/>
        </w:rPr>
      </w:pPr>
    </w:p>
    <w:p w14:paraId="6D6D7930" w14:textId="77777777" w:rsidR="00146BE8" w:rsidRDefault="00146BE8" w:rsidP="00146BE8">
      <w:pPr>
        <w:rPr>
          <w:rFonts w:ascii="ＭＳ Ｐゴシック" w:eastAsia="ＭＳ Ｐゴシック" w:hAnsi="ＭＳ Ｐゴシック" w:cs="ＭＳ ゴシック"/>
          <w:b/>
          <w:bCs/>
          <w:spacing w:val="2"/>
          <w:sz w:val="28"/>
          <w:szCs w:val="28"/>
        </w:rPr>
      </w:pPr>
    </w:p>
    <w:p w14:paraId="1BCF24C5" w14:textId="77777777" w:rsidR="00146BE8" w:rsidRDefault="00146BE8" w:rsidP="00146BE8">
      <w:pPr>
        <w:rPr>
          <w:rFonts w:ascii="ＭＳ Ｐゴシック" w:eastAsia="ＭＳ Ｐゴシック" w:hAnsi="ＭＳ Ｐゴシック" w:cs="ＭＳ ゴシック"/>
          <w:b/>
          <w:bCs/>
          <w:spacing w:val="2"/>
          <w:sz w:val="28"/>
          <w:szCs w:val="28"/>
        </w:rPr>
      </w:pPr>
    </w:p>
    <w:p w14:paraId="74C256A1" w14:textId="77777777" w:rsidR="00146BE8" w:rsidRDefault="00146BE8" w:rsidP="00146BE8">
      <w:pPr>
        <w:rPr>
          <w:rFonts w:ascii="ＭＳ Ｐゴシック" w:eastAsia="ＭＳ Ｐゴシック" w:hAnsi="ＭＳ Ｐゴシック" w:cs="ＭＳ ゴシック"/>
          <w:b/>
          <w:bCs/>
          <w:spacing w:val="2"/>
          <w:sz w:val="28"/>
          <w:szCs w:val="28"/>
        </w:rPr>
      </w:pPr>
    </w:p>
    <w:p w14:paraId="5E82601D" w14:textId="77777777" w:rsidR="00146BE8" w:rsidRDefault="00146BE8" w:rsidP="00146BE8">
      <w:pPr>
        <w:rPr>
          <w:rFonts w:ascii="ＭＳ Ｐゴシック" w:eastAsia="ＭＳ Ｐゴシック" w:hAnsi="ＭＳ Ｐゴシック" w:cs="ＭＳ ゴシック"/>
          <w:b/>
          <w:bCs/>
          <w:spacing w:val="2"/>
          <w:sz w:val="28"/>
          <w:szCs w:val="28"/>
        </w:rPr>
      </w:pPr>
    </w:p>
    <w:p w14:paraId="4AAE1BAA" w14:textId="77777777" w:rsidR="00146BE8" w:rsidRDefault="00146BE8" w:rsidP="00146BE8">
      <w:pPr>
        <w:rPr>
          <w:rFonts w:ascii="ＭＳ Ｐゴシック" w:eastAsia="ＭＳ Ｐゴシック" w:hAnsi="ＭＳ Ｐゴシック" w:cs="ＭＳ ゴシック"/>
          <w:b/>
          <w:bCs/>
          <w:spacing w:val="2"/>
          <w:sz w:val="28"/>
          <w:szCs w:val="28"/>
        </w:rPr>
      </w:pPr>
    </w:p>
    <w:p w14:paraId="14682E83" w14:textId="77777777" w:rsidR="00146BE8" w:rsidRDefault="00146BE8" w:rsidP="00146BE8">
      <w:pPr>
        <w:rPr>
          <w:rFonts w:ascii="ＭＳ Ｐゴシック" w:eastAsia="ＭＳ Ｐゴシック" w:hAnsi="ＭＳ Ｐゴシック" w:cs="ＭＳ ゴシック"/>
          <w:b/>
          <w:bCs/>
          <w:spacing w:val="2"/>
          <w:sz w:val="28"/>
          <w:szCs w:val="28"/>
        </w:rPr>
      </w:pPr>
    </w:p>
    <w:p w14:paraId="7BCD24B0" w14:textId="77777777" w:rsidR="00146BE8" w:rsidRDefault="00146BE8" w:rsidP="00146BE8">
      <w:pPr>
        <w:rPr>
          <w:rFonts w:ascii="ＭＳ Ｐゴシック" w:eastAsia="ＭＳ Ｐゴシック" w:hAnsi="ＭＳ Ｐゴシック" w:cs="ＭＳ ゴシック"/>
          <w:b/>
          <w:bCs/>
          <w:spacing w:val="2"/>
          <w:sz w:val="28"/>
          <w:szCs w:val="28"/>
        </w:rPr>
      </w:pPr>
    </w:p>
    <w:p w14:paraId="0805709F" w14:textId="77777777" w:rsidR="00146BE8" w:rsidRDefault="00146BE8" w:rsidP="00146BE8">
      <w:pPr>
        <w:rPr>
          <w:rFonts w:ascii="ＭＳ Ｐゴシック" w:eastAsia="ＭＳ Ｐゴシック" w:hAnsi="ＭＳ Ｐゴシック" w:cs="ＭＳ ゴシック"/>
          <w:b/>
          <w:bCs/>
          <w:spacing w:val="2"/>
          <w:sz w:val="28"/>
          <w:szCs w:val="28"/>
        </w:rPr>
      </w:pPr>
    </w:p>
    <w:p w14:paraId="53BE40D4" w14:textId="77777777" w:rsidR="00146BE8" w:rsidRDefault="00146BE8" w:rsidP="00146BE8">
      <w:pPr>
        <w:rPr>
          <w:rFonts w:ascii="ＭＳ Ｐゴシック" w:eastAsia="ＭＳ Ｐゴシック" w:hAnsi="ＭＳ Ｐゴシック" w:cs="ＭＳ ゴシック"/>
          <w:b/>
          <w:bCs/>
          <w:spacing w:val="2"/>
          <w:sz w:val="28"/>
          <w:szCs w:val="28"/>
        </w:rPr>
      </w:pPr>
    </w:p>
    <w:p w14:paraId="44C9E047" w14:textId="77777777" w:rsidR="00146BE8" w:rsidRPr="009C28E5" w:rsidRDefault="00146BE8" w:rsidP="00146BE8">
      <w:pPr>
        <w:rPr>
          <w:rFonts w:ascii="ＭＳ Ｐゴシック" w:eastAsia="ＭＳ Ｐゴシック" w:hAnsi="ＭＳ Ｐゴシック" w:cs="ＭＳ ゴシック"/>
          <w:spacing w:val="2"/>
          <w:sz w:val="24"/>
          <w:szCs w:val="24"/>
        </w:rPr>
      </w:pPr>
    </w:p>
    <w:p w14:paraId="0FADE6C7" w14:textId="77777777" w:rsidR="00146BE8" w:rsidRPr="009C28E5" w:rsidRDefault="00146BE8" w:rsidP="00146BE8">
      <w:pPr>
        <w:rPr>
          <w:rFonts w:ascii="ＭＳ Ｐゴシック" w:eastAsia="ＭＳ Ｐゴシック" w:hAnsi="ＭＳ Ｐゴシック" w:cs="ＭＳ ゴシック"/>
          <w:spacing w:val="2"/>
          <w:sz w:val="24"/>
          <w:szCs w:val="24"/>
        </w:rPr>
      </w:pPr>
    </w:p>
    <w:p w14:paraId="1D7B11C0" w14:textId="77777777" w:rsidR="00146BE8" w:rsidRPr="009C28E5" w:rsidRDefault="00146BE8" w:rsidP="00146BE8">
      <w:pPr>
        <w:rPr>
          <w:rFonts w:ascii="ＭＳ Ｐゴシック" w:eastAsia="ＭＳ Ｐゴシック" w:hAnsi="ＭＳ Ｐゴシック" w:cs="ＭＳ ゴシック"/>
          <w:spacing w:val="2"/>
          <w:sz w:val="24"/>
          <w:szCs w:val="24"/>
        </w:rPr>
      </w:pPr>
    </w:p>
    <w:p w14:paraId="1564A1BC" w14:textId="77777777" w:rsidR="00146BE8" w:rsidRPr="009C28E5" w:rsidRDefault="00146BE8" w:rsidP="00146BE8">
      <w:pPr>
        <w:rPr>
          <w:rFonts w:ascii="ＭＳ Ｐゴシック" w:eastAsia="ＭＳ Ｐゴシック" w:hAnsi="ＭＳ Ｐゴシック" w:cs="ＭＳ ゴシック"/>
          <w:spacing w:val="2"/>
          <w:sz w:val="24"/>
          <w:szCs w:val="24"/>
        </w:rPr>
      </w:pPr>
    </w:p>
    <w:p w14:paraId="509D5880" w14:textId="77777777" w:rsidR="00146BE8" w:rsidRDefault="00146BE8" w:rsidP="00146BE8">
      <w:pPr>
        <w:rPr>
          <w:rFonts w:ascii="ＭＳ Ｐゴシック" w:eastAsia="ＭＳ Ｐゴシック" w:hAnsi="ＭＳ Ｐゴシック" w:cs="ＭＳ ゴシック"/>
          <w:b/>
          <w:bCs/>
          <w:spacing w:val="2"/>
          <w:sz w:val="28"/>
          <w:szCs w:val="28"/>
        </w:rPr>
      </w:pPr>
    </w:p>
    <w:p w14:paraId="3F5910F9" w14:textId="77777777" w:rsidR="00146BE8" w:rsidRDefault="00040F7E" w:rsidP="00146BE8">
      <w:pPr>
        <w:rPr>
          <w:rFonts w:ascii="ＭＳ Ｐゴシック" w:eastAsia="ＭＳ Ｐゴシック" w:hAnsi="ＭＳ Ｐゴシック" w:cs="ＭＳ ゴシック"/>
          <w:b/>
          <w:bCs/>
          <w:spacing w:val="2"/>
          <w:sz w:val="28"/>
          <w:szCs w:val="28"/>
        </w:rPr>
      </w:pPr>
      <w:r>
        <w:rPr>
          <w:rFonts w:ascii="ＭＳ Ｐゴシック" w:eastAsia="ＭＳ Ｐゴシック" w:hAnsi="ＭＳ Ｐゴシック" w:cs="ＭＳ ゴシック"/>
          <w:noProof/>
          <w:spacing w:val="2"/>
          <w:sz w:val="24"/>
          <w:szCs w:val="24"/>
        </w:rPr>
        <w:object w:dxaOrig="1440" w:dyaOrig="1440" w14:anchorId="23CD9787">
          <v:shape id="_x0000_s4613" type="#_x0000_t75" style="position:absolute;left:0;text-align:left;margin-left:7.05pt;margin-top:1.1pt;width:446.25pt;height:631.5pt;z-index:251739648">
            <v:imagedata r:id="rId60" o:title=""/>
          </v:shape>
          <o:OLEObject Type="Embed" ProgID="Acrobat.Document.DC" ShapeID="_x0000_s4613" DrawAspect="Content" ObjectID="_1845788207" r:id="rId61"/>
        </w:object>
      </w:r>
    </w:p>
    <w:p w14:paraId="56ECFE91" w14:textId="77777777" w:rsidR="00146BE8" w:rsidRDefault="00146BE8" w:rsidP="00146BE8">
      <w:pPr>
        <w:rPr>
          <w:rFonts w:ascii="ＭＳ Ｐゴシック" w:eastAsia="ＭＳ Ｐゴシック" w:hAnsi="ＭＳ Ｐゴシック" w:cs="ＭＳ ゴシック"/>
          <w:b/>
          <w:bCs/>
          <w:spacing w:val="2"/>
          <w:sz w:val="28"/>
          <w:szCs w:val="28"/>
        </w:rPr>
      </w:pPr>
    </w:p>
    <w:p w14:paraId="5CEEDFE8" w14:textId="77777777" w:rsidR="00146BE8" w:rsidRDefault="00146BE8" w:rsidP="00146BE8">
      <w:pPr>
        <w:rPr>
          <w:rFonts w:ascii="ＭＳ Ｐゴシック" w:eastAsia="ＭＳ Ｐゴシック" w:hAnsi="ＭＳ Ｐゴシック" w:cs="ＭＳ ゴシック"/>
          <w:b/>
          <w:bCs/>
          <w:spacing w:val="2"/>
          <w:sz w:val="28"/>
          <w:szCs w:val="28"/>
        </w:rPr>
      </w:pPr>
    </w:p>
    <w:p w14:paraId="5310C250" w14:textId="77777777" w:rsidR="00146BE8" w:rsidRDefault="00146BE8" w:rsidP="00146BE8">
      <w:pPr>
        <w:rPr>
          <w:rFonts w:ascii="ＭＳ Ｐゴシック" w:eastAsia="ＭＳ Ｐゴシック" w:hAnsi="ＭＳ Ｐゴシック" w:cs="ＭＳ ゴシック"/>
          <w:b/>
          <w:bCs/>
          <w:spacing w:val="2"/>
          <w:sz w:val="28"/>
          <w:szCs w:val="28"/>
        </w:rPr>
      </w:pPr>
    </w:p>
    <w:p w14:paraId="44FB5AA4" w14:textId="77777777" w:rsidR="00146BE8" w:rsidRDefault="00146BE8" w:rsidP="00146BE8">
      <w:pPr>
        <w:rPr>
          <w:rFonts w:ascii="ＭＳ Ｐゴシック" w:eastAsia="ＭＳ Ｐゴシック" w:hAnsi="ＭＳ Ｐゴシック" w:cs="ＭＳ ゴシック"/>
          <w:b/>
          <w:bCs/>
          <w:spacing w:val="2"/>
          <w:sz w:val="28"/>
          <w:szCs w:val="28"/>
        </w:rPr>
      </w:pPr>
    </w:p>
    <w:p w14:paraId="79D12EC6" w14:textId="77777777" w:rsidR="00146BE8" w:rsidRDefault="00146BE8" w:rsidP="00146BE8">
      <w:pPr>
        <w:rPr>
          <w:rFonts w:ascii="ＭＳ Ｐゴシック" w:eastAsia="ＭＳ Ｐゴシック" w:hAnsi="ＭＳ Ｐゴシック" w:cs="ＭＳ ゴシック"/>
          <w:b/>
          <w:bCs/>
          <w:spacing w:val="2"/>
          <w:sz w:val="28"/>
          <w:szCs w:val="28"/>
        </w:rPr>
      </w:pPr>
    </w:p>
    <w:p w14:paraId="68FC6307" w14:textId="77777777" w:rsidR="00146BE8" w:rsidRDefault="00146BE8" w:rsidP="00146BE8">
      <w:pPr>
        <w:rPr>
          <w:rFonts w:ascii="ＭＳ Ｐゴシック" w:eastAsia="ＭＳ Ｐゴシック" w:hAnsi="ＭＳ Ｐゴシック" w:cs="ＭＳ ゴシック"/>
          <w:b/>
          <w:bCs/>
          <w:spacing w:val="2"/>
          <w:sz w:val="28"/>
          <w:szCs w:val="28"/>
        </w:rPr>
      </w:pPr>
    </w:p>
    <w:p w14:paraId="3570028C" w14:textId="77777777" w:rsidR="00146BE8" w:rsidRDefault="00146BE8" w:rsidP="00146BE8">
      <w:pPr>
        <w:rPr>
          <w:rFonts w:ascii="ＭＳ Ｐゴシック" w:eastAsia="ＭＳ Ｐゴシック" w:hAnsi="ＭＳ Ｐゴシック" w:cs="ＭＳ ゴシック"/>
          <w:b/>
          <w:bCs/>
          <w:spacing w:val="2"/>
          <w:sz w:val="28"/>
          <w:szCs w:val="28"/>
        </w:rPr>
      </w:pPr>
    </w:p>
    <w:p w14:paraId="251E8A21" w14:textId="77777777" w:rsidR="00146BE8" w:rsidRDefault="00146BE8" w:rsidP="00146BE8">
      <w:pPr>
        <w:rPr>
          <w:rFonts w:ascii="ＭＳ Ｐゴシック" w:eastAsia="ＭＳ Ｐゴシック" w:hAnsi="ＭＳ Ｐゴシック" w:cs="ＭＳ ゴシック"/>
          <w:b/>
          <w:bCs/>
          <w:spacing w:val="2"/>
          <w:sz w:val="28"/>
          <w:szCs w:val="28"/>
        </w:rPr>
      </w:pPr>
    </w:p>
    <w:p w14:paraId="1FA5E297" w14:textId="77777777" w:rsidR="00146BE8" w:rsidRDefault="00146BE8" w:rsidP="00146BE8">
      <w:pPr>
        <w:rPr>
          <w:rFonts w:ascii="ＭＳ Ｐゴシック" w:eastAsia="ＭＳ Ｐゴシック" w:hAnsi="ＭＳ Ｐゴシック" w:cs="ＭＳ ゴシック"/>
          <w:b/>
          <w:bCs/>
          <w:spacing w:val="2"/>
          <w:sz w:val="28"/>
          <w:szCs w:val="28"/>
        </w:rPr>
      </w:pPr>
    </w:p>
    <w:p w14:paraId="39F28316" w14:textId="77777777" w:rsidR="00146BE8" w:rsidRDefault="00146BE8" w:rsidP="00146BE8">
      <w:pPr>
        <w:rPr>
          <w:rFonts w:ascii="ＭＳ Ｐゴシック" w:eastAsia="ＭＳ Ｐゴシック" w:hAnsi="ＭＳ Ｐゴシック" w:cs="ＭＳ ゴシック"/>
          <w:b/>
          <w:bCs/>
          <w:spacing w:val="2"/>
          <w:sz w:val="28"/>
          <w:szCs w:val="28"/>
        </w:rPr>
      </w:pPr>
    </w:p>
    <w:p w14:paraId="279BC0BB" w14:textId="77777777" w:rsidR="00146BE8" w:rsidRDefault="00146BE8" w:rsidP="00146BE8">
      <w:pPr>
        <w:rPr>
          <w:rFonts w:ascii="ＭＳ Ｐゴシック" w:eastAsia="ＭＳ Ｐゴシック" w:hAnsi="ＭＳ Ｐゴシック" w:cs="ＭＳ ゴシック"/>
          <w:b/>
          <w:bCs/>
          <w:spacing w:val="2"/>
          <w:sz w:val="28"/>
          <w:szCs w:val="28"/>
        </w:rPr>
      </w:pPr>
    </w:p>
    <w:p w14:paraId="1D3D8254" w14:textId="77777777" w:rsidR="00146BE8" w:rsidRDefault="00146BE8" w:rsidP="00146BE8">
      <w:pPr>
        <w:rPr>
          <w:rFonts w:ascii="ＭＳ Ｐゴシック" w:eastAsia="ＭＳ Ｐゴシック" w:hAnsi="ＭＳ Ｐゴシック" w:cs="ＭＳ ゴシック"/>
          <w:b/>
          <w:bCs/>
          <w:spacing w:val="2"/>
          <w:sz w:val="28"/>
          <w:szCs w:val="28"/>
        </w:rPr>
      </w:pPr>
    </w:p>
    <w:p w14:paraId="5BBD936D" w14:textId="77777777" w:rsidR="00146BE8" w:rsidRDefault="00146BE8" w:rsidP="00146BE8">
      <w:pPr>
        <w:rPr>
          <w:rFonts w:ascii="ＭＳ Ｐゴシック" w:eastAsia="ＭＳ Ｐゴシック" w:hAnsi="ＭＳ Ｐゴシック" w:cs="ＭＳ ゴシック"/>
          <w:b/>
          <w:bCs/>
          <w:spacing w:val="2"/>
          <w:sz w:val="28"/>
          <w:szCs w:val="28"/>
        </w:rPr>
      </w:pPr>
    </w:p>
    <w:p w14:paraId="12CD9E4F" w14:textId="77777777" w:rsidR="00146BE8" w:rsidRDefault="00146BE8" w:rsidP="00146BE8">
      <w:pPr>
        <w:rPr>
          <w:rFonts w:ascii="ＭＳ Ｐゴシック" w:eastAsia="ＭＳ Ｐゴシック" w:hAnsi="ＭＳ Ｐゴシック" w:cs="ＭＳ ゴシック"/>
          <w:b/>
          <w:bCs/>
          <w:spacing w:val="2"/>
          <w:sz w:val="28"/>
          <w:szCs w:val="28"/>
        </w:rPr>
      </w:pPr>
    </w:p>
    <w:p w14:paraId="753EEAC7" w14:textId="77777777" w:rsidR="00146BE8" w:rsidRDefault="00146BE8" w:rsidP="00146BE8">
      <w:pPr>
        <w:rPr>
          <w:rFonts w:ascii="ＭＳ Ｐゴシック" w:eastAsia="ＭＳ Ｐゴシック" w:hAnsi="ＭＳ Ｐゴシック" w:cs="ＭＳ ゴシック"/>
          <w:b/>
          <w:bCs/>
          <w:spacing w:val="2"/>
          <w:sz w:val="28"/>
          <w:szCs w:val="28"/>
        </w:rPr>
      </w:pPr>
    </w:p>
    <w:p w14:paraId="09C1C956" w14:textId="77777777" w:rsidR="00146BE8" w:rsidRDefault="00146BE8" w:rsidP="00146BE8">
      <w:pPr>
        <w:rPr>
          <w:rFonts w:ascii="ＭＳ Ｐゴシック" w:eastAsia="ＭＳ Ｐゴシック" w:hAnsi="ＭＳ Ｐゴシック" w:cs="ＭＳ ゴシック"/>
          <w:b/>
          <w:bCs/>
          <w:spacing w:val="2"/>
          <w:sz w:val="28"/>
          <w:szCs w:val="28"/>
        </w:rPr>
      </w:pPr>
    </w:p>
    <w:p w14:paraId="6A55913A" w14:textId="77777777" w:rsidR="00146BE8" w:rsidRDefault="00146BE8" w:rsidP="00146BE8">
      <w:pPr>
        <w:rPr>
          <w:rFonts w:ascii="ＭＳ Ｐゴシック" w:eastAsia="ＭＳ Ｐゴシック" w:hAnsi="ＭＳ Ｐゴシック" w:cs="ＭＳ ゴシック"/>
          <w:b/>
          <w:bCs/>
          <w:spacing w:val="2"/>
          <w:sz w:val="28"/>
          <w:szCs w:val="28"/>
        </w:rPr>
      </w:pPr>
    </w:p>
    <w:p w14:paraId="6FB1459E" w14:textId="77777777" w:rsidR="00146BE8" w:rsidRDefault="00146BE8" w:rsidP="00146BE8">
      <w:pPr>
        <w:rPr>
          <w:rFonts w:ascii="ＭＳ Ｐゴシック" w:eastAsia="ＭＳ Ｐゴシック" w:hAnsi="ＭＳ Ｐゴシック" w:cs="ＭＳ ゴシック"/>
          <w:b/>
          <w:bCs/>
          <w:spacing w:val="2"/>
          <w:sz w:val="28"/>
          <w:szCs w:val="28"/>
        </w:rPr>
      </w:pPr>
    </w:p>
    <w:p w14:paraId="7EC8BFA5" w14:textId="77777777" w:rsidR="00146BE8" w:rsidRDefault="00146BE8" w:rsidP="00146BE8">
      <w:pPr>
        <w:rPr>
          <w:rFonts w:ascii="ＭＳ Ｐゴシック" w:eastAsia="ＭＳ Ｐゴシック" w:hAnsi="ＭＳ Ｐゴシック" w:cs="ＭＳ ゴシック"/>
          <w:b/>
          <w:bCs/>
          <w:spacing w:val="2"/>
          <w:sz w:val="28"/>
          <w:szCs w:val="28"/>
        </w:rPr>
      </w:pPr>
    </w:p>
    <w:p w14:paraId="766D29E1" w14:textId="77777777" w:rsidR="00146BE8" w:rsidRDefault="00146BE8" w:rsidP="00146BE8">
      <w:pPr>
        <w:rPr>
          <w:rFonts w:ascii="ＭＳ Ｐゴシック" w:eastAsia="ＭＳ Ｐゴシック" w:hAnsi="ＭＳ Ｐゴシック" w:cs="ＭＳ ゴシック"/>
          <w:b/>
          <w:bCs/>
          <w:spacing w:val="2"/>
          <w:sz w:val="28"/>
          <w:szCs w:val="28"/>
        </w:rPr>
      </w:pPr>
    </w:p>
    <w:p w14:paraId="54EC9034" w14:textId="77777777" w:rsidR="00146BE8" w:rsidRPr="00F03338" w:rsidRDefault="00040F7E" w:rsidP="00146BE8">
      <w:pPr>
        <w:rPr>
          <w:rFonts w:ascii="ＭＳ Ｐゴシック" w:eastAsia="ＭＳ Ｐゴシック" w:hAnsi="ＭＳ Ｐゴシック" w:cs="ＭＳ ゴシック"/>
          <w:spacing w:val="2"/>
          <w:sz w:val="24"/>
          <w:szCs w:val="24"/>
        </w:rPr>
      </w:pPr>
      <w:r>
        <w:rPr>
          <w:rFonts w:ascii="ＭＳ Ｐゴシック" w:eastAsia="ＭＳ Ｐゴシック" w:hAnsi="ＭＳ Ｐゴシック" w:cs="ＭＳ ゴシック"/>
          <w:b/>
          <w:bCs/>
          <w:noProof/>
          <w:spacing w:val="2"/>
          <w:sz w:val="28"/>
          <w:szCs w:val="28"/>
        </w:rPr>
        <w:object w:dxaOrig="1440" w:dyaOrig="1440" w14:anchorId="213AC985">
          <v:shape id="_x0000_s4614" type="#_x0000_t75" style="position:absolute;left:0;text-align:left;margin-left:.3pt;margin-top:.5pt;width:446.25pt;height:631.5pt;z-index:251740672">
            <v:imagedata r:id="rId62" o:title=""/>
          </v:shape>
          <o:OLEObject Type="Embed" ProgID="Acrobat.Document.DC" ShapeID="_x0000_s4614" DrawAspect="Content" ObjectID="_1845788208" r:id="rId63"/>
        </w:object>
      </w:r>
    </w:p>
    <w:p w14:paraId="1264F149" w14:textId="77777777" w:rsidR="00146BE8" w:rsidRPr="00F03338" w:rsidRDefault="00146BE8" w:rsidP="00146BE8">
      <w:pPr>
        <w:rPr>
          <w:rFonts w:ascii="ＭＳ Ｐゴシック" w:eastAsia="ＭＳ Ｐゴシック" w:hAnsi="ＭＳ Ｐゴシック" w:cs="ＭＳ ゴシック"/>
          <w:spacing w:val="2"/>
          <w:sz w:val="24"/>
          <w:szCs w:val="24"/>
        </w:rPr>
      </w:pPr>
    </w:p>
    <w:p w14:paraId="4589418E" w14:textId="77777777" w:rsidR="00146BE8" w:rsidRDefault="00146BE8" w:rsidP="00146BE8">
      <w:pPr>
        <w:rPr>
          <w:rFonts w:ascii="ＭＳ Ｐゴシック" w:eastAsia="ＭＳ Ｐゴシック" w:hAnsi="ＭＳ Ｐゴシック" w:cs="ＭＳ ゴシック"/>
          <w:spacing w:val="2"/>
          <w:sz w:val="24"/>
          <w:szCs w:val="24"/>
        </w:rPr>
      </w:pPr>
    </w:p>
    <w:p w14:paraId="3DA4BBBA" w14:textId="77777777" w:rsidR="00146BE8" w:rsidRPr="00F03338" w:rsidRDefault="00146BE8" w:rsidP="00146BE8">
      <w:pPr>
        <w:rPr>
          <w:rFonts w:ascii="ＭＳ Ｐゴシック" w:eastAsia="ＭＳ Ｐゴシック" w:hAnsi="ＭＳ Ｐゴシック" w:cs="ＭＳ ゴシック"/>
          <w:spacing w:val="2"/>
          <w:sz w:val="24"/>
          <w:szCs w:val="24"/>
        </w:rPr>
      </w:pPr>
    </w:p>
    <w:p w14:paraId="73C2B1EC" w14:textId="77777777" w:rsidR="00146BE8" w:rsidRPr="00F03338" w:rsidRDefault="00146BE8" w:rsidP="00146BE8">
      <w:pPr>
        <w:rPr>
          <w:rFonts w:ascii="ＭＳ Ｐゴシック" w:eastAsia="ＭＳ Ｐゴシック" w:hAnsi="ＭＳ Ｐゴシック" w:cs="ＭＳ ゴシック"/>
          <w:spacing w:val="2"/>
          <w:sz w:val="24"/>
          <w:szCs w:val="24"/>
        </w:rPr>
      </w:pPr>
    </w:p>
    <w:p w14:paraId="0F30A565" w14:textId="77777777" w:rsidR="00146BE8" w:rsidRPr="00F03338" w:rsidRDefault="00146BE8" w:rsidP="00146BE8">
      <w:pPr>
        <w:rPr>
          <w:rFonts w:ascii="ＭＳ Ｐゴシック" w:eastAsia="ＭＳ Ｐゴシック" w:hAnsi="ＭＳ Ｐゴシック" w:cs="ＭＳ ゴシック"/>
          <w:spacing w:val="2"/>
          <w:sz w:val="24"/>
          <w:szCs w:val="24"/>
        </w:rPr>
      </w:pPr>
    </w:p>
    <w:p w14:paraId="5845D481" w14:textId="77777777" w:rsidR="00146BE8" w:rsidRPr="00F03338" w:rsidRDefault="00146BE8" w:rsidP="00146BE8">
      <w:pPr>
        <w:rPr>
          <w:rFonts w:ascii="ＭＳ Ｐゴシック" w:eastAsia="ＭＳ Ｐゴシック" w:hAnsi="ＭＳ Ｐゴシック" w:cs="ＭＳ ゴシック"/>
          <w:spacing w:val="2"/>
          <w:sz w:val="24"/>
          <w:szCs w:val="24"/>
        </w:rPr>
      </w:pPr>
    </w:p>
    <w:p w14:paraId="09F63747" w14:textId="77777777" w:rsidR="00146BE8" w:rsidRPr="00F03338" w:rsidRDefault="00146BE8" w:rsidP="00146BE8">
      <w:pPr>
        <w:rPr>
          <w:rFonts w:ascii="ＭＳ Ｐゴシック" w:eastAsia="ＭＳ Ｐゴシック" w:hAnsi="ＭＳ Ｐゴシック" w:cs="ＭＳ ゴシック"/>
          <w:spacing w:val="2"/>
          <w:sz w:val="24"/>
          <w:szCs w:val="24"/>
        </w:rPr>
      </w:pPr>
    </w:p>
    <w:p w14:paraId="45B34D2C" w14:textId="77777777" w:rsidR="00146BE8" w:rsidRPr="00F03338" w:rsidRDefault="00146BE8" w:rsidP="00146BE8">
      <w:pPr>
        <w:rPr>
          <w:rFonts w:ascii="ＭＳ Ｐゴシック" w:eastAsia="ＭＳ Ｐゴシック" w:hAnsi="ＭＳ Ｐゴシック" w:cs="ＭＳ ゴシック"/>
          <w:spacing w:val="2"/>
          <w:sz w:val="24"/>
          <w:szCs w:val="24"/>
        </w:rPr>
      </w:pPr>
    </w:p>
    <w:p w14:paraId="0AA47B89" w14:textId="77777777" w:rsidR="00146BE8" w:rsidRPr="00F03338" w:rsidRDefault="00146BE8" w:rsidP="00146BE8">
      <w:pPr>
        <w:rPr>
          <w:rFonts w:ascii="ＭＳ Ｐゴシック" w:eastAsia="ＭＳ Ｐゴシック" w:hAnsi="ＭＳ Ｐゴシック" w:cs="ＭＳ ゴシック"/>
          <w:spacing w:val="2"/>
          <w:sz w:val="24"/>
          <w:szCs w:val="24"/>
        </w:rPr>
      </w:pPr>
    </w:p>
    <w:p w14:paraId="6323F57C" w14:textId="77777777" w:rsidR="00146BE8" w:rsidRPr="00F03338" w:rsidRDefault="00146BE8" w:rsidP="00146BE8">
      <w:pPr>
        <w:rPr>
          <w:rFonts w:ascii="ＭＳ Ｐゴシック" w:eastAsia="ＭＳ Ｐゴシック" w:hAnsi="ＭＳ Ｐゴシック" w:cs="ＭＳ ゴシック"/>
          <w:spacing w:val="2"/>
          <w:sz w:val="24"/>
          <w:szCs w:val="24"/>
        </w:rPr>
      </w:pPr>
    </w:p>
    <w:p w14:paraId="758D7128" w14:textId="77777777" w:rsidR="00146BE8" w:rsidRPr="00F03338" w:rsidRDefault="00146BE8" w:rsidP="00146BE8">
      <w:pPr>
        <w:rPr>
          <w:rFonts w:ascii="ＭＳ Ｐゴシック" w:eastAsia="ＭＳ Ｐゴシック" w:hAnsi="ＭＳ Ｐゴシック" w:cs="ＭＳ ゴシック"/>
          <w:spacing w:val="2"/>
          <w:sz w:val="24"/>
          <w:szCs w:val="24"/>
        </w:rPr>
      </w:pPr>
    </w:p>
    <w:p w14:paraId="4E3B06F0" w14:textId="77777777" w:rsidR="00146BE8" w:rsidRPr="00F03338" w:rsidRDefault="00146BE8" w:rsidP="00146BE8">
      <w:pPr>
        <w:rPr>
          <w:rFonts w:ascii="ＭＳ Ｐゴシック" w:eastAsia="ＭＳ Ｐゴシック" w:hAnsi="ＭＳ Ｐゴシック" w:cs="ＭＳ ゴシック"/>
          <w:spacing w:val="2"/>
          <w:sz w:val="24"/>
          <w:szCs w:val="24"/>
        </w:rPr>
      </w:pPr>
    </w:p>
    <w:p w14:paraId="49860552" w14:textId="77777777" w:rsidR="00146BE8" w:rsidRPr="00F03338" w:rsidRDefault="00146BE8" w:rsidP="00146BE8">
      <w:pPr>
        <w:rPr>
          <w:rFonts w:ascii="ＭＳ Ｐゴシック" w:eastAsia="ＭＳ Ｐゴシック" w:hAnsi="ＭＳ Ｐゴシック" w:cs="ＭＳ ゴシック"/>
          <w:spacing w:val="2"/>
          <w:sz w:val="24"/>
          <w:szCs w:val="24"/>
        </w:rPr>
      </w:pPr>
    </w:p>
    <w:p w14:paraId="3586F65A" w14:textId="77777777" w:rsidR="00146BE8" w:rsidRPr="00F03338" w:rsidRDefault="00146BE8" w:rsidP="00146BE8">
      <w:pPr>
        <w:rPr>
          <w:rFonts w:ascii="ＭＳ Ｐゴシック" w:eastAsia="ＭＳ Ｐゴシック" w:hAnsi="ＭＳ Ｐゴシック" w:cs="ＭＳ ゴシック"/>
          <w:spacing w:val="2"/>
          <w:sz w:val="24"/>
          <w:szCs w:val="24"/>
        </w:rPr>
      </w:pPr>
    </w:p>
    <w:p w14:paraId="15A5B330" w14:textId="77777777" w:rsidR="00146BE8" w:rsidRPr="00F03338" w:rsidRDefault="00146BE8" w:rsidP="00146BE8">
      <w:pPr>
        <w:rPr>
          <w:rFonts w:ascii="ＭＳ Ｐゴシック" w:eastAsia="ＭＳ Ｐゴシック" w:hAnsi="ＭＳ Ｐゴシック" w:cs="ＭＳ ゴシック"/>
          <w:spacing w:val="2"/>
          <w:sz w:val="24"/>
          <w:szCs w:val="24"/>
        </w:rPr>
      </w:pPr>
    </w:p>
    <w:p w14:paraId="10D7FFC6" w14:textId="77777777" w:rsidR="00146BE8" w:rsidRPr="00F03338" w:rsidRDefault="00146BE8" w:rsidP="00146BE8">
      <w:pPr>
        <w:rPr>
          <w:rFonts w:ascii="ＭＳ Ｐゴシック" w:eastAsia="ＭＳ Ｐゴシック" w:hAnsi="ＭＳ Ｐゴシック" w:cs="ＭＳ ゴシック"/>
          <w:spacing w:val="2"/>
          <w:sz w:val="24"/>
          <w:szCs w:val="24"/>
        </w:rPr>
      </w:pPr>
    </w:p>
    <w:p w14:paraId="497BFF68" w14:textId="77777777" w:rsidR="00146BE8" w:rsidRPr="00F03338" w:rsidRDefault="00146BE8" w:rsidP="00146BE8">
      <w:pPr>
        <w:rPr>
          <w:rFonts w:ascii="ＭＳ Ｐゴシック" w:eastAsia="ＭＳ Ｐゴシック" w:hAnsi="ＭＳ Ｐゴシック" w:cs="ＭＳ ゴシック"/>
          <w:spacing w:val="2"/>
          <w:sz w:val="24"/>
          <w:szCs w:val="24"/>
        </w:rPr>
      </w:pPr>
    </w:p>
    <w:p w14:paraId="350226A1" w14:textId="77777777" w:rsidR="00146BE8" w:rsidRPr="00F03338" w:rsidRDefault="00146BE8" w:rsidP="00146BE8">
      <w:pPr>
        <w:rPr>
          <w:rFonts w:ascii="ＭＳ Ｐゴシック" w:eastAsia="ＭＳ Ｐゴシック" w:hAnsi="ＭＳ Ｐゴシック" w:cs="ＭＳ ゴシック"/>
          <w:spacing w:val="2"/>
          <w:sz w:val="24"/>
          <w:szCs w:val="24"/>
        </w:rPr>
      </w:pPr>
    </w:p>
    <w:p w14:paraId="2E90ACE8" w14:textId="77777777" w:rsidR="00146BE8" w:rsidRPr="00F03338" w:rsidRDefault="00146BE8" w:rsidP="00146BE8">
      <w:pPr>
        <w:rPr>
          <w:rFonts w:ascii="ＭＳ Ｐゴシック" w:eastAsia="ＭＳ Ｐゴシック" w:hAnsi="ＭＳ Ｐゴシック" w:cs="ＭＳ ゴシック"/>
          <w:spacing w:val="2"/>
          <w:sz w:val="24"/>
          <w:szCs w:val="24"/>
        </w:rPr>
      </w:pPr>
    </w:p>
    <w:p w14:paraId="7F45FF84" w14:textId="77777777" w:rsidR="00146BE8" w:rsidRPr="00F03338" w:rsidRDefault="00146BE8" w:rsidP="00146BE8">
      <w:pPr>
        <w:rPr>
          <w:rFonts w:ascii="ＭＳ Ｐゴシック" w:eastAsia="ＭＳ Ｐゴシック" w:hAnsi="ＭＳ Ｐゴシック" w:cs="ＭＳ ゴシック"/>
          <w:spacing w:val="2"/>
          <w:sz w:val="24"/>
          <w:szCs w:val="24"/>
        </w:rPr>
      </w:pPr>
    </w:p>
    <w:p w14:paraId="3B6876D8" w14:textId="77777777" w:rsidR="00146BE8" w:rsidRPr="00F03338" w:rsidRDefault="00146BE8" w:rsidP="00146BE8">
      <w:pPr>
        <w:rPr>
          <w:rFonts w:ascii="ＭＳ Ｐゴシック" w:eastAsia="ＭＳ Ｐゴシック" w:hAnsi="ＭＳ Ｐゴシック" w:cs="ＭＳ ゴシック"/>
          <w:spacing w:val="2"/>
          <w:sz w:val="24"/>
          <w:szCs w:val="24"/>
        </w:rPr>
      </w:pPr>
    </w:p>
    <w:p w14:paraId="31A41B1B" w14:textId="77777777" w:rsidR="00146BE8" w:rsidRPr="00F03338" w:rsidRDefault="00146BE8" w:rsidP="00146BE8">
      <w:pPr>
        <w:rPr>
          <w:rFonts w:ascii="ＭＳ Ｐゴシック" w:eastAsia="ＭＳ Ｐゴシック" w:hAnsi="ＭＳ Ｐゴシック" w:cs="ＭＳ ゴシック"/>
          <w:spacing w:val="2"/>
          <w:sz w:val="24"/>
          <w:szCs w:val="24"/>
        </w:rPr>
      </w:pPr>
    </w:p>
    <w:p w14:paraId="7FB09E17" w14:textId="77777777" w:rsidR="00146BE8" w:rsidRPr="00F03338" w:rsidRDefault="00146BE8" w:rsidP="00146BE8">
      <w:pPr>
        <w:rPr>
          <w:rFonts w:ascii="ＭＳ Ｐゴシック" w:eastAsia="ＭＳ Ｐゴシック" w:hAnsi="ＭＳ Ｐゴシック" w:cs="ＭＳ ゴシック"/>
          <w:spacing w:val="2"/>
          <w:sz w:val="24"/>
          <w:szCs w:val="24"/>
        </w:rPr>
      </w:pPr>
    </w:p>
    <w:p w14:paraId="35ADDCE8" w14:textId="77777777" w:rsidR="00146BE8" w:rsidRPr="00F03338" w:rsidRDefault="00146BE8" w:rsidP="00146BE8">
      <w:pPr>
        <w:rPr>
          <w:rFonts w:ascii="ＭＳ Ｐゴシック" w:eastAsia="ＭＳ Ｐゴシック" w:hAnsi="ＭＳ Ｐゴシック" w:cs="ＭＳ ゴシック"/>
          <w:spacing w:val="2"/>
          <w:sz w:val="24"/>
          <w:szCs w:val="24"/>
        </w:rPr>
      </w:pPr>
    </w:p>
    <w:p w14:paraId="6A007031" w14:textId="77777777" w:rsidR="00146BE8" w:rsidRPr="00F03338" w:rsidRDefault="00146BE8" w:rsidP="00146BE8">
      <w:pPr>
        <w:rPr>
          <w:rFonts w:ascii="ＭＳ Ｐゴシック" w:eastAsia="ＭＳ Ｐゴシック" w:hAnsi="ＭＳ Ｐゴシック" w:cs="ＭＳ ゴシック"/>
          <w:spacing w:val="2"/>
          <w:sz w:val="24"/>
          <w:szCs w:val="24"/>
        </w:rPr>
      </w:pPr>
    </w:p>
    <w:p w14:paraId="2DDD05AF" w14:textId="77777777" w:rsidR="00146BE8" w:rsidRPr="00F03338" w:rsidRDefault="00146BE8" w:rsidP="00146BE8">
      <w:pPr>
        <w:rPr>
          <w:rFonts w:ascii="ＭＳ Ｐゴシック" w:eastAsia="ＭＳ Ｐゴシック" w:hAnsi="ＭＳ Ｐゴシック" w:cs="ＭＳ ゴシック"/>
          <w:spacing w:val="2"/>
          <w:sz w:val="24"/>
          <w:szCs w:val="24"/>
        </w:rPr>
      </w:pPr>
    </w:p>
    <w:p w14:paraId="132FC40C" w14:textId="77777777" w:rsidR="00146BE8" w:rsidRPr="00F03338" w:rsidRDefault="00146BE8" w:rsidP="00146BE8">
      <w:pPr>
        <w:rPr>
          <w:rFonts w:ascii="ＭＳ Ｐゴシック" w:eastAsia="ＭＳ Ｐゴシック" w:hAnsi="ＭＳ Ｐゴシック" w:cs="ＭＳ ゴシック"/>
          <w:spacing w:val="2"/>
          <w:sz w:val="24"/>
          <w:szCs w:val="24"/>
        </w:rPr>
      </w:pPr>
    </w:p>
    <w:p w14:paraId="2A80C00D" w14:textId="77777777" w:rsidR="00146BE8" w:rsidRPr="00F03338" w:rsidRDefault="00146BE8" w:rsidP="00146BE8">
      <w:pPr>
        <w:rPr>
          <w:rFonts w:ascii="ＭＳ Ｐゴシック" w:eastAsia="ＭＳ Ｐゴシック" w:hAnsi="ＭＳ Ｐゴシック" w:cs="ＭＳ ゴシック"/>
          <w:spacing w:val="2"/>
          <w:sz w:val="24"/>
          <w:szCs w:val="24"/>
        </w:rPr>
      </w:pPr>
    </w:p>
    <w:p w14:paraId="28547556" w14:textId="77777777" w:rsidR="00146BE8" w:rsidRPr="00F03338" w:rsidRDefault="00146BE8" w:rsidP="00146BE8">
      <w:pPr>
        <w:rPr>
          <w:rFonts w:ascii="ＭＳ Ｐゴシック" w:eastAsia="ＭＳ Ｐゴシック" w:hAnsi="ＭＳ Ｐゴシック" w:cs="ＭＳ ゴシック"/>
          <w:spacing w:val="2"/>
          <w:sz w:val="24"/>
          <w:szCs w:val="24"/>
        </w:rPr>
      </w:pPr>
    </w:p>
    <w:p w14:paraId="4B262A13" w14:textId="77777777" w:rsidR="00146BE8" w:rsidRPr="00F03338" w:rsidRDefault="00146BE8" w:rsidP="00146BE8">
      <w:pPr>
        <w:rPr>
          <w:rFonts w:ascii="ＭＳ Ｐゴシック" w:eastAsia="ＭＳ Ｐゴシック" w:hAnsi="ＭＳ Ｐゴシック" w:cs="ＭＳ ゴシック"/>
          <w:spacing w:val="2"/>
          <w:sz w:val="24"/>
          <w:szCs w:val="24"/>
        </w:rPr>
      </w:pPr>
    </w:p>
    <w:p w14:paraId="1228FFD5" w14:textId="77777777" w:rsidR="00146BE8" w:rsidRPr="00F03338" w:rsidRDefault="00146BE8" w:rsidP="00146BE8">
      <w:pPr>
        <w:rPr>
          <w:rFonts w:ascii="ＭＳ Ｐゴシック" w:eastAsia="ＭＳ Ｐゴシック" w:hAnsi="ＭＳ Ｐゴシック" w:cs="ＭＳ ゴシック"/>
          <w:spacing w:val="2"/>
          <w:sz w:val="24"/>
          <w:szCs w:val="24"/>
        </w:rPr>
      </w:pPr>
    </w:p>
    <w:p w14:paraId="49EB5B8E" w14:textId="77777777" w:rsidR="00146BE8" w:rsidRPr="00F03338" w:rsidRDefault="00146BE8" w:rsidP="00146BE8">
      <w:pPr>
        <w:rPr>
          <w:rFonts w:ascii="ＭＳ Ｐゴシック" w:eastAsia="ＭＳ Ｐゴシック" w:hAnsi="ＭＳ Ｐゴシック" w:cs="ＭＳ ゴシック"/>
          <w:spacing w:val="2"/>
          <w:sz w:val="24"/>
          <w:szCs w:val="24"/>
        </w:rPr>
      </w:pPr>
    </w:p>
    <w:p w14:paraId="652433DF" w14:textId="77777777" w:rsidR="00146BE8" w:rsidRPr="00F03338" w:rsidRDefault="00146BE8" w:rsidP="00146BE8">
      <w:pPr>
        <w:rPr>
          <w:rFonts w:ascii="ＭＳ Ｐゴシック" w:eastAsia="ＭＳ Ｐゴシック" w:hAnsi="ＭＳ Ｐゴシック" w:cs="ＭＳ ゴシック"/>
          <w:spacing w:val="2"/>
          <w:sz w:val="24"/>
          <w:szCs w:val="24"/>
        </w:rPr>
      </w:pPr>
    </w:p>
    <w:p w14:paraId="38E6D152" w14:textId="77777777" w:rsidR="00146BE8" w:rsidRPr="00F03338" w:rsidRDefault="00146BE8" w:rsidP="00146BE8">
      <w:pPr>
        <w:rPr>
          <w:rFonts w:ascii="ＭＳ Ｐゴシック" w:eastAsia="ＭＳ Ｐゴシック" w:hAnsi="ＭＳ Ｐゴシック" w:cs="ＭＳ ゴシック"/>
          <w:spacing w:val="2"/>
          <w:sz w:val="24"/>
          <w:szCs w:val="24"/>
        </w:rPr>
      </w:pPr>
    </w:p>
    <w:p w14:paraId="09F9126E" w14:textId="77777777" w:rsidR="00146BE8" w:rsidRPr="00F03338" w:rsidRDefault="00146BE8" w:rsidP="00146BE8">
      <w:pPr>
        <w:rPr>
          <w:rFonts w:ascii="ＭＳ Ｐゴシック" w:eastAsia="ＭＳ Ｐゴシック" w:hAnsi="ＭＳ Ｐゴシック" w:cs="ＭＳ ゴシック"/>
          <w:spacing w:val="2"/>
          <w:sz w:val="24"/>
          <w:szCs w:val="24"/>
        </w:rPr>
      </w:pPr>
    </w:p>
    <w:p w14:paraId="3344BF0F" w14:textId="77777777" w:rsidR="00146BE8" w:rsidRPr="00F03338" w:rsidRDefault="00146BE8" w:rsidP="00146BE8">
      <w:pPr>
        <w:rPr>
          <w:rFonts w:ascii="ＭＳ Ｐゴシック" w:eastAsia="ＭＳ Ｐゴシック" w:hAnsi="ＭＳ Ｐゴシック" w:cs="ＭＳ ゴシック"/>
          <w:spacing w:val="2"/>
          <w:sz w:val="24"/>
          <w:szCs w:val="24"/>
        </w:rPr>
      </w:pPr>
    </w:p>
    <w:p w14:paraId="6F6265A8" w14:textId="77777777" w:rsidR="00146BE8" w:rsidRPr="00F03338" w:rsidRDefault="00146BE8" w:rsidP="00146BE8">
      <w:pPr>
        <w:rPr>
          <w:rFonts w:ascii="ＭＳ Ｐゴシック" w:eastAsia="ＭＳ Ｐゴシック" w:hAnsi="ＭＳ Ｐゴシック" w:cs="ＭＳ ゴシック"/>
          <w:spacing w:val="2"/>
          <w:sz w:val="24"/>
          <w:szCs w:val="24"/>
        </w:rPr>
      </w:pPr>
    </w:p>
    <w:p w14:paraId="2CE2DB9D" w14:textId="77777777" w:rsidR="00146BE8" w:rsidRPr="00F03338" w:rsidRDefault="00146BE8" w:rsidP="00146BE8">
      <w:pPr>
        <w:rPr>
          <w:rFonts w:ascii="ＭＳ Ｐゴシック" w:eastAsia="ＭＳ Ｐゴシック" w:hAnsi="ＭＳ Ｐゴシック" w:cs="ＭＳ ゴシック"/>
          <w:spacing w:val="2"/>
          <w:sz w:val="24"/>
          <w:szCs w:val="24"/>
        </w:rPr>
      </w:pPr>
    </w:p>
    <w:p w14:paraId="160FD9FF" w14:textId="77777777" w:rsidR="00146BE8" w:rsidRPr="00F03338" w:rsidRDefault="00146BE8" w:rsidP="00146BE8">
      <w:pPr>
        <w:rPr>
          <w:rFonts w:ascii="ＭＳ Ｐゴシック" w:eastAsia="ＭＳ Ｐゴシック" w:hAnsi="ＭＳ Ｐゴシック" w:cs="ＭＳ ゴシック"/>
          <w:spacing w:val="2"/>
          <w:sz w:val="24"/>
          <w:szCs w:val="24"/>
        </w:rPr>
      </w:pPr>
    </w:p>
    <w:p w14:paraId="792ADBCF" w14:textId="77777777" w:rsidR="00146BE8" w:rsidRPr="001A24F3" w:rsidRDefault="00146BE8" w:rsidP="00146BE8">
      <w:pPr>
        <w:rPr>
          <w:rFonts w:ascii="ＭＳ Ｐゴシック" w:eastAsia="ＭＳ Ｐゴシック" w:hAnsi="ＭＳ Ｐゴシック" w:cs="ＭＳ ゴシック"/>
          <w:spacing w:val="2"/>
          <w:sz w:val="28"/>
          <w:szCs w:val="28"/>
        </w:rPr>
      </w:pPr>
    </w:p>
    <w:p w14:paraId="7C3F7BAC" w14:textId="77777777" w:rsidR="00146BE8" w:rsidRPr="00F03338" w:rsidRDefault="00040F7E" w:rsidP="00146BE8">
      <w:pPr>
        <w:rPr>
          <w:rFonts w:ascii="ＭＳ Ｐゴシック" w:eastAsia="ＭＳ Ｐゴシック" w:hAnsi="ＭＳ Ｐゴシック" w:cs="ＭＳ ゴシック"/>
          <w:spacing w:val="2"/>
          <w:sz w:val="24"/>
          <w:szCs w:val="24"/>
        </w:rPr>
      </w:pPr>
      <w:r>
        <w:rPr>
          <w:rFonts w:ascii="ＭＳ Ｐゴシック" w:eastAsia="ＭＳ Ｐゴシック" w:hAnsi="ＭＳ Ｐゴシック" w:cs="ＭＳ ゴシック"/>
          <w:noProof/>
          <w:spacing w:val="2"/>
          <w:sz w:val="24"/>
          <w:szCs w:val="24"/>
          <w:lang w:bidi="ne-NP"/>
        </w:rPr>
        <w:object w:dxaOrig="1440" w:dyaOrig="1440" w14:anchorId="6751C4FC">
          <v:shape id="_x0000_s4616" type="#_x0000_t75" style="position:absolute;left:0;text-align:left;margin-left:.3pt;margin-top:8.6pt;width:446.25pt;height:631.5pt;z-index:251742720">
            <v:imagedata r:id="rId64" o:title=""/>
          </v:shape>
          <o:OLEObject Type="Embed" ProgID="Acrobat.Document.DC" ShapeID="_x0000_s4616" DrawAspect="Content" ObjectID="_1845788209" r:id="rId65"/>
        </w:object>
      </w:r>
    </w:p>
    <w:p w14:paraId="2A786FD8" w14:textId="77777777" w:rsidR="00146BE8" w:rsidRPr="00F03338" w:rsidRDefault="00146BE8" w:rsidP="00146BE8">
      <w:pPr>
        <w:rPr>
          <w:rFonts w:ascii="ＭＳ Ｐゴシック" w:eastAsia="ＭＳ Ｐゴシック" w:hAnsi="ＭＳ Ｐゴシック" w:cs="ＭＳ ゴシック"/>
          <w:spacing w:val="2"/>
          <w:sz w:val="24"/>
          <w:szCs w:val="24"/>
        </w:rPr>
      </w:pPr>
    </w:p>
    <w:p w14:paraId="69677CC5" w14:textId="77777777" w:rsidR="00146BE8" w:rsidRPr="00F03338" w:rsidRDefault="00146BE8" w:rsidP="00146BE8">
      <w:pPr>
        <w:rPr>
          <w:rFonts w:ascii="ＭＳ Ｐゴシック" w:eastAsia="ＭＳ Ｐゴシック" w:hAnsi="ＭＳ Ｐゴシック" w:cs="ＭＳ ゴシック"/>
          <w:spacing w:val="2"/>
          <w:sz w:val="24"/>
          <w:szCs w:val="24"/>
        </w:rPr>
      </w:pPr>
    </w:p>
    <w:p w14:paraId="422A8076" w14:textId="77777777" w:rsidR="00146BE8" w:rsidRPr="00F03338" w:rsidRDefault="00146BE8" w:rsidP="00146BE8">
      <w:pPr>
        <w:rPr>
          <w:rFonts w:ascii="ＭＳ Ｐゴシック" w:eastAsia="ＭＳ Ｐゴシック" w:hAnsi="ＭＳ Ｐゴシック" w:cs="ＭＳ ゴシック"/>
          <w:spacing w:val="2"/>
          <w:sz w:val="24"/>
          <w:szCs w:val="24"/>
        </w:rPr>
      </w:pPr>
    </w:p>
    <w:p w14:paraId="738F021C" w14:textId="77777777" w:rsidR="00146BE8" w:rsidRPr="00F03338" w:rsidRDefault="00146BE8" w:rsidP="00146BE8">
      <w:pPr>
        <w:rPr>
          <w:rFonts w:ascii="ＭＳ Ｐゴシック" w:eastAsia="ＭＳ Ｐゴシック" w:hAnsi="ＭＳ Ｐゴシック" w:cs="ＭＳ ゴシック"/>
          <w:spacing w:val="2"/>
          <w:sz w:val="24"/>
          <w:szCs w:val="24"/>
        </w:rPr>
      </w:pPr>
    </w:p>
    <w:p w14:paraId="5050E4CE" w14:textId="77777777" w:rsidR="00146BE8" w:rsidRPr="00F03338" w:rsidRDefault="00146BE8" w:rsidP="00146BE8">
      <w:pPr>
        <w:rPr>
          <w:rFonts w:ascii="ＭＳ Ｐゴシック" w:eastAsia="ＭＳ Ｐゴシック" w:hAnsi="ＭＳ Ｐゴシック" w:cs="ＭＳ ゴシック"/>
          <w:spacing w:val="2"/>
          <w:sz w:val="24"/>
          <w:szCs w:val="24"/>
        </w:rPr>
      </w:pPr>
    </w:p>
    <w:p w14:paraId="4A669DC2" w14:textId="77777777" w:rsidR="00146BE8" w:rsidRPr="00F03338" w:rsidRDefault="00146BE8" w:rsidP="00146BE8">
      <w:pPr>
        <w:rPr>
          <w:rFonts w:ascii="ＭＳ Ｐゴシック" w:eastAsia="ＭＳ Ｐゴシック" w:hAnsi="ＭＳ Ｐゴシック" w:cs="ＭＳ ゴシック"/>
          <w:spacing w:val="2"/>
          <w:sz w:val="24"/>
          <w:szCs w:val="24"/>
        </w:rPr>
      </w:pPr>
    </w:p>
    <w:p w14:paraId="5DBEFD08" w14:textId="77777777" w:rsidR="00146BE8" w:rsidRPr="00F03338" w:rsidRDefault="00146BE8" w:rsidP="00146BE8">
      <w:pPr>
        <w:rPr>
          <w:rFonts w:ascii="ＭＳ Ｐゴシック" w:eastAsia="ＭＳ Ｐゴシック" w:hAnsi="ＭＳ Ｐゴシック" w:cs="ＭＳ ゴシック"/>
          <w:spacing w:val="2"/>
          <w:sz w:val="24"/>
          <w:szCs w:val="24"/>
        </w:rPr>
      </w:pPr>
    </w:p>
    <w:p w14:paraId="02FE08C8" w14:textId="77777777" w:rsidR="00146BE8" w:rsidRPr="00F03338" w:rsidRDefault="00146BE8" w:rsidP="00146BE8">
      <w:pPr>
        <w:rPr>
          <w:rFonts w:ascii="ＭＳ Ｐゴシック" w:eastAsia="ＭＳ Ｐゴシック" w:hAnsi="ＭＳ Ｐゴシック" w:cs="ＭＳ ゴシック"/>
          <w:spacing w:val="2"/>
          <w:sz w:val="24"/>
          <w:szCs w:val="24"/>
        </w:rPr>
      </w:pPr>
    </w:p>
    <w:p w14:paraId="66A39135" w14:textId="77777777" w:rsidR="00146BE8" w:rsidRPr="00F03338" w:rsidRDefault="00146BE8" w:rsidP="00146BE8">
      <w:pPr>
        <w:rPr>
          <w:rFonts w:ascii="ＭＳ Ｐゴシック" w:eastAsia="ＭＳ Ｐゴシック" w:hAnsi="ＭＳ Ｐゴシック" w:cs="ＭＳ ゴシック"/>
          <w:spacing w:val="2"/>
          <w:sz w:val="24"/>
          <w:szCs w:val="24"/>
        </w:rPr>
      </w:pPr>
    </w:p>
    <w:p w14:paraId="2C069312" w14:textId="77777777" w:rsidR="00146BE8" w:rsidRPr="00F03338" w:rsidRDefault="00146BE8" w:rsidP="00146BE8">
      <w:pPr>
        <w:rPr>
          <w:rFonts w:ascii="ＭＳ Ｐゴシック" w:eastAsia="ＭＳ Ｐゴシック" w:hAnsi="ＭＳ Ｐゴシック" w:cs="ＭＳ ゴシック"/>
          <w:spacing w:val="2"/>
          <w:sz w:val="24"/>
          <w:szCs w:val="24"/>
        </w:rPr>
      </w:pPr>
    </w:p>
    <w:p w14:paraId="1344EAD7" w14:textId="77777777" w:rsidR="00146BE8" w:rsidRPr="00F03338" w:rsidRDefault="00146BE8" w:rsidP="00146BE8">
      <w:pPr>
        <w:rPr>
          <w:rFonts w:ascii="ＭＳ Ｐゴシック" w:eastAsia="ＭＳ Ｐゴシック" w:hAnsi="ＭＳ Ｐゴシック" w:cs="ＭＳ ゴシック"/>
          <w:spacing w:val="2"/>
          <w:sz w:val="24"/>
          <w:szCs w:val="24"/>
        </w:rPr>
      </w:pPr>
    </w:p>
    <w:p w14:paraId="55F1F0A7" w14:textId="77777777" w:rsidR="00146BE8" w:rsidRPr="00F03338" w:rsidRDefault="00146BE8" w:rsidP="00146BE8">
      <w:pPr>
        <w:rPr>
          <w:rFonts w:ascii="ＭＳ Ｐゴシック" w:eastAsia="ＭＳ Ｐゴシック" w:hAnsi="ＭＳ Ｐゴシック" w:cs="ＭＳ ゴシック"/>
          <w:spacing w:val="2"/>
          <w:sz w:val="24"/>
          <w:szCs w:val="24"/>
        </w:rPr>
      </w:pPr>
    </w:p>
    <w:p w14:paraId="3DAA1980" w14:textId="77777777" w:rsidR="00146BE8" w:rsidRPr="00F03338" w:rsidRDefault="00146BE8" w:rsidP="00146BE8">
      <w:pPr>
        <w:rPr>
          <w:rFonts w:ascii="ＭＳ Ｐゴシック" w:eastAsia="ＭＳ Ｐゴシック" w:hAnsi="ＭＳ Ｐゴシック" w:cs="ＭＳ ゴシック"/>
          <w:spacing w:val="2"/>
          <w:sz w:val="24"/>
          <w:szCs w:val="24"/>
        </w:rPr>
      </w:pPr>
    </w:p>
    <w:p w14:paraId="41A10D61" w14:textId="77777777" w:rsidR="00146BE8" w:rsidRPr="00F03338" w:rsidRDefault="00146BE8" w:rsidP="00146BE8">
      <w:pPr>
        <w:rPr>
          <w:rFonts w:ascii="ＭＳ Ｐゴシック" w:eastAsia="ＭＳ Ｐゴシック" w:hAnsi="ＭＳ Ｐゴシック" w:cs="ＭＳ ゴシック"/>
          <w:spacing w:val="2"/>
          <w:sz w:val="24"/>
          <w:szCs w:val="24"/>
        </w:rPr>
      </w:pPr>
    </w:p>
    <w:p w14:paraId="5A8B1FD3" w14:textId="77777777" w:rsidR="00146BE8" w:rsidRPr="00F03338" w:rsidRDefault="00146BE8" w:rsidP="00146BE8">
      <w:pPr>
        <w:rPr>
          <w:rFonts w:ascii="ＭＳ Ｐゴシック" w:eastAsia="ＭＳ Ｐゴシック" w:hAnsi="ＭＳ Ｐゴシック" w:cs="ＭＳ ゴシック"/>
          <w:spacing w:val="2"/>
          <w:sz w:val="24"/>
          <w:szCs w:val="24"/>
        </w:rPr>
      </w:pPr>
    </w:p>
    <w:p w14:paraId="2650B679" w14:textId="77777777" w:rsidR="00146BE8" w:rsidRPr="00F03338" w:rsidRDefault="00146BE8" w:rsidP="00146BE8">
      <w:pPr>
        <w:rPr>
          <w:rFonts w:ascii="ＭＳ Ｐゴシック" w:eastAsia="ＭＳ Ｐゴシック" w:hAnsi="ＭＳ Ｐゴシック" w:cs="ＭＳ ゴシック"/>
          <w:spacing w:val="2"/>
          <w:sz w:val="24"/>
          <w:szCs w:val="24"/>
        </w:rPr>
      </w:pPr>
    </w:p>
    <w:p w14:paraId="01750B1D" w14:textId="77777777" w:rsidR="00146BE8" w:rsidRPr="00F03338" w:rsidRDefault="00146BE8" w:rsidP="00146BE8">
      <w:pPr>
        <w:rPr>
          <w:rFonts w:ascii="ＭＳ Ｐゴシック" w:eastAsia="ＭＳ Ｐゴシック" w:hAnsi="ＭＳ Ｐゴシック" w:cs="ＭＳ ゴシック"/>
          <w:spacing w:val="2"/>
          <w:sz w:val="24"/>
          <w:szCs w:val="24"/>
        </w:rPr>
      </w:pPr>
    </w:p>
    <w:p w14:paraId="02381222" w14:textId="77777777" w:rsidR="00146BE8" w:rsidRPr="00F03338" w:rsidRDefault="00146BE8" w:rsidP="00146BE8">
      <w:pPr>
        <w:rPr>
          <w:rFonts w:ascii="ＭＳ Ｐゴシック" w:eastAsia="ＭＳ Ｐゴシック" w:hAnsi="ＭＳ Ｐゴシック" w:cs="ＭＳ ゴシック"/>
          <w:spacing w:val="2"/>
          <w:sz w:val="24"/>
          <w:szCs w:val="24"/>
        </w:rPr>
      </w:pPr>
    </w:p>
    <w:p w14:paraId="3C1C577A" w14:textId="77777777" w:rsidR="00146BE8" w:rsidRPr="00F03338" w:rsidRDefault="00146BE8" w:rsidP="00146BE8">
      <w:pPr>
        <w:rPr>
          <w:rFonts w:ascii="ＭＳ Ｐゴシック" w:eastAsia="ＭＳ Ｐゴシック" w:hAnsi="ＭＳ Ｐゴシック" w:cs="ＭＳ ゴシック"/>
          <w:spacing w:val="2"/>
          <w:sz w:val="24"/>
          <w:szCs w:val="24"/>
        </w:rPr>
      </w:pPr>
    </w:p>
    <w:p w14:paraId="2654C058" w14:textId="77777777" w:rsidR="00146BE8" w:rsidRPr="00F03338" w:rsidRDefault="00146BE8" w:rsidP="00146BE8">
      <w:pPr>
        <w:rPr>
          <w:rFonts w:ascii="ＭＳ Ｐゴシック" w:eastAsia="ＭＳ Ｐゴシック" w:hAnsi="ＭＳ Ｐゴシック" w:cs="ＭＳ ゴシック"/>
          <w:spacing w:val="2"/>
          <w:sz w:val="24"/>
          <w:szCs w:val="24"/>
        </w:rPr>
      </w:pPr>
    </w:p>
    <w:p w14:paraId="1C63B31B" w14:textId="77777777" w:rsidR="00146BE8" w:rsidRDefault="00146BE8" w:rsidP="00146BE8">
      <w:pPr>
        <w:rPr>
          <w:rFonts w:ascii="ＭＳ Ｐゴシック" w:eastAsia="ＭＳ Ｐゴシック" w:hAnsi="ＭＳ Ｐゴシック" w:cs="ＭＳ ゴシック"/>
          <w:spacing w:val="2"/>
          <w:sz w:val="24"/>
          <w:szCs w:val="24"/>
        </w:rPr>
      </w:pPr>
    </w:p>
    <w:p w14:paraId="37DAE30F" w14:textId="77777777" w:rsidR="00146BE8" w:rsidRDefault="00146BE8" w:rsidP="00146BE8">
      <w:pPr>
        <w:rPr>
          <w:rFonts w:ascii="ＭＳ Ｐゴシック" w:eastAsia="ＭＳ Ｐゴシック" w:hAnsi="ＭＳ Ｐゴシック" w:cs="ＭＳ ゴシック"/>
          <w:spacing w:val="2"/>
          <w:sz w:val="24"/>
          <w:szCs w:val="24"/>
        </w:rPr>
      </w:pPr>
    </w:p>
    <w:p w14:paraId="63457E87" w14:textId="77777777" w:rsidR="00146BE8" w:rsidRDefault="00146BE8" w:rsidP="00146BE8">
      <w:pPr>
        <w:rPr>
          <w:rFonts w:ascii="ＭＳ Ｐゴシック" w:eastAsia="ＭＳ Ｐゴシック" w:hAnsi="ＭＳ Ｐゴシック" w:cs="ＭＳ ゴシック"/>
          <w:spacing w:val="2"/>
          <w:sz w:val="24"/>
          <w:szCs w:val="24"/>
        </w:rPr>
      </w:pPr>
    </w:p>
    <w:p w14:paraId="7C13F734" w14:textId="77777777" w:rsidR="00146BE8" w:rsidRDefault="00146BE8" w:rsidP="00146BE8">
      <w:pPr>
        <w:rPr>
          <w:rFonts w:ascii="ＭＳ Ｐゴシック" w:eastAsia="ＭＳ Ｐゴシック" w:hAnsi="ＭＳ Ｐゴシック" w:cs="ＭＳ ゴシック"/>
          <w:spacing w:val="2"/>
          <w:sz w:val="24"/>
          <w:szCs w:val="24"/>
        </w:rPr>
      </w:pPr>
    </w:p>
    <w:p w14:paraId="24FF70E4" w14:textId="77777777" w:rsidR="00146BE8" w:rsidRDefault="00146BE8" w:rsidP="00146BE8">
      <w:pPr>
        <w:rPr>
          <w:rFonts w:ascii="ＭＳ Ｐゴシック" w:eastAsia="ＭＳ Ｐゴシック" w:hAnsi="ＭＳ Ｐゴシック" w:cs="ＭＳ ゴシック"/>
          <w:spacing w:val="2"/>
          <w:sz w:val="24"/>
          <w:szCs w:val="24"/>
        </w:rPr>
      </w:pPr>
    </w:p>
    <w:p w14:paraId="769A9CFD" w14:textId="77777777" w:rsidR="00146BE8" w:rsidRDefault="00146BE8" w:rsidP="00146BE8">
      <w:pPr>
        <w:rPr>
          <w:rFonts w:ascii="ＭＳ Ｐゴシック" w:eastAsia="ＭＳ Ｐゴシック" w:hAnsi="ＭＳ Ｐゴシック" w:cs="ＭＳ ゴシック"/>
          <w:spacing w:val="2"/>
          <w:sz w:val="24"/>
          <w:szCs w:val="24"/>
        </w:rPr>
      </w:pPr>
    </w:p>
    <w:p w14:paraId="24857EA9" w14:textId="77777777" w:rsidR="00146BE8" w:rsidRDefault="00146BE8" w:rsidP="00146BE8">
      <w:pPr>
        <w:rPr>
          <w:rFonts w:ascii="ＭＳ Ｐゴシック" w:eastAsia="ＭＳ Ｐゴシック" w:hAnsi="ＭＳ Ｐゴシック" w:cs="ＭＳ ゴシック"/>
          <w:spacing w:val="2"/>
          <w:sz w:val="24"/>
          <w:szCs w:val="24"/>
        </w:rPr>
      </w:pPr>
    </w:p>
    <w:p w14:paraId="3058F0D6" w14:textId="77777777" w:rsidR="00146BE8" w:rsidRDefault="00146BE8" w:rsidP="00146BE8">
      <w:pPr>
        <w:rPr>
          <w:rFonts w:ascii="ＭＳ Ｐゴシック" w:eastAsia="ＭＳ Ｐゴシック" w:hAnsi="ＭＳ Ｐゴシック" w:cs="ＭＳ ゴシック"/>
          <w:spacing w:val="2"/>
          <w:sz w:val="24"/>
          <w:szCs w:val="24"/>
        </w:rPr>
      </w:pPr>
    </w:p>
    <w:p w14:paraId="5F1C1A9B" w14:textId="77777777" w:rsidR="00146BE8" w:rsidRDefault="00146BE8" w:rsidP="00146BE8">
      <w:pPr>
        <w:rPr>
          <w:rFonts w:ascii="ＭＳ Ｐゴシック" w:eastAsia="ＭＳ Ｐゴシック" w:hAnsi="ＭＳ Ｐゴシック" w:cs="ＭＳ ゴシック"/>
          <w:spacing w:val="2"/>
          <w:sz w:val="24"/>
          <w:szCs w:val="24"/>
        </w:rPr>
      </w:pPr>
    </w:p>
    <w:p w14:paraId="5435967B" w14:textId="77777777" w:rsidR="00146BE8" w:rsidRDefault="00146BE8" w:rsidP="00146BE8">
      <w:pPr>
        <w:rPr>
          <w:rFonts w:ascii="ＭＳ Ｐゴシック" w:eastAsia="ＭＳ Ｐゴシック" w:hAnsi="ＭＳ Ｐゴシック" w:cs="ＭＳ ゴシック"/>
          <w:spacing w:val="2"/>
          <w:sz w:val="24"/>
          <w:szCs w:val="24"/>
        </w:rPr>
      </w:pPr>
    </w:p>
    <w:p w14:paraId="26DAD549" w14:textId="77777777" w:rsidR="00146BE8" w:rsidRDefault="00146BE8" w:rsidP="00146BE8">
      <w:pPr>
        <w:rPr>
          <w:rFonts w:ascii="ＭＳ Ｐゴシック" w:eastAsia="ＭＳ Ｐゴシック" w:hAnsi="ＭＳ Ｐゴシック" w:cs="ＭＳ ゴシック"/>
          <w:spacing w:val="2"/>
          <w:sz w:val="24"/>
          <w:szCs w:val="24"/>
        </w:rPr>
      </w:pPr>
    </w:p>
    <w:p w14:paraId="34351AE0" w14:textId="77777777" w:rsidR="00146BE8" w:rsidRDefault="00146BE8" w:rsidP="00146BE8">
      <w:pPr>
        <w:rPr>
          <w:rFonts w:ascii="ＭＳ Ｐゴシック" w:eastAsia="ＭＳ Ｐゴシック" w:hAnsi="ＭＳ Ｐゴシック" w:cs="ＭＳ ゴシック"/>
          <w:spacing w:val="2"/>
          <w:sz w:val="24"/>
          <w:szCs w:val="24"/>
        </w:rPr>
      </w:pPr>
    </w:p>
    <w:p w14:paraId="7454D68B" w14:textId="77777777" w:rsidR="00146BE8" w:rsidRDefault="00146BE8" w:rsidP="00146BE8">
      <w:pPr>
        <w:rPr>
          <w:rFonts w:ascii="ＭＳ Ｐゴシック" w:eastAsia="ＭＳ Ｐゴシック" w:hAnsi="ＭＳ Ｐゴシック" w:cs="ＭＳ ゴシック"/>
          <w:spacing w:val="2"/>
          <w:sz w:val="24"/>
          <w:szCs w:val="24"/>
        </w:rPr>
      </w:pPr>
    </w:p>
    <w:p w14:paraId="75B78429" w14:textId="77777777" w:rsidR="00146BE8" w:rsidRDefault="00146BE8" w:rsidP="00146BE8">
      <w:pPr>
        <w:rPr>
          <w:rFonts w:ascii="ＭＳ Ｐゴシック" w:eastAsia="ＭＳ Ｐゴシック" w:hAnsi="ＭＳ Ｐゴシック" w:cs="ＭＳ ゴシック"/>
          <w:spacing w:val="2"/>
          <w:sz w:val="24"/>
          <w:szCs w:val="24"/>
        </w:rPr>
      </w:pPr>
    </w:p>
    <w:p w14:paraId="1C5607DE" w14:textId="77777777" w:rsidR="00146BE8" w:rsidRDefault="00146BE8" w:rsidP="00146BE8">
      <w:pPr>
        <w:rPr>
          <w:rFonts w:ascii="ＭＳ Ｐゴシック" w:eastAsia="ＭＳ Ｐゴシック" w:hAnsi="ＭＳ Ｐゴシック" w:cs="ＭＳ ゴシック"/>
          <w:spacing w:val="2"/>
          <w:sz w:val="24"/>
          <w:szCs w:val="24"/>
        </w:rPr>
      </w:pPr>
    </w:p>
    <w:p w14:paraId="2B788393" w14:textId="77777777" w:rsidR="00146BE8" w:rsidRDefault="00146BE8" w:rsidP="00146BE8">
      <w:pPr>
        <w:rPr>
          <w:rFonts w:ascii="ＭＳ Ｐゴシック" w:eastAsia="ＭＳ Ｐゴシック" w:hAnsi="ＭＳ Ｐゴシック" w:cs="ＭＳ ゴシック"/>
          <w:spacing w:val="2"/>
          <w:sz w:val="24"/>
          <w:szCs w:val="24"/>
        </w:rPr>
      </w:pPr>
    </w:p>
    <w:p w14:paraId="495C7385" w14:textId="77777777" w:rsidR="00146BE8" w:rsidRDefault="00146BE8" w:rsidP="00146BE8">
      <w:pPr>
        <w:rPr>
          <w:rFonts w:ascii="ＭＳ Ｐゴシック" w:eastAsia="ＭＳ Ｐゴシック" w:hAnsi="ＭＳ Ｐゴシック" w:cs="ＭＳ ゴシック"/>
          <w:spacing w:val="2"/>
          <w:sz w:val="24"/>
          <w:szCs w:val="24"/>
        </w:rPr>
      </w:pPr>
    </w:p>
    <w:p w14:paraId="7AC89C57" w14:textId="77777777" w:rsidR="00146BE8" w:rsidRDefault="00146BE8" w:rsidP="00146BE8">
      <w:pPr>
        <w:rPr>
          <w:rFonts w:ascii="ＭＳ Ｐゴシック" w:eastAsia="ＭＳ Ｐゴシック" w:hAnsi="ＭＳ Ｐゴシック" w:cs="ＭＳ ゴシック"/>
          <w:spacing w:val="2"/>
          <w:sz w:val="24"/>
          <w:szCs w:val="24"/>
        </w:rPr>
      </w:pPr>
    </w:p>
    <w:p w14:paraId="7D22AC70" w14:textId="77777777" w:rsidR="00146BE8" w:rsidRDefault="00146BE8" w:rsidP="00146BE8">
      <w:pPr>
        <w:rPr>
          <w:rFonts w:ascii="ＭＳ Ｐゴシック" w:eastAsia="ＭＳ Ｐゴシック" w:hAnsi="ＭＳ Ｐゴシック" w:cs="ＭＳ ゴシック"/>
          <w:spacing w:val="2"/>
          <w:sz w:val="24"/>
          <w:szCs w:val="24"/>
        </w:rPr>
      </w:pPr>
    </w:p>
    <w:p w14:paraId="363E4830" w14:textId="77777777" w:rsidR="00146BE8" w:rsidRPr="001A24F3" w:rsidRDefault="00146BE8" w:rsidP="00146BE8">
      <w:pPr>
        <w:rPr>
          <w:rFonts w:ascii="ＭＳ Ｐゴシック" w:eastAsia="ＭＳ Ｐゴシック" w:hAnsi="ＭＳ Ｐゴシック" w:cs="ＭＳ ゴシック"/>
          <w:spacing w:val="2"/>
          <w:sz w:val="28"/>
          <w:szCs w:val="28"/>
        </w:rPr>
      </w:pPr>
    </w:p>
    <w:p w14:paraId="0E642AE3" w14:textId="77777777" w:rsidR="00146BE8" w:rsidRDefault="00040F7E" w:rsidP="00146BE8">
      <w:pPr>
        <w:rPr>
          <w:rFonts w:ascii="ＭＳ Ｐゴシック" w:eastAsia="ＭＳ Ｐゴシック" w:hAnsi="ＭＳ Ｐゴシック" w:cs="ＭＳ ゴシック"/>
          <w:spacing w:val="2"/>
          <w:sz w:val="24"/>
          <w:szCs w:val="24"/>
        </w:rPr>
      </w:pPr>
      <w:r>
        <w:rPr>
          <w:rFonts w:ascii="ＭＳ Ｐゴシック" w:eastAsia="ＭＳ Ｐゴシック" w:hAnsi="ＭＳ Ｐゴシック" w:cs="ＭＳ ゴシック"/>
          <w:noProof/>
          <w:spacing w:val="2"/>
          <w:sz w:val="24"/>
          <w:szCs w:val="24"/>
          <w:lang w:bidi="ne-NP"/>
        </w:rPr>
        <w:object w:dxaOrig="1440" w:dyaOrig="1440" w14:anchorId="46FEF74D">
          <v:shape id="_x0000_s4615" type="#_x0000_t75" style="position:absolute;left:0;text-align:left;margin-left:-.45pt;margin-top:1.55pt;width:446.25pt;height:631.5pt;z-index:251741696">
            <v:imagedata r:id="rId66" o:title=""/>
          </v:shape>
          <o:OLEObject Type="Embed" ProgID="Acrobat.Document.DC" ShapeID="_x0000_s4615" DrawAspect="Content" ObjectID="_1845788210" r:id="rId67"/>
        </w:object>
      </w:r>
    </w:p>
    <w:p w14:paraId="33CE0AF3" w14:textId="77777777" w:rsidR="00146BE8" w:rsidRDefault="00146BE8" w:rsidP="00146BE8">
      <w:pPr>
        <w:rPr>
          <w:rFonts w:ascii="ＭＳ Ｐゴシック" w:eastAsia="ＭＳ Ｐゴシック" w:hAnsi="ＭＳ Ｐゴシック" w:cs="ＭＳ ゴシック"/>
          <w:spacing w:val="2"/>
          <w:sz w:val="24"/>
          <w:szCs w:val="24"/>
        </w:rPr>
      </w:pPr>
    </w:p>
    <w:p w14:paraId="0286E6DF" w14:textId="77777777" w:rsidR="00146BE8" w:rsidRDefault="00146BE8" w:rsidP="00146BE8">
      <w:pPr>
        <w:rPr>
          <w:rFonts w:ascii="ＭＳ Ｐゴシック" w:eastAsia="ＭＳ Ｐゴシック" w:hAnsi="ＭＳ Ｐゴシック" w:cs="ＭＳ ゴシック"/>
          <w:spacing w:val="2"/>
          <w:sz w:val="24"/>
          <w:szCs w:val="24"/>
        </w:rPr>
      </w:pPr>
    </w:p>
    <w:p w14:paraId="0C539D48" w14:textId="77777777" w:rsidR="00146BE8" w:rsidRDefault="00146BE8" w:rsidP="00146BE8">
      <w:pPr>
        <w:rPr>
          <w:rFonts w:ascii="ＭＳ Ｐゴシック" w:eastAsia="ＭＳ Ｐゴシック" w:hAnsi="ＭＳ Ｐゴシック" w:cs="ＭＳ ゴシック"/>
          <w:spacing w:val="2"/>
          <w:sz w:val="24"/>
          <w:szCs w:val="24"/>
        </w:rPr>
      </w:pPr>
    </w:p>
    <w:p w14:paraId="7EC58355" w14:textId="77777777" w:rsidR="00146BE8" w:rsidRDefault="00146BE8" w:rsidP="00146BE8">
      <w:pPr>
        <w:rPr>
          <w:rFonts w:ascii="ＭＳ Ｐゴシック" w:eastAsia="ＭＳ Ｐゴシック" w:hAnsi="ＭＳ Ｐゴシック" w:cs="ＭＳ ゴシック"/>
          <w:spacing w:val="2"/>
          <w:sz w:val="24"/>
          <w:szCs w:val="24"/>
        </w:rPr>
      </w:pPr>
    </w:p>
    <w:p w14:paraId="7A4C6334" w14:textId="77777777" w:rsidR="00146BE8" w:rsidRDefault="00146BE8" w:rsidP="00146BE8">
      <w:pPr>
        <w:rPr>
          <w:rFonts w:ascii="ＭＳ Ｐゴシック" w:eastAsia="ＭＳ Ｐゴシック" w:hAnsi="ＭＳ Ｐゴシック" w:cs="ＭＳ ゴシック"/>
          <w:spacing w:val="2"/>
          <w:sz w:val="24"/>
          <w:szCs w:val="24"/>
        </w:rPr>
      </w:pPr>
    </w:p>
    <w:p w14:paraId="5F86C53D" w14:textId="77777777" w:rsidR="00146BE8" w:rsidRDefault="00146BE8" w:rsidP="00146BE8">
      <w:pPr>
        <w:rPr>
          <w:rFonts w:ascii="ＭＳ Ｐゴシック" w:eastAsia="ＭＳ Ｐゴシック" w:hAnsi="ＭＳ Ｐゴシック" w:cs="ＭＳ ゴシック"/>
          <w:spacing w:val="2"/>
          <w:sz w:val="24"/>
          <w:szCs w:val="24"/>
        </w:rPr>
      </w:pPr>
    </w:p>
    <w:p w14:paraId="50499F08" w14:textId="77777777" w:rsidR="00146BE8" w:rsidRDefault="00146BE8" w:rsidP="00146BE8">
      <w:pPr>
        <w:rPr>
          <w:rFonts w:ascii="ＭＳ Ｐゴシック" w:eastAsia="ＭＳ Ｐゴシック" w:hAnsi="ＭＳ Ｐゴシック" w:cs="ＭＳ ゴシック"/>
          <w:spacing w:val="2"/>
          <w:sz w:val="24"/>
          <w:szCs w:val="24"/>
        </w:rPr>
      </w:pPr>
    </w:p>
    <w:p w14:paraId="3366E8FF" w14:textId="77777777" w:rsidR="00146BE8" w:rsidRDefault="00146BE8" w:rsidP="00146BE8">
      <w:pPr>
        <w:rPr>
          <w:rFonts w:ascii="ＭＳ Ｐゴシック" w:eastAsia="ＭＳ Ｐゴシック" w:hAnsi="ＭＳ Ｐゴシック" w:cs="ＭＳ ゴシック"/>
          <w:spacing w:val="2"/>
          <w:sz w:val="24"/>
          <w:szCs w:val="24"/>
        </w:rPr>
      </w:pPr>
    </w:p>
    <w:p w14:paraId="0E05587B" w14:textId="77777777" w:rsidR="00146BE8" w:rsidRDefault="00146BE8" w:rsidP="00146BE8">
      <w:pPr>
        <w:rPr>
          <w:rFonts w:ascii="ＭＳ Ｐゴシック" w:eastAsia="ＭＳ Ｐゴシック" w:hAnsi="ＭＳ Ｐゴシック" w:cs="ＭＳ ゴシック"/>
          <w:spacing w:val="2"/>
          <w:sz w:val="24"/>
          <w:szCs w:val="24"/>
        </w:rPr>
      </w:pPr>
    </w:p>
    <w:p w14:paraId="7E2011FD" w14:textId="77777777" w:rsidR="00146BE8" w:rsidRDefault="00146BE8" w:rsidP="00146BE8">
      <w:pPr>
        <w:rPr>
          <w:rFonts w:ascii="ＭＳ Ｐゴシック" w:eastAsia="ＭＳ Ｐゴシック" w:hAnsi="ＭＳ Ｐゴシック" w:cs="ＭＳ ゴシック"/>
          <w:spacing w:val="2"/>
          <w:sz w:val="24"/>
          <w:szCs w:val="24"/>
        </w:rPr>
      </w:pPr>
    </w:p>
    <w:p w14:paraId="2F5F16AA" w14:textId="77777777" w:rsidR="00146BE8" w:rsidRDefault="00146BE8" w:rsidP="00146BE8">
      <w:pPr>
        <w:rPr>
          <w:rFonts w:ascii="ＭＳ Ｐゴシック" w:eastAsia="ＭＳ Ｐゴシック" w:hAnsi="ＭＳ Ｐゴシック" w:cs="ＭＳ ゴシック"/>
          <w:spacing w:val="2"/>
          <w:sz w:val="24"/>
          <w:szCs w:val="24"/>
        </w:rPr>
      </w:pPr>
    </w:p>
    <w:p w14:paraId="6DF5460E" w14:textId="77777777" w:rsidR="00146BE8" w:rsidRDefault="00146BE8" w:rsidP="00146BE8">
      <w:pPr>
        <w:rPr>
          <w:rFonts w:ascii="ＭＳ Ｐゴシック" w:eastAsia="ＭＳ Ｐゴシック" w:hAnsi="ＭＳ Ｐゴシック" w:cs="ＭＳ ゴシック"/>
          <w:spacing w:val="2"/>
          <w:sz w:val="24"/>
          <w:szCs w:val="24"/>
        </w:rPr>
      </w:pPr>
    </w:p>
    <w:p w14:paraId="758D802B" w14:textId="77777777" w:rsidR="00146BE8" w:rsidRDefault="00146BE8" w:rsidP="00146BE8">
      <w:pPr>
        <w:rPr>
          <w:rFonts w:ascii="ＭＳ Ｐゴシック" w:eastAsia="ＭＳ Ｐゴシック" w:hAnsi="ＭＳ Ｐゴシック" w:cs="ＭＳ ゴシック"/>
          <w:spacing w:val="2"/>
          <w:sz w:val="24"/>
          <w:szCs w:val="24"/>
        </w:rPr>
      </w:pPr>
    </w:p>
    <w:p w14:paraId="507ADFD7" w14:textId="77777777" w:rsidR="00146BE8" w:rsidRDefault="00146BE8" w:rsidP="00146BE8">
      <w:pPr>
        <w:rPr>
          <w:rFonts w:ascii="ＭＳ Ｐゴシック" w:eastAsia="ＭＳ Ｐゴシック" w:hAnsi="ＭＳ Ｐゴシック" w:cs="ＭＳ ゴシック"/>
          <w:spacing w:val="2"/>
          <w:sz w:val="24"/>
          <w:szCs w:val="24"/>
        </w:rPr>
      </w:pPr>
    </w:p>
    <w:p w14:paraId="14EA1C71" w14:textId="77777777" w:rsidR="00146BE8" w:rsidRDefault="00146BE8" w:rsidP="00146BE8">
      <w:pPr>
        <w:rPr>
          <w:rFonts w:ascii="ＭＳ Ｐゴシック" w:eastAsia="ＭＳ Ｐゴシック" w:hAnsi="ＭＳ Ｐゴシック" w:cs="ＭＳ ゴシック"/>
          <w:spacing w:val="2"/>
          <w:sz w:val="24"/>
          <w:szCs w:val="24"/>
        </w:rPr>
      </w:pPr>
    </w:p>
    <w:p w14:paraId="7451CCA7" w14:textId="77777777" w:rsidR="00146BE8" w:rsidRDefault="00146BE8" w:rsidP="00146BE8">
      <w:pPr>
        <w:rPr>
          <w:rFonts w:ascii="ＭＳ Ｐゴシック" w:eastAsia="ＭＳ Ｐゴシック" w:hAnsi="ＭＳ Ｐゴシック" w:cs="ＭＳ ゴシック"/>
          <w:spacing w:val="2"/>
          <w:sz w:val="24"/>
          <w:szCs w:val="24"/>
        </w:rPr>
      </w:pPr>
    </w:p>
    <w:p w14:paraId="012505F4" w14:textId="77777777" w:rsidR="00146BE8" w:rsidRDefault="00146BE8" w:rsidP="00146BE8">
      <w:pPr>
        <w:rPr>
          <w:rFonts w:ascii="ＭＳ Ｐゴシック" w:eastAsia="ＭＳ Ｐゴシック" w:hAnsi="ＭＳ Ｐゴシック" w:cs="ＭＳ ゴシック"/>
          <w:spacing w:val="2"/>
          <w:sz w:val="24"/>
          <w:szCs w:val="24"/>
        </w:rPr>
      </w:pPr>
    </w:p>
    <w:p w14:paraId="046208AF" w14:textId="77777777" w:rsidR="00146BE8" w:rsidRDefault="00146BE8" w:rsidP="00146BE8">
      <w:pPr>
        <w:rPr>
          <w:rFonts w:ascii="ＭＳ Ｐゴシック" w:eastAsia="ＭＳ Ｐゴシック" w:hAnsi="ＭＳ Ｐゴシック" w:cs="ＭＳ ゴシック"/>
          <w:spacing w:val="2"/>
          <w:sz w:val="24"/>
          <w:szCs w:val="24"/>
        </w:rPr>
      </w:pPr>
    </w:p>
    <w:p w14:paraId="3FF3C70A" w14:textId="77777777" w:rsidR="00146BE8" w:rsidRDefault="00146BE8" w:rsidP="00146BE8">
      <w:pPr>
        <w:rPr>
          <w:rFonts w:ascii="ＭＳ Ｐゴシック" w:eastAsia="ＭＳ Ｐゴシック" w:hAnsi="ＭＳ Ｐゴシック" w:cs="ＭＳ ゴシック"/>
          <w:spacing w:val="2"/>
          <w:sz w:val="24"/>
          <w:szCs w:val="24"/>
        </w:rPr>
      </w:pPr>
    </w:p>
    <w:p w14:paraId="0627A914" w14:textId="77777777" w:rsidR="00146BE8" w:rsidRDefault="00146BE8" w:rsidP="00146BE8">
      <w:pPr>
        <w:rPr>
          <w:rFonts w:ascii="ＭＳ Ｐゴシック" w:eastAsia="ＭＳ Ｐゴシック" w:hAnsi="ＭＳ Ｐゴシック" w:cs="ＭＳ ゴシック"/>
          <w:spacing w:val="2"/>
          <w:sz w:val="24"/>
          <w:szCs w:val="24"/>
        </w:rPr>
      </w:pPr>
    </w:p>
    <w:p w14:paraId="3A8E21B5" w14:textId="77777777" w:rsidR="00146BE8" w:rsidRDefault="00146BE8" w:rsidP="00146BE8">
      <w:pPr>
        <w:rPr>
          <w:rFonts w:ascii="ＭＳ Ｐゴシック" w:eastAsia="ＭＳ Ｐゴシック" w:hAnsi="ＭＳ Ｐゴシック" w:cs="ＭＳ ゴシック"/>
          <w:spacing w:val="2"/>
          <w:sz w:val="24"/>
          <w:szCs w:val="24"/>
        </w:rPr>
      </w:pPr>
    </w:p>
    <w:p w14:paraId="79AFF47E" w14:textId="77777777" w:rsidR="00146BE8" w:rsidRDefault="00146BE8" w:rsidP="00146BE8">
      <w:pPr>
        <w:rPr>
          <w:rFonts w:ascii="ＭＳ Ｐゴシック" w:eastAsia="ＭＳ Ｐゴシック" w:hAnsi="ＭＳ Ｐゴシック" w:cs="ＭＳ ゴシック"/>
          <w:spacing w:val="2"/>
          <w:sz w:val="24"/>
          <w:szCs w:val="24"/>
        </w:rPr>
      </w:pPr>
    </w:p>
    <w:p w14:paraId="6E437A82" w14:textId="77777777" w:rsidR="00146BE8" w:rsidRDefault="00146BE8" w:rsidP="00146BE8">
      <w:pPr>
        <w:rPr>
          <w:rFonts w:ascii="ＭＳ Ｐゴシック" w:eastAsia="ＭＳ Ｐゴシック" w:hAnsi="ＭＳ Ｐゴシック" w:cs="ＭＳ ゴシック"/>
          <w:spacing w:val="2"/>
          <w:sz w:val="24"/>
          <w:szCs w:val="24"/>
        </w:rPr>
      </w:pPr>
    </w:p>
    <w:p w14:paraId="2DBFCD6E" w14:textId="77777777" w:rsidR="00146BE8" w:rsidRDefault="00146BE8" w:rsidP="00146BE8">
      <w:pPr>
        <w:rPr>
          <w:rFonts w:ascii="ＭＳ Ｐゴシック" w:eastAsia="ＭＳ Ｐゴシック" w:hAnsi="ＭＳ Ｐゴシック" w:cs="ＭＳ ゴシック"/>
          <w:spacing w:val="2"/>
          <w:sz w:val="24"/>
          <w:szCs w:val="24"/>
        </w:rPr>
      </w:pPr>
    </w:p>
    <w:p w14:paraId="3238C6B5" w14:textId="77777777" w:rsidR="00146BE8" w:rsidRDefault="00146BE8" w:rsidP="00146BE8">
      <w:pPr>
        <w:rPr>
          <w:rFonts w:ascii="ＭＳ Ｐゴシック" w:eastAsia="ＭＳ Ｐゴシック" w:hAnsi="ＭＳ Ｐゴシック" w:cs="ＭＳ ゴシック"/>
          <w:spacing w:val="2"/>
          <w:sz w:val="24"/>
          <w:szCs w:val="24"/>
        </w:rPr>
      </w:pPr>
    </w:p>
    <w:p w14:paraId="472BEE1D" w14:textId="77777777" w:rsidR="00146BE8" w:rsidRDefault="00146BE8" w:rsidP="00146BE8">
      <w:pPr>
        <w:rPr>
          <w:rFonts w:ascii="ＭＳ Ｐゴシック" w:eastAsia="ＭＳ Ｐゴシック" w:hAnsi="ＭＳ Ｐゴシック" w:cs="ＭＳ ゴシック"/>
          <w:spacing w:val="2"/>
          <w:sz w:val="24"/>
          <w:szCs w:val="24"/>
        </w:rPr>
      </w:pPr>
    </w:p>
    <w:p w14:paraId="7B5A98A3" w14:textId="77777777" w:rsidR="00146BE8" w:rsidRDefault="00146BE8" w:rsidP="00146BE8">
      <w:pPr>
        <w:rPr>
          <w:rFonts w:ascii="ＭＳ Ｐゴシック" w:eastAsia="ＭＳ Ｐゴシック" w:hAnsi="ＭＳ Ｐゴシック" w:cs="ＭＳ ゴシック"/>
          <w:spacing w:val="2"/>
          <w:sz w:val="24"/>
          <w:szCs w:val="24"/>
        </w:rPr>
      </w:pPr>
    </w:p>
    <w:p w14:paraId="5D9E97B4" w14:textId="77777777" w:rsidR="00146BE8" w:rsidRDefault="00146BE8" w:rsidP="00146BE8">
      <w:pPr>
        <w:rPr>
          <w:rFonts w:ascii="ＭＳ Ｐゴシック" w:eastAsia="ＭＳ Ｐゴシック" w:hAnsi="ＭＳ Ｐゴシック" w:cs="ＭＳ ゴシック"/>
          <w:spacing w:val="2"/>
          <w:sz w:val="24"/>
          <w:szCs w:val="24"/>
        </w:rPr>
      </w:pPr>
    </w:p>
    <w:p w14:paraId="282EC336" w14:textId="77777777" w:rsidR="00146BE8" w:rsidRDefault="00146BE8" w:rsidP="00146BE8">
      <w:pPr>
        <w:rPr>
          <w:rFonts w:ascii="ＭＳ Ｐゴシック" w:eastAsia="ＭＳ Ｐゴシック" w:hAnsi="ＭＳ Ｐゴシック" w:cs="ＭＳ ゴシック"/>
          <w:spacing w:val="2"/>
          <w:sz w:val="24"/>
          <w:szCs w:val="24"/>
        </w:rPr>
      </w:pPr>
    </w:p>
    <w:p w14:paraId="2503BAE5" w14:textId="77777777" w:rsidR="00146BE8" w:rsidRDefault="00146BE8" w:rsidP="00146BE8">
      <w:pPr>
        <w:rPr>
          <w:rFonts w:ascii="ＭＳ Ｐゴシック" w:eastAsia="ＭＳ Ｐゴシック" w:hAnsi="ＭＳ Ｐゴシック" w:cs="ＭＳ ゴシック"/>
          <w:spacing w:val="2"/>
          <w:sz w:val="24"/>
          <w:szCs w:val="24"/>
        </w:rPr>
      </w:pPr>
    </w:p>
    <w:p w14:paraId="1B25B996" w14:textId="77777777" w:rsidR="00146BE8" w:rsidRDefault="00146BE8" w:rsidP="00146BE8">
      <w:pPr>
        <w:rPr>
          <w:rFonts w:ascii="ＭＳ Ｐゴシック" w:eastAsia="ＭＳ Ｐゴシック" w:hAnsi="ＭＳ Ｐゴシック" w:cs="ＭＳ ゴシック"/>
          <w:spacing w:val="2"/>
          <w:sz w:val="24"/>
          <w:szCs w:val="24"/>
        </w:rPr>
      </w:pPr>
    </w:p>
    <w:p w14:paraId="4D8D3CC2" w14:textId="77777777" w:rsidR="00645FDC" w:rsidRDefault="00645FDC" w:rsidP="00146BE8">
      <w:pPr>
        <w:rPr>
          <w:rFonts w:ascii="ＭＳ Ｐゴシック" w:eastAsia="ＭＳ Ｐゴシック" w:hAnsi="ＭＳ Ｐゴシック" w:cs="ＭＳ ゴシック"/>
          <w:spacing w:val="2"/>
          <w:sz w:val="24"/>
          <w:szCs w:val="24"/>
        </w:rPr>
      </w:pPr>
    </w:p>
    <w:p w14:paraId="2043C4D3" w14:textId="77777777" w:rsidR="00645FDC" w:rsidRDefault="00645FDC" w:rsidP="00146BE8">
      <w:pPr>
        <w:rPr>
          <w:rFonts w:ascii="ＭＳ Ｐゴシック" w:eastAsia="ＭＳ Ｐゴシック" w:hAnsi="ＭＳ Ｐゴシック" w:cs="ＭＳ ゴシック"/>
          <w:spacing w:val="2"/>
          <w:sz w:val="24"/>
          <w:szCs w:val="24"/>
        </w:rPr>
      </w:pPr>
    </w:p>
    <w:p w14:paraId="27E72A29" w14:textId="77777777" w:rsidR="00645FDC" w:rsidRDefault="00645FDC" w:rsidP="00146BE8">
      <w:pPr>
        <w:rPr>
          <w:rFonts w:ascii="ＭＳ Ｐゴシック" w:eastAsia="ＭＳ Ｐゴシック" w:hAnsi="ＭＳ Ｐゴシック" w:cs="ＭＳ ゴシック"/>
          <w:spacing w:val="2"/>
          <w:sz w:val="24"/>
          <w:szCs w:val="24"/>
        </w:rPr>
      </w:pPr>
    </w:p>
    <w:p w14:paraId="15E0CE02" w14:textId="77777777" w:rsidR="00645FDC" w:rsidRDefault="00645FDC" w:rsidP="00146BE8">
      <w:pPr>
        <w:rPr>
          <w:rFonts w:ascii="ＭＳ Ｐゴシック" w:eastAsia="ＭＳ Ｐゴシック" w:hAnsi="ＭＳ Ｐゴシック" w:cs="ＭＳ ゴシック"/>
          <w:spacing w:val="2"/>
          <w:sz w:val="24"/>
          <w:szCs w:val="24"/>
        </w:rPr>
      </w:pPr>
    </w:p>
    <w:p w14:paraId="114D7388" w14:textId="77777777" w:rsidR="00146BE8" w:rsidRDefault="00146BE8" w:rsidP="00146BE8">
      <w:pPr>
        <w:rPr>
          <w:rFonts w:ascii="ＭＳ Ｐゴシック" w:eastAsia="ＭＳ Ｐゴシック" w:hAnsi="ＭＳ Ｐゴシック" w:cs="ＭＳ ゴシック"/>
          <w:spacing w:val="2"/>
          <w:sz w:val="24"/>
          <w:szCs w:val="24"/>
        </w:rPr>
      </w:pPr>
    </w:p>
    <w:p w14:paraId="6355D92F" w14:textId="77777777" w:rsidR="00146BE8" w:rsidRDefault="00146BE8" w:rsidP="00146BE8">
      <w:pPr>
        <w:rPr>
          <w:rFonts w:ascii="ＭＳ Ｐゴシック" w:eastAsia="ＭＳ Ｐゴシック" w:hAnsi="ＭＳ Ｐゴシック" w:cs="ＭＳ ゴシック"/>
          <w:spacing w:val="2"/>
          <w:sz w:val="24"/>
          <w:szCs w:val="24"/>
        </w:rPr>
      </w:pPr>
    </w:p>
    <w:p w14:paraId="2D4B2742" w14:textId="77777777" w:rsidR="00146BE8" w:rsidRPr="00F03338" w:rsidRDefault="00146BE8" w:rsidP="00146BE8">
      <w:pPr>
        <w:rPr>
          <w:rFonts w:ascii="ＭＳ Ｐゴシック" w:eastAsia="ＭＳ Ｐゴシック" w:hAnsi="ＭＳ Ｐゴシック" w:cs="ＭＳ ゴシック"/>
          <w:spacing w:val="2"/>
          <w:sz w:val="24"/>
          <w:szCs w:val="24"/>
        </w:rPr>
      </w:pPr>
    </w:p>
    <w:p w14:paraId="408D7DF8" w14:textId="77777777" w:rsidR="00645FDC" w:rsidRDefault="00645FDC" w:rsidP="00146BE8">
      <w:pPr>
        <w:rPr>
          <w:rFonts w:ascii="ＭＳ Ｐゴシック" w:eastAsia="ＭＳ Ｐゴシック" w:hAnsi="ＭＳ Ｐゴシック" w:cs="ＭＳ ゴシック"/>
          <w:b/>
          <w:bCs/>
          <w:spacing w:val="2"/>
          <w:sz w:val="28"/>
          <w:szCs w:val="28"/>
        </w:rPr>
        <w:sectPr w:rsidR="00645FDC" w:rsidSect="00380D07">
          <w:footerReference w:type="default" r:id="rId68"/>
          <w:pgSz w:w="11906" w:h="16838" w:code="9"/>
          <w:pgMar w:top="1418" w:right="1418" w:bottom="1418" w:left="1418" w:header="720" w:footer="720" w:gutter="0"/>
          <w:pgNumType w:fmt="numberInDash"/>
          <w:cols w:space="720"/>
          <w:noEndnote/>
          <w:docGrid w:type="linesAndChars" w:linePitch="333" w:charSpace="531"/>
        </w:sectPr>
      </w:pPr>
    </w:p>
    <w:p w14:paraId="1A455B08" w14:textId="77777777" w:rsidR="00146BE8" w:rsidRPr="00692346" w:rsidRDefault="00146BE8" w:rsidP="00146BE8">
      <w:pPr>
        <w:rPr>
          <w:rFonts w:ascii="ＭＳ Ｐゴシック" w:eastAsia="ＭＳ Ｐゴシック" w:hAnsi="ＭＳ Ｐゴシック" w:cs="ＭＳ 明朝"/>
          <w:szCs w:val="21"/>
        </w:rPr>
      </w:pPr>
      <w:r w:rsidRPr="00692346">
        <w:rPr>
          <w:rFonts w:ascii="ＭＳ Ｐゴシック" w:eastAsia="ＭＳ Ｐゴシック" w:hAnsi="ＭＳ Ｐゴシック" w:cs="ＭＳ ゴシック" w:hint="eastAsia"/>
          <w:b/>
          <w:bCs/>
          <w:spacing w:val="2"/>
          <w:sz w:val="28"/>
          <w:szCs w:val="28"/>
        </w:rPr>
        <w:lastRenderedPageBreak/>
        <w:t>２８　学校給食への異物混入発生</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071"/>
      </w:tblGrid>
      <w:tr w:rsidR="00146BE8" w:rsidRPr="00AC502A" w14:paraId="398D9B29" w14:textId="77777777" w:rsidTr="00C0180D">
        <w:tc>
          <w:tcPr>
            <w:tcW w:w="9071" w:type="dxa"/>
            <w:tcBorders>
              <w:top w:val="thickThinSmallGap" w:sz="18" w:space="0" w:color="auto"/>
              <w:left w:val="thickThinSmallGap" w:sz="18" w:space="0" w:color="auto"/>
              <w:bottom w:val="thickThinSmallGap" w:sz="18" w:space="0" w:color="auto"/>
              <w:right w:val="thickThinSmallGap" w:sz="18" w:space="0" w:color="auto"/>
            </w:tcBorders>
            <w:vAlign w:val="center"/>
          </w:tcPr>
          <w:p w14:paraId="71C1F980" w14:textId="1BDFE019" w:rsidR="00146BE8" w:rsidRPr="00AC502A" w:rsidRDefault="00146BE8" w:rsidP="00C0180D">
            <w:pPr>
              <w:autoSpaceDE w:val="0"/>
              <w:autoSpaceDN w:val="0"/>
              <w:adjustRightInd w:val="0"/>
              <w:spacing w:line="300" w:lineRule="auto"/>
              <w:ind w:leftChars="50" w:left="106" w:rightChars="50" w:right="106" w:firstLineChars="100" w:firstLine="213"/>
              <w:rPr>
                <w:rFonts w:ascii="ＭＳ ゴシック" w:eastAsia="ＭＳ ゴシック" w:hAnsi="ＭＳ ゴシック"/>
                <w:szCs w:val="21"/>
              </w:rPr>
            </w:pPr>
            <w:r w:rsidRPr="00AC502A">
              <w:rPr>
                <w:rFonts w:ascii="ＭＳ ゴシック" w:eastAsia="ＭＳ ゴシック" w:hAnsi="ＭＳ ゴシック" w:cs="ＭＳ 明朝" w:hint="eastAsia"/>
                <w:szCs w:val="21"/>
              </w:rPr>
              <w:t>小学校の給食時間に、給食を食べ始めたところ、ある児童が、おかずに異物が入っていることに気づき、担任に報告した。</w:t>
            </w:r>
            <w:r w:rsidRPr="00AC502A">
              <w:rPr>
                <w:rFonts w:ascii="ＭＳ ゴシック" w:eastAsia="ＭＳ ゴシック" w:hAnsi="ＭＳ ゴシック" w:cs="ＭＳ ゴシック" w:hint="eastAsia"/>
                <w:bCs/>
                <w:kern w:val="2"/>
                <w:szCs w:val="24"/>
              </w:rPr>
              <w:t>（教室内での混入も視野に入れる。）</w:t>
            </w:r>
          </w:p>
        </w:tc>
      </w:tr>
    </w:tbl>
    <w:p w14:paraId="088650E2" w14:textId="77777777" w:rsidR="00146BE8" w:rsidRPr="00AC502A" w:rsidRDefault="00146BE8" w:rsidP="00C0180D">
      <w:pPr>
        <w:autoSpaceDE w:val="0"/>
        <w:autoSpaceDN w:val="0"/>
        <w:adjustRightInd w:val="0"/>
        <w:spacing w:line="0" w:lineRule="atLeast"/>
        <w:rPr>
          <w:rFonts w:ascii="ＭＳ ゴシック" w:eastAsia="ＭＳ ゴシック" w:cs="ＭＳ ゴシック"/>
          <w:b/>
          <w:bCs/>
          <w:i/>
          <w:iCs/>
          <w:szCs w:val="21"/>
        </w:rPr>
      </w:pPr>
    </w:p>
    <w:p w14:paraId="23D9B18A" w14:textId="77777777" w:rsidR="00146BE8" w:rsidRPr="00AC502A" w:rsidRDefault="00146BE8" w:rsidP="00C0180D">
      <w:pPr>
        <w:autoSpaceDE w:val="0"/>
        <w:autoSpaceDN w:val="0"/>
        <w:adjustRightInd w:val="0"/>
        <w:spacing w:line="0" w:lineRule="atLeast"/>
        <w:rPr>
          <w:rFonts w:ascii="Times New Roman" w:hAnsi="Times New Roman"/>
          <w:szCs w:val="21"/>
        </w:rPr>
      </w:pPr>
      <w:r w:rsidRPr="00AC502A">
        <w:rPr>
          <w:rFonts w:ascii="ＭＳ ゴシック" w:eastAsia="ＭＳ ゴシック" w:cs="ＭＳ ゴシック" w:hint="eastAsia"/>
          <w:b/>
          <w:bCs/>
          <w:i/>
          <w:iCs/>
          <w:szCs w:val="21"/>
        </w:rPr>
        <w:t>○事故発生からの対応のポイント</w:t>
      </w:r>
    </w:p>
    <w:tbl>
      <w:tblPr>
        <w:tblW w:w="0" w:type="auto"/>
        <w:tblInd w:w="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26"/>
      </w:tblGrid>
      <w:tr w:rsidR="00146BE8" w:rsidRPr="00AC502A" w14:paraId="5A00C8C9" w14:textId="77777777" w:rsidTr="000F3AC3">
        <w:trPr>
          <w:trHeight w:val="153"/>
        </w:trPr>
        <w:tc>
          <w:tcPr>
            <w:tcW w:w="2126" w:type="dxa"/>
            <w:tcBorders>
              <w:top w:val="single" w:sz="4" w:space="0" w:color="000000"/>
              <w:left w:val="single" w:sz="4" w:space="0" w:color="000000"/>
              <w:bottom w:val="single" w:sz="4" w:space="0" w:color="000000"/>
              <w:right w:val="single" w:sz="4" w:space="0" w:color="000000"/>
            </w:tcBorders>
            <w:shd w:val="pct25" w:color="auto" w:fill="auto"/>
          </w:tcPr>
          <w:p w14:paraId="717CC0E3" w14:textId="77777777" w:rsidR="00146BE8" w:rsidRPr="00AC502A" w:rsidRDefault="00146BE8" w:rsidP="00C0180D">
            <w:pPr>
              <w:autoSpaceDE w:val="0"/>
              <w:autoSpaceDN w:val="0"/>
              <w:adjustRightInd w:val="0"/>
              <w:spacing w:line="0" w:lineRule="atLeast"/>
              <w:rPr>
                <w:rFonts w:ascii="ＭＳ ゴシック" w:eastAsia="ＭＳ ゴシック" w:cs="ＭＳ ゴシック"/>
                <w:b/>
                <w:bCs/>
                <w:szCs w:val="21"/>
              </w:rPr>
            </w:pPr>
            <w:r w:rsidRPr="00AC502A">
              <w:rPr>
                <w:rFonts w:ascii="ＭＳ ゴシック" w:eastAsia="ＭＳ ゴシック" w:cs="ＭＳ ゴシック" w:hint="eastAsia"/>
                <w:b/>
                <w:bCs/>
                <w:szCs w:val="21"/>
              </w:rPr>
              <w:t>状況把握とその対応</w:t>
            </w:r>
          </w:p>
        </w:tc>
      </w:tr>
    </w:tbl>
    <w:p w14:paraId="08B041E3" w14:textId="77777777" w:rsidR="00842024" w:rsidRDefault="00146BE8" w:rsidP="00842024">
      <w:pPr>
        <w:spacing w:line="0" w:lineRule="atLeast"/>
        <w:ind w:leftChars="200" w:left="638" w:hangingChars="100" w:hanging="213"/>
        <w:rPr>
          <w:rFonts w:hAnsi="ＭＳ 明朝"/>
          <w:szCs w:val="21"/>
        </w:rPr>
      </w:pPr>
      <w:r w:rsidRPr="00AC502A">
        <w:rPr>
          <w:rFonts w:hAnsi="ＭＳ 明朝" w:hint="eastAsia"/>
          <w:szCs w:val="21"/>
        </w:rPr>
        <w:t>①　担任は、当該児童の健康状態を確認し、学級の児童に対して該当献立を食べないように指示するとともに、管理職に状況を報告する。</w:t>
      </w:r>
    </w:p>
    <w:p w14:paraId="5E0A3AF1" w14:textId="77777777" w:rsidR="00842024" w:rsidRDefault="00146BE8" w:rsidP="00842024">
      <w:pPr>
        <w:spacing w:line="0" w:lineRule="atLeast"/>
        <w:ind w:leftChars="200" w:left="638" w:hangingChars="100" w:hanging="213"/>
        <w:rPr>
          <w:rFonts w:hAnsi="ＭＳ 明朝"/>
          <w:szCs w:val="21"/>
        </w:rPr>
      </w:pPr>
      <w:r w:rsidRPr="00AC502A">
        <w:rPr>
          <w:rFonts w:hAnsi="ＭＳ 明朝" w:cs="ＭＳ ゴシック" w:hint="eastAsia"/>
          <w:bCs/>
          <w:szCs w:val="21"/>
        </w:rPr>
        <w:t>②　管理職等が直ちに校内放送等を使用し、児童・教職員に対して</w:t>
      </w:r>
      <w:r w:rsidRPr="00AC502A">
        <w:rPr>
          <w:rFonts w:hAnsi="ＭＳ 明朝" w:hint="eastAsia"/>
          <w:szCs w:val="21"/>
        </w:rPr>
        <w:t>該当献立</w:t>
      </w:r>
      <w:r w:rsidRPr="00AC502A">
        <w:rPr>
          <w:rFonts w:hAnsi="ＭＳ 明朝" w:cs="ＭＳ ゴシック" w:hint="eastAsia"/>
          <w:bCs/>
          <w:szCs w:val="21"/>
        </w:rPr>
        <w:t>を食べないように指示するとともに、他の学級の状況を把握する。</w:t>
      </w:r>
    </w:p>
    <w:p w14:paraId="35604D5D" w14:textId="77777777" w:rsidR="00842024" w:rsidRDefault="00146BE8" w:rsidP="00842024">
      <w:pPr>
        <w:spacing w:line="0" w:lineRule="atLeast"/>
        <w:ind w:leftChars="200" w:left="638" w:hangingChars="100" w:hanging="213"/>
        <w:rPr>
          <w:rFonts w:hAnsi="ＭＳ 明朝"/>
          <w:szCs w:val="21"/>
        </w:rPr>
      </w:pPr>
      <w:r w:rsidRPr="00AC502A">
        <w:rPr>
          <w:rFonts w:hAnsi="ＭＳ 明朝" w:cs="ＭＳ ゴシック" w:hint="eastAsia"/>
          <w:bCs/>
          <w:szCs w:val="21"/>
        </w:rPr>
        <w:t>③　異物発見時の状況（食器・食缶の場所、配膳の方法、児童の状況等）を確認するとともに、現物を保存する。現物は、混入時の状況(食器等に入った状態等）を把握するために、発見当時の状態を維持した状態で保存する。</w:t>
      </w:r>
    </w:p>
    <w:p w14:paraId="1257DF23" w14:textId="77777777" w:rsidR="00842024" w:rsidRDefault="00146BE8" w:rsidP="00842024">
      <w:pPr>
        <w:spacing w:line="0" w:lineRule="atLeast"/>
        <w:ind w:leftChars="200" w:left="638" w:hangingChars="100" w:hanging="213"/>
        <w:rPr>
          <w:rFonts w:hAnsi="ＭＳ 明朝"/>
          <w:szCs w:val="21"/>
        </w:rPr>
      </w:pPr>
      <w:r w:rsidRPr="00AC502A">
        <w:rPr>
          <w:rFonts w:hAnsi="ＭＳ 明朝" w:cs="ＭＳ ゴシック" w:hint="eastAsia"/>
          <w:bCs/>
          <w:szCs w:val="21"/>
        </w:rPr>
        <w:t>④　管理職は、衛生管理責任者（栄養教諭等）に、食品の検収状況を確認するように指示する。</w:t>
      </w:r>
    </w:p>
    <w:p w14:paraId="4458022F" w14:textId="77777777" w:rsidR="00842024" w:rsidRDefault="00146BE8" w:rsidP="00842024">
      <w:pPr>
        <w:spacing w:line="0" w:lineRule="atLeast"/>
        <w:ind w:leftChars="200" w:left="638" w:hangingChars="100" w:hanging="213"/>
        <w:rPr>
          <w:rFonts w:hAnsi="ＭＳ 明朝"/>
          <w:szCs w:val="21"/>
        </w:rPr>
      </w:pPr>
      <w:r w:rsidRPr="00AC502A">
        <w:rPr>
          <w:rFonts w:hAnsi="ＭＳ 明朝" w:cs="ＭＳ ゴシック" w:hint="eastAsia"/>
          <w:bCs/>
          <w:szCs w:val="21"/>
        </w:rPr>
        <w:t>⑤　共同調理場方式の場合には、早急に共同調理場に事故の概要を報告するとともに、今後の対応策について協議し、共通理解を図る。</w:t>
      </w:r>
    </w:p>
    <w:p w14:paraId="49664F01" w14:textId="407F7AAA" w:rsidR="00146BE8" w:rsidRPr="00842024" w:rsidRDefault="00146BE8" w:rsidP="00842024">
      <w:pPr>
        <w:spacing w:line="0" w:lineRule="atLeast"/>
        <w:ind w:leftChars="300" w:left="851" w:hangingChars="100" w:hanging="213"/>
        <w:rPr>
          <w:rFonts w:hAnsi="ＭＳ 明朝"/>
          <w:szCs w:val="21"/>
        </w:rPr>
      </w:pPr>
      <w:r w:rsidRPr="00AC502A">
        <w:rPr>
          <w:rFonts w:hAnsi="ＭＳ 明朝" w:cs="ＭＳ ゴシック" w:hint="eastAsia"/>
          <w:bCs/>
          <w:szCs w:val="21"/>
        </w:rPr>
        <w:t>※共同調理場及び教育委員会は、他の配送校等へ異物の有無を確認し、対応等について連絡する。</w:t>
      </w:r>
    </w:p>
    <w:p w14:paraId="74F1C508" w14:textId="77777777" w:rsidR="00146BE8" w:rsidRPr="00AC502A" w:rsidRDefault="00146BE8" w:rsidP="00842024">
      <w:pPr>
        <w:spacing w:line="0" w:lineRule="atLeast"/>
        <w:ind w:firstLineChars="200" w:firstLine="425"/>
        <w:rPr>
          <w:rFonts w:hAnsi="ＭＳ 明朝" w:cs="ＭＳ ゴシック"/>
          <w:bCs/>
          <w:szCs w:val="21"/>
        </w:rPr>
      </w:pPr>
      <w:r w:rsidRPr="00AC502A">
        <w:rPr>
          <w:rFonts w:hAnsi="ＭＳ 明朝" w:cs="ＭＳ ゴシック" w:hint="eastAsia"/>
          <w:bCs/>
          <w:szCs w:val="21"/>
        </w:rPr>
        <w:t>⑥　故意に混入したことも考えられることから、来校者名簿等</w:t>
      </w:r>
      <w:r>
        <w:rPr>
          <w:rFonts w:hAnsi="ＭＳ 明朝" w:cs="ＭＳ ゴシック" w:hint="eastAsia"/>
          <w:bCs/>
          <w:szCs w:val="21"/>
        </w:rPr>
        <w:t>で</w:t>
      </w:r>
      <w:r w:rsidRPr="00AC502A">
        <w:rPr>
          <w:rFonts w:hAnsi="ＭＳ 明朝" w:cs="ＭＳ ゴシック" w:hint="eastAsia"/>
          <w:bCs/>
          <w:szCs w:val="21"/>
        </w:rPr>
        <w:t>、来校者を確認する。</w:t>
      </w:r>
    </w:p>
    <w:p w14:paraId="562A16AE" w14:textId="235FF933" w:rsidR="00146BE8" w:rsidRPr="00AC502A" w:rsidRDefault="00146BE8" w:rsidP="00842024">
      <w:pPr>
        <w:spacing w:line="0" w:lineRule="atLeast"/>
        <w:ind w:leftChars="200" w:left="638" w:hangingChars="100" w:hanging="213"/>
        <w:rPr>
          <w:rFonts w:hAnsi="ＭＳ 明朝" w:cs="ＭＳ ゴシック"/>
          <w:bCs/>
          <w:szCs w:val="21"/>
        </w:rPr>
      </w:pPr>
      <w:r w:rsidRPr="00AC502A">
        <w:rPr>
          <w:rFonts w:hAnsi="ＭＳ 明朝" w:cs="ＭＳ ゴシック" w:hint="eastAsia"/>
          <w:bCs/>
          <w:szCs w:val="21"/>
        </w:rPr>
        <w:t>⑦　児童の健康状態や対応などについて、学校全体の状況を時系列にして取りまとめ、担当者が正確に記録しておく。</w:t>
      </w:r>
    </w:p>
    <w:p w14:paraId="27B4EBF3" w14:textId="77777777" w:rsidR="00146BE8" w:rsidRPr="00AC502A" w:rsidRDefault="00146BE8" w:rsidP="00842024">
      <w:pPr>
        <w:spacing w:line="0" w:lineRule="atLeast"/>
        <w:rPr>
          <w:rFonts w:hAnsi="ＭＳ 明朝" w:cs="ＭＳ ゴシック"/>
          <w:bCs/>
          <w:szCs w:val="21"/>
        </w:rPr>
      </w:pPr>
    </w:p>
    <w:tbl>
      <w:tblPr>
        <w:tblW w:w="0" w:type="auto"/>
        <w:tblInd w:w="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17"/>
      </w:tblGrid>
      <w:tr w:rsidR="00146BE8" w:rsidRPr="00AC502A" w14:paraId="5F69A9C4" w14:textId="77777777" w:rsidTr="000F3AC3">
        <w:trPr>
          <w:trHeight w:val="239"/>
        </w:trPr>
        <w:tc>
          <w:tcPr>
            <w:tcW w:w="1417" w:type="dxa"/>
            <w:tcBorders>
              <w:top w:val="single" w:sz="4" w:space="0" w:color="000000"/>
              <w:left w:val="single" w:sz="4" w:space="0" w:color="000000"/>
              <w:bottom w:val="single" w:sz="4" w:space="0" w:color="000000"/>
              <w:right w:val="single" w:sz="4" w:space="0" w:color="000000"/>
            </w:tcBorders>
            <w:shd w:val="pct25" w:color="auto" w:fill="auto"/>
          </w:tcPr>
          <w:p w14:paraId="62CCA1D7" w14:textId="77777777" w:rsidR="00146BE8" w:rsidRPr="00AC502A" w:rsidRDefault="00146BE8" w:rsidP="00C0180D">
            <w:pPr>
              <w:autoSpaceDE w:val="0"/>
              <w:autoSpaceDN w:val="0"/>
              <w:adjustRightInd w:val="0"/>
              <w:spacing w:line="0" w:lineRule="atLeast"/>
              <w:rPr>
                <w:rFonts w:ascii="ＭＳ ゴシック" w:eastAsia="ＭＳ ゴシック" w:cs="ＭＳ ゴシック"/>
                <w:b/>
                <w:bCs/>
                <w:szCs w:val="21"/>
              </w:rPr>
            </w:pPr>
            <w:r>
              <w:rPr>
                <w:rFonts w:ascii="ＭＳ ゴシック" w:eastAsia="ＭＳ ゴシック" w:cs="ＭＳ ゴシック" w:hint="eastAsia"/>
                <w:b/>
                <w:bCs/>
                <w:szCs w:val="21"/>
                <w:highlight w:val="lightGray"/>
              </w:rPr>
              <w:t>処置</w:t>
            </w:r>
            <w:r>
              <w:rPr>
                <w:rFonts w:ascii="ＭＳ ゴシック" w:eastAsia="ＭＳ ゴシック" w:cs="ＭＳ ゴシック" w:hint="eastAsia"/>
                <w:b/>
                <w:bCs/>
                <w:szCs w:val="21"/>
                <w:highlight w:val="lightGray"/>
                <w:shd w:val="pct25" w:color="auto" w:fill="auto"/>
              </w:rPr>
              <w:t>、報告</w:t>
            </w:r>
            <w:r>
              <w:rPr>
                <w:rFonts w:ascii="ＭＳ ゴシック" w:eastAsia="ＭＳ ゴシック" w:cs="ＭＳ ゴシック" w:hint="eastAsia"/>
                <w:b/>
                <w:bCs/>
                <w:szCs w:val="21"/>
                <w:highlight w:val="lightGray"/>
              </w:rPr>
              <w:t>等</w:t>
            </w:r>
          </w:p>
        </w:tc>
      </w:tr>
    </w:tbl>
    <w:p w14:paraId="2A3FC8D0" w14:textId="77777777" w:rsidR="00842024" w:rsidRDefault="00842024" w:rsidP="00842024">
      <w:pPr>
        <w:autoSpaceDE w:val="0"/>
        <w:autoSpaceDN w:val="0"/>
        <w:adjustRightInd w:val="0"/>
        <w:spacing w:line="0" w:lineRule="atLeast"/>
        <w:ind w:leftChars="200" w:left="638" w:hangingChars="100" w:hanging="213"/>
        <w:rPr>
          <w:rFonts w:cs="ＭＳ 明朝"/>
          <w:szCs w:val="21"/>
        </w:rPr>
      </w:pPr>
      <w:r>
        <w:rPr>
          <w:rFonts w:cs="ＭＳ 明朝" w:hint="eastAsia"/>
          <w:szCs w:val="21"/>
        </w:rPr>
        <w:t xml:space="preserve">①　</w:t>
      </w:r>
      <w:r w:rsidR="00146BE8" w:rsidRPr="00AC502A">
        <w:rPr>
          <w:rFonts w:cs="ＭＳ 明朝" w:hint="eastAsia"/>
          <w:szCs w:val="21"/>
        </w:rPr>
        <w:t>電話で教育委員会へ第一報を入れ、対応策等について指導・助言を受ける。状況の変化に応じて適宜報告を行うとともに、教職員の役割分担を明確にし、的確な対応を図る。（児童の健康状態の把握、対応の記録、教育委員会等への報告、関係機関への連絡、外部からの問い合わせへの対応など）</w:t>
      </w:r>
    </w:p>
    <w:p w14:paraId="4E6FBD72" w14:textId="77777777" w:rsidR="00842024" w:rsidRDefault="00842024" w:rsidP="00842024">
      <w:pPr>
        <w:autoSpaceDE w:val="0"/>
        <w:autoSpaceDN w:val="0"/>
        <w:adjustRightInd w:val="0"/>
        <w:spacing w:line="0" w:lineRule="atLeast"/>
        <w:ind w:leftChars="200" w:left="638" w:hangingChars="100" w:hanging="213"/>
        <w:rPr>
          <w:rFonts w:cs="ＭＳ 明朝"/>
          <w:szCs w:val="21"/>
        </w:rPr>
      </w:pPr>
      <w:r>
        <w:rPr>
          <w:rFonts w:cs="ＭＳ 明朝" w:hint="eastAsia"/>
          <w:szCs w:val="21"/>
        </w:rPr>
        <w:t xml:space="preserve">②　</w:t>
      </w:r>
      <w:r w:rsidR="00146BE8" w:rsidRPr="00AC502A">
        <w:rPr>
          <w:rFonts w:cs="ＭＳ 明朝" w:hint="eastAsia"/>
          <w:szCs w:val="21"/>
        </w:rPr>
        <w:t>混入物によっては、学校医、学校薬剤師、保健所に連絡し、対処方法についての指示を受け、指導・助言に基づいて、給食中止や献立変更についての対応を協議する。</w:t>
      </w:r>
    </w:p>
    <w:p w14:paraId="6119D95E" w14:textId="57F71073" w:rsidR="00146BE8" w:rsidRPr="00842024" w:rsidRDefault="00146BE8" w:rsidP="00842024">
      <w:pPr>
        <w:autoSpaceDE w:val="0"/>
        <w:autoSpaceDN w:val="0"/>
        <w:adjustRightInd w:val="0"/>
        <w:spacing w:line="0" w:lineRule="atLeast"/>
        <w:ind w:leftChars="200" w:left="638" w:hangingChars="100" w:hanging="213"/>
        <w:rPr>
          <w:rFonts w:cs="ＭＳ 明朝"/>
          <w:szCs w:val="21"/>
        </w:rPr>
      </w:pPr>
      <w:r w:rsidRPr="00AC502A">
        <w:rPr>
          <w:rFonts w:cs="ＭＳ 明朝" w:hint="eastAsia"/>
          <w:szCs w:val="21"/>
        </w:rPr>
        <w:t>③　報道関係の対応は窓口を一つにし、管理職が責任を持って対応できる体制をとる。また、教育委員会と協議のうえ、原則として資料提供を</w:t>
      </w:r>
      <w:r w:rsidRPr="00E35AB4">
        <w:rPr>
          <w:rFonts w:hAnsi="ＭＳ 明朝" w:cs="ＭＳ ゴシック" w:hint="eastAsia"/>
          <w:bCs/>
          <w:szCs w:val="21"/>
        </w:rPr>
        <w:t>行う</w:t>
      </w:r>
      <w:r w:rsidRPr="00F3629B">
        <w:rPr>
          <w:rFonts w:hAnsi="ＭＳ 明朝" w:cs="ＭＳ ゴシック" w:hint="eastAsia"/>
          <w:bCs/>
          <w:szCs w:val="21"/>
        </w:rPr>
        <w:t>。</w:t>
      </w:r>
    </w:p>
    <w:p w14:paraId="37B4E595" w14:textId="77777777" w:rsidR="00146BE8" w:rsidRPr="00AC502A" w:rsidRDefault="00146BE8" w:rsidP="00C0180D">
      <w:pPr>
        <w:autoSpaceDE w:val="0"/>
        <w:autoSpaceDN w:val="0"/>
        <w:adjustRightInd w:val="0"/>
        <w:spacing w:line="0" w:lineRule="atLeast"/>
        <w:rPr>
          <w:rFonts w:ascii="ＭＳ ゴシック" w:eastAsia="ＭＳ ゴシック" w:cs="ＭＳ ゴシック"/>
          <w:b/>
          <w:bCs/>
          <w:szCs w:val="21"/>
        </w:rPr>
      </w:pPr>
    </w:p>
    <w:tbl>
      <w:tblPr>
        <w:tblW w:w="0" w:type="auto"/>
        <w:tblInd w:w="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09"/>
      </w:tblGrid>
      <w:tr w:rsidR="00146BE8" w:rsidRPr="00AC502A" w14:paraId="539AEEF5" w14:textId="77777777" w:rsidTr="000F3AC3">
        <w:trPr>
          <w:trHeight w:val="223"/>
        </w:trPr>
        <w:tc>
          <w:tcPr>
            <w:tcW w:w="2409" w:type="dxa"/>
            <w:tcBorders>
              <w:top w:val="single" w:sz="4" w:space="0" w:color="000000"/>
              <w:left w:val="single" w:sz="4" w:space="0" w:color="000000"/>
              <w:bottom w:val="single" w:sz="4" w:space="0" w:color="000000"/>
              <w:right w:val="single" w:sz="4" w:space="0" w:color="000000"/>
            </w:tcBorders>
            <w:shd w:val="pct25" w:color="auto" w:fill="auto"/>
          </w:tcPr>
          <w:p w14:paraId="31D85754" w14:textId="77777777" w:rsidR="00146BE8" w:rsidRPr="00AC502A" w:rsidRDefault="00146BE8" w:rsidP="00C0180D">
            <w:pPr>
              <w:autoSpaceDE w:val="0"/>
              <w:autoSpaceDN w:val="0"/>
              <w:adjustRightInd w:val="0"/>
              <w:spacing w:line="0" w:lineRule="atLeast"/>
              <w:rPr>
                <w:rFonts w:ascii="ＭＳ ゴシック" w:eastAsia="ＭＳ ゴシック" w:cs="ＭＳ ゴシック"/>
                <w:b/>
                <w:bCs/>
                <w:szCs w:val="21"/>
              </w:rPr>
            </w:pPr>
            <w:r>
              <w:rPr>
                <w:rFonts w:ascii="ＭＳ ゴシック" w:eastAsia="ＭＳ ゴシック" w:cs="ＭＳ ゴシック" w:hint="eastAsia"/>
                <w:b/>
                <w:bCs/>
                <w:szCs w:val="21"/>
                <w:highlight w:val="lightGray"/>
                <w:shd w:val="pct25" w:color="auto" w:fill="auto"/>
              </w:rPr>
              <w:t>児童・保護者へ</w:t>
            </w:r>
            <w:r>
              <w:rPr>
                <w:rFonts w:ascii="ＭＳ ゴシック" w:eastAsia="ＭＳ ゴシック" w:cs="ＭＳ ゴシック" w:hint="eastAsia"/>
                <w:b/>
                <w:bCs/>
                <w:szCs w:val="21"/>
                <w:highlight w:val="lightGray"/>
              </w:rPr>
              <w:t>の対応等</w:t>
            </w:r>
          </w:p>
        </w:tc>
      </w:tr>
    </w:tbl>
    <w:p w14:paraId="63A0FE7A" w14:textId="77777777" w:rsidR="00842024" w:rsidRDefault="00146BE8" w:rsidP="00842024">
      <w:pPr>
        <w:autoSpaceDE w:val="0"/>
        <w:autoSpaceDN w:val="0"/>
        <w:adjustRightInd w:val="0"/>
        <w:spacing w:line="0" w:lineRule="atLeast"/>
        <w:ind w:leftChars="200" w:left="638" w:hangingChars="100" w:hanging="213"/>
        <w:rPr>
          <w:rFonts w:ascii="ＭＳ ゴシック" w:eastAsia="ＭＳ ゴシック" w:cs="ＭＳ ゴシック"/>
          <w:b/>
          <w:bCs/>
          <w:szCs w:val="21"/>
        </w:rPr>
      </w:pPr>
      <w:r w:rsidRPr="00AC502A">
        <w:rPr>
          <w:rFonts w:cs="ＭＳ 明朝" w:hint="eastAsia"/>
          <w:szCs w:val="21"/>
        </w:rPr>
        <w:t>①　必要に応じて、児童の不安解消に努める。異物混入の内容により、学級指導や全校集会等を通じて児童に事故の概要を説明する。また、必要に応じて食べ物に異物が混入されることは、人命にかかわる場合があること等を指導する。</w:t>
      </w:r>
    </w:p>
    <w:p w14:paraId="2040F25D" w14:textId="324F8AED" w:rsidR="00146BE8" w:rsidRPr="00AC502A" w:rsidRDefault="00146BE8" w:rsidP="00842024">
      <w:pPr>
        <w:autoSpaceDE w:val="0"/>
        <w:autoSpaceDN w:val="0"/>
        <w:adjustRightInd w:val="0"/>
        <w:spacing w:line="0" w:lineRule="atLeast"/>
        <w:ind w:leftChars="200" w:left="638" w:hangingChars="100" w:hanging="213"/>
        <w:rPr>
          <w:rFonts w:ascii="ＭＳ ゴシック" w:eastAsia="ＭＳ ゴシック" w:cs="ＭＳ ゴシック"/>
          <w:b/>
          <w:bCs/>
          <w:szCs w:val="21"/>
        </w:rPr>
      </w:pPr>
      <w:r w:rsidRPr="00AC502A">
        <w:rPr>
          <w:rFonts w:cs="ＭＳ 明朝" w:hint="eastAsia"/>
          <w:szCs w:val="21"/>
        </w:rPr>
        <w:t>②　保護者に対して、状況の報告と今後の対応、再発防止について説明するとともに、文書配付やホームページでの連絡等を行い、不安解消に努める。</w:t>
      </w:r>
    </w:p>
    <w:p w14:paraId="769EA3E3" w14:textId="77777777" w:rsidR="00146BE8" w:rsidRPr="00842024" w:rsidRDefault="00146BE8" w:rsidP="00C0180D">
      <w:pPr>
        <w:autoSpaceDE w:val="0"/>
        <w:autoSpaceDN w:val="0"/>
        <w:adjustRightInd w:val="0"/>
        <w:spacing w:line="0" w:lineRule="atLeast"/>
        <w:rPr>
          <w:rFonts w:ascii="ＭＳ ゴシック" w:eastAsia="ＭＳ ゴシック" w:cs="ＭＳ ゴシック"/>
          <w:b/>
          <w:bCs/>
          <w:szCs w:val="21"/>
        </w:rPr>
      </w:pPr>
    </w:p>
    <w:tbl>
      <w:tblPr>
        <w:tblW w:w="0" w:type="auto"/>
        <w:tblInd w:w="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92"/>
      </w:tblGrid>
      <w:tr w:rsidR="00146BE8" w:rsidRPr="00AC502A" w14:paraId="51A9D875" w14:textId="77777777" w:rsidTr="000F3AC3">
        <w:trPr>
          <w:trHeight w:val="244"/>
        </w:trPr>
        <w:tc>
          <w:tcPr>
            <w:tcW w:w="992" w:type="dxa"/>
            <w:tcBorders>
              <w:top w:val="single" w:sz="4" w:space="0" w:color="000000"/>
              <w:left w:val="single" w:sz="4" w:space="0" w:color="000000"/>
              <w:bottom w:val="single" w:sz="4" w:space="0" w:color="000000"/>
              <w:right w:val="single" w:sz="4" w:space="0" w:color="000000"/>
            </w:tcBorders>
            <w:shd w:val="pct25" w:color="auto" w:fill="auto"/>
          </w:tcPr>
          <w:p w14:paraId="3F022DF5" w14:textId="77777777" w:rsidR="00146BE8" w:rsidRPr="00AC502A" w:rsidRDefault="00146BE8" w:rsidP="00C0180D">
            <w:pPr>
              <w:autoSpaceDE w:val="0"/>
              <w:autoSpaceDN w:val="0"/>
              <w:adjustRightInd w:val="0"/>
              <w:spacing w:line="0" w:lineRule="atLeast"/>
              <w:rPr>
                <w:rFonts w:ascii="ＭＳ ゴシック" w:eastAsia="ＭＳ ゴシック" w:cs="ＭＳ ゴシック"/>
                <w:b/>
                <w:bCs/>
                <w:szCs w:val="21"/>
                <w:shd w:val="pct25" w:color="auto" w:fill="auto"/>
              </w:rPr>
            </w:pPr>
            <w:r>
              <w:rPr>
                <w:rFonts w:ascii="ＭＳ ゴシック" w:eastAsia="ＭＳ ゴシック" w:cs="ＭＳ ゴシック" w:hint="eastAsia"/>
                <w:b/>
                <w:bCs/>
                <w:szCs w:val="21"/>
                <w:highlight w:val="lightGray"/>
                <w:shd w:val="pct25" w:color="auto" w:fill="auto"/>
              </w:rPr>
              <w:t>事後措置</w:t>
            </w:r>
          </w:p>
        </w:tc>
      </w:tr>
    </w:tbl>
    <w:p w14:paraId="7BE1F324" w14:textId="77777777" w:rsidR="00146BE8" w:rsidRPr="00AC502A" w:rsidRDefault="00146BE8" w:rsidP="00C0180D">
      <w:pPr>
        <w:autoSpaceDE w:val="0"/>
        <w:autoSpaceDN w:val="0"/>
        <w:adjustRightInd w:val="0"/>
        <w:spacing w:line="0" w:lineRule="atLeast"/>
        <w:ind w:firstLineChars="200" w:firstLine="425"/>
        <w:rPr>
          <w:rFonts w:ascii="ＭＳ ゴシック" w:eastAsia="ＭＳ ゴシック" w:cs="ＭＳ ゴシック"/>
          <w:b/>
          <w:bCs/>
          <w:szCs w:val="21"/>
        </w:rPr>
      </w:pPr>
      <w:r w:rsidRPr="00AC502A">
        <w:rPr>
          <w:rFonts w:hAnsi="ＭＳ 明朝" w:cs="ＭＳ 明朝" w:hint="eastAsia"/>
          <w:szCs w:val="21"/>
        </w:rPr>
        <w:t xml:space="preserve">①　</w:t>
      </w:r>
      <w:r w:rsidRPr="00AC502A">
        <w:rPr>
          <w:rFonts w:cs="ＭＳ 明朝" w:hint="eastAsia"/>
          <w:szCs w:val="21"/>
        </w:rPr>
        <w:t>原因究明を行い、再発防止に努める。</w:t>
      </w:r>
    </w:p>
    <w:p w14:paraId="555BEA31" w14:textId="77777777" w:rsidR="00842024" w:rsidRDefault="00146BE8" w:rsidP="00842024">
      <w:pPr>
        <w:autoSpaceDE w:val="0"/>
        <w:autoSpaceDN w:val="0"/>
        <w:adjustRightInd w:val="0"/>
        <w:spacing w:line="0" w:lineRule="atLeast"/>
        <w:ind w:left="425"/>
        <w:rPr>
          <w:rFonts w:hAnsi="ＭＳ 明朝" w:cs="ＭＳ 明朝"/>
          <w:szCs w:val="21"/>
        </w:rPr>
      </w:pPr>
      <w:r w:rsidRPr="00AC502A">
        <w:rPr>
          <w:rFonts w:hAnsi="ＭＳ 明朝" w:cs="ＭＳ 明朝" w:hint="eastAsia"/>
          <w:szCs w:val="21"/>
        </w:rPr>
        <w:t>②　児童の不安を解消し、心のケアに努める。</w:t>
      </w:r>
    </w:p>
    <w:p w14:paraId="16B63AB4" w14:textId="77777777" w:rsidR="00842024" w:rsidRDefault="00146BE8" w:rsidP="00842024">
      <w:pPr>
        <w:autoSpaceDE w:val="0"/>
        <w:autoSpaceDN w:val="0"/>
        <w:adjustRightInd w:val="0"/>
        <w:spacing w:line="0" w:lineRule="atLeast"/>
        <w:ind w:leftChars="200" w:left="638" w:hangingChars="100" w:hanging="213"/>
        <w:rPr>
          <w:rFonts w:hAnsi="ＭＳ 明朝" w:cs="ＭＳ 明朝"/>
          <w:szCs w:val="21"/>
        </w:rPr>
      </w:pPr>
      <w:r w:rsidRPr="00AC502A">
        <w:rPr>
          <w:rFonts w:hAnsi="ＭＳ 明朝" w:cs="ＭＳ 明朝" w:hint="eastAsia"/>
          <w:szCs w:val="21"/>
        </w:rPr>
        <w:t>③　施設設備上の問題点で整備が必要であればその対策を検討し、教育委員会・関係機関等と協議し、改善を図る。</w:t>
      </w:r>
    </w:p>
    <w:p w14:paraId="7817C142" w14:textId="77777777" w:rsidR="00842024" w:rsidRDefault="00146BE8" w:rsidP="00842024">
      <w:pPr>
        <w:autoSpaceDE w:val="0"/>
        <w:autoSpaceDN w:val="0"/>
        <w:adjustRightInd w:val="0"/>
        <w:spacing w:line="0" w:lineRule="atLeast"/>
        <w:ind w:leftChars="200" w:left="638" w:hangingChars="100" w:hanging="213"/>
        <w:rPr>
          <w:rFonts w:hAnsi="ＭＳ 明朝" w:cs="ＭＳ 明朝"/>
          <w:szCs w:val="21"/>
        </w:rPr>
      </w:pPr>
      <w:r w:rsidRPr="00AC502A">
        <w:rPr>
          <w:rFonts w:hAnsi="ＭＳ 明朝" w:cs="ＭＳ 明朝" w:hint="eastAsia"/>
          <w:szCs w:val="21"/>
        </w:rPr>
        <w:t>④　調理従事者には、異物混入にかかる未然防止や再発防止ついて周知徹底を図り、研修会等の機会をとらえて資質の向上を図る。</w:t>
      </w:r>
    </w:p>
    <w:p w14:paraId="00762556" w14:textId="051B0191" w:rsidR="00146BE8" w:rsidRDefault="00146BE8" w:rsidP="00842024">
      <w:pPr>
        <w:autoSpaceDE w:val="0"/>
        <w:autoSpaceDN w:val="0"/>
        <w:adjustRightInd w:val="0"/>
        <w:spacing w:line="0" w:lineRule="atLeast"/>
        <w:ind w:leftChars="200" w:left="638" w:hangingChars="100" w:hanging="213"/>
        <w:rPr>
          <w:rFonts w:cs="ＭＳ 明朝"/>
          <w:szCs w:val="21"/>
        </w:rPr>
      </w:pPr>
      <w:r w:rsidRPr="00AC502A">
        <w:rPr>
          <w:rFonts w:hAnsi="ＭＳ 明朝" w:cs="ＭＳ 明朝" w:hint="eastAsia"/>
          <w:szCs w:val="21"/>
        </w:rPr>
        <w:t xml:space="preserve">⑤　</w:t>
      </w:r>
      <w:r w:rsidRPr="00AC502A">
        <w:rPr>
          <w:rFonts w:cs="ＭＳ 明朝" w:hint="eastAsia"/>
          <w:szCs w:val="21"/>
        </w:rPr>
        <w:t>事故の経緯を簡潔かつ正確に記録するとともに、校長は情報を整理して教育委員会へ事</w:t>
      </w:r>
      <w:r w:rsidRPr="00AC502A">
        <w:rPr>
          <w:rFonts w:cs="ＭＳ 明朝" w:hint="eastAsia"/>
          <w:szCs w:val="21"/>
        </w:rPr>
        <w:lastRenderedPageBreak/>
        <w:t>故報告を行う。</w:t>
      </w:r>
    </w:p>
    <w:p w14:paraId="03FDFCC2" w14:textId="77777777" w:rsidR="00842024" w:rsidRPr="00842024" w:rsidRDefault="00842024" w:rsidP="00842024">
      <w:pPr>
        <w:autoSpaceDE w:val="0"/>
        <w:autoSpaceDN w:val="0"/>
        <w:adjustRightInd w:val="0"/>
        <w:spacing w:line="0" w:lineRule="atLeast"/>
        <w:rPr>
          <w:rFonts w:hAnsi="ＭＳ 明朝" w:cs="ＭＳ 明朝"/>
          <w:szCs w:val="21"/>
        </w:rPr>
      </w:pPr>
    </w:p>
    <w:p w14:paraId="4F831714" w14:textId="77777777" w:rsidR="00146BE8" w:rsidRPr="00AC502A" w:rsidRDefault="00146BE8" w:rsidP="00C0180D">
      <w:pPr>
        <w:autoSpaceDE w:val="0"/>
        <w:autoSpaceDN w:val="0"/>
        <w:adjustRightInd w:val="0"/>
        <w:spacing w:line="260" w:lineRule="exact"/>
        <w:rPr>
          <w:rFonts w:ascii="ＭＳ ゴシック" w:eastAsia="ＭＳ ゴシック" w:cs="ＭＳ ゴシック"/>
          <w:b/>
          <w:bCs/>
          <w:szCs w:val="21"/>
        </w:rPr>
      </w:pPr>
      <w:r w:rsidRPr="00AC502A">
        <w:rPr>
          <w:rFonts w:ascii="ＭＳ ゴシック" w:eastAsia="ＭＳ ゴシック" w:cs="ＭＳ ゴシック" w:hint="eastAsia"/>
          <w:b/>
          <w:bCs/>
          <w:i/>
          <w:iCs/>
          <w:szCs w:val="21"/>
        </w:rPr>
        <w:t>○未然防止のポイント</w:t>
      </w:r>
    </w:p>
    <w:p w14:paraId="73193501" w14:textId="77777777" w:rsidR="00146BE8" w:rsidRDefault="00146BE8" w:rsidP="00C0180D">
      <w:pPr>
        <w:autoSpaceDE w:val="0"/>
        <w:autoSpaceDN w:val="0"/>
        <w:adjustRightInd w:val="0"/>
        <w:spacing w:line="260" w:lineRule="exact"/>
        <w:ind w:firstLineChars="100" w:firstLine="213"/>
        <w:rPr>
          <w:rFonts w:ascii="ＭＳ ゴシック" w:eastAsia="ＭＳ ゴシック" w:hAnsi="ＭＳ ゴシック" w:cs="ＭＳ 明朝"/>
          <w:b/>
          <w:szCs w:val="21"/>
          <w:highlight w:val="lightGray"/>
          <w:bdr w:val="single" w:sz="4" w:space="0" w:color="auto"/>
        </w:rPr>
      </w:pPr>
      <w:r>
        <w:rPr>
          <w:rFonts w:ascii="ＭＳ ゴシック" w:eastAsia="ＭＳ ゴシック" w:hAnsi="ＭＳ ゴシック" w:cs="ＭＳ 明朝" w:hint="eastAsia"/>
          <w:b/>
          <w:szCs w:val="21"/>
          <w:highlight w:val="lightGray"/>
          <w:bdr w:val="single" w:sz="4" w:space="0" w:color="auto"/>
        </w:rPr>
        <w:t>学校等における危機管理体制の確立</w:t>
      </w:r>
    </w:p>
    <w:p w14:paraId="29134B65" w14:textId="77777777" w:rsidR="00146BE8" w:rsidRPr="00AC502A" w:rsidRDefault="00146BE8" w:rsidP="00C0180D">
      <w:pPr>
        <w:autoSpaceDE w:val="0"/>
        <w:autoSpaceDN w:val="0"/>
        <w:adjustRightInd w:val="0"/>
        <w:spacing w:line="260" w:lineRule="exact"/>
        <w:ind w:firstLineChars="100" w:firstLine="213"/>
        <w:rPr>
          <w:rFonts w:ascii="ＭＳ ゴシック" w:eastAsia="ＭＳ ゴシック" w:cs="ＭＳ ゴシック"/>
          <w:b/>
          <w:bCs/>
          <w:szCs w:val="21"/>
        </w:rPr>
      </w:pPr>
      <w:r w:rsidRPr="00AC502A">
        <w:rPr>
          <w:rFonts w:cs="ＭＳ 明朝" w:hint="eastAsia"/>
          <w:szCs w:val="21"/>
        </w:rPr>
        <w:t>①　校長は、学校での異物混入を想定し、校内体制を確立しておく。</w:t>
      </w:r>
    </w:p>
    <w:p w14:paraId="0C4D43B5" w14:textId="6163F2FF" w:rsidR="00146BE8" w:rsidRPr="00AC502A" w:rsidRDefault="00146BE8" w:rsidP="00C0180D">
      <w:pPr>
        <w:autoSpaceDE w:val="0"/>
        <w:autoSpaceDN w:val="0"/>
        <w:adjustRightInd w:val="0"/>
        <w:spacing w:line="260" w:lineRule="exact"/>
        <w:ind w:leftChars="100" w:left="426" w:hangingChars="100" w:hanging="213"/>
        <w:rPr>
          <w:rFonts w:cs="ＭＳ 明朝"/>
          <w:szCs w:val="21"/>
        </w:rPr>
      </w:pPr>
      <w:r w:rsidRPr="00AC502A">
        <w:rPr>
          <w:rFonts w:cs="ＭＳ 明朝" w:hint="eastAsia"/>
          <w:szCs w:val="21"/>
        </w:rPr>
        <w:t>②　調理場の施設長は、調理場での異物混入を想定し、その原因等を分析して防止する方法を考える体制を作っておく。</w:t>
      </w:r>
    </w:p>
    <w:p w14:paraId="1187308A" w14:textId="029A083D" w:rsidR="00146BE8" w:rsidRPr="00C0180D" w:rsidRDefault="00146BE8" w:rsidP="00C0180D">
      <w:pPr>
        <w:autoSpaceDE w:val="0"/>
        <w:autoSpaceDN w:val="0"/>
        <w:adjustRightInd w:val="0"/>
        <w:spacing w:line="260" w:lineRule="exact"/>
        <w:ind w:leftChars="100" w:left="426" w:hangingChars="100" w:hanging="213"/>
        <w:rPr>
          <w:rFonts w:cs="ＭＳ 明朝"/>
          <w:szCs w:val="21"/>
        </w:rPr>
      </w:pPr>
      <w:r w:rsidRPr="00AC502A">
        <w:rPr>
          <w:rFonts w:cs="ＭＳ 明朝" w:hint="eastAsia"/>
          <w:szCs w:val="21"/>
        </w:rPr>
        <w:t>③</w:t>
      </w:r>
      <w:r w:rsidR="00C0180D">
        <w:rPr>
          <w:rFonts w:cs="ＭＳ 明朝" w:hint="eastAsia"/>
          <w:szCs w:val="21"/>
        </w:rPr>
        <w:t xml:space="preserve">　</w:t>
      </w:r>
      <w:r w:rsidRPr="00AC502A">
        <w:rPr>
          <w:rFonts w:cs="ＭＳ 明朝" w:hint="eastAsia"/>
          <w:szCs w:val="21"/>
        </w:rPr>
        <w:t>教育委員会は、栄養教諭・学校栄養職員、給食調理員等対象の研修会を開催し、異物混入防止対策に関する内容を取り入れ、具体的知識を習得させる。</w:t>
      </w:r>
    </w:p>
    <w:p w14:paraId="0A5DE4CB" w14:textId="77777777" w:rsidR="00146BE8" w:rsidRPr="00AC502A" w:rsidRDefault="00146BE8" w:rsidP="00C0180D">
      <w:pPr>
        <w:autoSpaceDE w:val="0"/>
        <w:autoSpaceDN w:val="0"/>
        <w:adjustRightInd w:val="0"/>
        <w:spacing w:line="260" w:lineRule="exact"/>
        <w:rPr>
          <w:rFonts w:cs="ＭＳ 明朝"/>
          <w:szCs w:val="21"/>
        </w:rPr>
      </w:pPr>
    </w:p>
    <w:p w14:paraId="4F1EFE3C" w14:textId="7772613C" w:rsidR="00146BE8" w:rsidRPr="00AC502A" w:rsidRDefault="00146BE8" w:rsidP="00C0180D">
      <w:pPr>
        <w:autoSpaceDE w:val="0"/>
        <w:autoSpaceDN w:val="0"/>
        <w:adjustRightInd w:val="0"/>
        <w:spacing w:line="260" w:lineRule="exact"/>
        <w:ind w:firstLineChars="100" w:firstLine="213"/>
        <w:rPr>
          <w:rFonts w:ascii="ＭＳ ゴシック" w:eastAsia="ＭＳ ゴシック" w:hAnsi="ＭＳ ゴシック" w:cs="ＭＳ ゴシック"/>
          <w:b/>
          <w:bCs/>
          <w:szCs w:val="21"/>
        </w:rPr>
      </w:pPr>
      <w:r>
        <w:rPr>
          <w:rFonts w:ascii="ＭＳ ゴシック" w:eastAsia="ＭＳ ゴシック" w:hAnsi="ＭＳ ゴシック" w:cs="ＭＳ 明朝" w:hint="eastAsia"/>
          <w:b/>
          <w:szCs w:val="21"/>
          <w:highlight w:val="lightGray"/>
          <w:bdr w:val="single" w:sz="4" w:space="0" w:color="auto"/>
        </w:rPr>
        <w:t>連絡体制の整備</w:t>
      </w:r>
    </w:p>
    <w:p w14:paraId="730C305D" w14:textId="77777777" w:rsidR="00146BE8" w:rsidRPr="00AC502A" w:rsidRDefault="00146BE8" w:rsidP="00C0180D">
      <w:pPr>
        <w:autoSpaceDE w:val="0"/>
        <w:autoSpaceDN w:val="0"/>
        <w:adjustRightInd w:val="0"/>
        <w:spacing w:line="260" w:lineRule="exact"/>
        <w:ind w:firstLineChars="100" w:firstLine="213"/>
        <w:rPr>
          <w:rFonts w:hAnsi="ＭＳ 明朝" w:cs="ＭＳ ゴシック"/>
          <w:bCs/>
          <w:szCs w:val="21"/>
        </w:rPr>
      </w:pPr>
      <w:r w:rsidRPr="00AC502A">
        <w:rPr>
          <w:rFonts w:hAnsi="ＭＳ 明朝" w:cs="ＭＳ ゴシック" w:hint="eastAsia"/>
          <w:bCs/>
          <w:szCs w:val="21"/>
        </w:rPr>
        <w:t>①　異物混入の判明時期に応じて連絡体制を整備する。</w:t>
      </w:r>
    </w:p>
    <w:p w14:paraId="172B1D22" w14:textId="77777777" w:rsidR="00C0180D" w:rsidRDefault="00146BE8" w:rsidP="00C0180D">
      <w:pPr>
        <w:autoSpaceDE w:val="0"/>
        <w:autoSpaceDN w:val="0"/>
        <w:adjustRightInd w:val="0"/>
        <w:spacing w:line="260" w:lineRule="exact"/>
        <w:ind w:leftChars="300" w:left="1276" w:hangingChars="300" w:hanging="638"/>
        <w:rPr>
          <w:rFonts w:hAnsi="ＭＳ 明朝" w:cs="ＭＳ ゴシック"/>
          <w:bCs/>
          <w:szCs w:val="21"/>
        </w:rPr>
      </w:pPr>
      <w:r w:rsidRPr="00AC502A">
        <w:rPr>
          <w:rFonts w:hAnsi="ＭＳ 明朝" w:cs="ＭＳ ゴシック" w:hint="eastAsia"/>
          <w:bCs/>
          <w:szCs w:val="21"/>
        </w:rPr>
        <w:t>例）・　配送前：異物混入により献立に変更がある場合等には、状況に応じて配送校（共同調理場方式）や学級（単独調理場方式）等に連絡をする。</w:t>
      </w:r>
    </w:p>
    <w:p w14:paraId="62270CD9" w14:textId="77777777" w:rsidR="00C0180D" w:rsidRDefault="00C0180D" w:rsidP="00C0180D">
      <w:pPr>
        <w:autoSpaceDE w:val="0"/>
        <w:autoSpaceDN w:val="0"/>
        <w:adjustRightInd w:val="0"/>
        <w:spacing w:line="260" w:lineRule="exact"/>
        <w:ind w:leftChars="500" w:left="1276" w:hangingChars="100" w:hanging="213"/>
        <w:rPr>
          <w:rFonts w:hAnsi="ＭＳ 明朝" w:cs="ＭＳ ゴシック"/>
          <w:bCs/>
          <w:szCs w:val="21"/>
        </w:rPr>
      </w:pPr>
      <w:r>
        <w:rPr>
          <w:rFonts w:hAnsi="ＭＳ 明朝" w:cs="ＭＳ ゴシック" w:hint="eastAsia"/>
          <w:bCs/>
          <w:szCs w:val="21"/>
        </w:rPr>
        <w:t>・</w:t>
      </w:r>
      <w:r w:rsidR="00146BE8" w:rsidRPr="00AC502A">
        <w:rPr>
          <w:rFonts w:hAnsi="ＭＳ 明朝" w:cs="ＭＳ ゴシック" w:hint="eastAsia"/>
          <w:bCs/>
          <w:szCs w:val="21"/>
        </w:rPr>
        <w:t>検食時：異物の混入状態から、給食の提供についての判断をし、献立に変更がある場合等には、直ちに栄養教諭や調理場、学級等に連絡する。</w:t>
      </w:r>
    </w:p>
    <w:p w14:paraId="4E4734A2" w14:textId="77777777" w:rsidR="00C0180D" w:rsidRDefault="00C0180D" w:rsidP="00C0180D">
      <w:pPr>
        <w:autoSpaceDE w:val="0"/>
        <w:autoSpaceDN w:val="0"/>
        <w:adjustRightInd w:val="0"/>
        <w:spacing w:line="260" w:lineRule="exact"/>
        <w:ind w:leftChars="500" w:left="1276" w:hangingChars="100" w:hanging="213"/>
        <w:rPr>
          <w:rFonts w:hAnsi="ＭＳ 明朝" w:cs="ＭＳ ゴシック"/>
          <w:bCs/>
          <w:szCs w:val="21"/>
        </w:rPr>
      </w:pPr>
      <w:r>
        <w:rPr>
          <w:rFonts w:hAnsi="ＭＳ 明朝" w:cs="ＭＳ ゴシック" w:hint="eastAsia"/>
          <w:bCs/>
          <w:szCs w:val="21"/>
        </w:rPr>
        <w:t>・</w:t>
      </w:r>
      <w:r w:rsidR="00146BE8" w:rsidRPr="00AC502A">
        <w:rPr>
          <w:rFonts w:hAnsi="ＭＳ 明朝" w:cs="ＭＳ ゴシック" w:hint="eastAsia"/>
          <w:bCs/>
          <w:szCs w:val="21"/>
        </w:rPr>
        <w:t>学級での配食時：異物発見時の状況（食器・食缶の場所、配膳の方法、児童の状況等</w:t>
      </w:r>
      <w:r w:rsidR="00146BE8">
        <w:rPr>
          <w:rFonts w:hAnsi="ＭＳ 明朝" w:cs="ＭＳ ゴシック" w:hint="eastAsia"/>
          <w:bCs/>
          <w:szCs w:val="21"/>
        </w:rPr>
        <w:t>)</w:t>
      </w:r>
      <w:r w:rsidR="00146BE8" w:rsidRPr="00AC502A">
        <w:rPr>
          <w:rFonts w:hAnsi="ＭＳ 明朝" w:cs="ＭＳ ゴシック" w:hint="eastAsia"/>
          <w:bCs/>
          <w:szCs w:val="21"/>
        </w:rPr>
        <w:t>を確認するとともに、現物を保管し、管理職に状況を報告し、他の学校に知らせる。</w:t>
      </w:r>
    </w:p>
    <w:p w14:paraId="5E401054" w14:textId="69036667" w:rsidR="00146BE8" w:rsidRPr="00AC502A" w:rsidRDefault="00C0180D" w:rsidP="00C0180D">
      <w:pPr>
        <w:autoSpaceDE w:val="0"/>
        <w:autoSpaceDN w:val="0"/>
        <w:adjustRightInd w:val="0"/>
        <w:spacing w:line="260" w:lineRule="exact"/>
        <w:ind w:leftChars="500" w:left="1276" w:hangingChars="100" w:hanging="213"/>
        <w:rPr>
          <w:rFonts w:hAnsi="ＭＳ 明朝" w:cs="ＭＳ ゴシック"/>
          <w:bCs/>
          <w:szCs w:val="21"/>
        </w:rPr>
      </w:pPr>
      <w:r>
        <w:rPr>
          <w:rFonts w:hAnsi="ＭＳ 明朝" w:cs="ＭＳ ゴシック" w:hint="eastAsia"/>
          <w:bCs/>
          <w:szCs w:val="21"/>
        </w:rPr>
        <w:t>・</w:t>
      </w:r>
      <w:r w:rsidR="00146BE8" w:rsidRPr="00AC502A">
        <w:rPr>
          <w:rFonts w:hAnsi="ＭＳ 明朝" w:cs="ＭＳ ゴシック" w:hint="eastAsia"/>
          <w:bCs/>
          <w:szCs w:val="21"/>
        </w:rPr>
        <w:t>喫食時：該当児童の健康状態を確認し、学級の児童に対して給食を食べないように指示するとともに、管理職に状況を報告し、他の学級に知らせる。</w:t>
      </w:r>
    </w:p>
    <w:p w14:paraId="5ABF607F" w14:textId="77777777" w:rsidR="00146BE8" w:rsidRPr="00C0180D" w:rsidRDefault="00146BE8" w:rsidP="00C0180D">
      <w:pPr>
        <w:autoSpaceDE w:val="0"/>
        <w:autoSpaceDN w:val="0"/>
        <w:adjustRightInd w:val="0"/>
        <w:spacing w:line="260" w:lineRule="exact"/>
        <w:rPr>
          <w:rFonts w:hAnsi="ＭＳ 明朝" w:cs="ＭＳ ゴシック"/>
          <w:bCs/>
          <w:szCs w:val="21"/>
        </w:rPr>
      </w:pPr>
    </w:p>
    <w:p w14:paraId="7AE5DD3F" w14:textId="427C69EA" w:rsidR="00146BE8" w:rsidRPr="00AC502A" w:rsidRDefault="00146BE8" w:rsidP="00C0180D">
      <w:pPr>
        <w:autoSpaceDE w:val="0"/>
        <w:autoSpaceDN w:val="0"/>
        <w:adjustRightInd w:val="0"/>
        <w:spacing w:line="260" w:lineRule="exact"/>
        <w:ind w:firstLineChars="100" w:firstLine="213"/>
        <w:rPr>
          <w:rFonts w:ascii="ＭＳ ゴシック" w:eastAsia="ＭＳ ゴシック" w:hAnsi="ＭＳ ゴシック" w:cs="ＭＳ ゴシック"/>
          <w:b/>
          <w:bCs/>
          <w:szCs w:val="21"/>
        </w:rPr>
      </w:pPr>
      <w:r>
        <w:rPr>
          <w:rFonts w:ascii="ＭＳ ゴシック" w:eastAsia="ＭＳ ゴシック" w:hAnsi="ＭＳ ゴシック" w:cs="ＭＳ ゴシック" w:hint="eastAsia"/>
          <w:b/>
          <w:bCs/>
          <w:szCs w:val="21"/>
          <w:highlight w:val="lightGray"/>
          <w:bdr w:val="single" w:sz="4" w:space="0" w:color="auto"/>
        </w:rPr>
        <w:t>検食の事前実施の徹底</w:t>
      </w:r>
    </w:p>
    <w:p w14:paraId="5F65B66A" w14:textId="77777777" w:rsidR="00146BE8" w:rsidRPr="00AC502A" w:rsidRDefault="00146BE8" w:rsidP="00C0180D">
      <w:pPr>
        <w:autoSpaceDE w:val="0"/>
        <w:autoSpaceDN w:val="0"/>
        <w:adjustRightInd w:val="0"/>
        <w:spacing w:line="260" w:lineRule="exact"/>
        <w:ind w:firstLineChars="100" w:firstLine="213"/>
        <w:rPr>
          <w:rFonts w:hAnsi="ＭＳ 明朝" w:cs="ＭＳ ゴシック"/>
          <w:bCs/>
          <w:szCs w:val="21"/>
        </w:rPr>
      </w:pPr>
      <w:r w:rsidRPr="00AC502A">
        <w:rPr>
          <w:rFonts w:hAnsi="ＭＳ 明朝" w:cs="ＭＳ ゴシック" w:hint="eastAsia"/>
          <w:bCs/>
          <w:szCs w:val="21"/>
        </w:rPr>
        <w:t xml:space="preserve">①　</w:t>
      </w:r>
      <w:r w:rsidRPr="00AC502A">
        <w:rPr>
          <w:rFonts w:cs="ＭＳ 明朝" w:hint="eastAsia"/>
          <w:szCs w:val="21"/>
        </w:rPr>
        <w:t>検食責任者（校長等）</w:t>
      </w:r>
      <w:r w:rsidRPr="00AC502A">
        <w:rPr>
          <w:rFonts w:hAnsi="ＭＳ 明朝" w:cs="ＭＳ ゴシック" w:hint="eastAsia"/>
          <w:bCs/>
          <w:szCs w:val="21"/>
        </w:rPr>
        <w:t>が、原則児童の摂食３０分前までに検食を行い、結果を記録する。</w:t>
      </w:r>
    </w:p>
    <w:p w14:paraId="5C13FC83" w14:textId="77777777" w:rsidR="00146BE8" w:rsidRPr="00AC502A" w:rsidRDefault="00146BE8" w:rsidP="00C0180D">
      <w:pPr>
        <w:autoSpaceDE w:val="0"/>
        <w:autoSpaceDN w:val="0"/>
        <w:adjustRightInd w:val="0"/>
        <w:spacing w:line="260" w:lineRule="exact"/>
        <w:rPr>
          <w:rFonts w:hAnsi="ＭＳ 明朝" w:cs="ＭＳ ゴシック"/>
          <w:bCs/>
          <w:szCs w:val="21"/>
        </w:rPr>
      </w:pPr>
    </w:p>
    <w:p w14:paraId="44CB26DC" w14:textId="77777777" w:rsidR="00C0180D" w:rsidRDefault="00146BE8" w:rsidP="00C0180D">
      <w:pPr>
        <w:autoSpaceDE w:val="0"/>
        <w:autoSpaceDN w:val="0"/>
        <w:adjustRightInd w:val="0"/>
        <w:spacing w:line="260" w:lineRule="exact"/>
        <w:ind w:firstLineChars="100" w:firstLine="213"/>
        <w:rPr>
          <w:rFonts w:ascii="ＭＳ ゴシック" w:eastAsia="ＭＳ ゴシック" w:hAnsi="ＭＳ ゴシック" w:cs="ＭＳ 明朝"/>
          <w:b/>
          <w:szCs w:val="21"/>
        </w:rPr>
      </w:pPr>
      <w:r>
        <w:rPr>
          <w:rFonts w:ascii="ＭＳ ゴシック" w:eastAsia="ＭＳ ゴシック" w:hAnsi="ＭＳ ゴシック" w:cs="ＭＳ 明朝" w:hint="eastAsia"/>
          <w:b/>
          <w:szCs w:val="21"/>
          <w:highlight w:val="lightGray"/>
          <w:bdr w:val="single" w:sz="4" w:space="0" w:color="auto"/>
        </w:rPr>
        <w:t>調理場での日常点検の徹底</w:t>
      </w:r>
    </w:p>
    <w:p w14:paraId="286FE3CD" w14:textId="0FE44F84" w:rsidR="00146BE8" w:rsidRPr="00C0180D" w:rsidRDefault="00146BE8" w:rsidP="00C0180D">
      <w:pPr>
        <w:autoSpaceDE w:val="0"/>
        <w:autoSpaceDN w:val="0"/>
        <w:adjustRightInd w:val="0"/>
        <w:spacing w:line="260" w:lineRule="exact"/>
        <w:ind w:leftChars="100" w:left="426" w:hangingChars="100" w:hanging="213"/>
        <w:rPr>
          <w:rFonts w:ascii="ＭＳ ゴシック" w:eastAsia="ＭＳ ゴシック" w:hAnsi="ＭＳ ゴシック" w:cs="ＭＳ 明朝"/>
          <w:b/>
          <w:szCs w:val="21"/>
        </w:rPr>
      </w:pPr>
      <w:r w:rsidRPr="00AC502A">
        <w:rPr>
          <w:rFonts w:cs="ＭＳ 明朝" w:hint="eastAsia"/>
          <w:szCs w:val="21"/>
        </w:rPr>
        <w:t>①　食材の納入時の立ち会い及び検収を徹底し、確実に記録をするとともに、専用容器に移し替える。</w:t>
      </w:r>
    </w:p>
    <w:p w14:paraId="2664E18D" w14:textId="77777777" w:rsidR="00C0180D" w:rsidRDefault="00146BE8" w:rsidP="00C0180D">
      <w:pPr>
        <w:autoSpaceDE w:val="0"/>
        <w:autoSpaceDN w:val="0"/>
        <w:adjustRightInd w:val="0"/>
        <w:spacing w:line="260" w:lineRule="exact"/>
        <w:ind w:leftChars="100" w:left="426" w:hangingChars="100" w:hanging="213"/>
        <w:rPr>
          <w:rFonts w:cs="ＭＳ 明朝"/>
          <w:szCs w:val="21"/>
        </w:rPr>
      </w:pPr>
      <w:r w:rsidRPr="00AC502A">
        <w:rPr>
          <w:rFonts w:cs="ＭＳ 明朝" w:hint="eastAsia"/>
          <w:szCs w:val="21"/>
        </w:rPr>
        <w:t>②　調理過程での異物混入を防止するため、使用する機械・器具類、ビニール袋の切片等の使用前後の点検をする、調理の各過程で異常がないかを確認する、調理場に不要物を置かない等、異物混入が起きないように最善を尽くす。</w:t>
      </w:r>
    </w:p>
    <w:p w14:paraId="2C2C8235" w14:textId="14463563" w:rsidR="00146BE8" w:rsidRPr="00AC502A" w:rsidRDefault="00146BE8" w:rsidP="00C0180D">
      <w:pPr>
        <w:autoSpaceDE w:val="0"/>
        <w:autoSpaceDN w:val="0"/>
        <w:adjustRightInd w:val="0"/>
        <w:spacing w:line="260" w:lineRule="exact"/>
        <w:ind w:leftChars="200" w:left="425" w:firstLineChars="100" w:firstLine="213"/>
        <w:rPr>
          <w:rFonts w:cs="ＭＳ 明朝"/>
          <w:szCs w:val="21"/>
        </w:rPr>
      </w:pPr>
      <w:r w:rsidRPr="00AC502A">
        <w:rPr>
          <w:rFonts w:cs="ＭＳ 明朝" w:hint="eastAsia"/>
          <w:szCs w:val="21"/>
        </w:rPr>
        <w:t>また、食中毒予防の観点からも日常の衛生管理を徹底し、害虫・頭髪等の混入についても予防する。</w:t>
      </w:r>
    </w:p>
    <w:p w14:paraId="428C02EC" w14:textId="77777777" w:rsidR="00146BE8" w:rsidRPr="00AC502A" w:rsidRDefault="00146BE8" w:rsidP="00C0180D">
      <w:pPr>
        <w:autoSpaceDE w:val="0"/>
        <w:autoSpaceDN w:val="0"/>
        <w:adjustRightInd w:val="0"/>
        <w:spacing w:line="260" w:lineRule="exact"/>
        <w:ind w:firstLineChars="100" w:firstLine="213"/>
        <w:rPr>
          <w:rFonts w:cs="ＭＳ 明朝"/>
          <w:szCs w:val="21"/>
        </w:rPr>
      </w:pPr>
      <w:r w:rsidRPr="00AC502A">
        <w:rPr>
          <w:rFonts w:cs="ＭＳ 明朝" w:hint="eastAsia"/>
          <w:szCs w:val="21"/>
        </w:rPr>
        <w:t>③　調理後配送までの管理を徹底する。</w:t>
      </w:r>
    </w:p>
    <w:p w14:paraId="1058DF25" w14:textId="77777777" w:rsidR="00146BE8" w:rsidRPr="00AC502A" w:rsidRDefault="00146BE8" w:rsidP="00C0180D">
      <w:pPr>
        <w:autoSpaceDE w:val="0"/>
        <w:autoSpaceDN w:val="0"/>
        <w:adjustRightInd w:val="0"/>
        <w:spacing w:line="260" w:lineRule="exact"/>
        <w:rPr>
          <w:rFonts w:ascii="ＭＳ ゴシック" w:eastAsia="ＭＳ ゴシック" w:hAnsi="ＭＳ ゴシック" w:cs="ＭＳ 明朝"/>
          <w:szCs w:val="21"/>
        </w:rPr>
      </w:pPr>
    </w:p>
    <w:p w14:paraId="3C7545E4" w14:textId="29E0C9F2" w:rsidR="00146BE8" w:rsidRPr="00AC502A" w:rsidRDefault="00146BE8" w:rsidP="00C0180D">
      <w:pPr>
        <w:autoSpaceDE w:val="0"/>
        <w:autoSpaceDN w:val="0"/>
        <w:adjustRightInd w:val="0"/>
        <w:spacing w:line="260" w:lineRule="exact"/>
        <w:ind w:firstLineChars="100" w:firstLine="213"/>
        <w:rPr>
          <w:rFonts w:ascii="ＭＳ ゴシック" w:eastAsia="ＭＳ ゴシック" w:hAnsi="ＭＳ ゴシック" w:cs="ＭＳ 明朝"/>
          <w:b/>
          <w:szCs w:val="21"/>
        </w:rPr>
      </w:pPr>
      <w:r>
        <w:rPr>
          <w:rFonts w:ascii="ＭＳ ゴシック" w:eastAsia="ＭＳ ゴシック" w:hAnsi="ＭＳ ゴシック" w:cs="ＭＳ 明朝" w:hint="eastAsia"/>
          <w:b/>
          <w:szCs w:val="21"/>
          <w:highlight w:val="lightGray"/>
          <w:bdr w:val="single" w:sz="4" w:space="0" w:color="auto"/>
        </w:rPr>
        <w:t>学校における検収及び管理</w:t>
      </w:r>
    </w:p>
    <w:p w14:paraId="7978B996" w14:textId="42D2BE71" w:rsidR="00146BE8" w:rsidRPr="00AC502A" w:rsidRDefault="00146BE8" w:rsidP="00C0180D">
      <w:pPr>
        <w:autoSpaceDE w:val="0"/>
        <w:autoSpaceDN w:val="0"/>
        <w:adjustRightInd w:val="0"/>
        <w:spacing w:line="260" w:lineRule="exact"/>
        <w:ind w:leftChars="100" w:left="426" w:hangingChars="100" w:hanging="213"/>
        <w:rPr>
          <w:rFonts w:cs="ＭＳ 明朝"/>
          <w:szCs w:val="21"/>
        </w:rPr>
      </w:pPr>
      <w:r w:rsidRPr="00AC502A">
        <w:rPr>
          <w:rFonts w:cs="ＭＳ 明朝" w:hint="eastAsia"/>
          <w:szCs w:val="21"/>
        </w:rPr>
        <w:t>①　共同調理場配送校等の場合、学校への直送品は、検収を行った後、検収者が納品書に検印する。</w:t>
      </w:r>
    </w:p>
    <w:p w14:paraId="2774B817" w14:textId="77777777" w:rsidR="00146BE8" w:rsidRPr="00AC502A" w:rsidRDefault="00146BE8" w:rsidP="00C0180D">
      <w:pPr>
        <w:autoSpaceDE w:val="0"/>
        <w:autoSpaceDN w:val="0"/>
        <w:adjustRightInd w:val="0"/>
        <w:spacing w:line="260" w:lineRule="exact"/>
        <w:ind w:firstLineChars="100" w:firstLine="213"/>
        <w:rPr>
          <w:rFonts w:cs="ＭＳ 明朝"/>
          <w:szCs w:val="21"/>
        </w:rPr>
      </w:pPr>
      <w:r w:rsidRPr="00AC502A">
        <w:rPr>
          <w:rFonts w:cs="ＭＳ 明朝" w:hint="eastAsia"/>
          <w:szCs w:val="21"/>
        </w:rPr>
        <w:t>②　配膳室等保管場所の衛生について、十分に配慮するとともに、施錠できる構造とする。</w:t>
      </w:r>
    </w:p>
    <w:p w14:paraId="43C702ED" w14:textId="77777777" w:rsidR="00146BE8" w:rsidRPr="00AC502A" w:rsidRDefault="00146BE8" w:rsidP="00C0180D">
      <w:pPr>
        <w:autoSpaceDE w:val="0"/>
        <w:autoSpaceDN w:val="0"/>
        <w:adjustRightInd w:val="0"/>
        <w:spacing w:line="260" w:lineRule="exact"/>
        <w:ind w:firstLineChars="100" w:firstLine="213"/>
        <w:rPr>
          <w:rFonts w:cs="ＭＳ 明朝"/>
          <w:szCs w:val="21"/>
        </w:rPr>
      </w:pPr>
      <w:r w:rsidRPr="00AC502A">
        <w:rPr>
          <w:rFonts w:cs="ＭＳ 明朝" w:hint="eastAsia"/>
          <w:szCs w:val="21"/>
        </w:rPr>
        <w:t>③　教室前に配膳車を長時間放置しない等、配膳室から給食時間の配食までの管理を徹底する。</w:t>
      </w:r>
    </w:p>
    <w:p w14:paraId="4C173AAD" w14:textId="28223187" w:rsidR="00146BE8" w:rsidRPr="00AC502A" w:rsidRDefault="00146BE8" w:rsidP="00C0180D">
      <w:pPr>
        <w:autoSpaceDE w:val="0"/>
        <w:autoSpaceDN w:val="0"/>
        <w:adjustRightInd w:val="0"/>
        <w:spacing w:line="260" w:lineRule="exact"/>
        <w:ind w:leftChars="100" w:left="426" w:hangingChars="100" w:hanging="213"/>
        <w:rPr>
          <w:rFonts w:cs="ＭＳ 明朝"/>
          <w:szCs w:val="21"/>
        </w:rPr>
      </w:pPr>
      <w:r w:rsidRPr="00AC502A">
        <w:rPr>
          <w:rFonts w:cs="ＭＳ 明朝" w:hint="eastAsia"/>
          <w:szCs w:val="21"/>
        </w:rPr>
        <w:t>④　児童への指導を徹底する。（パンは、一口大にちぎって食べる、牛乳などが容器から漏れていないかを確認する、異物が入っていないか注意し、よくかんで食べる等）</w:t>
      </w:r>
    </w:p>
    <w:p w14:paraId="3232E68D" w14:textId="77777777" w:rsidR="00146BE8" w:rsidRDefault="00146BE8" w:rsidP="00C0180D">
      <w:pPr>
        <w:autoSpaceDE w:val="0"/>
        <w:autoSpaceDN w:val="0"/>
        <w:adjustRightInd w:val="0"/>
        <w:spacing w:line="260" w:lineRule="exact"/>
        <w:rPr>
          <w:rFonts w:ascii="ＭＳ ゴシック" w:eastAsia="ＭＳ ゴシック" w:cs="ＭＳ ゴシック"/>
          <w:b/>
          <w:bCs/>
          <w:i/>
          <w:iCs/>
          <w:szCs w:val="21"/>
        </w:rPr>
      </w:pPr>
    </w:p>
    <w:p w14:paraId="65C371AF" w14:textId="77777777" w:rsidR="00146BE8" w:rsidRPr="00AC502A" w:rsidRDefault="00146BE8" w:rsidP="00C0180D">
      <w:pPr>
        <w:autoSpaceDE w:val="0"/>
        <w:autoSpaceDN w:val="0"/>
        <w:adjustRightInd w:val="0"/>
        <w:spacing w:line="260" w:lineRule="exact"/>
        <w:rPr>
          <w:rFonts w:ascii="ＭＳ ゴシック" w:eastAsia="ＭＳ ゴシック" w:cs="ＭＳ ゴシック"/>
          <w:b/>
          <w:bCs/>
          <w:szCs w:val="21"/>
        </w:rPr>
      </w:pPr>
      <w:r w:rsidRPr="00AC502A">
        <w:rPr>
          <w:rFonts w:ascii="ＭＳ ゴシック" w:eastAsia="ＭＳ ゴシック" w:cs="ＭＳ ゴシック" w:hint="eastAsia"/>
          <w:b/>
          <w:bCs/>
          <w:i/>
          <w:iCs/>
          <w:szCs w:val="21"/>
        </w:rPr>
        <w:t>○関係法令等</w:t>
      </w:r>
    </w:p>
    <w:p w14:paraId="15ED24D6" w14:textId="41B60B82" w:rsidR="00146BE8" w:rsidRPr="00E35AB4" w:rsidRDefault="00146BE8" w:rsidP="00C0180D">
      <w:pPr>
        <w:autoSpaceDE w:val="0"/>
        <w:autoSpaceDN w:val="0"/>
        <w:adjustRightInd w:val="0"/>
        <w:spacing w:line="260" w:lineRule="exact"/>
        <w:ind w:leftChars="100" w:left="426" w:hangingChars="100" w:hanging="213"/>
        <w:rPr>
          <w:rFonts w:hAnsi="ＭＳ 明朝" w:cs="ＭＳ 明朝"/>
          <w:kern w:val="2"/>
          <w:szCs w:val="21"/>
        </w:rPr>
      </w:pPr>
      <w:r w:rsidRPr="00AC502A">
        <w:rPr>
          <w:rFonts w:hAnsi="ＭＳ 明朝" w:cs="ＭＳ 明朝" w:hint="eastAsia"/>
          <w:szCs w:val="21"/>
        </w:rPr>
        <w:t>・</w:t>
      </w:r>
      <w:r w:rsidRPr="00AC502A">
        <w:rPr>
          <w:rFonts w:hAnsi="ＭＳ 明朝" w:cs="ＭＳ 明朝" w:hint="eastAsia"/>
          <w:kern w:val="2"/>
          <w:szCs w:val="21"/>
        </w:rPr>
        <w:t>学校保健安全法第27条（学校安全計画の策定等）</w:t>
      </w:r>
      <w:r w:rsidRPr="00E35AB4">
        <w:rPr>
          <w:rFonts w:hAnsi="ＭＳ 明朝" w:cs="ＭＳ 明朝" w:hint="eastAsia"/>
          <w:kern w:val="2"/>
          <w:szCs w:val="21"/>
        </w:rPr>
        <w:t>、第28条（学校環境の安全確保）、第29条第２項、第３項（危険等発生時対処要領の作成等）</w:t>
      </w:r>
    </w:p>
    <w:p w14:paraId="45AAEC8D" w14:textId="77777777" w:rsidR="00146BE8" w:rsidRPr="00E35AB4" w:rsidRDefault="00146BE8" w:rsidP="00C0180D">
      <w:pPr>
        <w:autoSpaceDE w:val="0"/>
        <w:autoSpaceDN w:val="0"/>
        <w:adjustRightInd w:val="0"/>
        <w:spacing w:line="260" w:lineRule="exact"/>
        <w:ind w:leftChars="100" w:left="426" w:hangingChars="100" w:hanging="213"/>
        <w:rPr>
          <w:rFonts w:cs="ＭＳ 明朝"/>
          <w:kern w:val="2"/>
          <w:szCs w:val="21"/>
        </w:rPr>
      </w:pPr>
      <w:r w:rsidRPr="00E35AB4">
        <w:rPr>
          <w:rFonts w:hAnsi="ＭＳ 明朝" w:cs="ＭＳ 明朝" w:hint="eastAsia"/>
          <w:kern w:val="2"/>
          <w:szCs w:val="21"/>
        </w:rPr>
        <w:t>・学校保健安全法施行規則第１条（環境衛生検査）、第２条（日常における環境衛生）、第28条（安全点検）、第29条（</w:t>
      </w:r>
      <w:r w:rsidRPr="00E35AB4">
        <w:rPr>
          <w:rFonts w:cs="ＭＳ 明朝" w:hint="eastAsia"/>
          <w:kern w:val="2"/>
          <w:szCs w:val="21"/>
        </w:rPr>
        <w:t>日常における環境の安全）</w:t>
      </w:r>
    </w:p>
    <w:p w14:paraId="4941A9A6" w14:textId="0246EB57" w:rsidR="00146BE8" w:rsidRPr="00AC502A" w:rsidRDefault="00146BE8" w:rsidP="00C0180D">
      <w:pPr>
        <w:autoSpaceDE w:val="0"/>
        <w:autoSpaceDN w:val="0"/>
        <w:adjustRightInd w:val="0"/>
        <w:spacing w:line="260" w:lineRule="exact"/>
        <w:ind w:firstLineChars="100" w:firstLine="213"/>
        <w:rPr>
          <w:kern w:val="2"/>
          <w:szCs w:val="24"/>
        </w:rPr>
      </w:pPr>
      <w:r w:rsidRPr="00AC502A">
        <w:rPr>
          <w:rFonts w:cs="ＭＳ 明朝" w:hint="eastAsia"/>
          <w:szCs w:val="21"/>
        </w:rPr>
        <w:t>・学校給食法第９条「学校給食衛生管理基準」（文部科学省　平成21年４月１日施行）</w:t>
      </w:r>
    </w:p>
    <w:p w14:paraId="0A66ED50" w14:textId="77777777" w:rsidR="00146BE8" w:rsidRDefault="00146BE8" w:rsidP="00C0180D">
      <w:pPr>
        <w:autoSpaceDE w:val="0"/>
        <w:autoSpaceDN w:val="0"/>
        <w:adjustRightInd w:val="0"/>
        <w:spacing w:line="0" w:lineRule="atLeast"/>
        <w:rPr>
          <w:szCs w:val="24"/>
        </w:rPr>
      </w:pPr>
    </w:p>
    <w:p w14:paraId="6C4BE20A" w14:textId="77777777" w:rsidR="00645FDC" w:rsidRDefault="00645FDC" w:rsidP="00C0180D">
      <w:pPr>
        <w:rPr>
          <w:rFonts w:ascii="ＭＳ Ｐゴシック" w:eastAsia="ＭＳ Ｐゴシック" w:hAnsi="ＭＳ Ｐゴシック" w:cs="ＭＳ ゴシック"/>
          <w:b/>
          <w:bCs/>
          <w:spacing w:val="2"/>
          <w:sz w:val="28"/>
          <w:szCs w:val="28"/>
        </w:rPr>
        <w:sectPr w:rsidR="00645FDC" w:rsidSect="00380D07">
          <w:pgSz w:w="11906" w:h="16838" w:code="9"/>
          <w:pgMar w:top="1418" w:right="1418" w:bottom="1418" w:left="1418" w:header="720" w:footer="720" w:gutter="0"/>
          <w:pgNumType w:fmt="numberInDash"/>
          <w:cols w:space="720"/>
          <w:noEndnote/>
          <w:docGrid w:type="linesAndChars" w:linePitch="333" w:charSpace="531"/>
        </w:sectPr>
      </w:pPr>
    </w:p>
    <w:p w14:paraId="29AABB01" w14:textId="77777777" w:rsidR="00146BE8" w:rsidRPr="00692346" w:rsidRDefault="00146BE8" w:rsidP="00146BE8">
      <w:pPr>
        <w:rPr>
          <w:rFonts w:ascii="ＭＳ Ｐゴシック" w:eastAsia="ＭＳ Ｐゴシック" w:hAnsi="ＭＳ Ｐゴシック" w:cs="ＭＳ 明朝"/>
          <w:szCs w:val="21"/>
        </w:rPr>
      </w:pPr>
      <w:r w:rsidRPr="00692346">
        <w:rPr>
          <w:rFonts w:ascii="ＭＳ Ｐゴシック" w:eastAsia="ＭＳ Ｐゴシック" w:hAnsi="ＭＳ Ｐゴシック" w:cs="ＭＳ ゴシック" w:hint="eastAsia"/>
          <w:b/>
          <w:bCs/>
          <w:spacing w:val="2"/>
          <w:sz w:val="28"/>
          <w:szCs w:val="28"/>
        </w:rPr>
        <w:lastRenderedPageBreak/>
        <w:t>２９　学校給食における窒息事故</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071"/>
      </w:tblGrid>
      <w:tr w:rsidR="00146BE8" w:rsidRPr="00692346" w14:paraId="22516D70" w14:textId="77777777" w:rsidTr="00FC3377">
        <w:tc>
          <w:tcPr>
            <w:tcW w:w="9071" w:type="dxa"/>
            <w:tcBorders>
              <w:top w:val="thickThinSmallGap" w:sz="18" w:space="0" w:color="auto"/>
              <w:left w:val="thickThinSmallGap" w:sz="18" w:space="0" w:color="auto"/>
              <w:bottom w:val="thickThinSmallGap" w:sz="18" w:space="0" w:color="auto"/>
              <w:right w:val="thickThinSmallGap" w:sz="18" w:space="0" w:color="auto"/>
            </w:tcBorders>
            <w:vAlign w:val="center"/>
          </w:tcPr>
          <w:p w14:paraId="15D4DDE6" w14:textId="77777777" w:rsidR="00146BE8" w:rsidRPr="00692346" w:rsidRDefault="00146BE8" w:rsidP="00842024">
            <w:pPr>
              <w:autoSpaceDE w:val="0"/>
              <w:autoSpaceDN w:val="0"/>
              <w:adjustRightInd w:val="0"/>
              <w:spacing w:line="300" w:lineRule="auto"/>
              <w:ind w:leftChars="50" w:left="106" w:rightChars="50" w:right="106"/>
              <w:rPr>
                <w:rFonts w:ascii="ＭＳ ゴシック" w:eastAsia="ＭＳ ゴシック" w:hAnsi="ＭＳ ゴシック"/>
                <w:szCs w:val="21"/>
              </w:rPr>
            </w:pPr>
            <w:r w:rsidRPr="00692346">
              <w:rPr>
                <w:rFonts w:ascii="ＭＳ ゴシック" w:eastAsia="ＭＳ ゴシック" w:hAnsi="ＭＳ ゴシック"/>
                <w:szCs w:val="21"/>
              </w:rPr>
              <w:t xml:space="preserve">  </w:t>
            </w:r>
            <w:r w:rsidRPr="00692346">
              <w:rPr>
                <w:rFonts w:ascii="ＭＳ ゴシック" w:eastAsia="ＭＳ ゴシック" w:hAnsi="ＭＳ ゴシック" w:cs="ＭＳ 明朝" w:hint="eastAsia"/>
                <w:szCs w:val="21"/>
              </w:rPr>
              <w:t>小学校の給食時間中、ある児童の顔が青ざめ、喉に手をあてて苦しそうな声を発している。給食時間終了までに食べ終われるよう慌てたため、パンを喉に詰まらせてしまった。</w:t>
            </w:r>
          </w:p>
        </w:tc>
      </w:tr>
    </w:tbl>
    <w:p w14:paraId="28E033F6" w14:textId="77777777" w:rsidR="00146BE8" w:rsidRPr="00842024" w:rsidRDefault="00146BE8" w:rsidP="00842024"/>
    <w:p w14:paraId="3C3628C7" w14:textId="77777777" w:rsidR="00146BE8" w:rsidRPr="00692346" w:rsidRDefault="00146BE8" w:rsidP="00480D0E">
      <w:pPr>
        <w:autoSpaceDE w:val="0"/>
        <w:autoSpaceDN w:val="0"/>
        <w:adjustRightInd w:val="0"/>
        <w:rPr>
          <w:rFonts w:ascii="Times New Roman" w:hAnsi="Times New Roman"/>
          <w:szCs w:val="21"/>
        </w:rPr>
      </w:pPr>
      <w:r w:rsidRPr="00692346">
        <w:rPr>
          <w:rFonts w:ascii="ＭＳ ゴシック" w:eastAsia="ＭＳ ゴシック" w:cs="ＭＳ ゴシック" w:hint="eastAsia"/>
          <w:b/>
          <w:bCs/>
          <w:i/>
          <w:iCs/>
          <w:szCs w:val="21"/>
        </w:rPr>
        <w:t>○事故発生からの対応のポイント</w:t>
      </w:r>
    </w:p>
    <w:tbl>
      <w:tblPr>
        <w:tblW w:w="0" w:type="auto"/>
        <w:tblInd w:w="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26"/>
      </w:tblGrid>
      <w:tr w:rsidR="00146BE8" w:rsidRPr="00692346" w14:paraId="683938C1" w14:textId="77777777" w:rsidTr="00480D0E">
        <w:tc>
          <w:tcPr>
            <w:tcW w:w="2126" w:type="dxa"/>
            <w:tcBorders>
              <w:top w:val="single" w:sz="4" w:space="0" w:color="000000"/>
              <w:left w:val="single" w:sz="4" w:space="0" w:color="000000"/>
              <w:bottom w:val="single" w:sz="4" w:space="0" w:color="000000"/>
              <w:right w:val="single" w:sz="4" w:space="0" w:color="000000"/>
            </w:tcBorders>
            <w:shd w:val="pct25" w:color="auto" w:fill="auto"/>
          </w:tcPr>
          <w:p w14:paraId="04C72DEB" w14:textId="77777777" w:rsidR="00146BE8" w:rsidRPr="00692346" w:rsidRDefault="00146BE8" w:rsidP="00480D0E">
            <w:pPr>
              <w:autoSpaceDE w:val="0"/>
              <w:autoSpaceDN w:val="0"/>
              <w:adjustRightInd w:val="0"/>
              <w:rPr>
                <w:rFonts w:ascii="ＭＳ ゴシック" w:eastAsia="ＭＳ ゴシック" w:cs="ＭＳ ゴシック"/>
                <w:b/>
                <w:bCs/>
                <w:szCs w:val="21"/>
              </w:rPr>
            </w:pPr>
            <w:r w:rsidRPr="00692346">
              <w:rPr>
                <w:rFonts w:ascii="ＭＳ ゴシック" w:eastAsia="ＭＳ ゴシック" w:cs="ＭＳ ゴシック" w:hint="eastAsia"/>
                <w:b/>
                <w:bCs/>
                <w:szCs w:val="21"/>
              </w:rPr>
              <w:t>状況把握とその対応</w:t>
            </w:r>
          </w:p>
        </w:tc>
      </w:tr>
    </w:tbl>
    <w:p w14:paraId="19085658" w14:textId="77777777" w:rsidR="00480D0E" w:rsidRDefault="00146BE8" w:rsidP="00480D0E">
      <w:pPr>
        <w:ind w:leftChars="200" w:left="638" w:hangingChars="100" w:hanging="213"/>
        <w:rPr>
          <w:rFonts w:hAnsi="ＭＳ 明朝"/>
          <w:szCs w:val="21"/>
        </w:rPr>
      </w:pPr>
      <w:r w:rsidRPr="00692346">
        <w:rPr>
          <w:rFonts w:hAnsi="ＭＳ 明朝" w:hint="eastAsia"/>
          <w:szCs w:val="21"/>
        </w:rPr>
        <w:t>①　担任や養護教諭等は、当該児童の口腔内を確認し、残っている食品をできるだけ取り除くとともに、まわりの職員等に応援を求める。</w:t>
      </w:r>
    </w:p>
    <w:p w14:paraId="2C075F1E" w14:textId="49BDFFBA" w:rsidR="00146BE8" w:rsidRPr="00692346" w:rsidRDefault="00146BE8" w:rsidP="00480D0E">
      <w:pPr>
        <w:ind w:leftChars="200" w:left="638" w:hangingChars="100" w:hanging="213"/>
        <w:rPr>
          <w:rFonts w:hAnsi="ＭＳ 明朝"/>
          <w:szCs w:val="21"/>
        </w:rPr>
      </w:pPr>
      <w:r w:rsidRPr="00692346">
        <w:rPr>
          <w:rFonts w:hAnsi="ＭＳ 明朝" w:hint="eastAsia"/>
          <w:szCs w:val="21"/>
        </w:rPr>
        <w:t>②　当該児童が、自分で咳ができるかどうかを確認する。自分で咳ができる場合は、異物が除去されるまで注意深く見守り、落ち着いたら医師の診療を受けさせる。</w:t>
      </w:r>
    </w:p>
    <w:p w14:paraId="6E11DA88" w14:textId="77777777" w:rsidR="00480D0E" w:rsidRDefault="00146BE8" w:rsidP="00480D0E">
      <w:pPr>
        <w:ind w:leftChars="200" w:left="638" w:hangingChars="100" w:hanging="213"/>
        <w:rPr>
          <w:rFonts w:hAnsi="ＭＳ 明朝"/>
          <w:szCs w:val="21"/>
        </w:rPr>
      </w:pPr>
      <w:r w:rsidRPr="00692346">
        <w:rPr>
          <w:rFonts w:hAnsi="ＭＳ 明朝" w:hint="eastAsia"/>
          <w:szCs w:val="21"/>
        </w:rPr>
        <w:t>③　当該児童が、自分で咳ができない場合は、気道の異物を除去するため、背部叩打法か腹部突き上げ法（嘔吐を誘発する可能性があるため、既に食事の摂取量が多い場合等は注意）を行う。同時に、協力者に119番通報を依頼。児童の状態や実施した処置等の情報を正確に記録。</w:t>
      </w:r>
    </w:p>
    <w:p w14:paraId="00BF51DC" w14:textId="66EEB13A" w:rsidR="00146BE8" w:rsidRPr="00692346" w:rsidRDefault="00146BE8" w:rsidP="00480D0E">
      <w:pPr>
        <w:ind w:leftChars="200" w:left="638" w:hangingChars="100" w:hanging="213"/>
        <w:rPr>
          <w:rFonts w:hAnsi="ＭＳ 明朝"/>
          <w:szCs w:val="21"/>
        </w:rPr>
      </w:pPr>
      <w:r w:rsidRPr="00692346">
        <w:rPr>
          <w:rFonts w:hAnsi="ＭＳ 明朝" w:hint="eastAsia"/>
          <w:szCs w:val="21"/>
        </w:rPr>
        <w:t>④　当該児童の反応（意識）がなくなった場合は一次救命措置（心肺蘇生）を実施し、途中で異物が見えた場合は取り除く。</w:t>
      </w:r>
    </w:p>
    <w:p w14:paraId="46B40FB5" w14:textId="77777777" w:rsidR="00146BE8" w:rsidRPr="00692346" w:rsidRDefault="00146BE8" w:rsidP="00480D0E">
      <w:pPr>
        <w:ind w:firstLineChars="300" w:firstLine="638"/>
        <w:rPr>
          <w:rFonts w:hAnsi="ＭＳ 明朝"/>
          <w:szCs w:val="21"/>
        </w:rPr>
      </w:pPr>
      <w:r w:rsidRPr="00692346">
        <w:rPr>
          <w:rFonts w:hAnsi="ＭＳ 明朝" w:hint="eastAsia"/>
          <w:szCs w:val="21"/>
        </w:rPr>
        <w:t>※一次救命処置（心肺蘇生）の手順</w:t>
      </w:r>
    </w:p>
    <w:p w14:paraId="04CB61BC" w14:textId="7392D3D2" w:rsidR="00146BE8" w:rsidRPr="00692346" w:rsidRDefault="00146BE8" w:rsidP="00480D0E">
      <w:pPr>
        <w:ind w:firstLineChars="400" w:firstLine="850"/>
        <w:rPr>
          <w:rFonts w:hAnsi="ＭＳ 明朝"/>
          <w:szCs w:val="21"/>
        </w:rPr>
      </w:pPr>
      <w:r w:rsidRPr="00692346">
        <w:rPr>
          <w:rFonts w:hAnsi="ＭＳ 明朝" w:hint="eastAsia"/>
          <w:szCs w:val="21"/>
        </w:rPr>
        <w:t>・当該児童の周囲及び全身を観察。</w:t>
      </w:r>
    </w:p>
    <w:p w14:paraId="66094608" w14:textId="77777777" w:rsidR="00480D0E" w:rsidRDefault="00146BE8" w:rsidP="00480D0E">
      <w:pPr>
        <w:ind w:leftChars="400" w:left="1063" w:hangingChars="100" w:hanging="213"/>
        <w:rPr>
          <w:rFonts w:hAnsi="ＭＳ 明朝"/>
          <w:szCs w:val="21"/>
        </w:rPr>
      </w:pPr>
      <w:r w:rsidRPr="00692346">
        <w:rPr>
          <w:rFonts w:hAnsi="ＭＳ 明朝" w:hint="eastAsia"/>
          <w:szCs w:val="21"/>
        </w:rPr>
        <w:t>・反応（意識）の有無を確認。反応（意識）があればさらに詳しく観察し、医師の診察を受けさせる。</w:t>
      </w:r>
    </w:p>
    <w:p w14:paraId="4F5AA4EF" w14:textId="77777777" w:rsidR="00480D0E" w:rsidRDefault="00146BE8" w:rsidP="00480D0E">
      <w:pPr>
        <w:ind w:leftChars="400" w:left="1063" w:hangingChars="100" w:hanging="213"/>
        <w:rPr>
          <w:rFonts w:hAnsi="ＭＳ 明朝"/>
          <w:szCs w:val="21"/>
        </w:rPr>
      </w:pPr>
      <w:r w:rsidRPr="00692346">
        <w:rPr>
          <w:rFonts w:hAnsi="ＭＳ 明朝" w:hint="eastAsia"/>
          <w:szCs w:val="21"/>
        </w:rPr>
        <w:t>・反応（意識）がなければ、協力者にＡＥＤの準備を依頼（協力者がいない場合は救助者自身が行う）。</w:t>
      </w:r>
    </w:p>
    <w:p w14:paraId="5478501D" w14:textId="77777777" w:rsidR="00480D0E" w:rsidRDefault="00146BE8" w:rsidP="00480D0E">
      <w:pPr>
        <w:ind w:leftChars="400" w:left="1063" w:hangingChars="100" w:hanging="213"/>
        <w:rPr>
          <w:rFonts w:hAnsi="ＭＳ 明朝"/>
          <w:szCs w:val="21"/>
        </w:rPr>
      </w:pPr>
      <w:r w:rsidRPr="00692346">
        <w:rPr>
          <w:rFonts w:hAnsi="ＭＳ 明朝" w:hint="eastAsia"/>
          <w:szCs w:val="21"/>
        </w:rPr>
        <w:t>・当該児童の呼吸の有無を確認。呼吸があれば気道確保・回復体位にして観察の継続。</w:t>
      </w:r>
    </w:p>
    <w:p w14:paraId="4E328091" w14:textId="5AA33313" w:rsidR="00146BE8" w:rsidRPr="00692346" w:rsidRDefault="00146BE8" w:rsidP="00480D0E">
      <w:pPr>
        <w:ind w:leftChars="400" w:left="1063" w:hangingChars="100" w:hanging="213"/>
        <w:rPr>
          <w:rFonts w:hAnsi="ＭＳ 明朝"/>
          <w:szCs w:val="21"/>
        </w:rPr>
      </w:pPr>
      <w:r w:rsidRPr="00692346">
        <w:rPr>
          <w:rFonts w:hAnsi="ＭＳ 明朝" w:hint="eastAsia"/>
          <w:szCs w:val="21"/>
        </w:rPr>
        <w:t>・当該児童の呼吸が確認できなければ、直ちに胸骨圧迫30回と気道確保・人工呼吸</w:t>
      </w:r>
      <w:r w:rsidR="00480D0E">
        <w:rPr>
          <w:rFonts w:hAnsi="ＭＳ 明朝" w:hint="eastAsia"/>
          <w:szCs w:val="21"/>
        </w:rPr>
        <w:t xml:space="preserve">　　</w:t>
      </w:r>
      <w:r w:rsidRPr="00692346">
        <w:rPr>
          <w:rFonts w:hAnsi="ＭＳ 明朝" w:hint="eastAsia"/>
          <w:szCs w:val="21"/>
        </w:rPr>
        <w:t>２回を１セットとして繰り返し実施（人工呼吸ができない状況であれば、胸骨圧迫のみを行う）。</w:t>
      </w:r>
    </w:p>
    <w:p w14:paraId="027B2108" w14:textId="320C701C" w:rsidR="00146BE8" w:rsidRPr="00692346" w:rsidRDefault="00146BE8" w:rsidP="00480D0E">
      <w:pPr>
        <w:ind w:firstLineChars="400" w:firstLine="850"/>
        <w:rPr>
          <w:rFonts w:hAnsi="ＭＳ 明朝"/>
          <w:szCs w:val="21"/>
        </w:rPr>
      </w:pPr>
      <w:r w:rsidRPr="00692346">
        <w:rPr>
          <w:rFonts w:hAnsi="ＭＳ 明朝" w:hint="eastAsia"/>
          <w:szCs w:val="21"/>
        </w:rPr>
        <w:t>・ＡＥＤが到着したら、装着して電気ショックをあたえる。</w:t>
      </w:r>
    </w:p>
    <w:p w14:paraId="48AEE807" w14:textId="1E6E4FE2" w:rsidR="00146BE8" w:rsidRPr="00692346" w:rsidRDefault="00146BE8" w:rsidP="00480D0E">
      <w:pPr>
        <w:ind w:firstLineChars="400" w:firstLine="850"/>
        <w:rPr>
          <w:rFonts w:hAnsi="ＭＳ 明朝"/>
          <w:szCs w:val="21"/>
        </w:rPr>
      </w:pPr>
      <w:r w:rsidRPr="00692346">
        <w:rPr>
          <w:rFonts w:hAnsi="ＭＳ 明朝" w:hint="eastAsia"/>
          <w:szCs w:val="21"/>
        </w:rPr>
        <w:t>・救急隊に引き継ぐまで、胸骨圧迫30回と気道確保・人工呼吸２回を繰り返し実施。</w:t>
      </w:r>
    </w:p>
    <w:p w14:paraId="4A302B0B" w14:textId="33DFE0E5" w:rsidR="00146BE8" w:rsidRPr="00692346" w:rsidRDefault="00146BE8" w:rsidP="00480D0E">
      <w:pPr>
        <w:ind w:leftChars="200" w:left="638" w:hangingChars="100" w:hanging="213"/>
        <w:rPr>
          <w:rFonts w:hAnsi="ＭＳ 明朝"/>
          <w:szCs w:val="21"/>
        </w:rPr>
      </w:pPr>
      <w:r w:rsidRPr="00692346">
        <w:rPr>
          <w:rFonts w:hAnsi="ＭＳ 明朝" w:hint="eastAsia"/>
          <w:szCs w:val="21"/>
        </w:rPr>
        <w:t>⑤　管理職は、迅速な状況把握とともに、当該児童救命措置の指揮を執り、救命者の応援要請、保護者への連絡等、指示を行う。</w:t>
      </w:r>
    </w:p>
    <w:p w14:paraId="34F02189" w14:textId="4D23F2F0" w:rsidR="00146BE8" w:rsidRPr="00692346" w:rsidRDefault="00146BE8" w:rsidP="00480D0E">
      <w:pPr>
        <w:ind w:firstLineChars="200" w:firstLine="425"/>
        <w:rPr>
          <w:rFonts w:hAnsi="ＭＳ 明朝"/>
          <w:szCs w:val="21"/>
        </w:rPr>
      </w:pPr>
      <w:r w:rsidRPr="00692346">
        <w:rPr>
          <w:rFonts w:hAnsi="ＭＳ 明朝" w:hint="eastAsia"/>
          <w:szCs w:val="21"/>
        </w:rPr>
        <w:t>⑥　救急車が到着したら、教職員は救急車に同乗し、救急隊員に必要な情報を伝える。</w:t>
      </w:r>
    </w:p>
    <w:p w14:paraId="5EB1A4F6" w14:textId="209020D5" w:rsidR="00146BE8" w:rsidRPr="00692346" w:rsidRDefault="00146BE8" w:rsidP="00480D0E">
      <w:pPr>
        <w:ind w:leftChars="200" w:left="638" w:hangingChars="100" w:hanging="213"/>
        <w:rPr>
          <w:rFonts w:hAnsi="ＭＳ 明朝"/>
          <w:szCs w:val="21"/>
        </w:rPr>
      </w:pPr>
      <w:r w:rsidRPr="00692346">
        <w:rPr>
          <w:rFonts w:hAnsi="ＭＳ 明朝" w:hint="eastAsia"/>
          <w:szCs w:val="21"/>
        </w:rPr>
        <w:t>⑦　他の児童には、経過について説明し、混乱や動揺をしずめ、噂や憶測により誤った情報が伝わらないよう十分な指導を行う。</w:t>
      </w:r>
    </w:p>
    <w:p w14:paraId="60124D27" w14:textId="77777777" w:rsidR="00146BE8" w:rsidRPr="00480D0E" w:rsidRDefault="00146BE8" w:rsidP="00480D0E">
      <w:pPr>
        <w:rPr>
          <w:rFonts w:hAnsi="ＭＳ 明朝" w:cs="ＭＳ ゴシック"/>
          <w:bCs/>
          <w:szCs w:val="21"/>
        </w:rPr>
      </w:pP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376"/>
      </w:tblGrid>
      <w:tr w:rsidR="00146BE8" w:rsidRPr="00692346" w14:paraId="1E697BA6" w14:textId="77777777" w:rsidTr="00480D0E">
        <w:tc>
          <w:tcPr>
            <w:tcW w:w="2376" w:type="dxa"/>
            <w:tcBorders>
              <w:top w:val="single" w:sz="4" w:space="0" w:color="000000"/>
              <w:left w:val="single" w:sz="4" w:space="0" w:color="000000"/>
              <w:bottom w:val="single" w:sz="4" w:space="0" w:color="000000"/>
              <w:right w:val="single" w:sz="4" w:space="0" w:color="000000"/>
            </w:tcBorders>
            <w:shd w:val="pct25" w:color="auto" w:fill="auto"/>
          </w:tcPr>
          <w:p w14:paraId="3926BE90" w14:textId="77777777" w:rsidR="00146BE8" w:rsidRPr="00692346" w:rsidRDefault="00146BE8" w:rsidP="00480D0E">
            <w:pPr>
              <w:autoSpaceDE w:val="0"/>
              <w:autoSpaceDN w:val="0"/>
              <w:adjustRightInd w:val="0"/>
              <w:rPr>
                <w:rFonts w:ascii="ＭＳ ゴシック" w:eastAsia="ＭＳ ゴシック"/>
                <w:b/>
                <w:szCs w:val="21"/>
              </w:rPr>
            </w:pPr>
            <w:r>
              <w:rPr>
                <w:rFonts w:ascii="ＭＳ ゴシック" w:eastAsia="ＭＳ ゴシック" w:hint="eastAsia"/>
                <w:b/>
                <w:szCs w:val="21"/>
                <w:highlight w:val="lightGray"/>
              </w:rPr>
              <w:t>保護者への連絡、報告等</w:t>
            </w:r>
          </w:p>
        </w:tc>
      </w:tr>
    </w:tbl>
    <w:p w14:paraId="41DC63A4" w14:textId="77777777" w:rsidR="00480D0E" w:rsidRDefault="00146BE8" w:rsidP="00480D0E">
      <w:pPr>
        <w:autoSpaceDE w:val="0"/>
        <w:autoSpaceDN w:val="0"/>
        <w:adjustRightInd w:val="0"/>
        <w:ind w:leftChars="200" w:left="638" w:hangingChars="100" w:hanging="213"/>
        <w:rPr>
          <w:szCs w:val="21"/>
        </w:rPr>
      </w:pPr>
      <w:r w:rsidRPr="00692346">
        <w:rPr>
          <w:rFonts w:hint="eastAsia"/>
          <w:szCs w:val="21"/>
        </w:rPr>
        <w:t>①　救命者以外の教職員は、保護者に連絡し、経過や症状、搬送先など事実を伝える。また、主治医及び学校医に連絡する。</w:t>
      </w:r>
    </w:p>
    <w:p w14:paraId="03EBED3B" w14:textId="77777777" w:rsidR="00480D0E" w:rsidRDefault="00146BE8" w:rsidP="00480D0E">
      <w:pPr>
        <w:autoSpaceDE w:val="0"/>
        <w:autoSpaceDN w:val="0"/>
        <w:adjustRightInd w:val="0"/>
        <w:ind w:leftChars="200" w:left="638" w:hangingChars="100" w:hanging="213"/>
        <w:rPr>
          <w:szCs w:val="21"/>
        </w:rPr>
      </w:pPr>
      <w:r w:rsidRPr="00692346">
        <w:rPr>
          <w:rFonts w:hint="eastAsia"/>
          <w:szCs w:val="21"/>
        </w:rPr>
        <w:t xml:space="preserve">②　</w:t>
      </w:r>
      <w:r w:rsidRPr="00692346">
        <w:rPr>
          <w:rFonts w:cs="ＭＳ 明朝" w:hint="eastAsia"/>
          <w:szCs w:val="21"/>
        </w:rPr>
        <w:t>管理職</w:t>
      </w:r>
      <w:r w:rsidRPr="00692346">
        <w:rPr>
          <w:rFonts w:hint="eastAsia"/>
          <w:szCs w:val="21"/>
        </w:rPr>
        <w:t>と担任は、速やかに医療機関に駆けつけ、当該児童を見舞うとともに、保護者に状況を詳しく説明する。</w:t>
      </w:r>
    </w:p>
    <w:p w14:paraId="72509D7A" w14:textId="77777777" w:rsidR="00480D0E" w:rsidRDefault="00146BE8" w:rsidP="00480D0E">
      <w:pPr>
        <w:autoSpaceDE w:val="0"/>
        <w:autoSpaceDN w:val="0"/>
        <w:adjustRightInd w:val="0"/>
        <w:ind w:leftChars="200" w:left="638" w:hangingChars="100" w:hanging="213"/>
        <w:rPr>
          <w:szCs w:val="21"/>
        </w:rPr>
      </w:pPr>
      <w:r w:rsidRPr="00692346">
        <w:rPr>
          <w:rFonts w:hint="eastAsia"/>
          <w:szCs w:val="21"/>
        </w:rPr>
        <w:t>③　事故の概要の第一報を電話で教育委員会に入れ、文書にて事故報告を行う。</w:t>
      </w:r>
    </w:p>
    <w:p w14:paraId="7DF006A3" w14:textId="478B6575" w:rsidR="00480D0E" w:rsidRPr="00842024" w:rsidRDefault="00146BE8" w:rsidP="00842024">
      <w:pPr>
        <w:autoSpaceDE w:val="0"/>
        <w:autoSpaceDN w:val="0"/>
        <w:adjustRightInd w:val="0"/>
        <w:ind w:leftChars="200" w:left="638" w:hangingChars="100" w:hanging="213"/>
        <w:rPr>
          <w:rFonts w:hAnsi="ＭＳ 明朝" w:cs="ＭＳ ゴシック"/>
          <w:bCs/>
          <w:szCs w:val="21"/>
        </w:rPr>
      </w:pPr>
      <w:r w:rsidRPr="00692346">
        <w:rPr>
          <w:rFonts w:hint="eastAsia"/>
          <w:noProof/>
          <w:szCs w:val="21"/>
        </w:rPr>
        <w:t>④　管理職は、</w:t>
      </w:r>
      <w:r w:rsidRPr="00692346">
        <w:rPr>
          <w:rFonts w:hAnsi="ＭＳ 明朝" w:cs="ＭＳ ゴシック" w:hint="eastAsia"/>
          <w:bCs/>
          <w:szCs w:val="21"/>
        </w:rPr>
        <w:t>教育委員会と協議のうえ、必要に応じて、報道機関へ資料提供を行う。</w:t>
      </w:r>
    </w:p>
    <w:p w14:paraId="2844D2D0" w14:textId="77777777" w:rsidR="00FC3377" w:rsidRPr="00480D0E" w:rsidRDefault="00FC3377" w:rsidP="00480D0E">
      <w:pPr>
        <w:autoSpaceDE w:val="0"/>
        <w:autoSpaceDN w:val="0"/>
        <w:adjustRightInd w:val="0"/>
        <w:rPr>
          <w:szCs w:val="21"/>
        </w:rPr>
      </w:pP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00"/>
      </w:tblGrid>
      <w:tr w:rsidR="00146BE8" w:rsidRPr="00692346" w14:paraId="27367CBD" w14:textId="77777777" w:rsidTr="00480D0E">
        <w:tc>
          <w:tcPr>
            <w:tcW w:w="1100" w:type="dxa"/>
            <w:tcBorders>
              <w:top w:val="single" w:sz="4" w:space="0" w:color="000000"/>
              <w:left w:val="single" w:sz="4" w:space="0" w:color="000000"/>
              <w:bottom w:val="single" w:sz="4" w:space="0" w:color="000000"/>
              <w:right w:val="single" w:sz="4" w:space="0" w:color="000000"/>
            </w:tcBorders>
            <w:shd w:val="pct25" w:color="auto" w:fill="auto"/>
          </w:tcPr>
          <w:p w14:paraId="080E49EB" w14:textId="77777777" w:rsidR="00146BE8" w:rsidRPr="00692346" w:rsidRDefault="00146BE8" w:rsidP="00480D0E">
            <w:pPr>
              <w:autoSpaceDE w:val="0"/>
              <w:autoSpaceDN w:val="0"/>
              <w:adjustRightInd w:val="0"/>
              <w:rPr>
                <w:rFonts w:ascii="ＭＳ ゴシック" w:eastAsia="ＭＳ ゴシック"/>
                <w:b/>
                <w:szCs w:val="21"/>
              </w:rPr>
            </w:pPr>
            <w:r w:rsidRPr="00692346">
              <w:rPr>
                <w:rFonts w:ascii="ＭＳ ゴシック" w:eastAsia="ＭＳ ゴシック" w:hint="eastAsia"/>
                <w:b/>
                <w:szCs w:val="21"/>
              </w:rPr>
              <w:lastRenderedPageBreak/>
              <w:t>事後措置</w:t>
            </w:r>
          </w:p>
        </w:tc>
      </w:tr>
    </w:tbl>
    <w:p w14:paraId="705C1342" w14:textId="77777777" w:rsidR="00146BE8" w:rsidRPr="00692346" w:rsidRDefault="00146BE8" w:rsidP="00480D0E">
      <w:pPr>
        <w:autoSpaceDE w:val="0"/>
        <w:autoSpaceDN w:val="0"/>
        <w:adjustRightInd w:val="0"/>
        <w:ind w:firstLineChars="200" w:firstLine="425"/>
        <w:rPr>
          <w:szCs w:val="21"/>
        </w:rPr>
      </w:pPr>
      <w:r w:rsidRPr="00692346">
        <w:rPr>
          <w:rFonts w:hint="eastAsia"/>
          <w:szCs w:val="21"/>
        </w:rPr>
        <w:t>①　事故の経緯を簡潔かつ正確に記録するとともに、校長は情報を整理して教育委員会へ事</w:t>
      </w:r>
    </w:p>
    <w:p w14:paraId="175BB873" w14:textId="77777777" w:rsidR="00146BE8" w:rsidRPr="00692346" w:rsidRDefault="00146BE8" w:rsidP="00480D0E">
      <w:pPr>
        <w:autoSpaceDE w:val="0"/>
        <w:autoSpaceDN w:val="0"/>
        <w:adjustRightInd w:val="0"/>
        <w:ind w:firstLineChars="300" w:firstLine="638"/>
        <w:rPr>
          <w:szCs w:val="21"/>
        </w:rPr>
      </w:pPr>
      <w:r w:rsidRPr="00692346">
        <w:rPr>
          <w:rFonts w:hint="eastAsia"/>
          <w:szCs w:val="21"/>
        </w:rPr>
        <w:t>故報告を行う。</w:t>
      </w:r>
    </w:p>
    <w:p w14:paraId="34BFD5CA" w14:textId="77777777" w:rsidR="00146BE8" w:rsidRPr="00692346" w:rsidRDefault="00146BE8" w:rsidP="00480D0E">
      <w:pPr>
        <w:autoSpaceDE w:val="0"/>
        <w:autoSpaceDN w:val="0"/>
        <w:adjustRightInd w:val="0"/>
        <w:ind w:leftChars="200" w:left="638" w:hangingChars="100" w:hanging="213"/>
        <w:rPr>
          <w:szCs w:val="21"/>
        </w:rPr>
      </w:pPr>
      <w:r w:rsidRPr="00692346">
        <w:rPr>
          <w:rFonts w:hint="eastAsia"/>
          <w:szCs w:val="21"/>
        </w:rPr>
        <w:t>②　校長は、外部への情報提供や、報道機関の取材に応じる場合、個人情報に配慮するとともに、窓口を一本化し、複数の情報が交錯し、混乱することがないよう配慮する。</w:t>
      </w:r>
    </w:p>
    <w:p w14:paraId="3E798132" w14:textId="77777777" w:rsidR="00146BE8" w:rsidRPr="00692346" w:rsidRDefault="00146BE8" w:rsidP="00480D0E">
      <w:pPr>
        <w:autoSpaceDE w:val="0"/>
        <w:autoSpaceDN w:val="0"/>
        <w:adjustRightInd w:val="0"/>
        <w:ind w:left="603" w:hanging="198"/>
        <w:rPr>
          <w:szCs w:val="21"/>
        </w:rPr>
      </w:pPr>
      <w:r w:rsidRPr="00692346">
        <w:rPr>
          <w:rFonts w:hint="eastAsia"/>
          <w:szCs w:val="21"/>
        </w:rPr>
        <w:t>③　教頭は、担任、養護教諭等関係者から情報を集め、経緯や行った対応等必要な事項を詳細に記録する。</w:t>
      </w:r>
    </w:p>
    <w:p w14:paraId="565E3AB2" w14:textId="77777777" w:rsidR="00146BE8" w:rsidRPr="00692346" w:rsidRDefault="00146BE8" w:rsidP="00480D0E">
      <w:pPr>
        <w:autoSpaceDE w:val="0"/>
        <w:autoSpaceDN w:val="0"/>
        <w:adjustRightInd w:val="0"/>
        <w:ind w:left="603" w:hanging="198"/>
        <w:rPr>
          <w:szCs w:val="21"/>
        </w:rPr>
      </w:pPr>
      <w:r w:rsidRPr="00692346">
        <w:rPr>
          <w:rFonts w:hint="eastAsia"/>
          <w:szCs w:val="21"/>
        </w:rPr>
        <w:t>④　校長は、必要に応じて、保護者に独立行政法人日本スポーツ振興センターの手続きについての説明を行う。</w:t>
      </w:r>
    </w:p>
    <w:p w14:paraId="77FEAF34" w14:textId="77777777" w:rsidR="00146BE8" w:rsidRPr="00692346" w:rsidRDefault="00146BE8" w:rsidP="00480D0E">
      <w:pPr>
        <w:autoSpaceDE w:val="0"/>
        <w:autoSpaceDN w:val="0"/>
        <w:adjustRightInd w:val="0"/>
        <w:ind w:left="603" w:hanging="198"/>
        <w:rPr>
          <w:szCs w:val="21"/>
        </w:rPr>
      </w:pPr>
      <w:r w:rsidRPr="00692346">
        <w:rPr>
          <w:rFonts w:hint="eastAsia"/>
          <w:szCs w:val="21"/>
        </w:rPr>
        <w:t>⑤　校長は原因、対応等を分析し、校内の体制見直しや研修等の再発防止策を講じる。</w:t>
      </w:r>
    </w:p>
    <w:p w14:paraId="0094575B" w14:textId="77777777" w:rsidR="00146BE8" w:rsidRPr="00692346" w:rsidRDefault="00146BE8" w:rsidP="00480D0E">
      <w:pPr>
        <w:autoSpaceDE w:val="0"/>
        <w:autoSpaceDN w:val="0"/>
        <w:adjustRightInd w:val="0"/>
        <w:ind w:left="603" w:hanging="198"/>
        <w:rPr>
          <w:szCs w:val="21"/>
        </w:rPr>
      </w:pPr>
      <w:r w:rsidRPr="00692346">
        <w:rPr>
          <w:rFonts w:hint="eastAsia"/>
          <w:szCs w:val="21"/>
        </w:rPr>
        <w:t>⑥　児童の心のケアに努める。</w:t>
      </w:r>
    </w:p>
    <w:p w14:paraId="55E7DC1B" w14:textId="77777777" w:rsidR="00146BE8" w:rsidRPr="00692346" w:rsidRDefault="00146BE8" w:rsidP="00480D0E">
      <w:pPr>
        <w:autoSpaceDE w:val="0"/>
        <w:autoSpaceDN w:val="0"/>
        <w:adjustRightInd w:val="0"/>
        <w:rPr>
          <w:szCs w:val="21"/>
        </w:rPr>
      </w:pPr>
    </w:p>
    <w:p w14:paraId="3AF3CB6E" w14:textId="6CAF4171" w:rsidR="00146BE8" w:rsidRPr="00692346" w:rsidRDefault="00146BE8" w:rsidP="00480D0E">
      <w:pPr>
        <w:autoSpaceDE w:val="0"/>
        <w:autoSpaceDN w:val="0"/>
        <w:adjustRightInd w:val="0"/>
        <w:rPr>
          <w:rFonts w:ascii="ＭＳ ゴシック" w:eastAsia="ＭＳ ゴシック" w:cs="ＭＳ ゴシック"/>
          <w:b/>
          <w:bCs/>
          <w:szCs w:val="21"/>
        </w:rPr>
      </w:pPr>
      <w:r w:rsidRPr="00692346">
        <w:rPr>
          <w:rFonts w:ascii="ＭＳ ゴシック" w:eastAsia="ＭＳ ゴシック" w:cs="ＭＳ ゴシック" w:hint="eastAsia"/>
          <w:b/>
          <w:bCs/>
          <w:i/>
          <w:iCs/>
          <w:szCs w:val="21"/>
        </w:rPr>
        <w:t>○未然防止のポイント</w:t>
      </w: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793"/>
      </w:tblGrid>
      <w:tr w:rsidR="00146BE8" w:rsidRPr="00692346" w14:paraId="0AC92D80" w14:textId="77777777" w:rsidTr="00480D0E">
        <w:tc>
          <w:tcPr>
            <w:tcW w:w="3793" w:type="dxa"/>
            <w:tcBorders>
              <w:top w:val="single" w:sz="4" w:space="0" w:color="000000"/>
              <w:left w:val="single" w:sz="4" w:space="0" w:color="000000"/>
              <w:bottom w:val="single" w:sz="4" w:space="0" w:color="000000"/>
              <w:right w:val="single" w:sz="4" w:space="0" w:color="000000"/>
            </w:tcBorders>
            <w:shd w:val="pct25" w:color="auto" w:fill="auto"/>
          </w:tcPr>
          <w:p w14:paraId="35D0152D" w14:textId="77777777" w:rsidR="00146BE8" w:rsidRDefault="00146BE8" w:rsidP="00480D0E">
            <w:pPr>
              <w:autoSpaceDE w:val="0"/>
              <w:autoSpaceDN w:val="0"/>
              <w:adjustRightInd w:val="0"/>
              <w:rPr>
                <w:rFonts w:ascii="ＭＳ ゴシック" w:eastAsia="ＭＳ ゴシック"/>
                <w:b/>
                <w:szCs w:val="21"/>
                <w:highlight w:val="lightGray"/>
              </w:rPr>
            </w:pPr>
            <w:r>
              <w:rPr>
                <w:rFonts w:ascii="ＭＳ ゴシック" w:eastAsia="ＭＳ ゴシック" w:hint="eastAsia"/>
                <w:b/>
                <w:szCs w:val="21"/>
                <w:highlight w:val="lightGray"/>
              </w:rPr>
              <w:t>事故発生に備えた学校の体制の確立等</w:t>
            </w:r>
          </w:p>
        </w:tc>
      </w:tr>
    </w:tbl>
    <w:p w14:paraId="0453F939" w14:textId="77777777" w:rsidR="00480D0E" w:rsidRDefault="00146BE8" w:rsidP="00480D0E">
      <w:pPr>
        <w:autoSpaceDE w:val="0"/>
        <w:autoSpaceDN w:val="0"/>
        <w:adjustRightInd w:val="0"/>
        <w:ind w:firstLineChars="200" w:firstLine="425"/>
        <w:rPr>
          <w:szCs w:val="21"/>
        </w:rPr>
      </w:pPr>
      <w:r w:rsidRPr="00692346">
        <w:rPr>
          <w:rFonts w:hint="eastAsia"/>
          <w:szCs w:val="21"/>
        </w:rPr>
        <w:t>①　校長は、学校での窒息事故を想定し、校内体制を確立しておく。</w:t>
      </w:r>
    </w:p>
    <w:p w14:paraId="449B61CF" w14:textId="77777777" w:rsidR="00480D0E" w:rsidRDefault="00146BE8" w:rsidP="00480D0E">
      <w:pPr>
        <w:autoSpaceDE w:val="0"/>
        <w:autoSpaceDN w:val="0"/>
        <w:adjustRightInd w:val="0"/>
        <w:ind w:leftChars="200" w:left="638" w:hangingChars="100" w:hanging="213"/>
        <w:rPr>
          <w:szCs w:val="21"/>
        </w:rPr>
      </w:pPr>
      <w:r w:rsidRPr="00692346">
        <w:rPr>
          <w:rFonts w:hint="eastAsia"/>
          <w:szCs w:val="21"/>
        </w:rPr>
        <w:t>②　救急法の講習会を行うなど、心肺蘇生（ＡＥＤの使用を含む）等、応急手当について実際に対応できるようにしておく。</w:t>
      </w:r>
    </w:p>
    <w:p w14:paraId="57570FD5" w14:textId="77777777" w:rsidR="00480D0E" w:rsidRDefault="00146BE8" w:rsidP="00480D0E">
      <w:pPr>
        <w:autoSpaceDE w:val="0"/>
        <w:autoSpaceDN w:val="0"/>
        <w:adjustRightInd w:val="0"/>
        <w:ind w:leftChars="200" w:left="638" w:hangingChars="100" w:hanging="213"/>
        <w:rPr>
          <w:szCs w:val="21"/>
        </w:rPr>
      </w:pPr>
      <w:r w:rsidRPr="00692346">
        <w:rPr>
          <w:rFonts w:hint="eastAsia"/>
          <w:szCs w:val="21"/>
        </w:rPr>
        <w:t>③　給食の時間における食に関する指導において、食事中の正しい姿勢や、食べる速度、かむ力等、校内のマニュアルをもとに、実際の活動を通して毎日反復して身につけさせる。</w:t>
      </w:r>
    </w:p>
    <w:p w14:paraId="54964558" w14:textId="77777777" w:rsidR="00480D0E" w:rsidRDefault="00146BE8" w:rsidP="00480D0E">
      <w:pPr>
        <w:autoSpaceDE w:val="0"/>
        <w:autoSpaceDN w:val="0"/>
        <w:adjustRightInd w:val="0"/>
        <w:ind w:leftChars="200" w:left="638" w:hangingChars="100" w:hanging="213"/>
        <w:rPr>
          <w:szCs w:val="21"/>
        </w:rPr>
      </w:pPr>
      <w:r w:rsidRPr="00692346">
        <w:rPr>
          <w:rFonts w:hAnsi="ＭＳ 明朝" w:cs="ＭＳ 明朝" w:hint="eastAsia"/>
          <w:szCs w:val="21"/>
        </w:rPr>
        <w:t>④　小学校は、歯の生え変わり等により、食べ物をかみ砕いたり、上手に飲み込んだりすることがまだ難しい１年生が在籍しているため、使用食材を検討する等、学校給食の提供について適切な方法を考慮する。</w:t>
      </w:r>
    </w:p>
    <w:p w14:paraId="462C7DDB" w14:textId="77777777" w:rsidR="00480D0E" w:rsidRDefault="00146BE8" w:rsidP="00480D0E">
      <w:pPr>
        <w:autoSpaceDE w:val="0"/>
        <w:autoSpaceDN w:val="0"/>
        <w:adjustRightInd w:val="0"/>
        <w:ind w:leftChars="200" w:left="638" w:hangingChars="100" w:hanging="213"/>
        <w:rPr>
          <w:szCs w:val="21"/>
        </w:rPr>
      </w:pPr>
      <w:r w:rsidRPr="00692346">
        <w:rPr>
          <w:rFonts w:hAnsi="ＭＳ 明朝" w:cs="ＭＳ 明朝" w:hint="eastAsia"/>
          <w:szCs w:val="21"/>
        </w:rPr>
        <w:t>⑤　給食時間については、安全に配膳、喫食、片付けを行うために必要となる適切な時間を確保すること。</w:t>
      </w:r>
    </w:p>
    <w:p w14:paraId="57EC3326" w14:textId="3CE7974F" w:rsidR="00146BE8" w:rsidRPr="00692346" w:rsidRDefault="00146BE8" w:rsidP="00480D0E">
      <w:pPr>
        <w:autoSpaceDE w:val="0"/>
        <w:autoSpaceDN w:val="0"/>
        <w:adjustRightInd w:val="0"/>
        <w:ind w:leftChars="300" w:left="851" w:hangingChars="100" w:hanging="213"/>
        <w:rPr>
          <w:szCs w:val="21"/>
        </w:rPr>
      </w:pPr>
      <w:r w:rsidRPr="00692346">
        <w:rPr>
          <w:rFonts w:hAnsi="ＭＳ 明朝" w:cs="ＭＳ 明朝" w:hint="eastAsia"/>
          <w:szCs w:val="21"/>
        </w:rPr>
        <w:t>※粘着性が高く唾液を吸収して飲み込みにくいもの、まるいもの、つるっとした食感のもの、かたくて噛み切りにくいものは、咽頭部に詰まる危険性が高いので、学校給食に使用する食材の選択や調理方法、提供方法について、特に注意が必要。</w:t>
      </w:r>
    </w:p>
    <w:p w14:paraId="1B7326F4" w14:textId="630124D1" w:rsidR="00146BE8" w:rsidRPr="00692346" w:rsidRDefault="00146BE8" w:rsidP="00480D0E">
      <w:pPr>
        <w:autoSpaceDE w:val="0"/>
        <w:autoSpaceDN w:val="0"/>
        <w:adjustRightInd w:val="0"/>
        <w:rPr>
          <w:rFonts w:ascii="ＭＳ ゴシック" w:eastAsia="ＭＳ ゴシック" w:hAnsi="ＭＳ ゴシック" w:cs="ＭＳ 明朝"/>
          <w:szCs w:val="21"/>
        </w:rPr>
      </w:pPr>
    </w:p>
    <w:p w14:paraId="2BAA1291" w14:textId="2AD9077E" w:rsidR="00146BE8" w:rsidRPr="00692346" w:rsidRDefault="00146BE8" w:rsidP="00480D0E">
      <w:pPr>
        <w:autoSpaceDE w:val="0"/>
        <w:autoSpaceDN w:val="0"/>
        <w:adjustRightInd w:val="0"/>
        <w:ind w:firstLineChars="100" w:firstLine="213"/>
        <w:rPr>
          <w:rFonts w:ascii="ＭＳ ゴシック" w:eastAsia="ＭＳ ゴシック" w:hAnsi="ＭＳ ゴシック" w:cs="ＭＳ 明朝"/>
          <w:b/>
          <w:szCs w:val="21"/>
        </w:rPr>
      </w:pPr>
      <w:r>
        <w:rPr>
          <w:rFonts w:ascii="ＭＳ ゴシック" w:eastAsia="ＭＳ ゴシック" w:hAnsi="ＭＳ ゴシック" w:cs="ＭＳ 明朝" w:hint="eastAsia"/>
          <w:b/>
          <w:szCs w:val="21"/>
          <w:highlight w:val="lightGray"/>
          <w:bdr w:val="single" w:sz="4" w:space="0" w:color="auto"/>
        </w:rPr>
        <w:t>給食の時間における未然防止に向けて</w:t>
      </w:r>
    </w:p>
    <w:p w14:paraId="369719CC" w14:textId="77777777" w:rsidR="00146BE8" w:rsidRPr="00692346" w:rsidRDefault="00146BE8" w:rsidP="00480D0E">
      <w:pPr>
        <w:ind w:firstLineChars="200" w:firstLine="425"/>
        <w:rPr>
          <w:rFonts w:hAnsi="ＭＳ 明朝"/>
          <w:szCs w:val="21"/>
        </w:rPr>
      </w:pPr>
      <w:r w:rsidRPr="00692346">
        <w:rPr>
          <w:rFonts w:hAnsi="ＭＳ 明朝" w:cs="ＭＳ 明朝" w:hint="eastAsia"/>
          <w:szCs w:val="21"/>
        </w:rPr>
        <w:t xml:space="preserve">①　</w:t>
      </w:r>
      <w:r w:rsidRPr="00692346">
        <w:rPr>
          <w:rFonts w:hAnsi="ＭＳ 明朝" w:hint="eastAsia"/>
          <w:szCs w:val="21"/>
        </w:rPr>
        <w:t>パンを一口大にちぎる等、食べ物を食べやすい大きさにして食べる。</w:t>
      </w:r>
    </w:p>
    <w:p w14:paraId="5DC567C5" w14:textId="77777777" w:rsidR="00146BE8" w:rsidRPr="00692346" w:rsidRDefault="00146BE8" w:rsidP="00480D0E">
      <w:pPr>
        <w:ind w:firstLineChars="200" w:firstLine="425"/>
        <w:rPr>
          <w:rFonts w:hAnsi="ＭＳ 明朝"/>
          <w:szCs w:val="21"/>
        </w:rPr>
      </w:pPr>
      <w:r w:rsidRPr="00692346">
        <w:rPr>
          <w:rFonts w:hAnsi="ＭＳ 明朝" w:hint="eastAsia"/>
          <w:szCs w:val="21"/>
        </w:rPr>
        <w:t>②　立ち歩かず、姿勢をよくし、食べることに集中して、よく噛んで食べる。</w:t>
      </w:r>
    </w:p>
    <w:p w14:paraId="792AE766" w14:textId="77777777" w:rsidR="00146BE8" w:rsidRPr="00692346" w:rsidRDefault="00146BE8" w:rsidP="00480D0E">
      <w:pPr>
        <w:ind w:firstLineChars="200" w:firstLine="425"/>
        <w:rPr>
          <w:rFonts w:hAnsi="ＭＳ 明朝"/>
          <w:szCs w:val="21"/>
        </w:rPr>
      </w:pPr>
      <w:r w:rsidRPr="00692346">
        <w:rPr>
          <w:rFonts w:hAnsi="ＭＳ 明朝" w:hint="eastAsia"/>
          <w:szCs w:val="21"/>
        </w:rPr>
        <w:t>③　食べ物を口に入れたまま声を出したり、体を必要以上に動かしたりしない。</w:t>
      </w:r>
    </w:p>
    <w:p w14:paraId="7DFC3767" w14:textId="77777777" w:rsidR="00146BE8" w:rsidRPr="00692346" w:rsidRDefault="00146BE8" w:rsidP="00480D0E">
      <w:pPr>
        <w:ind w:firstLineChars="200" w:firstLine="425"/>
        <w:rPr>
          <w:rFonts w:hAnsi="ＭＳ 明朝"/>
          <w:szCs w:val="21"/>
        </w:rPr>
      </w:pPr>
      <w:r w:rsidRPr="00692346">
        <w:rPr>
          <w:rFonts w:hAnsi="ＭＳ 明朝" w:hint="eastAsia"/>
          <w:szCs w:val="21"/>
        </w:rPr>
        <w:t>④　食事中に不意に周りの人を驚かせたりしない。</w:t>
      </w:r>
    </w:p>
    <w:p w14:paraId="4FE6544A" w14:textId="77777777" w:rsidR="00146BE8" w:rsidRPr="00692346" w:rsidRDefault="00146BE8" w:rsidP="00480D0E">
      <w:pPr>
        <w:ind w:firstLineChars="200" w:firstLine="425"/>
        <w:rPr>
          <w:rFonts w:hAnsi="ＭＳ 明朝"/>
          <w:szCs w:val="21"/>
        </w:rPr>
      </w:pPr>
      <w:r w:rsidRPr="00692346">
        <w:rPr>
          <w:rFonts w:hAnsi="ＭＳ 明朝" w:hint="eastAsia"/>
          <w:szCs w:val="21"/>
        </w:rPr>
        <w:t>⑤　給食時間中は学級担任等が注意深く、児童生徒の様子を観察する。</w:t>
      </w:r>
    </w:p>
    <w:p w14:paraId="523C8E0C" w14:textId="77777777" w:rsidR="00146BE8" w:rsidRPr="00692346" w:rsidRDefault="00146BE8" w:rsidP="00480D0E">
      <w:pPr>
        <w:ind w:leftChars="200" w:left="638" w:hangingChars="100" w:hanging="213"/>
        <w:rPr>
          <w:rFonts w:hAnsi="ＭＳ 明朝"/>
          <w:szCs w:val="21"/>
        </w:rPr>
      </w:pPr>
      <w:r w:rsidRPr="00692346">
        <w:rPr>
          <w:rFonts w:hAnsi="ＭＳ 明朝" w:hint="eastAsia"/>
          <w:szCs w:val="21"/>
        </w:rPr>
        <w:t>⑥　特別な支援を要する児童生徒については、食事中に必ず教職員が付き添い、異状を見過ごさないようにする。</w:t>
      </w:r>
    </w:p>
    <w:p w14:paraId="7822432A" w14:textId="77777777" w:rsidR="00146BE8" w:rsidRPr="00480D0E" w:rsidRDefault="00146BE8" w:rsidP="00480D0E"/>
    <w:p w14:paraId="5577962C" w14:textId="77777777" w:rsidR="00146BE8" w:rsidRPr="00692346" w:rsidRDefault="00146BE8" w:rsidP="00480D0E">
      <w:pPr>
        <w:autoSpaceDE w:val="0"/>
        <w:autoSpaceDN w:val="0"/>
        <w:adjustRightInd w:val="0"/>
        <w:rPr>
          <w:rFonts w:ascii="ＭＳ ゴシック" w:eastAsia="ＭＳ ゴシック" w:cs="ＭＳ ゴシック"/>
          <w:b/>
          <w:bCs/>
          <w:szCs w:val="21"/>
        </w:rPr>
      </w:pPr>
      <w:r w:rsidRPr="00692346">
        <w:rPr>
          <w:rFonts w:ascii="ＭＳ ゴシック" w:eastAsia="ＭＳ ゴシック" w:cs="ＭＳ ゴシック" w:hint="eastAsia"/>
          <w:b/>
          <w:bCs/>
          <w:i/>
          <w:iCs/>
          <w:szCs w:val="21"/>
        </w:rPr>
        <w:t>○関係法令等</w:t>
      </w:r>
    </w:p>
    <w:p w14:paraId="67C8EFD2" w14:textId="2C8FFC91" w:rsidR="00146BE8" w:rsidRPr="00692346" w:rsidRDefault="00146BE8" w:rsidP="00480D0E">
      <w:pPr>
        <w:autoSpaceDE w:val="0"/>
        <w:autoSpaceDN w:val="0"/>
        <w:adjustRightInd w:val="0"/>
        <w:ind w:leftChars="100" w:left="426" w:hangingChars="100" w:hanging="213"/>
        <w:rPr>
          <w:rFonts w:hAnsi="ＭＳ 明朝" w:cs="ＭＳ 明朝"/>
          <w:kern w:val="2"/>
          <w:szCs w:val="21"/>
        </w:rPr>
      </w:pPr>
      <w:r w:rsidRPr="00692346">
        <w:rPr>
          <w:rFonts w:hAnsi="ＭＳ 明朝" w:cs="ＭＳ 明朝" w:hint="eastAsia"/>
          <w:szCs w:val="21"/>
        </w:rPr>
        <w:t>・</w:t>
      </w:r>
      <w:r w:rsidRPr="00692346">
        <w:rPr>
          <w:rFonts w:hAnsi="ＭＳ 明朝" w:cs="ＭＳ 明朝" w:hint="eastAsia"/>
          <w:kern w:val="2"/>
          <w:szCs w:val="21"/>
        </w:rPr>
        <w:t>学校保健安全法第27条（学校安全計画の策定等）、第28条（学校環境の安全確保）、第29条（危険等発生時対処要領の作成等）</w:t>
      </w:r>
    </w:p>
    <w:p w14:paraId="1163AB9B" w14:textId="77777777" w:rsidR="00AB5FA4" w:rsidRPr="00146BE8" w:rsidRDefault="00AB5FA4" w:rsidP="00480D0E">
      <w:pPr>
        <w:autoSpaceDE w:val="0"/>
        <w:autoSpaceDN w:val="0"/>
        <w:adjustRightInd w:val="0"/>
        <w:rPr>
          <w:szCs w:val="24"/>
        </w:rPr>
      </w:pPr>
    </w:p>
    <w:p w14:paraId="37BB2284" w14:textId="77777777" w:rsidR="00AB5FA4" w:rsidRPr="00AC502A" w:rsidRDefault="00AB5FA4" w:rsidP="00480D0E">
      <w:pPr>
        <w:autoSpaceDE w:val="0"/>
        <w:autoSpaceDN w:val="0"/>
        <w:adjustRightInd w:val="0"/>
        <w:rPr>
          <w:szCs w:val="24"/>
        </w:rPr>
        <w:sectPr w:rsidR="00AB5FA4" w:rsidRPr="00AC502A" w:rsidSect="00480D0E">
          <w:pgSz w:w="11906" w:h="16838" w:code="9"/>
          <w:pgMar w:top="1418" w:right="1418" w:bottom="1418" w:left="1418" w:header="720" w:footer="680" w:gutter="0"/>
          <w:pgNumType w:fmt="numberInDash"/>
          <w:cols w:space="720"/>
          <w:noEndnote/>
          <w:docGrid w:type="linesAndChars" w:linePitch="318" w:charSpace="531"/>
        </w:sectPr>
      </w:pPr>
    </w:p>
    <w:p w14:paraId="2127E730" w14:textId="77777777" w:rsidR="00D861E3" w:rsidRPr="00692346" w:rsidRDefault="002974FC" w:rsidP="00D861E3">
      <w:pPr>
        <w:autoSpaceDE w:val="0"/>
        <w:autoSpaceDN w:val="0"/>
        <w:adjustRightInd w:val="0"/>
        <w:jc w:val="left"/>
        <w:rPr>
          <w:rFonts w:ascii="ＭＳ Ｐゴシック" w:eastAsia="ＭＳ Ｐゴシック" w:hAnsi="ＭＳ Ｐゴシック" w:cs="ＭＳ ゴシック"/>
          <w:b/>
          <w:bCs/>
          <w:szCs w:val="21"/>
        </w:rPr>
      </w:pPr>
      <w:r w:rsidRPr="00692346">
        <w:rPr>
          <w:rFonts w:ascii="ＭＳ Ｐゴシック" w:eastAsia="ＭＳ Ｐゴシック" w:hAnsi="ＭＳ Ｐゴシック" w:cs="ＭＳ ゴシック" w:hint="eastAsia"/>
          <w:b/>
          <w:bCs/>
          <w:spacing w:val="2"/>
          <w:sz w:val="28"/>
          <w:szCs w:val="28"/>
        </w:rPr>
        <w:lastRenderedPageBreak/>
        <w:t>３０</w:t>
      </w:r>
      <w:r w:rsidR="00D861E3" w:rsidRPr="00692346">
        <w:rPr>
          <w:rFonts w:ascii="ＭＳ Ｐゴシック" w:eastAsia="ＭＳ Ｐゴシック" w:hAnsi="ＭＳ Ｐゴシック" w:cs="ＭＳ ゴシック" w:hint="eastAsia"/>
          <w:b/>
          <w:bCs/>
          <w:spacing w:val="2"/>
          <w:sz w:val="28"/>
          <w:szCs w:val="28"/>
        </w:rPr>
        <w:t xml:space="preserve">　大地震・津波</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071"/>
      </w:tblGrid>
      <w:tr w:rsidR="00D861E3" w:rsidRPr="00AC502A" w14:paraId="3A0296CE" w14:textId="77777777" w:rsidTr="00842024">
        <w:tc>
          <w:tcPr>
            <w:tcW w:w="9071" w:type="dxa"/>
            <w:tcBorders>
              <w:top w:val="thickThinSmallGap" w:sz="18" w:space="0" w:color="auto"/>
              <w:left w:val="thinThickSmallGap" w:sz="18" w:space="0" w:color="auto"/>
              <w:bottom w:val="thickThinSmallGap" w:sz="18" w:space="0" w:color="auto"/>
              <w:right w:val="thickThinSmallGap" w:sz="18" w:space="0" w:color="auto"/>
            </w:tcBorders>
          </w:tcPr>
          <w:p w14:paraId="12DCEFFC" w14:textId="77777777" w:rsidR="00D861E3" w:rsidRPr="00AC502A" w:rsidRDefault="00D861E3" w:rsidP="00FC3377">
            <w:pPr>
              <w:autoSpaceDE w:val="0"/>
              <w:autoSpaceDN w:val="0"/>
              <w:adjustRightInd w:val="0"/>
              <w:ind w:leftChars="50" w:left="106" w:rightChars="50" w:right="106"/>
              <w:jc w:val="left"/>
              <w:rPr>
                <w:rFonts w:ascii="ＭＳ ゴシック" w:eastAsia="ＭＳ ゴシック" w:hAnsi="ＭＳ ゴシック" w:cs="ＭＳ 明朝"/>
                <w:szCs w:val="21"/>
              </w:rPr>
            </w:pPr>
            <w:r w:rsidRPr="00AC502A">
              <w:rPr>
                <w:rFonts w:ascii="ＭＳ ゴシック" w:eastAsia="ＭＳ ゴシック" w:hAnsi="ＭＳ ゴシック" w:cs="ＭＳ 明朝" w:hint="eastAsia"/>
                <w:szCs w:val="21"/>
              </w:rPr>
              <w:t xml:space="preserve">　授業中、三重県沖の南海トラフを震源とするマグニチュード８．７</w:t>
            </w:r>
            <w:r w:rsidRPr="00C43E18">
              <w:rPr>
                <w:rFonts w:ascii="ＭＳ ゴシック" w:eastAsia="ＭＳ ゴシック" w:hAnsi="ＭＳ ゴシック" w:cs="ＭＳ 明朝" w:hint="eastAsia"/>
                <w:szCs w:val="21"/>
              </w:rPr>
              <w:t>の</w:t>
            </w:r>
            <w:r w:rsidRPr="00AC502A">
              <w:rPr>
                <w:rFonts w:ascii="ＭＳ ゴシック" w:eastAsia="ＭＳ ゴシック" w:hAnsi="ＭＳ ゴシック" w:cs="ＭＳ 明朝" w:hint="eastAsia"/>
                <w:szCs w:val="21"/>
              </w:rPr>
              <w:t>地震が発生し、震度６強の激しい揺れに襲われた。校舎内の窓ガラス</w:t>
            </w:r>
            <w:r w:rsidRPr="009E71D1">
              <w:rPr>
                <w:rFonts w:ascii="ＭＳ ゴシック" w:eastAsia="ＭＳ ゴシック" w:hAnsi="ＭＳ ゴシック" w:cs="ＭＳ 明朝" w:hint="eastAsia"/>
                <w:color w:val="000000"/>
                <w:szCs w:val="21"/>
              </w:rPr>
              <w:t>の多くは</w:t>
            </w:r>
            <w:r w:rsidRPr="00AC502A">
              <w:rPr>
                <w:rFonts w:ascii="ＭＳ ゴシック" w:eastAsia="ＭＳ ゴシック" w:hAnsi="ＭＳ ゴシック" w:cs="ＭＳ 明朝" w:hint="eastAsia"/>
                <w:szCs w:val="21"/>
              </w:rPr>
              <w:t>割れ、テレビや蛍光灯等も落下した。揺れている間、児童生徒は机の下に隠れ身を守っていたので、けがはほとんどなかったが、恐怖のあまり一時、パニック状態になった。</w:t>
            </w:r>
          </w:p>
          <w:p w14:paraId="40EF5E54" w14:textId="77777777" w:rsidR="00D861E3" w:rsidRPr="00AC502A" w:rsidRDefault="00D861E3" w:rsidP="00FC3377">
            <w:pPr>
              <w:autoSpaceDE w:val="0"/>
              <w:autoSpaceDN w:val="0"/>
              <w:adjustRightInd w:val="0"/>
              <w:ind w:leftChars="50" w:left="106" w:rightChars="50" w:right="106"/>
              <w:jc w:val="left"/>
              <w:rPr>
                <w:szCs w:val="21"/>
              </w:rPr>
            </w:pPr>
            <w:r w:rsidRPr="00AC502A">
              <w:rPr>
                <w:rFonts w:ascii="ＭＳ ゴシック" w:eastAsia="ＭＳ ゴシック" w:hAnsi="ＭＳ ゴシック" w:cs="ＭＳ 明朝" w:hint="eastAsia"/>
                <w:szCs w:val="21"/>
              </w:rPr>
              <w:t xml:space="preserve">　地震発生後、「伊勢・三河湾」及び「三重県南部」に大津波警報が発表された。</w:t>
            </w:r>
          </w:p>
        </w:tc>
      </w:tr>
    </w:tbl>
    <w:p w14:paraId="106031F5" w14:textId="77777777" w:rsidR="00D861E3" w:rsidRPr="00AC502A" w:rsidRDefault="00D861E3" w:rsidP="00372BC6">
      <w:pPr>
        <w:autoSpaceDE w:val="0"/>
        <w:autoSpaceDN w:val="0"/>
        <w:adjustRightInd w:val="0"/>
        <w:spacing w:beforeLines="50" w:before="167" w:line="260" w:lineRule="exact"/>
        <w:jc w:val="left"/>
        <w:rPr>
          <w:szCs w:val="21"/>
        </w:rPr>
      </w:pPr>
      <w:r w:rsidRPr="00AC502A">
        <w:rPr>
          <w:rFonts w:ascii="ＭＳ ゴシック" w:eastAsia="ＭＳ ゴシック" w:cs="ＭＳ ゴシック" w:hint="eastAsia"/>
          <w:b/>
          <w:bCs/>
          <w:i/>
          <w:iCs/>
          <w:szCs w:val="21"/>
        </w:rPr>
        <w:t>○災害発生からの対応のポイント</w:t>
      </w: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47"/>
      </w:tblGrid>
      <w:tr w:rsidR="00D861E3" w:rsidRPr="00AC502A" w14:paraId="427C2498" w14:textId="77777777" w:rsidTr="00BD6634">
        <w:trPr>
          <w:trHeight w:val="219"/>
        </w:trPr>
        <w:tc>
          <w:tcPr>
            <w:tcW w:w="1047" w:type="dxa"/>
            <w:tcBorders>
              <w:top w:val="single" w:sz="4" w:space="0" w:color="000000"/>
              <w:left w:val="single" w:sz="4" w:space="0" w:color="000000"/>
              <w:bottom w:val="single" w:sz="4" w:space="0" w:color="000000"/>
              <w:right w:val="single" w:sz="4" w:space="0" w:color="000000"/>
            </w:tcBorders>
            <w:shd w:val="pct25" w:color="auto" w:fill="auto"/>
            <w:vAlign w:val="center"/>
          </w:tcPr>
          <w:p w14:paraId="556944AB" w14:textId="77777777" w:rsidR="00D861E3" w:rsidRPr="00AC502A" w:rsidRDefault="00D861E3" w:rsidP="00372BC6">
            <w:pPr>
              <w:autoSpaceDE w:val="0"/>
              <w:autoSpaceDN w:val="0"/>
              <w:adjustRightInd w:val="0"/>
              <w:spacing w:line="260" w:lineRule="exact"/>
              <w:jc w:val="left"/>
              <w:rPr>
                <w:rFonts w:ascii="ＭＳ ゴシック" w:eastAsia="ＭＳ ゴシック" w:cs="ＭＳ ゴシック"/>
                <w:b/>
                <w:bCs/>
                <w:szCs w:val="21"/>
              </w:rPr>
            </w:pPr>
            <w:r>
              <w:rPr>
                <w:rFonts w:ascii="ＭＳ ゴシック" w:eastAsia="ＭＳ ゴシック" w:cs="ＭＳ ゴシック" w:hint="eastAsia"/>
                <w:b/>
                <w:bCs/>
                <w:szCs w:val="21"/>
                <w:highlight w:val="lightGray"/>
              </w:rPr>
              <w:t>初</w:t>
            </w:r>
            <w:r>
              <w:rPr>
                <w:rFonts w:ascii="ＭＳ ゴシック" w:eastAsia="ＭＳ ゴシック" w:cs="ＭＳ ゴシック" w:hint="eastAsia"/>
                <w:b/>
                <w:bCs/>
                <w:szCs w:val="21"/>
                <w:highlight w:val="lightGray"/>
                <w:shd w:val="pct25" w:color="auto" w:fill="auto"/>
              </w:rPr>
              <w:t>期対応</w:t>
            </w:r>
          </w:p>
        </w:tc>
      </w:tr>
    </w:tbl>
    <w:p w14:paraId="2F94B835" w14:textId="77777777" w:rsidR="00D861E3" w:rsidRPr="00AC502A" w:rsidRDefault="00D861E3" w:rsidP="00372BC6">
      <w:pPr>
        <w:numPr>
          <w:ilvl w:val="0"/>
          <w:numId w:val="32"/>
        </w:numPr>
        <w:autoSpaceDE w:val="0"/>
        <w:autoSpaceDN w:val="0"/>
        <w:adjustRightInd w:val="0"/>
        <w:snapToGrid w:val="0"/>
        <w:spacing w:line="260" w:lineRule="exact"/>
        <w:jc w:val="left"/>
        <w:rPr>
          <w:kern w:val="2"/>
          <w:szCs w:val="21"/>
        </w:rPr>
      </w:pPr>
      <w:r w:rsidRPr="00AC502A">
        <w:rPr>
          <w:rFonts w:ascii="Times New Roman" w:hAnsi="Times New Roman" w:hint="eastAsia"/>
          <w:szCs w:val="21"/>
        </w:rPr>
        <w:t>緊急地震速報が放送されたとき</w:t>
      </w:r>
      <w:r w:rsidRPr="00AC502A">
        <w:rPr>
          <w:rFonts w:hint="eastAsia"/>
          <w:kern w:val="2"/>
          <w:szCs w:val="21"/>
        </w:rPr>
        <w:t>は、揺れが到達するまでの間に、児童生徒等に対して危</w:t>
      </w:r>
    </w:p>
    <w:p w14:paraId="776B8CB0" w14:textId="77777777" w:rsidR="00D861E3" w:rsidRPr="00AC502A" w:rsidRDefault="00D861E3" w:rsidP="00372BC6">
      <w:pPr>
        <w:autoSpaceDE w:val="0"/>
        <w:autoSpaceDN w:val="0"/>
        <w:adjustRightInd w:val="0"/>
        <w:snapToGrid w:val="0"/>
        <w:spacing w:line="260" w:lineRule="exact"/>
        <w:ind w:firstLineChars="300" w:firstLine="638"/>
        <w:jc w:val="left"/>
        <w:rPr>
          <w:kern w:val="2"/>
          <w:szCs w:val="21"/>
        </w:rPr>
      </w:pPr>
      <w:r w:rsidRPr="00AC502A">
        <w:rPr>
          <w:rFonts w:hint="eastAsia"/>
          <w:kern w:val="2"/>
          <w:szCs w:val="21"/>
        </w:rPr>
        <w:t>険な場所から離れ身の安全を守るよう呼びかけるとともに、自身も身の安全を確保する。</w:t>
      </w:r>
    </w:p>
    <w:p w14:paraId="7401280E" w14:textId="77777777" w:rsidR="00D861E3" w:rsidRPr="00AC502A" w:rsidRDefault="00D861E3" w:rsidP="00372BC6">
      <w:pPr>
        <w:autoSpaceDE w:val="0"/>
        <w:autoSpaceDN w:val="0"/>
        <w:adjustRightInd w:val="0"/>
        <w:snapToGrid w:val="0"/>
        <w:spacing w:line="260" w:lineRule="exact"/>
        <w:ind w:firstLineChars="300" w:firstLine="638"/>
        <w:jc w:val="left"/>
        <w:rPr>
          <w:rFonts w:ascii="Times New Roman" w:hAnsi="Times New Roman"/>
          <w:szCs w:val="21"/>
        </w:rPr>
      </w:pPr>
      <w:r w:rsidRPr="00AC502A">
        <w:rPr>
          <w:rFonts w:hint="eastAsia"/>
          <w:kern w:val="2"/>
          <w:szCs w:val="21"/>
        </w:rPr>
        <w:t>また、突然揺れに襲われたときも、可能な</w:t>
      </w:r>
      <w:r w:rsidRPr="009E71D1">
        <w:rPr>
          <w:rFonts w:hint="eastAsia"/>
          <w:color w:val="000000"/>
          <w:kern w:val="2"/>
          <w:szCs w:val="21"/>
        </w:rPr>
        <w:t>避難</w:t>
      </w:r>
      <w:r w:rsidRPr="00AC502A">
        <w:rPr>
          <w:rFonts w:hint="eastAsia"/>
          <w:kern w:val="2"/>
          <w:szCs w:val="21"/>
        </w:rPr>
        <w:t>行動をとる。</w:t>
      </w:r>
    </w:p>
    <w:p w14:paraId="6B6AA57B" w14:textId="77777777" w:rsidR="00D861E3" w:rsidRPr="00AC502A" w:rsidRDefault="00D861E3" w:rsidP="00372BC6">
      <w:pPr>
        <w:numPr>
          <w:ilvl w:val="0"/>
          <w:numId w:val="32"/>
        </w:numPr>
        <w:autoSpaceDE w:val="0"/>
        <w:autoSpaceDN w:val="0"/>
        <w:adjustRightInd w:val="0"/>
        <w:snapToGrid w:val="0"/>
        <w:spacing w:line="260" w:lineRule="exact"/>
        <w:jc w:val="left"/>
        <w:rPr>
          <w:rFonts w:ascii="Times New Roman" w:hAnsi="Times New Roman"/>
          <w:szCs w:val="21"/>
        </w:rPr>
      </w:pPr>
      <w:r w:rsidRPr="00AC502A">
        <w:rPr>
          <w:rFonts w:hint="eastAsia"/>
          <w:kern w:val="2"/>
          <w:szCs w:val="21"/>
        </w:rPr>
        <w:t>教室</w:t>
      </w:r>
      <w:r w:rsidRPr="00AC502A">
        <w:rPr>
          <w:rFonts w:cs="ＭＳ 明朝" w:hint="eastAsia"/>
          <w:szCs w:val="21"/>
        </w:rPr>
        <w:t>で授業中の場合は、児童生徒を机の下に潜らせ、机の脚をしっかりと持たせる。</w:t>
      </w:r>
    </w:p>
    <w:p w14:paraId="755B5E62" w14:textId="77777777" w:rsidR="00D861E3" w:rsidRPr="00AC502A" w:rsidRDefault="00D861E3" w:rsidP="00372BC6">
      <w:pPr>
        <w:numPr>
          <w:ilvl w:val="0"/>
          <w:numId w:val="32"/>
        </w:numPr>
        <w:autoSpaceDE w:val="0"/>
        <w:autoSpaceDN w:val="0"/>
        <w:adjustRightInd w:val="0"/>
        <w:snapToGrid w:val="0"/>
        <w:spacing w:line="260" w:lineRule="exact"/>
        <w:jc w:val="left"/>
        <w:rPr>
          <w:rFonts w:cs="ＭＳ 明朝"/>
          <w:szCs w:val="21"/>
        </w:rPr>
      </w:pPr>
      <w:r w:rsidRPr="00AC502A">
        <w:rPr>
          <w:rFonts w:hint="eastAsia"/>
          <w:kern w:val="2"/>
          <w:szCs w:val="21"/>
        </w:rPr>
        <w:t>身を隠す</w:t>
      </w:r>
      <w:r w:rsidRPr="00AC502A">
        <w:rPr>
          <w:rFonts w:cs="ＭＳ 明朝" w:hint="eastAsia"/>
          <w:szCs w:val="21"/>
        </w:rPr>
        <w:t>ところがない場合は、座布団や手近にあるカバン・本などで頭を覆い、できる</w:t>
      </w:r>
    </w:p>
    <w:p w14:paraId="4D40DBCC" w14:textId="77777777" w:rsidR="00D861E3" w:rsidRPr="00AC502A" w:rsidRDefault="00D861E3" w:rsidP="00372BC6">
      <w:pPr>
        <w:autoSpaceDE w:val="0"/>
        <w:autoSpaceDN w:val="0"/>
        <w:adjustRightInd w:val="0"/>
        <w:snapToGrid w:val="0"/>
        <w:spacing w:line="260" w:lineRule="exact"/>
        <w:ind w:firstLineChars="300" w:firstLine="638"/>
        <w:jc w:val="left"/>
        <w:rPr>
          <w:rFonts w:cs="ＭＳ 明朝"/>
          <w:szCs w:val="21"/>
        </w:rPr>
      </w:pPr>
      <w:r w:rsidRPr="00AC502A">
        <w:rPr>
          <w:rFonts w:cs="ＭＳ 明朝" w:hint="eastAsia"/>
          <w:szCs w:val="21"/>
        </w:rPr>
        <w:t>だけ低い姿勢をとらせるなど、場所や状況に応じた適切な行動をとらせる。</w:t>
      </w:r>
    </w:p>
    <w:p w14:paraId="4C3D073C" w14:textId="77777777" w:rsidR="00D861E3" w:rsidRPr="00AC502A" w:rsidRDefault="00D861E3" w:rsidP="00372BC6">
      <w:pPr>
        <w:numPr>
          <w:ilvl w:val="0"/>
          <w:numId w:val="32"/>
        </w:numPr>
        <w:autoSpaceDE w:val="0"/>
        <w:autoSpaceDN w:val="0"/>
        <w:adjustRightInd w:val="0"/>
        <w:snapToGrid w:val="0"/>
        <w:spacing w:line="260" w:lineRule="exact"/>
        <w:jc w:val="left"/>
        <w:rPr>
          <w:rFonts w:cs="ＭＳ 明朝"/>
          <w:szCs w:val="21"/>
        </w:rPr>
      </w:pPr>
      <w:r w:rsidRPr="00AC502A">
        <w:rPr>
          <w:rFonts w:hint="eastAsia"/>
          <w:kern w:val="2"/>
          <w:szCs w:val="21"/>
        </w:rPr>
        <w:t>火気使用中の場合</w:t>
      </w:r>
      <w:r w:rsidRPr="00AC502A">
        <w:rPr>
          <w:rFonts w:cs="ＭＳ 明朝" w:hint="eastAsia"/>
          <w:szCs w:val="21"/>
        </w:rPr>
        <w:t>は、身の安全を確保したうえで、火災発生の防止に努める。揺れがお</w:t>
      </w:r>
    </w:p>
    <w:p w14:paraId="5C4B78BD" w14:textId="77777777" w:rsidR="00D861E3" w:rsidRPr="00AC502A" w:rsidRDefault="00D861E3" w:rsidP="00372BC6">
      <w:pPr>
        <w:autoSpaceDE w:val="0"/>
        <w:autoSpaceDN w:val="0"/>
        <w:adjustRightInd w:val="0"/>
        <w:snapToGrid w:val="0"/>
        <w:spacing w:line="260" w:lineRule="exact"/>
        <w:ind w:firstLineChars="300" w:firstLine="638"/>
        <w:jc w:val="left"/>
        <w:rPr>
          <w:rFonts w:cs="ＭＳ 明朝"/>
          <w:szCs w:val="21"/>
        </w:rPr>
      </w:pPr>
      <w:r w:rsidRPr="00AC502A">
        <w:rPr>
          <w:rFonts w:cs="ＭＳ 明朝" w:hint="eastAsia"/>
          <w:szCs w:val="21"/>
        </w:rPr>
        <w:t>さまったら、ガスの元栓を閉め、電気器具等のコンセントを抜く。</w:t>
      </w:r>
    </w:p>
    <w:p w14:paraId="5663D2BC" w14:textId="77777777" w:rsidR="00D861E3" w:rsidRPr="00AC502A" w:rsidRDefault="00D861E3" w:rsidP="00372BC6">
      <w:pPr>
        <w:numPr>
          <w:ilvl w:val="0"/>
          <w:numId w:val="32"/>
        </w:numPr>
        <w:autoSpaceDE w:val="0"/>
        <w:autoSpaceDN w:val="0"/>
        <w:adjustRightInd w:val="0"/>
        <w:snapToGrid w:val="0"/>
        <w:spacing w:line="260" w:lineRule="exact"/>
        <w:jc w:val="left"/>
        <w:rPr>
          <w:rFonts w:cs="ＭＳ 明朝"/>
          <w:szCs w:val="21"/>
        </w:rPr>
      </w:pPr>
      <w:r w:rsidRPr="00AC502A">
        <w:rPr>
          <w:rFonts w:cs="ＭＳ 明朝" w:hint="eastAsia"/>
          <w:szCs w:val="21"/>
        </w:rPr>
        <w:t>恐怖と不安で児童生徒がパニック状態になっているので、教職員は、児童生徒が落ち着</w:t>
      </w:r>
    </w:p>
    <w:p w14:paraId="4E985B99" w14:textId="77777777" w:rsidR="00D861E3" w:rsidRPr="00AC502A" w:rsidRDefault="00D861E3" w:rsidP="00372BC6">
      <w:pPr>
        <w:autoSpaceDE w:val="0"/>
        <w:autoSpaceDN w:val="0"/>
        <w:adjustRightInd w:val="0"/>
        <w:snapToGrid w:val="0"/>
        <w:spacing w:line="260" w:lineRule="exact"/>
        <w:ind w:firstLineChars="300" w:firstLine="638"/>
        <w:jc w:val="left"/>
        <w:rPr>
          <w:rFonts w:cs="ＭＳ 明朝"/>
          <w:szCs w:val="21"/>
        </w:rPr>
      </w:pPr>
      <w:r w:rsidRPr="00AC502A">
        <w:rPr>
          <w:rFonts w:cs="ＭＳ 明朝" w:hint="eastAsia"/>
          <w:szCs w:val="21"/>
        </w:rPr>
        <w:t>いて行動できるよう具体的な指示をする。</w:t>
      </w:r>
    </w:p>
    <w:p w14:paraId="45FEEC9A" w14:textId="77777777" w:rsidR="00D861E3" w:rsidRPr="00AC502A" w:rsidRDefault="00D861E3" w:rsidP="00372BC6">
      <w:pPr>
        <w:numPr>
          <w:ilvl w:val="0"/>
          <w:numId w:val="32"/>
        </w:numPr>
        <w:autoSpaceDE w:val="0"/>
        <w:autoSpaceDN w:val="0"/>
        <w:adjustRightInd w:val="0"/>
        <w:snapToGrid w:val="0"/>
        <w:spacing w:line="260" w:lineRule="exact"/>
        <w:jc w:val="left"/>
        <w:rPr>
          <w:rFonts w:cs="ＭＳ 明朝"/>
          <w:szCs w:val="21"/>
        </w:rPr>
      </w:pPr>
      <w:r>
        <w:rPr>
          <w:rFonts w:cs="ＭＳ 明朝" w:hint="eastAsia"/>
          <w:szCs w:val="21"/>
        </w:rPr>
        <w:t>ドアや窓を開け、脱出口を１</w:t>
      </w:r>
      <w:r w:rsidRPr="009E71D1">
        <w:rPr>
          <w:rFonts w:cs="ＭＳ 明朝" w:hint="eastAsia"/>
          <w:color w:val="000000"/>
          <w:szCs w:val="21"/>
        </w:rPr>
        <w:t>カ</w:t>
      </w:r>
      <w:r w:rsidRPr="002F6152">
        <w:rPr>
          <w:rFonts w:cs="ＭＳ 明朝" w:hint="eastAsia"/>
          <w:szCs w:val="21"/>
        </w:rPr>
        <w:t>所</w:t>
      </w:r>
      <w:r w:rsidRPr="00AC502A">
        <w:rPr>
          <w:rFonts w:cs="ＭＳ 明朝" w:hint="eastAsia"/>
          <w:szCs w:val="21"/>
        </w:rPr>
        <w:t>以上確保する。</w:t>
      </w:r>
    </w:p>
    <w:p w14:paraId="5FC798A0" w14:textId="77777777" w:rsidR="00D861E3" w:rsidRPr="00E35AB4" w:rsidRDefault="00D861E3" w:rsidP="00372BC6">
      <w:pPr>
        <w:numPr>
          <w:ilvl w:val="0"/>
          <w:numId w:val="32"/>
        </w:numPr>
        <w:autoSpaceDE w:val="0"/>
        <w:autoSpaceDN w:val="0"/>
        <w:adjustRightInd w:val="0"/>
        <w:snapToGrid w:val="0"/>
        <w:spacing w:afterLines="50" w:after="167" w:line="260" w:lineRule="exact"/>
        <w:jc w:val="left"/>
        <w:rPr>
          <w:rFonts w:cs="ＭＳ 明朝"/>
          <w:szCs w:val="21"/>
        </w:rPr>
      </w:pPr>
      <w:r w:rsidRPr="00E35AB4">
        <w:rPr>
          <w:rFonts w:cs="ＭＳ 明朝" w:hint="eastAsia"/>
          <w:szCs w:val="21"/>
        </w:rPr>
        <w:t>落ち着いて行動する。</w:t>
      </w: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83"/>
      </w:tblGrid>
      <w:tr w:rsidR="00D861E3" w:rsidRPr="00E35AB4" w14:paraId="66EC87BA" w14:textId="77777777" w:rsidTr="00BD6634">
        <w:trPr>
          <w:trHeight w:val="226"/>
        </w:trPr>
        <w:tc>
          <w:tcPr>
            <w:tcW w:w="1383" w:type="dxa"/>
            <w:tcBorders>
              <w:top w:val="single" w:sz="4" w:space="0" w:color="000000"/>
              <w:left w:val="single" w:sz="4" w:space="0" w:color="000000"/>
              <w:bottom w:val="single" w:sz="4" w:space="0" w:color="000000"/>
              <w:right w:val="single" w:sz="4" w:space="0" w:color="000000"/>
            </w:tcBorders>
            <w:shd w:val="pct25" w:color="auto" w:fill="auto"/>
            <w:vAlign w:val="center"/>
          </w:tcPr>
          <w:p w14:paraId="07371350" w14:textId="77777777" w:rsidR="00D861E3" w:rsidRPr="00E35AB4" w:rsidRDefault="00D861E3" w:rsidP="00372BC6">
            <w:pPr>
              <w:autoSpaceDE w:val="0"/>
              <w:autoSpaceDN w:val="0"/>
              <w:adjustRightInd w:val="0"/>
              <w:snapToGrid w:val="0"/>
              <w:spacing w:line="260" w:lineRule="exact"/>
              <w:jc w:val="left"/>
              <w:rPr>
                <w:rFonts w:ascii="ＭＳ ゴシック" w:eastAsia="ＭＳ ゴシック" w:cs="ＭＳ ゴシック"/>
                <w:b/>
                <w:bCs/>
                <w:szCs w:val="21"/>
              </w:rPr>
            </w:pPr>
            <w:r w:rsidRPr="00E35AB4">
              <w:rPr>
                <w:rFonts w:ascii="ＭＳ ゴシック" w:eastAsia="ＭＳ ゴシック" w:cs="ＭＳ ゴシック" w:hint="eastAsia"/>
                <w:b/>
                <w:bCs/>
                <w:szCs w:val="21"/>
              </w:rPr>
              <w:t>避難する</w:t>
            </w:r>
            <w:r>
              <w:rPr>
                <w:rFonts w:ascii="ＭＳ ゴシック" w:eastAsia="ＭＳ ゴシック" w:cs="ＭＳ ゴシック" w:hint="eastAsia"/>
                <w:b/>
                <w:bCs/>
                <w:szCs w:val="21"/>
              </w:rPr>
              <w:t>とき</w:t>
            </w:r>
          </w:p>
        </w:tc>
      </w:tr>
    </w:tbl>
    <w:p w14:paraId="1B1FD618" w14:textId="77777777" w:rsidR="00D861E3" w:rsidRPr="009E71D1" w:rsidRDefault="00D861E3" w:rsidP="00372BC6">
      <w:pPr>
        <w:autoSpaceDE w:val="0"/>
        <w:autoSpaceDN w:val="0"/>
        <w:adjustRightInd w:val="0"/>
        <w:snapToGrid w:val="0"/>
        <w:spacing w:line="260" w:lineRule="exact"/>
        <w:ind w:leftChars="200" w:left="633" w:hangingChars="98" w:hanging="208"/>
        <w:jc w:val="left"/>
        <w:rPr>
          <w:rFonts w:cs="ＭＳ 明朝"/>
          <w:color w:val="000000"/>
          <w:szCs w:val="21"/>
        </w:rPr>
      </w:pPr>
      <w:r w:rsidRPr="009E71D1">
        <w:rPr>
          <w:rFonts w:cs="ＭＳ 明朝" w:hint="eastAsia"/>
          <w:color w:val="000000"/>
          <w:szCs w:val="21"/>
        </w:rPr>
        <w:t>＜津波浸水想定区域内の学校＞</w:t>
      </w:r>
    </w:p>
    <w:p w14:paraId="2F65234C" w14:textId="77777777" w:rsidR="00D861E3" w:rsidRDefault="00D861E3" w:rsidP="00372BC6">
      <w:pPr>
        <w:numPr>
          <w:ilvl w:val="0"/>
          <w:numId w:val="44"/>
        </w:numPr>
        <w:autoSpaceDE w:val="0"/>
        <w:autoSpaceDN w:val="0"/>
        <w:adjustRightInd w:val="0"/>
        <w:snapToGrid w:val="0"/>
        <w:spacing w:line="260" w:lineRule="exact"/>
        <w:jc w:val="left"/>
        <w:rPr>
          <w:rFonts w:cs="ＭＳ 明朝"/>
          <w:color w:val="000000"/>
          <w:szCs w:val="21"/>
        </w:rPr>
      </w:pPr>
      <w:r w:rsidRPr="009E71D1">
        <w:rPr>
          <w:rFonts w:cs="ＭＳ 明朝" w:hint="eastAsia"/>
          <w:color w:val="000000"/>
          <w:szCs w:val="21"/>
        </w:rPr>
        <w:t>地震の揺れが収まった後、直ちに避難行動を開始する。校内放送、ハンドマイク等で行</w:t>
      </w:r>
    </w:p>
    <w:p w14:paraId="5607E683" w14:textId="77777777" w:rsidR="00D861E3" w:rsidRPr="009E71D1" w:rsidRDefault="00D861E3" w:rsidP="00372BC6">
      <w:pPr>
        <w:autoSpaceDE w:val="0"/>
        <w:autoSpaceDN w:val="0"/>
        <w:adjustRightInd w:val="0"/>
        <w:snapToGrid w:val="0"/>
        <w:spacing w:line="260" w:lineRule="exact"/>
        <w:ind w:left="405" w:firstLineChars="100" w:firstLine="213"/>
        <w:jc w:val="left"/>
        <w:rPr>
          <w:rFonts w:cs="ＭＳ 明朝"/>
          <w:color w:val="000000"/>
          <w:szCs w:val="21"/>
        </w:rPr>
      </w:pPr>
      <w:r w:rsidRPr="009E71D1">
        <w:rPr>
          <w:rFonts w:cs="ＭＳ 明朝" w:hint="eastAsia"/>
          <w:color w:val="000000"/>
          <w:szCs w:val="21"/>
        </w:rPr>
        <w:t>動を指示する。</w:t>
      </w:r>
    </w:p>
    <w:p w14:paraId="08230982" w14:textId="77777777" w:rsidR="00D861E3" w:rsidRPr="009E71D1" w:rsidRDefault="00D861E3" w:rsidP="00372BC6">
      <w:pPr>
        <w:numPr>
          <w:ilvl w:val="0"/>
          <w:numId w:val="44"/>
        </w:numPr>
        <w:autoSpaceDE w:val="0"/>
        <w:autoSpaceDN w:val="0"/>
        <w:adjustRightInd w:val="0"/>
        <w:snapToGrid w:val="0"/>
        <w:spacing w:line="260" w:lineRule="exact"/>
        <w:jc w:val="left"/>
        <w:rPr>
          <w:rFonts w:cs="ＭＳ 明朝"/>
          <w:color w:val="000000"/>
          <w:szCs w:val="21"/>
        </w:rPr>
      </w:pPr>
      <w:r w:rsidRPr="009E71D1">
        <w:rPr>
          <w:rFonts w:cs="ＭＳ 明朝" w:hint="eastAsia"/>
          <w:color w:val="000000"/>
          <w:szCs w:val="21"/>
        </w:rPr>
        <w:t>管理職及び教職員はテレビ、ラジオ、インターネット等から情報収集を行う。</w:t>
      </w:r>
    </w:p>
    <w:p w14:paraId="43307281" w14:textId="77777777" w:rsidR="00D861E3" w:rsidRPr="00023411" w:rsidRDefault="00D861E3" w:rsidP="00372BC6">
      <w:pPr>
        <w:numPr>
          <w:ilvl w:val="0"/>
          <w:numId w:val="44"/>
        </w:numPr>
        <w:autoSpaceDE w:val="0"/>
        <w:autoSpaceDN w:val="0"/>
        <w:adjustRightInd w:val="0"/>
        <w:snapToGrid w:val="0"/>
        <w:spacing w:line="260" w:lineRule="exact"/>
        <w:jc w:val="left"/>
        <w:rPr>
          <w:rFonts w:ascii="ＭＳ ゴシック" w:eastAsia="ＭＳ ゴシック" w:cs="ＭＳ ゴシック"/>
          <w:bCs/>
          <w:szCs w:val="21"/>
        </w:rPr>
      </w:pPr>
      <w:r w:rsidRPr="009E71D1">
        <w:rPr>
          <w:rFonts w:cs="ＭＳ 明朝" w:hint="eastAsia"/>
          <w:color w:val="000000"/>
          <w:szCs w:val="21"/>
        </w:rPr>
        <w:t>教職員は、児童生徒に対して、適切な避難経路を指示したうえで先導する。</w:t>
      </w:r>
      <w:r w:rsidRPr="009E71D1">
        <w:rPr>
          <w:rFonts w:cs="ＭＳ 明朝" w:hint="eastAsia"/>
          <w:color w:val="000000"/>
          <w:w w:val="90"/>
          <w:szCs w:val="21"/>
        </w:rPr>
        <w:t>（可能なら</w:t>
      </w:r>
    </w:p>
    <w:p w14:paraId="34A59422" w14:textId="77777777" w:rsidR="00D861E3" w:rsidRPr="00AC502A" w:rsidRDefault="00D861E3" w:rsidP="00372BC6">
      <w:pPr>
        <w:autoSpaceDE w:val="0"/>
        <w:autoSpaceDN w:val="0"/>
        <w:adjustRightInd w:val="0"/>
        <w:snapToGrid w:val="0"/>
        <w:spacing w:line="260" w:lineRule="exact"/>
        <w:ind w:leftChars="300" w:left="638"/>
        <w:jc w:val="left"/>
        <w:rPr>
          <w:rFonts w:ascii="ＭＳ ゴシック" w:eastAsia="ＭＳ ゴシック" w:cs="ＭＳ ゴシック"/>
          <w:bCs/>
          <w:szCs w:val="21"/>
        </w:rPr>
      </w:pPr>
      <w:r w:rsidRPr="00E35AB4">
        <w:rPr>
          <w:rFonts w:cs="ＭＳ 明朝" w:hint="eastAsia"/>
          <w:w w:val="90"/>
          <w:szCs w:val="21"/>
        </w:rPr>
        <w:t>出席簿、地区別名簿など必要なものを携行する。）</w:t>
      </w:r>
      <w:r w:rsidRPr="00E35AB4">
        <w:rPr>
          <w:rFonts w:cs="ＭＳ 明朝" w:hint="eastAsia"/>
          <w:szCs w:val="21"/>
        </w:rPr>
        <w:t>（隣のクラスと連</w:t>
      </w:r>
      <w:r w:rsidRPr="00AC502A">
        <w:rPr>
          <w:rFonts w:cs="ＭＳ 明朝" w:hint="eastAsia"/>
          <w:szCs w:val="21"/>
        </w:rPr>
        <w:t xml:space="preserve">携して、先頭や最後尾に教職員がつくように工夫する。）　</w:t>
      </w:r>
    </w:p>
    <w:p w14:paraId="4F30AAF3" w14:textId="77777777" w:rsidR="00D861E3" w:rsidRDefault="00D861E3" w:rsidP="00372BC6">
      <w:pPr>
        <w:numPr>
          <w:ilvl w:val="0"/>
          <w:numId w:val="44"/>
        </w:numPr>
        <w:autoSpaceDE w:val="0"/>
        <w:autoSpaceDN w:val="0"/>
        <w:adjustRightInd w:val="0"/>
        <w:snapToGrid w:val="0"/>
        <w:spacing w:line="260" w:lineRule="exact"/>
        <w:jc w:val="left"/>
        <w:rPr>
          <w:rFonts w:cs="ＭＳ 明朝"/>
          <w:color w:val="000000"/>
          <w:szCs w:val="21"/>
        </w:rPr>
      </w:pPr>
      <w:r w:rsidRPr="00E35AB4">
        <w:rPr>
          <w:rFonts w:cs="ＭＳ 明朝" w:hint="eastAsia"/>
          <w:szCs w:val="21"/>
        </w:rPr>
        <w:t>火災が発生した場合、出火場所を周知し、迂回するよう指示する。</w:t>
      </w:r>
      <w:r w:rsidRPr="009E71D1">
        <w:rPr>
          <w:rFonts w:cs="ＭＳ 明朝" w:hint="eastAsia"/>
          <w:color w:val="000000"/>
          <w:szCs w:val="21"/>
        </w:rPr>
        <w:t>（可能なら消火にあ</w:t>
      </w:r>
    </w:p>
    <w:p w14:paraId="191B1AE0" w14:textId="77777777" w:rsidR="00D861E3" w:rsidRPr="009E71D1" w:rsidRDefault="00D861E3" w:rsidP="00372BC6">
      <w:pPr>
        <w:autoSpaceDE w:val="0"/>
        <w:autoSpaceDN w:val="0"/>
        <w:adjustRightInd w:val="0"/>
        <w:snapToGrid w:val="0"/>
        <w:spacing w:line="260" w:lineRule="exact"/>
        <w:ind w:left="405" w:firstLineChars="100" w:firstLine="213"/>
        <w:jc w:val="left"/>
        <w:rPr>
          <w:rFonts w:cs="ＭＳ 明朝"/>
          <w:color w:val="000000"/>
          <w:szCs w:val="21"/>
        </w:rPr>
      </w:pPr>
      <w:r w:rsidRPr="009E71D1">
        <w:rPr>
          <w:rFonts w:cs="ＭＳ 明朝" w:hint="eastAsia"/>
          <w:color w:val="000000"/>
          <w:szCs w:val="21"/>
        </w:rPr>
        <w:t>たる。）</w:t>
      </w:r>
    </w:p>
    <w:p w14:paraId="3FE2BABF" w14:textId="77777777" w:rsidR="00D861E3" w:rsidRPr="009E71D1" w:rsidRDefault="00D861E3" w:rsidP="00372BC6">
      <w:pPr>
        <w:numPr>
          <w:ilvl w:val="0"/>
          <w:numId w:val="44"/>
        </w:numPr>
        <w:autoSpaceDE w:val="0"/>
        <w:autoSpaceDN w:val="0"/>
        <w:adjustRightInd w:val="0"/>
        <w:snapToGrid w:val="0"/>
        <w:spacing w:line="260" w:lineRule="exact"/>
        <w:jc w:val="left"/>
        <w:rPr>
          <w:rFonts w:ascii="ＭＳ ゴシック" w:eastAsia="ＭＳ ゴシック" w:cs="ＭＳ ゴシック"/>
          <w:bCs/>
          <w:color w:val="000000"/>
          <w:szCs w:val="21"/>
        </w:rPr>
      </w:pPr>
      <w:r w:rsidRPr="009E71D1">
        <w:rPr>
          <w:rFonts w:cs="ＭＳ 明朝" w:hint="eastAsia"/>
          <w:color w:val="000000"/>
          <w:szCs w:val="21"/>
        </w:rPr>
        <w:t>煙が発生している場合は、ハンカチなどで鼻・口を覆い、避難する。</w:t>
      </w:r>
    </w:p>
    <w:p w14:paraId="78231424" w14:textId="77777777" w:rsidR="00D861E3" w:rsidRPr="009E71D1" w:rsidRDefault="00D861E3" w:rsidP="00372BC6">
      <w:pPr>
        <w:numPr>
          <w:ilvl w:val="0"/>
          <w:numId w:val="44"/>
        </w:numPr>
        <w:autoSpaceDE w:val="0"/>
        <w:autoSpaceDN w:val="0"/>
        <w:adjustRightInd w:val="0"/>
        <w:snapToGrid w:val="0"/>
        <w:spacing w:line="260" w:lineRule="exact"/>
        <w:jc w:val="left"/>
        <w:rPr>
          <w:rFonts w:ascii="ＭＳ ゴシック" w:eastAsia="ＭＳ ゴシック" w:cs="ＭＳ ゴシック"/>
          <w:bCs/>
          <w:color w:val="000000"/>
          <w:szCs w:val="21"/>
        </w:rPr>
      </w:pPr>
      <w:r w:rsidRPr="009E71D1">
        <w:rPr>
          <w:rFonts w:cs="ＭＳ 明朝" w:hint="eastAsia"/>
          <w:color w:val="000000"/>
          <w:szCs w:val="21"/>
        </w:rPr>
        <w:t>負傷者の有無を確認し、応急処置を行う。</w:t>
      </w:r>
    </w:p>
    <w:p w14:paraId="74C89259" w14:textId="77777777" w:rsidR="00D861E3" w:rsidRPr="009E71D1" w:rsidRDefault="00D861E3" w:rsidP="00372BC6">
      <w:pPr>
        <w:numPr>
          <w:ilvl w:val="0"/>
          <w:numId w:val="44"/>
        </w:numPr>
        <w:autoSpaceDE w:val="0"/>
        <w:autoSpaceDN w:val="0"/>
        <w:adjustRightInd w:val="0"/>
        <w:snapToGrid w:val="0"/>
        <w:spacing w:afterLines="50" w:after="167" w:line="260" w:lineRule="exact"/>
        <w:jc w:val="left"/>
        <w:rPr>
          <w:rFonts w:cs="ＭＳ 明朝"/>
          <w:color w:val="000000"/>
          <w:szCs w:val="21"/>
        </w:rPr>
      </w:pPr>
      <w:r w:rsidRPr="009E71D1">
        <w:rPr>
          <w:rFonts w:cs="ＭＳ 明朝" w:hint="eastAsia"/>
          <w:color w:val="000000"/>
          <w:szCs w:val="21"/>
        </w:rPr>
        <w:t>避難場所に集合後、人数確認をする。</w:t>
      </w:r>
    </w:p>
    <w:p w14:paraId="4DA3687A" w14:textId="77777777" w:rsidR="00D861E3" w:rsidRPr="009E71D1" w:rsidRDefault="00D861E3" w:rsidP="00372BC6">
      <w:pPr>
        <w:autoSpaceDE w:val="0"/>
        <w:autoSpaceDN w:val="0"/>
        <w:adjustRightInd w:val="0"/>
        <w:snapToGrid w:val="0"/>
        <w:spacing w:afterLines="50" w:after="167" w:line="260" w:lineRule="exact"/>
        <w:ind w:leftChars="200" w:left="633" w:hangingChars="98" w:hanging="208"/>
        <w:contextualSpacing/>
        <w:jc w:val="left"/>
        <w:rPr>
          <w:rFonts w:cs="ＭＳ 明朝"/>
          <w:color w:val="000000"/>
          <w:szCs w:val="21"/>
        </w:rPr>
      </w:pPr>
      <w:r w:rsidRPr="009E71D1">
        <w:rPr>
          <w:rFonts w:cs="ＭＳ 明朝" w:hint="eastAsia"/>
          <w:color w:val="000000"/>
          <w:szCs w:val="21"/>
        </w:rPr>
        <w:t>＜津波浸水想定区域外の学校＞</w:t>
      </w:r>
    </w:p>
    <w:p w14:paraId="10EBEBD0" w14:textId="77777777" w:rsidR="00D861E3" w:rsidRDefault="00D861E3" w:rsidP="00372BC6">
      <w:pPr>
        <w:numPr>
          <w:ilvl w:val="0"/>
          <w:numId w:val="45"/>
        </w:numPr>
        <w:autoSpaceDE w:val="0"/>
        <w:autoSpaceDN w:val="0"/>
        <w:adjustRightInd w:val="0"/>
        <w:snapToGrid w:val="0"/>
        <w:spacing w:line="260" w:lineRule="exact"/>
        <w:contextualSpacing/>
        <w:jc w:val="left"/>
        <w:rPr>
          <w:rFonts w:cs="ＭＳ 明朝"/>
          <w:color w:val="000000"/>
          <w:szCs w:val="21"/>
        </w:rPr>
      </w:pPr>
      <w:r w:rsidRPr="009E71D1">
        <w:rPr>
          <w:rFonts w:cs="ＭＳ 明朝" w:hint="eastAsia"/>
          <w:color w:val="000000"/>
          <w:szCs w:val="21"/>
        </w:rPr>
        <w:t>地震の揺れが収まった後、各教職員は児童生徒の安全確認および校舎、学校周辺の安全</w:t>
      </w:r>
    </w:p>
    <w:p w14:paraId="45C235B9" w14:textId="77777777" w:rsidR="00D861E3" w:rsidRPr="009E71D1" w:rsidRDefault="00D861E3" w:rsidP="00372BC6">
      <w:pPr>
        <w:autoSpaceDE w:val="0"/>
        <w:autoSpaceDN w:val="0"/>
        <w:adjustRightInd w:val="0"/>
        <w:snapToGrid w:val="0"/>
        <w:spacing w:line="260" w:lineRule="exact"/>
        <w:ind w:left="425" w:firstLineChars="100" w:firstLine="213"/>
        <w:contextualSpacing/>
        <w:jc w:val="left"/>
        <w:rPr>
          <w:rFonts w:cs="ＭＳ 明朝"/>
          <w:color w:val="000000"/>
          <w:szCs w:val="21"/>
        </w:rPr>
      </w:pPr>
      <w:r w:rsidRPr="009E71D1">
        <w:rPr>
          <w:rFonts w:cs="ＭＳ 明朝" w:hint="eastAsia"/>
          <w:color w:val="000000"/>
          <w:szCs w:val="21"/>
        </w:rPr>
        <w:t>確認をする。</w:t>
      </w:r>
    </w:p>
    <w:p w14:paraId="4693C5A9" w14:textId="77777777" w:rsidR="00D861E3" w:rsidRPr="009E71D1" w:rsidRDefault="00D861E3" w:rsidP="00372BC6">
      <w:pPr>
        <w:numPr>
          <w:ilvl w:val="0"/>
          <w:numId w:val="45"/>
        </w:numPr>
        <w:autoSpaceDE w:val="0"/>
        <w:autoSpaceDN w:val="0"/>
        <w:adjustRightInd w:val="0"/>
        <w:snapToGrid w:val="0"/>
        <w:spacing w:line="260" w:lineRule="exact"/>
        <w:jc w:val="left"/>
        <w:rPr>
          <w:rFonts w:cs="ＭＳ 明朝"/>
          <w:color w:val="000000"/>
          <w:szCs w:val="21"/>
        </w:rPr>
      </w:pPr>
      <w:r w:rsidRPr="009E71D1">
        <w:rPr>
          <w:rFonts w:cs="ＭＳ 明朝" w:hint="eastAsia"/>
          <w:color w:val="000000"/>
          <w:szCs w:val="21"/>
        </w:rPr>
        <w:t>管理職及び教職員はテレビ、ラジオ、インターネット等から情報収集を行う。</w:t>
      </w:r>
    </w:p>
    <w:p w14:paraId="2E12BADD" w14:textId="77777777" w:rsidR="00D861E3" w:rsidRPr="009E71D1" w:rsidRDefault="00D861E3" w:rsidP="00372BC6">
      <w:pPr>
        <w:numPr>
          <w:ilvl w:val="0"/>
          <w:numId w:val="45"/>
        </w:numPr>
        <w:autoSpaceDE w:val="0"/>
        <w:autoSpaceDN w:val="0"/>
        <w:adjustRightInd w:val="0"/>
        <w:snapToGrid w:val="0"/>
        <w:spacing w:line="260" w:lineRule="exact"/>
        <w:contextualSpacing/>
        <w:jc w:val="left"/>
        <w:rPr>
          <w:rFonts w:cs="ＭＳ 明朝"/>
          <w:color w:val="000000"/>
          <w:szCs w:val="21"/>
        </w:rPr>
      </w:pPr>
      <w:r w:rsidRPr="009E71D1">
        <w:rPr>
          <w:rFonts w:cs="ＭＳ 明朝" w:hint="eastAsia"/>
          <w:color w:val="000000"/>
          <w:szCs w:val="21"/>
        </w:rPr>
        <w:t>避難が必要な場合は、校内放送、ハンドマイク等で行動を指示する。</w:t>
      </w:r>
    </w:p>
    <w:p w14:paraId="1F977B4A" w14:textId="77777777" w:rsidR="00D861E3" w:rsidRPr="009E71D1" w:rsidRDefault="00D861E3" w:rsidP="00372BC6">
      <w:pPr>
        <w:autoSpaceDE w:val="0"/>
        <w:autoSpaceDN w:val="0"/>
        <w:adjustRightInd w:val="0"/>
        <w:snapToGrid w:val="0"/>
        <w:spacing w:line="260" w:lineRule="exact"/>
        <w:ind w:firstLineChars="400" w:firstLine="850"/>
        <w:contextualSpacing/>
        <w:jc w:val="left"/>
        <w:rPr>
          <w:rFonts w:cs="ＭＳ 明朝"/>
          <w:color w:val="000000"/>
          <w:szCs w:val="21"/>
        </w:rPr>
      </w:pPr>
      <w:r w:rsidRPr="009E71D1">
        <w:rPr>
          <w:rFonts w:cs="ＭＳ 明朝" w:hint="eastAsia"/>
          <w:color w:val="000000"/>
          <w:szCs w:val="21"/>
        </w:rPr>
        <w:t>以後の避難行動等は＜津波浸水想定区域内の学校③～⑦＞と同じ。</w:t>
      </w: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25" w:color="auto" w:fill="auto"/>
        <w:tblLayout w:type="fixed"/>
        <w:tblCellMar>
          <w:left w:w="52" w:type="dxa"/>
          <w:right w:w="52" w:type="dxa"/>
        </w:tblCellMar>
        <w:tblLook w:val="0000" w:firstRow="0" w:lastRow="0" w:firstColumn="0" w:lastColumn="0" w:noHBand="0" w:noVBand="0"/>
      </w:tblPr>
      <w:tblGrid>
        <w:gridCol w:w="2943"/>
      </w:tblGrid>
      <w:tr w:rsidR="00D861E3" w:rsidRPr="00AC502A" w14:paraId="6833B9A5" w14:textId="77777777" w:rsidTr="00BD6634">
        <w:trPr>
          <w:trHeight w:val="70"/>
        </w:trPr>
        <w:tc>
          <w:tcPr>
            <w:tcW w:w="2943" w:type="dxa"/>
            <w:shd w:val="pct25" w:color="auto" w:fill="auto"/>
            <w:vAlign w:val="center"/>
          </w:tcPr>
          <w:p w14:paraId="116198E8" w14:textId="77777777" w:rsidR="00D861E3" w:rsidRPr="00AC502A" w:rsidRDefault="00D861E3" w:rsidP="00372BC6">
            <w:pPr>
              <w:autoSpaceDE w:val="0"/>
              <w:autoSpaceDN w:val="0"/>
              <w:adjustRightInd w:val="0"/>
              <w:snapToGrid w:val="0"/>
              <w:spacing w:line="260" w:lineRule="exact"/>
              <w:jc w:val="left"/>
              <w:rPr>
                <w:rFonts w:ascii="ＭＳ ゴシック" w:eastAsia="ＭＳ ゴシック" w:cs="ＭＳ ゴシック"/>
                <w:b/>
                <w:bCs/>
                <w:szCs w:val="21"/>
              </w:rPr>
            </w:pPr>
            <w:r>
              <w:rPr>
                <w:rFonts w:ascii="ＭＳ ゴシック" w:eastAsia="ＭＳ ゴシック" w:cs="ＭＳ ゴシック" w:hint="eastAsia"/>
                <w:b/>
                <w:bCs/>
                <w:szCs w:val="21"/>
              </w:rPr>
              <w:t>被害状況</w:t>
            </w:r>
            <w:r w:rsidRPr="00AC502A">
              <w:rPr>
                <w:rFonts w:ascii="ＭＳ ゴシック" w:eastAsia="ＭＳ ゴシック" w:cs="ＭＳ ゴシック" w:hint="eastAsia"/>
                <w:b/>
                <w:bCs/>
                <w:szCs w:val="21"/>
              </w:rPr>
              <w:t>の報告</w:t>
            </w:r>
            <w:r>
              <w:rPr>
                <w:rFonts w:ascii="ＭＳ ゴシック" w:eastAsia="ＭＳ ゴシック" w:cs="ＭＳ ゴシック" w:hint="eastAsia"/>
                <w:b/>
                <w:bCs/>
                <w:szCs w:val="21"/>
              </w:rPr>
              <w:t>・救助要請等</w:t>
            </w:r>
          </w:p>
        </w:tc>
      </w:tr>
    </w:tbl>
    <w:p w14:paraId="2365E614" w14:textId="77777777" w:rsidR="00D861E3" w:rsidRPr="00AC502A" w:rsidRDefault="00D861E3" w:rsidP="00372BC6">
      <w:pPr>
        <w:autoSpaceDE w:val="0"/>
        <w:autoSpaceDN w:val="0"/>
        <w:adjustRightInd w:val="0"/>
        <w:snapToGrid w:val="0"/>
        <w:spacing w:line="260" w:lineRule="exact"/>
        <w:ind w:leftChars="200" w:left="633" w:hangingChars="98" w:hanging="208"/>
        <w:jc w:val="left"/>
        <w:rPr>
          <w:rFonts w:ascii="ＭＳ ゴシック" w:eastAsia="ＭＳ ゴシック" w:cs="ＭＳ ゴシック"/>
          <w:b/>
          <w:bCs/>
          <w:szCs w:val="21"/>
        </w:rPr>
      </w:pPr>
      <w:r w:rsidRPr="00AC502A">
        <w:rPr>
          <w:rFonts w:cs="ＭＳ 明朝" w:hint="eastAsia"/>
          <w:szCs w:val="21"/>
        </w:rPr>
        <w:t>①　人的・物的被害状況を把握し、教育委員会に報告する。</w:t>
      </w:r>
    </w:p>
    <w:p w14:paraId="17385FC4" w14:textId="77777777" w:rsidR="00D861E3" w:rsidRPr="00AC502A" w:rsidRDefault="00D861E3" w:rsidP="00372BC6">
      <w:pPr>
        <w:autoSpaceDE w:val="0"/>
        <w:autoSpaceDN w:val="0"/>
        <w:adjustRightInd w:val="0"/>
        <w:snapToGrid w:val="0"/>
        <w:spacing w:afterLines="50" w:after="167" w:line="260" w:lineRule="exact"/>
        <w:ind w:leftChars="200" w:left="633" w:hangingChars="98" w:hanging="208"/>
        <w:jc w:val="left"/>
        <w:rPr>
          <w:rFonts w:ascii="ＭＳ ゴシック" w:eastAsia="ＭＳ ゴシック" w:cs="ＭＳ ゴシック"/>
          <w:b/>
          <w:bCs/>
          <w:szCs w:val="21"/>
        </w:rPr>
      </w:pPr>
      <w:r w:rsidRPr="00AC502A">
        <w:rPr>
          <w:rFonts w:cs="ＭＳ 明朝" w:hint="eastAsia"/>
          <w:szCs w:val="21"/>
        </w:rPr>
        <w:t>②　必要に応じて、消防等の関係機関、市町災害対策本部へ救助要請等を行う。</w:t>
      </w: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27"/>
      </w:tblGrid>
      <w:tr w:rsidR="00D861E3" w:rsidRPr="00AC502A" w14:paraId="726CE6C9" w14:textId="77777777" w:rsidTr="00BD6634">
        <w:trPr>
          <w:trHeight w:val="177"/>
        </w:trPr>
        <w:tc>
          <w:tcPr>
            <w:tcW w:w="627" w:type="dxa"/>
            <w:tcBorders>
              <w:top w:val="single" w:sz="4" w:space="0" w:color="000000"/>
              <w:left w:val="single" w:sz="4" w:space="0" w:color="000000"/>
              <w:bottom w:val="single" w:sz="4" w:space="0" w:color="000000"/>
              <w:right w:val="single" w:sz="4" w:space="0" w:color="000000"/>
            </w:tcBorders>
            <w:shd w:val="pct25" w:color="auto" w:fill="auto"/>
            <w:vAlign w:val="center"/>
          </w:tcPr>
          <w:p w14:paraId="68BE9527" w14:textId="77777777" w:rsidR="00D861E3" w:rsidRPr="00AC502A" w:rsidRDefault="00D861E3" w:rsidP="00372BC6">
            <w:pPr>
              <w:autoSpaceDE w:val="0"/>
              <w:autoSpaceDN w:val="0"/>
              <w:adjustRightInd w:val="0"/>
              <w:snapToGrid w:val="0"/>
              <w:spacing w:line="260" w:lineRule="exact"/>
              <w:jc w:val="left"/>
              <w:rPr>
                <w:rFonts w:ascii="ＭＳ ゴシック" w:eastAsia="ＭＳ ゴシック" w:cs="ＭＳ ゴシック"/>
                <w:b/>
                <w:bCs/>
                <w:szCs w:val="21"/>
              </w:rPr>
            </w:pPr>
            <w:r w:rsidRPr="00AC502A">
              <w:rPr>
                <w:rFonts w:ascii="ＭＳ ゴシック" w:eastAsia="ＭＳ ゴシック" w:cs="ＭＳ ゴシック" w:hint="eastAsia"/>
                <w:b/>
                <w:bCs/>
                <w:szCs w:val="21"/>
              </w:rPr>
              <w:t>下校</w:t>
            </w:r>
          </w:p>
        </w:tc>
      </w:tr>
    </w:tbl>
    <w:p w14:paraId="56DEA341" w14:textId="77777777" w:rsidR="00D861E3" w:rsidRPr="00AC502A" w:rsidRDefault="00D861E3" w:rsidP="00372BC6">
      <w:pPr>
        <w:autoSpaceDE w:val="0"/>
        <w:autoSpaceDN w:val="0"/>
        <w:adjustRightInd w:val="0"/>
        <w:snapToGrid w:val="0"/>
        <w:spacing w:line="260" w:lineRule="exact"/>
        <w:ind w:leftChars="200" w:left="633" w:hangingChars="98" w:hanging="208"/>
        <w:jc w:val="left"/>
        <w:rPr>
          <w:rFonts w:cs="ＭＳ 明朝"/>
          <w:szCs w:val="21"/>
        </w:rPr>
      </w:pPr>
      <w:r w:rsidRPr="00AC502A">
        <w:rPr>
          <w:rFonts w:cs="ＭＳ 明朝" w:hint="eastAsia"/>
          <w:szCs w:val="21"/>
        </w:rPr>
        <w:t>①　通学路の安全が確認できるまで、学校・避難場所に児童生徒を留まらせる。</w:t>
      </w:r>
    </w:p>
    <w:p w14:paraId="3629E6BB" w14:textId="77777777" w:rsidR="00D861E3" w:rsidRPr="00AC502A" w:rsidRDefault="00D861E3" w:rsidP="00372BC6">
      <w:pPr>
        <w:autoSpaceDE w:val="0"/>
        <w:autoSpaceDN w:val="0"/>
        <w:adjustRightInd w:val="0"/>
        <w:snapToGrid w:val="0"/>
        <w:spacing w:line="260" w:lineRule="exact"/>
        <w:ind w:leftChars="200" w:left="633" w:hangingChars="98" w:hanging="208"/>
        <w:jc w:val="left"/>
        <w:rPr>
          <w:rFonts w:cs="ＭＳ 明朝"/>
          <w:szCs w:val="21"/>
        </w:rPr>
      </w:pPr>
      <w:r>
        <w:rPr>
          <w:rFonts w:cs="ＭＳ 明朝" w:hint="eastAsia"/>
          <w:szCs w:val="21"/>
        </w:rPr>
        <w:t>②　児童生徒を下校させる場合</w:t>
      </w:r>
      <w:r w:rsidRPr="00AC502A">
        <w:rPr>
          <w:rFonts w:cs="ＭＳ 明朝" w:hint="eastAsia"/>
          <w:szCs w:val="21"/>
        </w:rPr>
        <w:t>は、余震や津波を考慮するとともに、事前に通学路を点検したり、地域の情報を収集したりするなどしたうえで、適切な</w:t>
      </w:r>
      <w:r>
        <w:rPr>
          <w:rFonts w:cs="ＭＳ 明朝" w:hint="eastAsia"/>
          <w:szCs w:val="21"/>
        </w:rPr>
        <w:t>時</w:t>
      </w:r>
      <w:r w:rsidRPr="00AC502A">
        <w:rPr>
          <w:rFonts w:cs="ＭＳ 明朝" w:hint="eastAsia"/>
          <w:szCs w:val="21"/>
        </w:rPr>
        <w:t>期に行う。また、下校時の注意事項について十分な指導を行い、安全確保の徹底を図る。</w:t>
      </w:r>
    </w:p>
    <w:p w14:paraId="00855FEA" w14:textId="77777777" w:rsidR="00D861E3" w:rsidRPr="00AC502A" w:rsidRDefault="00D861E3" w:rsidP="00372BC6">
      <w:pPr>
        <w:autoSpaceDE w:val="0"/>
        <w:autoSpaceDN w:val="0"/>
        <w:adjustRightInd w:val="0"/>
        <w:snapToGrid w:val="0"/>
        <w:spacing w:afterLines="50" w:after="167" w:line="260" w:lineRule="exact"/>
        <w:ind w:leftChars="200" w:left="633" w:hangingChars="98" w:hanging="208"/>
        <w:jc w:val="left"/>
        <w:rPr>
          <w:rFonts w:cs="ＭＳ 明朝"/>
          <w:szCs w:val="21"/>
        </w:rPr>
      </w:pPr>
      <w:r w:rsidRPr="00AC502A">
        <w:rPr>
          <w:rFonts w:cs="ＭＳ 明朝" w:hint="eastAsia"/>
          <w:szCs w:val="21"/>
        </w:rPr>
        <w:t>③　安全が確認された場合、必要に応じて、保護者への引き渡しを行う。</w:t>
      </w: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CellMar>
          <w:left w:w="52" w:type="dxa"/>
          <w:right w:w="52" w:type="dxa"/>
        </w:tblCellMar>
        <w:tblLook w:val="0000" w:firstRow="0" w:lastRow="0" w:firstColumn="0" w:lastColumn="0" w:noHBand="0" w:noVBand="0"/>
      </w:tblPr>
      <w:tblGrid>
        <w:gridCol w:w="1047"/>
      </w:tblGrid>
      <w:tr w:rsidR="00D861E3" w:rsidRPr="00AC502A" w14:paraId="547A6590" w14:textId="77777777" w:rsidTr="00BD6634">
        <w:trPr>
          <w:trHeight w:val="173"/>
        </w:trPr>
        <w:tc>
          <w:tcPr>
            <w:tcW w:w="1047" w:type="dxa"/>
            <w:shd w:val="pct25" w:color="auto" w:fill="auto"/>
            <w:vAlign w:val="center"/>
          </w:tcPr>
          <w:p w14:paraId="17BD4E88" w14:textId="77777777" w:rsidR="00D861E3" w:rsidRPr="00AC502A" w:rsidRDefault="00D861E3" w:rsidP="00372BC6">
            <w:pPr>
              <w:autoSpaceDE w:val="0"/>
              <w:autoSpaceDN w:val="0"/>
              <w:adjustRightInd w:val="0"/>
              <w:snapToGrid w:val="0"/>
              <w:spacing w:line="260" w:lineRule="exact"/>
              <w:jc w:val="left"/>
              <w:rPr>
                <w:rFonts w:ascii="ＭＳ ゴシック" w:eastAsia="ＭＳ ゴシック" w:cs="ＭＳ ゴシック"/>
                <w:b/>
                <w:bCs/>
                <w:szCs w:val="21"/>
              </w:rPr>
            </w:pPr>
            <w:r w:rsidRPr="00AC502A">
              <w:rPr>
                <w:rFonts w:ascii="ＭＳ ゴシック" w:eastAsia="ＭＳ ゴシック" w:cs="ＭＳ ゴシック" w:hint="eastAsia"/>
                <w:b/>
                <w:bCs/>
                <w:szCs w:val="21"/>
              </w:rPr>
              <w:lastRenderedPageBreak/>
              <w:t>心のケア</w:t>
            </w:r>
          </w:p>
        </w:tc>
      </w:tr>
    </w:tbl>
    <w:p w14:paraId="76972674" w14:textId="77777777" w:rsidR="00D861E3" w:rsidRPr="00E35AB4" w:rsidRDefault="00D861E3" w:rsidP="00372BC6">
      <w:pPr>
        <w:autoSpaceDE w:val="0"/>
        <w:autoSpaceDN w:val="0"/>
        <w:adjustRightInd w:val="0"/>
        <w:snapToGrid w:val="0"/>
        <w:spacing w:line="260" w:lineRule="exact"/>
        <w:ind w:leftChars="200" w:left="638" w:hangingChars="100" w:hanging="213"/>
        <w:jc w:val="left"/>
        <w:rPr>
          <w:rFonts w:cs="ＭＳ 明朝"/>
          <w:strike/>
          <w:szCs w:val="21"/>
        </w:rPr>
      </w:pPr>
      <w:r w:rsidRPr="00AC502A">
        <w:rPr>
          <w:rFonts w:cs="ＭＳ 明朝" w:hint="eastAsia"/>
          <w:szCs w:val="21"/>
        </w:rPr>
        <w:t>①　ショックを受けている児童生徒</w:t>
      </w:r>
      <w:r>
        <w:rPr>
          <w:rFonts w:cs="ＭＳ 明朝" w:hint="eastAsia"/>
          <w:szCs w:val="21"/>
        </w:rPr>
        <w:t>に</w:t>
      </w:r>
      <w:r w:rsidRPr="00E35AB4">
        <w:rPr>
          <w:rFonts w:cs="ＭＳ 明朝" w:hint="eastAsia"/>
          <w:szCs w:val="21"/>
        </w:rPr>
        <w:t>は、安心感を与えるよう留意する。</w:t>
      </w:r>
    </w:p>
    <w:p w14:paraId="1FAB3045" w14:textId="77777777" w:rsidR="00D861E3" w:rsidRPr="00AC502A" w:rsidRDefault="00D861E3" w:rsidP="00372BC6">
      <w:pPr>
        <w:autoSpaceDE w:val="0"/>
        <w:autoSpaceDN w:val="0"/>
        <w:adjustRightInd w:val="0"/>
        <w:snapToGrid w:val="0"/>
        <w:spacing w:afterLines="50" w:after="167" w:line="260" w:lineRule="exact"/>
        <w:ind w:leftChars="200" w:left="633" w:hangingChars="98" w:hanging="208"/>
        <w:jc w:val="left"/>
        <w:rPr>
          <w:rFonts w:ascii="ＭＳ ゴシック" w:eastAsia="ＭＳ ゴシック" w:cs="ＭＳ ゴシック"/>
          <w:b/>
          <w:bCs/>
          <w:szCs w:val="21"/>
        </w:rPr>
      </w:pPr>
      <w:r w:rsidRPr="00E35AB4">
        <w:rPr>
          <w:rFonts w:cs="ＭＳ 明朝" w:hint="eastAsia"/>
          <w:szCs w:val="21"/>
        </w:rPr>
        <w:t>②　心のケアを必要とする児童に対しては、保護者ならびに養護教諭等と十分に連携を図り対応する。また、</w:t>
      </w:r>
      <w:r w:rsidRPr="00AC502A">
        <w:rPr>
          <w:rFonts w:cs="ＭＳ 明朝" w:hint="eastAsia"/>
          <w:szCs w:val="21"/>
        </w:rPr>
        <w:t>継続的な心のケアを行う。</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CellMar>
          <w:left w:w="99" w:type="dxa"/>
          <w:right w:w="99" w:type="dxa"/>
        </w:tblCellMar>
        <w:tblLook w:val="0000" w:firstRow="0" w:lastRow="0" w:firstColumn="0" w:lastColumn="0" w:noHBand="0" w:noVBand="0"/>
      </w:tblPr>
      <w:tblGrid>
        <w:gridCol w:w="1569"/>
      </w:tblGrid>
      <w:tr w:rsidR="00D861E3" w:rsidRPr="00AC502A" w14:paraId="7155CFD1" w14:textId="77777777" w:rsidTr="00BD6634">
        <w:trPr>
          <w:trHeight w:val="225"/>
        </w:trPr>
        <w:tc>
          <w:tcPr>
            <w:tcW w:w="1569" w:type="dxa"/>
            <w:shd w:val="pct25" w:color="auto" w:fill="auto"/>
            <w:vAlign w:val="center"/>
          </w:tcPr>
          <w:p w14:paraId="056791EC" w14:textId="77777777" w:rsidR="00D861E3" w:rsidRPr="00AC502A" w:rsidRDefault="00D861E3" w:rsidP="00372BC6">
            <w:pPr>
              <w:autoSpaceDE w:val="0"/>
              <w:autoSpaceDN w:val="0"/>
              <w:adjustRightInd w:val="0"/>
              <w:snapToGrid w:val="0"/>
              <w:spacing w:line="260" w:lineRule="exact"/>
              <w:jc w:val="left"/>
              <w:rPr>
                <w:rFonts w:ascii="ＭＳ ゴシック" w:eastAsia="ＭＳ ゴシック" w:cs="ＭＳ ゴシック"/>
                <w:b/>
                <w:bCs/>
                <w:szCs w:val="21"/>
              </w:rPr>
            </w:pPr>
            <w:r w:rsidRPr="00AC502A">
              <w:rPr>
                <w:rFonts w:ascii="ＭＳ ゴシック" w:eastAsia="ＭＳ ゴシック" w:cs="ＭＳ ゴシック" w:hint="eastAsia"/>
                <w:b/>
                <w:bCs/>
                <w:szCs w:val="21"/>
              </w:rPr>
              <w:t>避難所の開設</w:t>
            </w:r>
          </w:p>
        </w:tc>
      </w:tr>
    </w:tbl>
    <w:p w14:paraId="041270E7" w14:textId="77777777" w:rsidR="00D861E3" w:rsidRPr="00AC502A" w:rsidRDefault="00D861E3" w:rsidP="00372BC6">
      <w:pPr>
        <w:autoSpaceDE w:val="0"/>
        <w:autoSpaceDN w:val="0"/>
        <w:adjustRightInd w:val="0"/>
        <w:snapToGrid w:val="0"/>
        <w:spacing w:afterLines="50" w:after="167" w:line="260" w:lineRule="exact"/>
        <w:ind w:left="627" w:hangingChars="295" w:hanging="627"/>
        <w:jc w:val="left"/>
        <w:rPr>
          <w:rFonts w:cs="ＭＳ 明朝"/>
          <w:szCs w:val="21"/>
        </w:rPr>
      </w:pPr>
      <w:r w:rsidRPr="00AC502A">
        <w:rPr>
          <w:rFonts w:cs="ＭＳ 明朝" w:hint="eastAsia"/>
          <w:szCs w:val="21"/>
        </w:rPr>
        <w:t xml:space="preserve">　　①　市町災害対策本部から避難所開設の連絡があったときは、避難所が円滑に運営されるよう、施設管理者として必要な対応を行う。</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CellMar>
          <w:left w:w="99" w:type="dxa"/>
          <w:right w:w="99" w:type="dxa"/>
        </w:tblCellMar>
        <w:tblLook w:val="0000" w:firstRow="0" w:lastRow="0" w:firstColumn="0" w:lastColumn="0" w:noHBand="0" w:noVBand="0"/>
      </w:tblPr>
      <w:tblGrid>
        <w:gridCol w:w="2458"/>
      </w:tblGrid>
      <w:tr w:rsidR="00D861E3" w:rsidRPr="00AC502A" w14:paraId="5F06A22D" w14:textId="77777777" w:rsidTr="00BD6634">
        <w:trPr>
          <w:trHeight w:val="249"/>
        </w:trPr>
        <w:tc>
          <w:tcPr>
            <w:tcW w:w="2458" w:type="dxa"/>
            <w:shd w:val="pct25" w:color="auto" w:fill="auto"/>
            <w:vAlign w:val="center"/>
          </w:tcPr>
          <w:p w14:paraId="5281F7A7" w14:textId="77777777" w:rsidR="00D861E3" w:rsidRPr="00AC502A" w:rsidRDefault="00D861E3" w:rsidP="00372BC6">
            <w:pPr>
              <w:autoSpaceDE w:val="0"/>
              <w:autoSpaceDN w:val="0"/>
              <w:adjustRightInd w:val="0"/>
              <w:snapToGrid w:val="0"/>
              <w:spacing w:line="260" w:lineRule="exact"/>
              <w:jc w:val="left"/>
              <w:rPr>
                <w:rFonts w:ascii="ＭＳ ゴシック" w:eastAsia="ＭＳ ゴシック" w:cs="ＭＳ ゴシック"/>
                <w:b/>
                <w:bCs/>
                <w:szCs w:val="21"/>
              </w:rPr>
            </w:pPr>
            <w:r w:rsidRPr="00AC502A">
              <w:rPr>
                <w:rFonts w:ascii="ＭＳ ゴシック" w:eastAsia="ＭＳ ゴシック" w:cs="ＭＳ ゴシック" w:hint="eastAsia"/>
                <w:b/>
                <w:bCs/>
                <w:szCs w:val="21"/>
              </w:rPr>
              <w:t>教育再開に向けた対応</w:t>
            </w:r>
          </w:p>
        </w:tc>
      </w:tr>
    </w:tbl>
    <w:p w14:paraId="1C887064" w14:textId="77777777" w:rsidR="00D861E3" w:rsidRDefault="00D861E3" w:rsidP="00372BC6">
      <w:pPr>
        <w:autoSpaceDE w:val="0"/>
        <w:autoSpaceDN w:val="0"/>
        <w:adjustRightInd w:val="0"/>
        <w:snapToGrid w:val="0"/>
        <w:spacing w:line="260" w:lineRule="exact"/>
        <w:jc w:val="left"/>
        <w:rPr>
          <w:rFonts w:cs="ＭＳ 明朝"/>
          <w:szCs w:val="21"/>
        </w:rPr>
      </w:pPr>
      <w:r w:rsidRPr="00AC502A">
        <w:rPr>
          <w:rFonts w:cs="ＭＳ 明朝" w:hint="eastAsia"/>
          <w:szCs w:val="21"/>
        </w:rPr>
        <w:t xml:space="preserve">　　①　教育委員会と連携して、教育再開に向けた対応を行う。</w:t>
      </w:r>
    </w:p>
    <w:p w14:paraId="394C7037" w14:textId="77777777" w:rsidR="00D861E3" w:rsidRPr="00AC502A" w:rsidRDefault="00D861E3" w:rsidP="00372BC6">
      <w:pPr>
        <w:autoSpaceDE w:val="0"/>
        <w:autoSpaceDN w:val="0"/>
        <w:adjustRightInd w:val="0"/>
        <w:snapToGrid w:val="0"/>
        <w:spacing w:line="260" w:lineRule="exact"/>
        <w:jc w:val="left"/>
        <w:rPr>
          <w:rFonts w:cs="ＭＳ 明朝"/>
          <w:szCs w:val="21"/>
        </w:rPr>
      </w:pPr>
    </w:p>
    <w:p w14:paraId="4479B72F" w14:textId="77777777" w:rsidR="00D861E3" w:rsidRPr="006E3A93" w:rsidRDefault="00D861E3" w:rsidP="00372BC6">
      <w:pPr>
        <w:autoSpaceDE w:val="0"/>
        <w:autoSpaceDN w:val="0"/>
        <w:adjustRightInd w:val="0"/>
        <w:snapToGrid w:val="0"/>
        <w:spacing w:line="260" w:lineRule="exact"/>
        <w:jc w:val="left"/>
        <w:rPr>
          <w:rFonts w:ascii="ＭＳ ゴシック" w:eastAsia="ＭＳ ゴシック" w:cs="ＭＳ ゴシック"/>
          <w:b/>
          <w:bCs/>
          <w:color w:val="0070C0"/>
          <w:szCs w:val="21"/>
        </w:rPr>
      </w:pPr>
      <w:r w:rsidRPr="00AC502A">
        <w:rPr>
          <w:rFonts w:ascii="ＭＳ ゴシック" w:eastAsia="ＭＳ ゴシック" w:cs="ＭＳ ゴシック" w:hint="eastAsia"/>
          <w:b/>
          <w:bCs/>
          <w:i/>
          <w:iCs/>
          <w:szCs w:val="21"/>
        </w:rPr>
        <w:t>○</w:t>
      </w:r>
      <w:r w:rsidRPr="002F6152">
        <w:rPr>
          <w:rFonts w:ascii="ＭＳ ゴシック" w:eastAsia="ＭＳ ゴシック" w:cs="ＭＳ ゴシック" w:hint="eastAsia"/>
          <w:b/>
          <w:bCs/>
          <w:i/>
          <w:iCs/>
          <w:szCs w:val="21"/>
        </w:rPr>
        <w:t>災害発生に備えた体制づくり</w:t>
      </w:r>
    </w:p>
    <w:p w14:paraId="0C7571AD" w14:textId="77777777" w:rsidR="00D861E3" w:rsidRPr="00AC502A" w:rsidRDefault="00D861E3" w:rsidP="00372BC6">
      <w:pPr>
        <w:autoSpaceDE w:val="0"/>
        <w:autoSpaceDN w:val="0"/>
        <w:adjustRightInd w:val="0"/>
        <w:snapToGrid w:val="0"/>
        <w:spacing w:afterLines="50" w:after="167" w:line="260" w:lineRule="exact"/>
        <w:ind w:leftChars="100" w:left="213"/>
        <w:jc w:val="left"/>
        <w:rPr>
          <w:rFonts w:hAnsi="ＭＳ 明朝"/>
          <w:szCs w:val="24"/>
        </w:rPr>
      </w:pPr>
      <w:r w:rsidRPr="00AC502A">
        <w:rPr>
          <w:rFonts w:hAnsi="ＭＳ 明朝" w:hint="eastAsia"/>
          <w:szCs w:val="24"/>
        </w:rPr>
        <w:t xml:space="preserve">  学校保健安全法第27条で策定・実施が規定されている学校安全計画を作成し、教職員の共通理解の下で計画に基づく取組を進めていくことが重要である。</w:t>
      </w: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25" w:color="auto" w:fill="auto"/>
        <w:tblLayout w:type="fixed"/>
        <w:tblCellMar>
          <w:left w:w="52" w:type="dxa"/>
          <w:right w:w="52" w:type="dxa"/>
        </w:tblCellMar>
        <w:tblLook w:val="0000" w:firstRow="0" w:lastRow="0" w:firstColumn="0" w:lastColumn="0" w:noHBand="0" w:noVBand="0"/>
      </w:tblPr>
      <w:tblGrid>
        <w:gridCol w:w="1782"/>
      </w:tblGrid>
      <w:tr w:rsidR="00D861E3" w:rsidRPr="00AC502A" w14:paraId="7E92A5AF" w14:textId="77777777" w:rsidTr="00BD6634">
        <w:trPr>
          <w:trHeight w:val="177"/>
        </w:trPr>
        <w:tc>
          <w:tcPr>
            <w:tcW w:w="1782" w:type="dxa"/>
            <w:shd w:val="pct25" w:color="auto" w:fill="auto"/>
          </w:tcPr>
          <w:p w14:paraId="1096A708" w14:textId="77777777" w:rsidR="00D861E3" w:rsidRPr="00AC502A" w:rsidRDefault="00D861E3" w:rsidP="00372BC6">
            <w:pPr>
              <w:autoSpaceDE w:val="0"/>
              <w:autoSpaceDN w:val="0"/>
              <w:adjustRightInd w:val="0"/>
              <w:snapToGrid w:val="0"/>
              <w:spacing w:line="260" w:lineRule="exact"/>
              <w:jc w:val="left"/>
              <w:rPr>
                <w:rFonts w:ascii="ＭＳ ゴシック" w:eastAsia="ＭＳ ゴシック" w:cs="ＭＳ ゴシック"/>
                <w:b/>
                <w:bCs/>
                <w:szCs w:val="21"/>
              </w:rPr>
            </w:pPr>
            <w:r w:rsidRPr="00AC502A">
              <w:rPr>
                <w:rFonts w:ascii="ＭＳ ゴシック" w:eastAsia="ＭＳ ゴシック" w:cs="ＭＳ ゴシック" w:hint="eastAsia"/>
                <w:b/>
                <w:bCs/>
                <w:szCs w:val="21"/>
                <w:shd w:val="pct25" w:color="auto" w:fill="auto"/>
              </w:rPr>
              <w:t>安全指導（教育）</w:t>
            </w:r>
          </w:p>
        </w:tc>
      </w:tr>
    </w:tbl>
    <w:p w14:paraId="5AEB2B3A" w14:textId="77777777" w:rsidR="00D861E3" w:rsidRPr="00AC502A" w:rsidRDefault="00D861E3" w:rsidP="00372BC6">
      <w:pPr>
        <w:autoSpaceDE w:val="0"/>
        <w:autoSpaceDN w:val="0"/>
        <w:adjustRightInd w:val="0"/>
        <w:snapToGrid w:val="0"/>
        <w:spacing w:line="260" w:lineRule="exact"/>
        <w:ind w:leftChars="200" w:left="633" w:hangingChars="98" w:hanging="208"/>
        <w:jc w:val="left"/>
        <w:rPr>
          <w:rFonts w:ascii="ＭＳ ゴシック" w:eastAsia="ＭＳ ゴシック" w:cs="ＭＳ ゴシック"/>
          <w:b/>
          <w:bCs/>
          <w:szCs w:val="21"/>
        </w:rPr>
      </w:pPr>
      <w:r w:rsidRPr="00AC502A">
        <w:rPr>
          <w:rFonts w:cs="ＭＳ 明朝" w:hint="eastAsia"/>
          <w:szCs w:val="21"/>
        </w:rPr>
        <w:t>①　学校における防災教育は安全教育の一環として継続的に実施する。そのために、指導計画を作成し、各教科、学級活動、特別活動等、学校教育活動全般を通じて体系的・計画的に行う。また、県教育委員会が配付した「学校における防災の手引」や</w:t>
      </w:r>
      <w:r w:rsidRPr="00A33AE9">
        <w:rPr>
          <w:rFonts w:cs="ＭＳ 明朝" w:hint="eastAsia"/>
          <w:szCs w:val="21"/>
        </w:rPr>
        <w:t>「防災ノート」</w:t>
      </w:r>
      <w:r w:rsidRPr="00B8336B">
        <w:rPr>
          <w:rFonts w:cs="ＭＳ 明朝" w:hint="eastAsia"/>
          <w:szCs w:val="21"/>
        </w:rPr>
        <w:t>、ポータルサイト「学校防災みえ」(</w:t>
      </w:r>
      <w:hyperlink r:id="rId69" w:history="1">
        <w:r w:rsidRPr="00B8336B">
          <w:rPr>
            <w:rStyle w:val="ae"/>
            <w:rFonts w:cs="ＭＳ 明朝" w:hint="eastAsia"/>
            <w:color w:val="auto"/>
            <w:szCs w:val="21"/>
            <w:u w:val="none"/>
          </w:rPr>
          <w:t>http:</w:t>
        </w:r>
        <w:r w:rsidRPr="00B8336B">
          <w:rPr>
            <w:rStyle w:val="ae"/>
            <w:rFonts w:cs="ＭＳ 明朝"/>
            <w:color w:val="auto"/>
            <w:szCs w:val="21"/>
            <w:u w:val="none"/>
          </w:rPr>
          <w:t>//www.mie-c.ed.jp/gakkobosaimie/</w:t>
        </w:r>
      </w:hyperlink>
      <w:r w:rsidRPr="00B8336B">
        <w:rPr>
          <w:rFonts w:cs="ＭＳ 明朝"/>
          <w:szCs w:val="21"/>
        </w:rPr>
        <w:t>)</w:t>
      </w:r>
      <w:r w:rsidRPr="00B8336B">
        <w:rPr>
          <w:rFonts w:cs="ＭＳ 明朝" w:hint="eastAsia"/>
          <w:szCs w:val="21"/>
        </w:rPr>
        <w:t>で紹介しているデジタルコンテンツ「360度地震体験動画」</w:t>
      </w:r>
      <w:r w:rsidRPr="00AC502A">
        <w:rPr>
          <w:rFonts w:cs="ＭＳ 明朝" w:hint="eastAsia"/>
          <w:szCs w:val="21"/>
        </w:rPr>
        <w:t>等の防災教育用教材を積極的に活用する。</w:t>
      </w:r>
    </w:p>
    <w:p w14:paraId="0AE62544" w14:textId="77777777" w:rsidR="00D861E3" w:rsidRPr="00AC502A" w:rsidRDefault="00D861E3" w:rsidP="00372BC6">
      <w:pPr>
        <w:autoSpaceDE w:val="0"/>
        <w:autoSpaceDN w:val="0"/>
        <w:adjustRightInd w:val="0"/>
        <w:snapToGrid w:val="0"/>
        <w:spacing w:line="260" w:lineRule="exact"/>
        <w:ind w:leftChars="200" w:left="633" w:hangingChars="98" w:hanging="208"/>
        <w:jc w:val="left"/>
        <w:rPr>
          <w:rFonts w:ascii="ＭＳ ゴシック" w:eastAsia="ＭＳ ゴシック" w:cs="ＭＳ ゴシック"/>
          <w:b/>
          <w:bCs/>
          <w:szCs w:val="21"/>
        </w:rPr>
      </w:pPr>
      <w:r w:rsidRPr="00AC502A">
        <w:rPr>
          <w:rFonts w:cs="ＭＳ 明朝" w:hint="eastAsia"/>
          <w:szCs w:val="21"/>
        </w:rPr>
        <w:t>②　教職員の防災教育に関する指導力や危機管理能力を高め、応急手当の技能を向上するための校内研修等を実施する。</w:t>
      </w:r>
    </w:p>
    <w:p w14:paraId="3A306956" w14:textId="77777777" w:rsidR="00D861E3" w:rsidRPr="00AC502A" w:rsidRDefault="00D861E3" w:rsidP="00372BC6">
      <w:pPr>
        <w:autoSpaceDE w:val="0"/>
        <w:autoSpaceDN w:val="0"/>
        <w:adjustRightInd w:val="0"/>
        <w:snapToGrid w:val="0"/>
        <w:spacing w:line="260" w:lineRule="exact"/>
        <w:ind w:leftChars="200" w:left="633" w:hangingChars="98" w:hanging="208"/>
        <w:jc w:val="left"/>
        <w:rPr>
          <w:rFonts w:ascii="ＭＳ ゴシック" w:eastAsia="ＭＳ ゴシック" w:cs="ＭＳ ゴシック"/>
          <w:b/>
          <w:bCs/>
          <w:szCs w:val="21"/>
        </w:rPr>
      </w:pPr>
      <w:r w:rsidRPr="00AC502A">
        <w:rPr>
          <w:rFonts w:cs="ＭＳ 明朝" w:hint="eastAsia"/>
          <w:szCs w:val="21"/>
        </w:rPr>
        <w:t>③　防災訓練については、</w:t>
      </w:r>
      <w:r>
        <w:rPr>
          <w:rFonts w:cs="ＭＳ 明朝" w:hint="eastAsia"/>
          <w:szCs w:val="21"/>
        </w:rPr>
        <w:t>さまざま</w:t>
      </w:r>
      <w:r w:rsidRPr="00AC502A">
        <w:rPr>
          <w:rFonts w:cs="ＭＳ 明朝" w:hint="eastAsia"/>
          <w:szCs w:val="21"/>
        </w:rPr>
        <w:t>な状況を想定しての訓練を計画的に実施するとともに、消防等関係機関の協力を得ながら、ＰＴＡ・自主防災組織と連携した合同訓練の実施に努める。</w:t>
      </w:r>
    </w:p>
    <w:p w14:paraId="6E45D497" w14:textId="77777777" w:rsidR="00D861E3" w:rsidRPr="00AC502A" w:rsidRDefault="00D861E3" w:rsidP="00372BC6">
      <w:pPr>
        <w:autoSpaceDE w:val="0"/>
        <w:autoSpaceDN w:val="0"/>
        <w:adjustRightInd w:val="0"/>
        <w:snapToGrid w:val="0"/>
        <w:spacing w:afterLines="50" w:after="167" w:line="260" w:lineRule="exact"/>
        <w:ind w:leftChars="200" w:left="638" w:hangingChars="100" w:hanging="213"/>
        <w:jc w:val="left"/>
        <w:rPr>
          <w:kern w:val="2"/>
          <w:szCs w:val="21"/>
        </w:rPr>
      </w:pPr>
      <w:r w:rsidRPr="00AC502A">
        <w:rPr>
          <w:rFonts w:hint="eastAsia"/>
          <w:kern w:val="2"/>
          <w:szCs w:val="21"/>
        </w:rPr>
        <w:t>④　緊急地震速報のしくみ、放送される基準、放送される内容、放送された場合にとるべき行動等について、児童生徒及び教職員に周知徹底するとともに、訓練などの機会を通じて落ち着いて身を守る行動がとれるようにしておく。</w:t>
      </w: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25" w:color="auto" w:fill="auto"/>
        <w:tblLayout w:type="fixed"/>
        <w:tblCellMar>
          <w:left w:w="52" w:type="dxa"/>
          <w:right w:w="52" w:type="dxa"/>
        </w:tblCellMar>
        <w:tblLook w:val="0000" w:firstRow="0" w:lastRow="0" w:firstColumn="0" w:lastColumn="0" w:noHBand="0" w:noVBand="0"/>
      </w:tblPr>
      <w:tblGrid>
        <w:gridCol w:w="1047"/>
      </w:tblGrid>
      <w:tr w:rsidR="00D861E3" w:rsidRPr="00AC502A" w14:paraId="0FC51C32" w14:textId="77777777" w:rsidTr="00BD6634">
        <w:trPr>
          <w:trHeight w:val="96"/>
        </w:trPr>
        <w:tc>
          <w:tcPr>
            <w:tcW w:w="1047" w:type="dxa"/>
            <w:shd w:val="pct25" w:color="auto" w:fill="auto"/>
          </w:tcPr>
          <w:p w14:paraId="07F9A895" w14:textId="77777777" w:rsidR="00D861E3" w:rsidRPr="00AC502A" w:rsidRDefault="00D861E3" w:rsidP="00372BC6">
            <w:pPr>
              <w:autoSpaceDE w:val="0"/>
              <w:autoSpaceDN w:val="0"/>
              <w:adjustRightInd w:val="0"/>
              <w:snapToGrid w:val="0"/>
              <w:spacing w:line="260" w:lineRule="exact"/>
              <w:jc w:val="left"/>
              <w:rPr>
                <w:rFonts w:ascii="ＭＳ ゴシック" w:eastAsia="ＭＳ ゴシック" w:cs="ＭＳ ゴシック"/>
                <w:b/>
                <w:bCs/>
                <w:szCs w:val="21"/>
                <w:shd w:val="pct25" w:color="auto" w:fill="auto"/>
              </w:rPr>
            </w:pPr>
            <w:r w:rsidRPr="00AC502A">
              <w:rPr>
                <w:rFonts w:ascii="ＭＳ ゴシック" w:eastAsia="ＭＳ ゴシック" w:cs="ＭＳ ゴシック" w:hint="eastAsia"/>
                <w:b/>
                <w:bCs/>
                <w:szCs w:val="21"/>
                <w:shd w:val="pct25" w:color="auto" w:fill="auto"/>
              </w:rPr>
              <w:t>安全管理</w:t>
            </w:r>
          </w:p>
        </w:tc>
      </w:tr>
    </w:tbl>
    <w:p w14:paraId="17D76942" w14:textId="77777777" w:rsidR="00D861E3" w:rsidRPr="002F6152" w:rsidRDefault="00D861E3" w:rsidP="00372BC6">
      <w:pPr>
        <w:numPr>
          <w:ilvl w:val="0"/>
          <w:numId w:val="21"/>
        </w:numPr>
        <w:autoSpaceDE w:val="0"/>
        <w:autoSpaceDN w:val="0"/>
        <w:adjustRightInd w:val="0"/>
        <w:snapToGrid w:val="0"/>
        <w:spacing w:line="260" w:lineRule="exact"/>
        <w:jc w:val="left"/>
        <w:rPr>
          <w:rFonts w:cs="ＭＳ 明朝"/>
          <w:szCs w:val="21"/>
        </w:rPr>
      </w:pPr>
      <w:r w:rsidRPr="002F6152">
        <w:rPr>
          <w:rFonts w:cs="ＭＳ 明朝" w:hint="eastAsia"/>
          <w:szCs w:val="21"/>
        </w:rPr>
        <w:t>ハザードマップ等で学校や校区の被災の危険度を確認し、適切な避難場所、避難経路、避難方法などを検討したうえで、危機管理マニュアルに明記する等により教職員への周知を図る</w:t>
      </w:r>
      <w:r w:rsidRPr="00692346">
        <w:rPr>
          <w:rFonts w:cs="ＭＳ 明朝" w:hint="eastAsia"/>
          <w:szCs w:val="21"/>
        </w:rPr>
        <w:t>。</w:t>
      </w:r>
      <w:r w:rsidR="00372BC6" w:rsidRPr="00692346">
        <w:rPr>
          <w:rFonts w:cs="ＭＳ 明朝" w:hint="eastAsia"/>
          <w:szCs w:val="21"/>
        </w:rPr>
        <w:t>新たに着任した教職員については、</w:t>
      </w:r>
      <w:r w:rsidR="00A51629" w:rsidRPr="00692346">
        <w:rPr>
          <w:rFonts w:cs="ＭＳ 明朝" w:hint="eastAsia"/>
          <w:szCs w:val="21"/>
        </w:rPr>
        <w:t>校区内の危険エリアや通学路の危険箇所、</w:t>
      </w:r>
      <w:r w:rsidR="00372BC6" w:rsidRPr="00692346">
        <w:rPr>
          <w:rFonts w:cs="ＭＳ 明朝" w:hint="eastAsia"/>
          <w:szCs w:val="21"/>
        </w:rPr>
        <w:t>避難場所</w:t>
      </w:r>
      <w:r w:rsidR="00A51629" w:rsidRPr="00692346">
        <w:rPr>
          <w:rFonts w:cs="ＭＳ 明朝" w:hint="eastAsia"/>
          <w:szCs w:val="21"/>
        </w:rPr>
        <w:t>等をできるだけ早期に現場で確認する機会を設ける</w:t>
      </w:r>
      <w:r w:rsidR="00372BC6" w:rsidRPr="00692346">
        <w:rPr>
          <w:rFonts w:cs="ＭＳ 明朝" w:hint="eastAsia"/>
          <w:szCs w:val="21"/>
        </w:rPr>
        <w:t>。</w:t>
      </w:r>
    </w:p>
    <w:p w14:paraId="3DEDBA34" w14:textId="77777777" w:rsidR="00D861E3" w:rsidRPr="00AC502A" w:rsidRDefault="00D861E3" w:rsidP="00372BC6">
      <w:pPr>
        <w:numPr>
          <w:ilvl w:val="0"/>
          <w:numId w:val="21"/>
        </w:numPr>
        <w:autoSpaceDE w:val="0"/>
        <w:autoSpaceDN w:val="0"/>
        <w:adjustRightInd w:val="0"/>
        <w:snapToGrid w:val="0"/>
        <w:spacing w:line="260" w:lineRule="exact"/>
        <w:ind w:left="567" w:hanging="162"/>
        <w:jc w:val="left"/>
        <w:rPr>
          <w:rFonts w:ascii="ＭＳ ゴシック" w:eastAsia="ＭＳ ゴシック" w:cs="ＭＳ ゴシック"/>
          <w:b/>
          <w:bCs/>
          <w:szCs w:val="21"/>
        </w:rPr>
      </w:pPr>
      <w:r w:rsidRPr="00AC502A">
        <w:rPr>
          <w:rFonts w:cs="ＭＳ 明朝" w:hint="eastAsia"/>
          <w:szCs w:val="21"/>
        </w:rPr>
        <w:t>日頃から、安全点検の実施計画（チェックリストを含む）を作成し、施設・設備の全般及び防火施設等について定期点検を</w:t>
      </w:r>
      <w:r w:rsidRPr="00E35AB4">
        <w:rPr>
          <w:rFonts w:cs="ＭＳ 明朝" w:hint="eastAsia"/>
          <w:szCs w:val="21"/>
        </w:rPr>
        <w:t>行う。</w:t>
      </w:r>
    </w:p>
    <w:p w14:paraId="640D43B1" w14:textId="77777777" w:rsidR="00D861E3" w:rsidRPr="006E3A93" w:rsidRDefault="00D861E3" w:rsidP="00372BC6">
      <w:pPr>
        <w:numPr>
          <w:ilvl w:val="0"/>
          <w:numId w:val="21"/>
        </w:numPr>
        <w:autoSpaceDE w:val="0"/>
        <w:autoSpaceDN w:val="0"/>
        <w:adjustRightInd w:val="0"/>
        <w:snapToGrid w:val="0"/>
        <w:spacing w:line="260" w:lineRule="exact"/>
        <w:jc w:val="left"/>
        <w:rPr>
          <w:rFonts w:cs="ＭＳ 明朝"/>
          <w:color w:val="0070C0"/>
          <w:szCs w:val="21"/>
        </w:rPr>
      </w:pPr>
      <w:r w:rsidRPr="00AC502A">
        <w:rPr>
          <w:rFonts w:cs="ＭＳ 明朝" w:hint="eastAsia"/>
          <w:szCs w:val="21"/>
        </w:rPr>
        <w:t>職員室・保健室・事務室等においては、緊急時に対応できるよう</w:t>
      </w:r>
      <w:r w:rsidRPr="002F6152">
        <w:rPr>
          <w:rFonts w:cs="ＭＳ 明朝" w:hint="eastAsia"/>
          <w:szCs w:val="21"/>
        </w:rPr>
        <w:t>浸水被害への対応も考慮して、</w:t>
      </w:r>
      <w:r w:rsidRPr="006E3A93">
        <w:rPr>
          <w:rFonts w:cs="ＭＳ 明朝" w:hint="eastAsia"/>
          <w:szCs w:val="21"/>
        </w:rPr>
        <w:t>必</w:t>
      </w:r>
      <w:r w:rsidRPr="00AC502A">
        <w:rPr>
          <w:rFonts w:cs="ＭＳ 明朝" w:hint="eastAsia"/>
          <w:szCs w:val="21"/>
        </w:rPr>
        <w:t>要な物品の保管場所を定め、分散して常備するとともに定期的に点検を行う。</w:t>
      </w:r>
    </w:p>
    <w:p w14:paraId="6BEABF3B" w14:textId="77777777" w:rsidR="00D861E3" w:rsidRPr="00927F42" w:rsidRDefault="00D861E3" w:rsidP="00372BC6">
      <w:pPr>
        <w:numPr>
          <w:ilvl w:val="0"/>
          <w:numId w:val="21"/>
        </w:numPr>
        <w:autoSpaceDE w:val="0"/>
        <w:autoSpaceDN w:val="0"/>
        <w:adjustRightInd w:val="0"/>
        <w:snapToGrid w:val="0"/>
        <w:spacing w:line="260" w:lineRule="exact"/>
        <w:jc w:val="left"/>
        <w:rPr>
          <w:rFonts w:cs="ＭＳ 明朝"/>
          <w:color w:val="0070C0"/>
          <w:szCs w:val="21"/>
        </w:rPr>
      </w:pPr>
      <w:r w:rsidRPr="00AC502A">
        <w:rPr>
          <w:rFonts w:cs="ＭＳ 明朝" w:hint="eastAsia"/>
          <w:szCs w:val="21"/>
        </w:rPr>
        <w:t>学校や地域の実態に即し、地震、火災、風水害等の発生に備えた具体的な防災計画を作</w:t>
      </w:r>
    </w:p>
    <w:p w14:paraId="27B723C9" w14:textId="77777777" w:rsidR="00D861E3" w:rsidRPr="006E3A93" w:rsidRDefault="00D861E3" w:rsidP="00372BC6">
      <w:pPr>
        <w:autoSpaceDE w:val="0"/>
        <w:autoSpaceDN w:val="0"/>
        <w:adjustRightInd w:val="0"/>
        <w:snapToGrid w:val="0"/>
        <w:spacing w:line="260" w:lineRule="exact"/>
        <w:ind w:leftChars="300" w:left="638"/>
        <w:jc w:val="left"/>
        <w:rPr>
          <w:rFonts w:cs="ＭＳ 明朝"/>
          <w:color w:val="0070C0"/>
          <w:szCs w:val="21"/>
        </w:rPr>
      </w:pPr>
      <w:r w:rsidRPr="00AC502A">
        <w:rPr>
          <w:rFonts w:cs="ＭＳ 明朝" w:hint="eastAsia"/>
          <w:szCs w:val="21"/>
        </w:rPr>
        <w:t>成する。また、学校が避難所となった場合の対応も、所在市町の防災担当部署と協議のうえ定めておく。</w:t>
      </w:r>
    </w:p>
    <w:p w14:paraId="37E4987B" w14:textId="77777777" w:rsidR="00D861E3" w:rsidRPr="00645FDC" w:rsidRDefault="00D861E3" w:rsidP="00645FDC"/>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25" w:color="auto" w:fill="auto"/>
        <w:tblLayout w:type="fixed"/>
        <w:tblCellMar>
          <w:left w:w="52" w:type="dxa"/>
          <w:right w:w="52" w:type="dxa"/>
        </w:tblCellMar>
        <w:tblLook w:val="0000" w:firstRow="0" w:lastRow="0" w:firstColumn="0" w:lastColumn="0" w:noHBand="0" w:noVBand="0"/>
      </w:tblPr>
      <w:tblGrid>
        <w:gridCol w:w="3042"/>
      </w:tblGrid>
      <w:tr w:rsidR="00D861E3" w:rsidRPr="00AC502A" w14:paraId="298AFEB9" w14:textId="77777777" w:rsidTr="00BD6634">
        <w:trPr>
          <w:trHeight w:val="87"/>
        </w:trPr>
        <w:tc>
          <w:tcPr>
            <w:tcW w:w="3042" w:type="dxa"/>
            <w:shd w:val="pct25" w:color="auto" w:fill="auto"/>
          </w:tcPr>
          <w:p w14:paraId="57BA84F1" w14:textId="77777777" w:rsidR="00D861E3" w:rsidRPr="00AC502A" w:rsidRDefault="00D861E3" w:rsidP="00372BC6">
            <w:pPr>
              <w:autoSpaceDE w:val="0"/>
              <w:autoSpaceDN w:val="0"/>
              <w:adjustRightInd w:val="0"/>
              <w:spacing w:line="260" w:lineRule="exact"/>
              <w:jc w:val="left"/>
              <w:rPr>
                <w:rFonts w:ascii="ＭＳ ゴシック" w:eastAsia="ＭＳ ゴシック" w:cs="ＭＳ ゴシック"/>
                <w:b/>
                <w:bCs/>
                <w:szCs w:val="21"/>
              </w:rPr>
            </w:pPr>
            <w:r w:rsidRPr="00AC502A">
              <w:rPr>
                <w:rFonts w:ascii="ＭＳ ゴシック" w:eastAsia="ＭＳ ゴシック" w:cs="ＭＳ ゴシック" w:hint="eastAsia"/>
                <w:b/>
                <w:bCs/>
                <w:szCs w:val="21"/>
              </w:rPr>
              <w:t>教</w:t>
            </w:r>
            <w:r w:rsidRPr="00AC502A">
              <w:rPr>
                <w:rFonts w:ascii="ＭＳ ゴシック" w:eastAsia="ＭＳ ゴシック" w:cs="ＭＳ ゴシック" w:hint="eastAsia"/>
                <w:b/>
                <w:bCs/>
                <w:szCs w:val="21"/>
                <w:shd w:val="pct25" w:color="auto" w:fill="auto"/>
              </w:rPr>
              <w:t>職員の緊急動員計画</w:t>
            </w:r>
            <w:r w:rsidRPr="00AC502A">
              <w:rPr>
                <w:rFonts w:cs="ＭＳ 明朝" w:hint="eastAsia"/>
                <w:b/>
                <w:szCs w:val="21"/>
                <w:shd w:val="pct25" w:color="auto" w:fill="auto"/>
              </w:rPr>
              <w:t>（基準</w:t>
            </w:r>
            <w:r w:rsidRPr="00AC502A">
              <w:rPr>
                <w:rFonts w:cs="ＭＳ 明朝" w:hint="eastAsia"/>
                <w:b/>
                <w:szCs w:val="21"/>
              </w:rPr>
              <w:t>）</w:t>
            </w:r>
          </w:p>
        </w:tc>
      </w:tr>
    </w:tbl>
    <w:p w14:paraId="545ACBA2" w14:textId="77777777" w:rsidR="00D861E3" w:rsidRPr="00AC502A" w:rsidRDefault="00D861E3" w:rsidP="00372BC6">
      <w:pPr>
        <w:autoSpaceDE w:val="0"/>
        <w:autoSpaceDN w:val="0"/>
        <w:adjustRightInd w:val="0"/>
        <w:spacing w:line="260" w:lineRule="exact"/>
        <w:jc w:val="left"/>
        <w:rPr>
          <w:rFonts w:ascii="ＭＳ ゴシック" w:eastAsia="ＭＳ ゴシック" w:cs="ＭＳ ゴシック"/>
          <w:b/>
          <w:bCs/>
          <w:szCs w:val="21"/>
        </w:rPr>
      </w:pPr>
      <w:r w:rsidRPr="00AC502A">
        <w:rPr>
          <w:rFonts w:cs="ＭＳ 明朝" w:hint="eastAsia"/>
          <w:szCs w:val="21"/>
        </w:rPr>
        <w:t xml:space="preserve">　　　　　　―</w:t>
      </w:r>
      <w:r w:rsidRPr="00E35AB4">
        <w:rPr>
          <w:rFonts w:cs="ＭＳ 明朝" w:hint="eastAsia"/>
          <w:szCs w:val="21"/>
        </w:rPr>
        <w:t>県内で震度５強以上の地震が発生した場合</w:t>
      </w:r>
      <w:r w:rsidRPr="00AC502A">
        <w:rPr>
          <w:rFonts w:cs="ＭＳ 明朝" w:hint="eastAsia"/>
          <w:szCs w:val="21"/>
        </w:rPr>
        <w:t>（県立学校）―</w:t>
      </w:r>
    </w:p>
    <w:tbl>
      <w:tblPr>
        <w:tblW w:w="8710" w:type="dxa"/>
        <w:tblInd w:w="4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50"/>
        <w:gridCol w:w="1680"/>
        <w:gridCol w:w="2940"/>
        <w:gridCol w:w="2940"/>
      </w:tblGrid>
      <w:tr w:rsidR="00D861E3" w:rsidRPr="00AC502A" w14:paraId="1F82ECDD" w14:textId="77777777" w:rsidTr="00BD6634">
        <w:trPr>
          <w:trHeight w:val="336"/>
        </w:trPr>
        <w:tc>
          <w:tcPr>
            <w:tcW w:w="1150" w:type="dxa"/>
            <w:tcBorders>
              <w:top w:val="single" w:sz="4" w:space="0" w:color="000000"/>
              <w:left w:val="single" w:sz="4" w:space="0" w:color="000000"/>
              <w:bottom w:val="single" w:sz="4" w:space="0" w:color="000000"/>
              <w:right w:val="single" w:sz="4" w:space="0" w:color="000000"/>
            </w:tcBorders>
            <w:shd w:val="clear" w:color="auto" w:fill="BFBFBF"/>
          </w:tcPr>
          <w:p w14:paraId="3A42EA2E" w14:textId="77777777" w:rsidR="00D861E3" w:rsidRPr="00AC502A" w:rsidRDefault="00D861E3" w:rsidP="00372BC6">
            <w:pPr>
              <w:autoSpaceDE w:val="0"/>
              <w:autoSpaceDN w:val="0"/>
              <w:adjustRightInd w:val="0"/>
              <w:spacing w:line="260" w:lineRule="exact"/>
              <w:jc w:val="left"/>
              <w:rPr>
                <w:sz w:val="18"/>
                <w:szCs w:val="18"/>
              </w:rPr>
            </w:pPr>
          </w:p>
        </w:tc>
        <w:tc>
          <w:tcPr>
            <w:tcW w:w="168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41EC8DE" w14:textId="77777777" w:rsidR="00D861E3" w:rsidRPr="00AC502A" w:rsidRDefault="00D861E3" w:rsidP="00372BC6">
            <w:pPr>
              <w:autoSpaceDE w:val="0"/>
              <w:autoSpaceDN w:val="0"/>
              <w:adjustRightInd w:val="0"/>
              <w:spacing w:line="260" w:lineRule="exact"/>
              <w:jc w:val="center"/>
              <w:rPr>
                <w:rFonts w:ascii="ＭＳ ゴシック" w:eastAsia="ＭＳ ゴシック" w:hAnsi="ＭＳ ゴシック" w:cs="ＭＳ 明朝"/>
                <w:sz w:val="18"/>
                <w:szCs w:val="18"/>
              </w:rPr>
            </w:pPr>
            <w:r w:rsidRPr="00AC502A">
              <w:rPr>
                <w:rFonts w:ascii="ＭＳ ゴシック" w:eastAsia="ＭＳ ゴシック" w:hAnsi="ＭＳ ゴシック" w:cs="ＭＳ 明朝" w:hint="eastAsia"/>
                <w:sz w:val="18"/>
                <w:szCs w:val="18"/>
              </w:rPr>
              <w:t>勤務時間内（校内）</w:t>
            </w:r>
          </w:p>
        </w:tc>
        <w:tc>
          <w:tcPr>
            <w:tcW w:w="294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C0CC48B" w14:textId="77777777" w:rsidR="00D861E3" w:rsidRPr="00AC502A" w:rsidRDefault="00D861E3" w:rsidP="00372BC6">
            <w:pPr>
              <w:autoSpaceDE w:val="0"/>
              <w:autoSpaceDN w:val="0"/>
              <w:adjustRightInd w:val="0"/>
              <w:spacing w:line="260" w:lineRule="exact"/>
              <w:jc w:val="center"/>
              <w:rPr>
                <w:rFonts w:ascii="ＭＳ ゴシック" w:eastAsia="ＭＳ ゴシック" w:hAnsi="ＭＳ ゴシック" w:cs="ＭＳ 明朝"/>
                <w:sz w:val="18"/>
                <w:szCs w:val="18"/>
              </w:rPr>
            </w:pPr>
            <w:r w:rsidRPr="00AC502A">
              <w:rPr>
                <w:rFonts w:ascii="ＭＳ ゴシック" w:eastAsia="ＭＳ ゴシック" w:hAnsi="ＭＳ ゴシック" w:cs="ＭＳ 明朝" w:hint="eastAsia"/>
                <w:sz w:val="18"/>
                <w:szCs w:val="18"/>
              </w:rPr>
              <w:t>勤務時間内（出張中）</w:t>
            </w:r>
          </w:p>
        </w:tc>
        <w:tc>
          <w:tcPr>
            <w:tcW w:w="294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0DCBE72" w14:textId="77777777" w:rsidR="00D861E3" w:rsidRPr="00AC502A" w:rsidRDefault="00D861E3" w:rsidP="00372BC6">
            <w:pPr>
              <w:autoSpaceDE w:val="0"/>
              <w:autoSpaceDN w:val="0"/>
              <w:adjustRightInd w:val="0"/>
              <w:spacing w:line="260" w:lineRule="exact"/>
              <w:jc w:val="center"/>
              <w:rPr>
                <w:rFonts w:ascii="ＭＳ ゴシック" w:eastAsia="ＭＳ ゴシック" w:hAnsi="ＭＳ ゴシック" w:cs="ＭＳ 明朝"/>
                <w:sz w:val="18"/>
                <w:szCs w:val="18"/>
              </w:rPr>
            </w:pPr>
            <w:r w:rsidRPr="00AC502A">
              <w:rPr>
                <w:rFonts w:ascii="ＭＳ ゴシック" w:eastAsia="ＭＳ ゴシック" w:hAnsi="ＭＳ ゴシック" w:cs="ＭＳ 明朝" w:hint="eastAsia"/>
                <w:sz w:val="18"/>
                <w:szCs w:val="18"/>
              </w:rPr>
              <w:t>勤務時間外</w:t>
            </w:r>
          </w:p>
        </w:tc>
      </w:tr>
      <w:tr w:rsidR="00D861E3" w:rsidRPr="00AC502A" w14:paraId="2A6BE28E" w14:textId="77777777" w:rsidTr="00BD6634">
        <w:trPr>
          <w:trHeight w:val="390"/>
        </w:trPr>
        <w:tc>
          <w:tcPr>
            <w:tcW w:w="115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CC59EC4" w14:textId="77777777" w:rsidR="00D861E3" w:rsidRPr="00AC502A" w:rsidRDefault="00D861E3" w:rsidP="00372BC6">
            <w:pPr>
              <w:autoSpaceDE w:val="0"/>
              <w:autoSpaceDN w:val="0"/>
              <w:adjustRightInd w:val="0"/>
              <w:spacing w:line="260" w:lineRule="exact"/>
              <w:jc w:val="center"/>
              <w:rPr>
                <w:rFonts w:ascii="ＭＳ ゴシック" w:eastAsia="ＭＳ ゴシック" w:hAnsi="ＭＳ ゴシック"/>
                <w:sz w:val="18"/>
                <w:szCs w:val="18"/>
              </w:rPr>
            </w:pPr>
            <w:r w:rsidRPr="00AC502A">
              <w:rPr>
                <w:rFonts w:ascii="ＭＳ ゴシック" w:eastAsia="ＭＳ ゴシック" w:hAnsi="ＭＳ ゴシック" w:cs="ＭＳ 明朝" w:hint="eastAsia"/>
                <w:sz w:val="18"/>
                <w:szCs w:val="18"/>
              </w:rPr>
              <w:t>管理職</w:t>
            </w:r>
          </w:p>
        </w:tc>
        <w:tc>
          <w:tcPr>
            <w:tcW w:w="1680" w:type="dxa"/>
            <w:tcBorders>
              <w:top w:val="single" w:sz="4" w:space="0" w:color="000000"/>
              <w:left w:val="single" w:sz="4" w:space="0" w:color="000000"/>
              <w:bottom w:val="single" w:sz="4" w:space="0" w:color="000000"/>
              <w:right w:val="single" w:sz="4" w:space="0" w:color="000000"/>
            </w:tcBorders>
          </w:tcPr>
          <w:p w14:paraId="4468C628" w14:textId="77777777" w:rsidR="00D861E3" w:rsidRPr="00AC502A" w:rsidRDefault="00D861E3" w:rsidP="00372BC6">
            <w:pPr>
              <w:autoSpaceDE w:val="0"/>
              <w:autoSpaceDN w:val="0"/>
              <w:adjustRightInd w:val="0"/>
              <w:spacing w:line="260" w:lineRule="exact"/>
              <w:jc w:val="left"/>
              <w:rPr>
                <w:sz w:val="18"/>
                <w:szCs w:val="18"/>
              </w:rPr>
            </w:pPr>
            <w:r w:rsidRPr="00AC502A">
              <w:rPr>
                <w:rFonts w:cs="ＭＳ 明朝" w:hint="eastAsia"/>
                <w:sz w:val="18"/>
                <w:szCs w:val="18"/>
              </w:rPr>
              <w:t>直ちに配備につく</w:t>
            </w:r>
          </w:p>
        </w:tc>
        <w:tc>
          <w:tcPr>
            <w:tcW w:w="2940" w:type="dxa"/>
            <w:tcBorders>
              <w:top w:val="single" w:sz="4" w:space="0" w:color="000000"/>
              <w:left w:val="single" w:sz="4" w:space="0" w:color="000000"/>
              <w:bottom w:val="single" w:sz="4" w:space="0" w:color="000000"/>
              <w:right w:val="single" w:sz="4" w:space="0" w:color="000000"/>
            </w:tcBorders>
          </w:tcPr>
          <w:p w14:paraId="0286B73D" w14:textId="77777777" w:rsidR="00D861E3" w:rsidRPr="00AC502A" w:rsidRDefault="00D861E3" w:rsidP="00372BC6">
            <w:pPr>
              <w:autoSpaceDE w:val="0"/>
              <w:autoSpaceDN w:val="0"/>
              <w:adjustRightInd w:val="0"/>
              <w:spacing w:line="260" w:lineRule="exact"/>
              <w:jc w:val="left"/>
              <w:rPr>
                <w:rFonts w:cs="ＭＳ 明朝"/>
                <w:sz w:val="18"/>
                <w:szCs w:val="18"/>
              </w:rPr>
            </w:pPr>
            <w:r w:rsidRPr="00AC502A">
              <w:rPr>
                <w:rFonts w:cs="ＭＳ 明朝" w:hint="eastAsia"/>
                <w:sz w:val="18"/>
                <w:szCs w:val="18"/>
              </w:rPr>
              <w:t>直ちに所属校に帰校し配備につく</w:t>
            </w:r>
          </w:p>
        </w:tc>
        <w:tc>
          <w:tcPr>
            <w:tcW w:w="2940" w:type="dxa"/>
            <w:tcBorders>
              <w:top w:val="single" w:sz="4" w:space="0" w:color="000000"/>
              <w:left w:val="single" w:sz="4" w:space="0" w:color="000000"/>
              <w:bottom w:val="single" w:sz="4" w:space="0" w:color="000000"/>
              <w:right w:val="single" w:sz="4" w:space="0" w:color="000000"/>
            </w:tcBorders>
          </w:tcPr>
          <w:p w14:paraId="05305650" w14:textId="77777777" w:rsidR="00D861E3" w:rsidRPr="00AC502A" w:rsidRDefault="00D861E3" w:rsidP="00372BC6">
            <w:pPr>
              <w:autoSpaceDE w:val="0"/>
              <w:autoSpaceDN w:val="0"/>
              <w:adjustRightInd w:val="0"/>
              <w:spacing w:line="260" w:lineRule="exact"/>
              <w:jc w:val="left"/>
              <w:rPr>
                <w:rFonts w:cs="ＭＳ 明朝"/>
                <w:w w:val="90"/>
                <w:sz w:val="18"/>
                <w:szCs w:val="18"/>
              </w:rPr>
            </w:pPr>
            <w:r w:rsidRPr="00AC502A">
              <w:rPr>
                <w:rFonts w:cs="ＭＳ 明朝" w:hint="eastAsia"/>
                <w:w w:val="90"/>
                <w:sz w:val="18"/>
                <w:szCs w:val="18"/>
              </w:rPr>
              <w:t>直ちに所属校に出勤し配備につく</w:t>
            </w:r>
          </w:p>
        </w:tc>
      </w:tr>
      <w:tr w:rsidR="00D861E3" w:rsidRPr="00AC502A" w14:paraId="34CF071E" w14:textId="77777777" w:rsidTr="00BD6634">
        <w:trPr>
          <w:trHeight w:val="313"/>
        </w:trPr>
        <w:tc>
          <w:tcPr>
            <w:tcW w:w="115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7DF217F" w14:textId="77777777" w:rsidR="00D861E3" w:rsidRPr="00AC502A" w:rsidRDefault="00D861E3" w:rsidP="00372BC6">
            <w:pPr>
              <w:autoSpaceDE w:val="0"/>
              <w:autoSpaceDN w:val="0"/>
              <w:adjustRightInd w:val="0"/>
              <w:spacing w:line="260" w:lineRule="exact"/>
              <w:jc w:val="center"/>
              <w:rPr>
                <w:rFonts w:ascii="ＭＳ ゴシック" w:eastAsia="ＭＳ ゴシック" w:hAnsi="ＭＳ ゴシック"/>
                <w:sz w:val="18"/>
                <w:szCs w:val="18"/>
              </w:rPr>
            </w:pPr>
            <w:r w:rsidRPr="00AC502A">
              <w:rPr>
                <w:rFonts w:ascii="ＭＳ ゴシック" w:eastAsia="ＭＳ ゴシック" w:hAnsi="ＭＳ ゴシック" w:cs="ＭＳ 明朝" w:hint="eastAsia"/>
                <w:sz w:val="18"/>
                <w:szCs w:val="18"/>
              </w:rPr>
              <w:t>教職員</w:t>
            </w:r>
          </w:p>
        </w:tc>
        <w:tc>
          <w:tcPr>
            <w:tcW w:w="1680" w:type="dxa"/>
            <w:tcBorders>
              <w:top w:val="single" w:sz="4" w:space="0" w:color="000000"/>
              <w:left w:val="single" w:sz="4" w:space="0" w:color="000000"/>
              <w:bottom w:val="single" w:sz="4" w:space="0" w:color="000000"/>
              <w:right w:val="single" w:sz="4" w:space="0" w:color="000000"/>
            </w:tcBorders>
          </w:tcPr>
          <w:p w14:paraId="1614A70B" w14:textId="77777777" w:rsidR="00D861E3" w:rsidRPr="00AC502A" w:rsidRDefault="00D861E3" w:rsidP="00372BC6">
            <w:pPr>
              <w:autoSpaceDE w:val="0"/>
              <w:autoSpaceDN w:val="0"/>
              <w:adjustRightInd w:val="0"/>
              <w:spacing w:line="260" w:lineRule="exact"/>
              <w:jc w:val="left"/>
              <w:rPr>
                <w:sz w:val="18"/>
                <w:szCs w:val="18"/>
              </w:rPr>
            </w:pPr>
            <w:r w:rsidRPr="00AC502A">
              <w:rPr>
                <w:rFonts w:cs="ＭＳ 明朝" w:hint="eastAsia"/>
                <w:sz w:val="18"/>
                <w:szCs w:val="18"/>
              </w:rPr>
              <w:t>直ちに配備につく</w:t>
            </w:r>
          </w:p>
        </w:tc>
        <w:tc>
          <w:tcPr>
            <w:tcW w:w="2940" w:type="dxa"/>
            <w:tcBorders>
              <w:top w:val="single" w:sz="4" w:space="0" w:color="000000"/>
              <w:left w:val="single" w:sz="4" w:space="0" w:color="000000"/>
              <w:bottom w:val="single" w:sz="4" w:space="0" w:color="000000"/>
              <w:right w:val="single" w:sz="4" w:space="0" w:color="000000"/>
            </w:tcBorders>
          </w:tcPr>
          <w:p w14:paraId="31591F09" w14:textId="77777777" w:rsidR="00D861E3" w:rsidRPr="00AC502A" w:rsidRDefault="00D861E3" w:rsidP="00372BC6">
            <w:pPr>
              <w:autoSpaceDE w:val="0"/>
              <w:autoSpaceDN w:val="0"/>
              <w:adjustRightInd w:val="0"/>
              <w:spacing w:line="260" w:lineRule="exact"/>
              <w:jc w:val="left"/>
              <w:rPr>
                <w:rFonts w:ascii="Times New Roman" w:hAnsi="Times New Roman"/>
                <w:sz w:val="18"/>
                <w:szCs w:val="18"/>
              </w:rPr>
            </w:pPr>
            <w:r w:rsidRPr="00AC502A">
              <w:rPr>
                <w:rFonts w:cs="ＭＳ 明朝" w:hint="eastAsia"/>
                <w:sz w:val="18"/>
                <w:szCs w:val="18"/>
              </w:rPr>
              <w:t>直ちに所属校に帰校し配備につく</w:t>
            </w:r>
            <w:r w:rsidRPr="00AC502A">
              <w:rPr>
                <w:rFonts w:ascii="Times New Roman" w:hAnsi="Times New Roman"/>
                <w:sz w:val="18"/>
                <w:szCs w:val="18"/>
              </w:rPr>
              <w:t xml:space="preserve">          </w:t>
            </w:r>
          </w:p>
        </w:tc>
        <w:tc>
          <w:tcPr>
            <w:tcW w:w="2940" w:type="dxa"/>
            <w:tcBorders>
              <w:top w:val="single" w:sz="4" w:space="0" w:color="000000"/>
              <w:left w:val="single" w:sz="4" w:space="0" w:color="000000"/>
              <w:bottom w:val="single" w:sz="4" w:space="0" w:color="000000"/>
              <w:right w:val="single" w:sz="4" w:space="0" w:color="000000"/>
            </w:tcBorders>
          </w:tcPr>
          <w:p w14:paraId="430869C8" w14:textId="77777777" w:rsidR="00D861E3" w:rsidRPr="00AC502A" w:rsidRDefault="00D861E3" w:rsidP="00372BC6">
            <w:pPr>
              <w:autoSpaceDE w:val="0"/>
              <w:autoSpaceDN w:val="0"/>
              <w:adjustRightInd w:val="0"/>
              <w:spacing w:line="260" w:lineRule="exact"/>
              <w:jc w:val="left"/>
              <w:rPr>
                <w:rFonts w:cs="ＭＳ 明朝"/>
                <w:w w:val="90"/>
                <w:sz w:val="18"/>
                <w:szCs w:val="18"/>
              </w:rPr>
            </w:pPr>
            <w:r w:rsidRPr="00AC502A">
              <w:rPr>
                <w:rFonts w:cs="ＭＳ 明朝" w:hint="eastAsia"/>
                <w:w w:val="90"/>
                <w:sz w:val="18"/>
                <w:szCs w:val="18"/>
              </w:rPr>
              <w:t>でき得る限り早期に出勤し配備につく</w:t>
            </w:r>
          </w:p>
        </w:tc>
      </w:tr>
    </w:tbl>
    <w:p w14:paraId="0550E9D0" w14:textId="77777777" w:rsidR="00D861E3" w:rsidRDefault="00D861E3" w:rsidP="00372BC6">
      <w:pPr>
        <w:autoSpaceDE w:val="0"/>
        <w:autoSpaceDN w:val="0"/>
        <w:adjustRightInd w:val="0"/>
        <w:spacing w:afterLines="50" w:after="167" w:line="260" w:lineRule="exact"/>
        <w:jc w:val="left"/>
        <w:rPr>
          <w:rFonts w:ascii="Times New Roman" w:hAnsi="Times New Roman"/>
          <w:szCs w:val="21"/>
        </w:rPr>
      </w:pPr>
      <w:r w:rsidRPr="00AC502A">
        <w:rPr>
          <w:rFonts w:ascii="Times New Roman" w:hAnsi="Times New Roman" w:hint="eastAsia"/>
          <w:szCs w:val="21"/>
        </w:rPr>
        <w:t xml:space="preserve">　　※公立小中学校は、市町で定める基準による。</w:t>
      </w:r>
    </w:p>
    <w:p w14:paraId="0C2670DC" w14:textId="77777777" w:rsidR="00372BC6" w:rsidRPr="00645FDC" w:rsidRDefault="00372BC6" w:rsidP="00645FDC"/>
    <w:p w14:paraId="39C4666A" w14:textId="77777777" w:rsidR="00372BC6" w:rsidRPr="00645FDC" w:rsidRDefault="00372BC6" w:rsidP="00645FDC"/>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510"/>
      </w:tblGrid>
      <w:tr w:rsidR="00D861E3" w:rsidRPr="00E35AB4" w14:paraId="2A036BE4" w14:textId="77777777" w:rsidTr="00BD6634">
        <w:trPr>
          <w:trHeight w:val="195"/>
        </w:trPr>
        <w:tc>
          <w:tcPr>
            <w:tcW w:w="3510" w:type="dxa"/>
            <w:tcBorders>
              <w:top w:val="single" w:sz="4" w:space="0" w:color="000000"/>
              <w:left w:val="single" w:sz="4" w:space="0" w:color="000000"/>
              <w:bottom w:val="single" w:sz="4" w:space="0" w:color="000000"/>
              <w:right w:val="single" w:sz="4" w:space="0" w:color="000000"/>
            </w:tcBorders>
            <w:shd w:val="pct25" w:color="auto" w:fill="auto"/>
          </w:tcPr>
          <w:p w14:paraId="3E99B6B7" w14:textId="77777777" w:rsidR="00D861E3" w:rsidRPr="00E35AB4" w:rsidRDefault="00D861E3" w:rsidP="00372BC6">
            <w:pPr>
              <w:autoSpaceDE w:val="0"/>
              <w:autoSpaceDN w:val="0"/>
              <w:adjustRightInd w:val="0"/>
              <w:spacing w:line="260" w:lineRule="exact"/>
              <w:jc w:val="left"/>
              <w:rPr>
                <w:rFonts w:ascii="ＭＳ ゴシック" w:eastAsia="ＭＳ ゴシック" w:hAnsi="ＭＳ ゴシック" w:cs="ＭＳ ゴシック"/>
                <w:b/>
                <w:bCs/>
                <w:szCs w:val="21"/>
              </w:rPr>
            </w:pPr>
            <w:r w:rsidRPr="00E35AB4">
              <w:rPr>
                <w:rFonts w:ascii="ＭＳ ゴシック" w:eastAsia="ＭＳ ゴシック" w:hAnsi="ＭＳ ゴシック" w:cs="ＭＳ 明朝" w:hint="eastAsia"/>
                <w:b/>
                <w:szCs w:val="21"/>
              </w:rPr>
              <w:lastRenderedPageBreak/>
              <w:t>南海トラフ</w:t>
            </w:r>
            <w:r w:rsidRPr="00045422">
              <w:rPr>
                <w:rFonts w:ascii="ＭＳ ゴシック" w:eastAsia="ＭＳ ゴシック" w:hAnsi="ＭＳ ゴシック" w:cs="ＭＳ 明朝" w:hint="eastAsia"/>
                <w:b/>
                <w:szCs w:val="21"/>
              </w:rPr>
              <w:t>地震</w:t>
            </w:r>
            <w:r w:rsidRPr="002F6152">
              <w:rPr>
                <w:rFonts w:ascii="ＭＳ ゴシック" w:eastAsia="ＭＳ ゴシック" w:hAnsi="ＭＳ ゴシック" w:cs="ＭＳ 明朝" w:hint="eastAsia"/>
                <w:b/>
                <w:szCs w:val="21"/>
              </w:rPr>
              <w:t>臨時情報</w:t>
            </w:r>
            <w:r w:rsidRPr="00E35AB4">
              <w:rPr>
                <w:rFonts w:ascii="ＭＳ ゴシック" w:eastAsia="ＭＳ ゴシック" w:hAnsi="ＭＳ ゴシック" w:cs="ＭＳ 明朝" w:hint="eastAsia"/>
                <w:b/>
                <w:szCs w:val="21"/>
              </w:rPr>
              <w:t>への対応</w:t>
            </w:r>
          </w:p>
        </w:tc>
      </w:tr>
    </w:tbl>
    <w:p w14:paraId="604EC266" w14:textId="77777777" w:rsidR="00D861E3" w:rsidRPr="009E71D1" w:rsidRDefault="00D861E3" w:rsidP="00372BC6">
      <w:pPr>
        <w:spacing w:line="260" w:lineRule="exact"/>
        <w:ind w:left="638" w:hangingChars="300" w:hanging="638"/>
        <w:rPr>
          <w:rFonts w:hAnsi="ＭＳ 明朝"/>
          <w:color w:val="000000"/>
          <w:szCs w:val="21"/>
        </w:rPr>
      </w:pPr>
      <w:r>
        <w:rPr>
          <w:rFonts w:hAnsi="ＭＳ 明朝" w:hint="eastAsia"/>
          <w:szCs w:val="21"/>
        </w:rPr>
        <w:t xml:space="preserve">　　</w:t>
      </w:r>
      <w:r w:rsidRPr="009E71D1">
        <w:rPr>
          <w:rFonts w:hAnsi="ＭＳ 明朝" w:hint="eastAsia"/>
          <w:color w:val="000000"/>
          <w:szCs w:val="21"/>
        </w:rPr>
        <w:t>※気象庁が、「南海トラフ沿いで異常な現象が観測され、その現象が南海トラフ沿いの大規模な地震と</w:t>
      </w:r>
      <w:r>
        <w:rPr>
          <w:rFonts w:hAnsi="ＭＳ 明朝" w:hint="eastAsia"/>
          <w:color w:val="000000"/>
          <w:szCs w:val="21"/>
        </w:rPr>
        <w:t>関連</w:t>
      </w:r>
      <w:r w:rsidRPr="009E71D1">
        <w:rPr>
          <w:rFonts w:hAnsi="ＭＳ 明朝" w:hint="eastAsia"/>
          <w:color w:val="000000"/>
          <w:szCs w:val="21"/>
        </w:rPr>
        <w:t>するかどうか調査を開始した場合、または調査を継続している場合」と、「観測された異常な現象の調査結果を発表する場合」に、南海トラフ地震臨時情報を発表します。</w:t>
      </w:r>
    </w:p>
    <w:p w14:paraId="4884A237" w14:textId="77777777" w:rsidR="00D861E3" w:rsidRPr="00B8336B" w:rsidRDefault="00D861E3" w:rsidP="00372BC6">
      <w:pPr>
        <w:numPr>
          <w:ilvl w:val="0"/>
          <w:numId w:val="27"/>
        </w:numPr>
        <w:spacing w:line="260" w:lineRule="exact"/>
        <w:rPr>
          <w:rFonts w:hAnsi="ＭＳ 明朝"/>
          <w:szCs w:val="21"/>
        </w:rPr>
      </w:pPr>
      <w:r w:rsidRPr="00B8336B">
        <w:rPr>
          <w:rFonts w:hAnsi="ＭＳ 明朝" w:hint="eastAsia"/>
          <w:szCs w:val="21"/>
        </w:rPr>
        <w:t>南海トラフ地震臨時情報（調査中）が発表されたとき</w:t>
      </w:r>
    </w:p>
    <w:p w14:paraId="234FE5AF" w14:textId="77777777" w:rsidR="00D861E3" w:rsidRPr="00B8336B" w:rsidRDefault="00D861E3" w:rsidP="00372BC6">
      <w:pPr>
        <w:spacing w:line="260" w:lineRule="exact"/>
        <w:ind w:leftChars="279" w:left="844" w:hangingChars="118" w:hanging="251"/>
        <w:rPr>
          <w:rFonts w:hAnsi="ＭＳ 明朝"/>
          <w:szCs w:val="21"/>
        </w:rPr>
      </w:pPr>
      <w:r w:rsidRPr="00B8336B">
        <w:rPr>
          <w:rFonts w:hAnsi="ＭＳ 明朝" w:hint="eastAsia"/>
          <w:szCs w:val="21"/>
        </w:rPr>
        <w:t>・日ごろからの地震に対する備えを再確認する。</w:t>
      </w:r>
    </w:p>
    <w:p w14:paraId="4B2B2BE9" w14:textId="77777777" w:rsidR="00D861E3" w:rsidRPr="00B8336B" w:rsidRDefault="00D861E3" w:rsidP="00372BC6">
      <w:pPr>
        <w:spacing w:line="260" w:lineRule="exact"/>
        <w:ind w:leftChars="279" w:left="844" w:hangingChars="118" w:hanging="251"/>
        <w:rPr>
          <w:rFonts w:hAnsi="ＭＳ 明朝"/>
          <w:szCs w:val="21"/>
        </w:rPr>
      </w:pPr>
      <w:r w:rsidRPr="00B8336B">
        <w:rPr>
          <w:rFonts w:hAnsi="ＭＳ 明朝" w:hint="eastAsia"/>
          <w:szCs w:val="21"/>
        </w:rPr>
        <w:t>・情報収集に努める。</w:t>
      </w:r>
    </w:p>
    <w:p w14:paraId="52407278" w14:textId="77777777" w:rsidR="00D861E3" w:rsidRPr="00B8336B" w:rsidRDefault="00D861E3" w:rsidP="00372BC6">
      <w:pPr>
        <w:spacing w:line="260" w:lineRule="exact"/>
        <w:ind w:leftChars="279" w:left="844" w:hangingChars="118" w:hanging="251"/>
        <w:rPr>
          <w:rFonts w:hAnsi="ＭＳ 明朝"/>
          <w:szCs w:val="21"/>
        </w:rPr>
      </w:pPr>
      <w:r w:rsidRPr="00B8336B">
        <w:rPr>
          <w:rFonts w:hAnsi="ＭＳ 明朝" w:hint="eastAsia"/>
          <w:szCs w:val="21"/>
        </w:rPr>
        <w:t>・巨大地震警戒等、次の情報発表に備えた準備を進める。</w:t>
      </w:r>
    </w:p>
    <w:p w14:paraId="0D7443DB" w14:textId="77777777" w:rsidR="00D861E3" w:rsidRPr="00B8336B" w:rsidRDefault="00D861E3" w:rsidP="00372BC6">
      <w:pPr>
        <w:numPr>
          <w:ilvl w:val="0"/>
          <w:numId w:val="27"/>
        </w:numPr>
        <w:spacing w:line="260" w:lineRule="exact"/>
        <w:rPr>
          <w:rFonts w:hAnsi="ＭＳ 明朝"/>
          <w:szCs w:val="21"/>
        </w:rPr>
      </w:pPr>
      <w:r w:rsidRPr="00B8336B">
        <w:rPr>
          <w:rFonts w:hAnsi="ＭＳ 明朝" w:hint="eastAsia"/>
          <w:szCs w:val="21"/>
        </w:rPr>
        <w:t>南海トラフ地震臨時情報（巨大地震警戒）が発表されたとき</w:t>
      </w:r>
    </w:p>
    <w:p w14:paraId="405BEF5E" w14:textId="77777777" w:rsidR="00D861E3" w:rsidRPr="00B8336B" w:rsidRDefault="00D861E3" w:rsidP="00372BC6">
      <w:pPr>
        <w:spacing w:line="260" w:lineRule="exact"/>
        <w:ind w:leftChars="-3" w:left="-6" w:firstLineChars="266" w:firstLine="565"/>
        <w:rPr>
          <w:rFonts w:hAnsi="ＭＳ 明朝"/>
          <w:szCs w:val="21"/>
        </w:rPr>
      </w:pPr>
      <w:r w:rsidRPr="00B8336B">
        <w:rPr>
          <w:rFonts w:hAnsi="ＭＳ 明朝" w:hint="eastAsia"/>
          <w:szCs w:val="21"/>
        </w:rPr>
        <w:t>・情報収集に努める。</w:t>
      </w:r>
    </w:p>
    <w:p w14:paraId="21FAB594" w14:textId="77777777" w:rsidR="00D861E3" w:rsidRPr="00B8336B" w:rsidRDefault="00D861E3" w:rsidP="00372BC6">
      <w:pPr>
        <w:spacing w:line="260" w:lineRule="exact"/>
        <w:ind w:leftChars="281" w:left="735" w:hangingChars="65" w:hanging="138"/>
        <w:rPr>
          <w:rFonts w:hAnsi="ＭＳ 明朝"/>
          <w:szCs w:val="21"/>
        </w:rPr>
      </w:pPr>
      <w:r w:rsidRPr="00B8336B">
        <w:rPr>
          <w:rFonts w:hAnsi="ＭＳ 明朝" w:hint="eastAsia"/>
          <w:szCs w:val="21"/>
        </w:rPr>
        <w:t>・全県立学校は、1週間の臨時休業を基本とする。</w:t>
      </w:r>
    </w:p>
    <w:p w14:paraId="2A14ACBC" w14:textId="77777777" w:rsidR="00D861E3" w:rsidRPr="00B8336B" w:rsidRDefault="00D861E3" w:rsidP="00372BC6">
      <w:pPr>
        <w:spacing w:line="260" w:lineRule="exact"/>
        <w:ind w:leftChars="-3" w:left="-6" w:firstLineChars="266" w:firstLine="565"/>
        <w:rPr>
          <w:rFonts w:hAnsi="ＭＳ 明朝"/>
          <w:szCs w:val="21"/>
        </w:rPr>
      </w:pPr>
      <w:r w:rsidRPr="00B8336B">
        <w:rPr>
          <w:rFonts w:hAnsi="ＭＳ 明朝" w:hint="eastAsia"/>
          <w:szCs w:val="21"/>
        </w:rPr>
        <w:t>・学校災害対策本部を設置する。</w:t>
      </w:r>
    </w:p>
    <w:p w14:paraId="76336416" w14:textId="77777777" w:rsidR="00D861E3" w:rsidRPr="00B8336B" w:rsidRDefault="00D861E3" w:rsidP="00372BC6">
      <w:pPr>
        <w:spacing w:line="260" w:lineRule="exact"/>
        <w:ind w:leftChars="-3" w:left="-6" w:firstLineChars="266" w:firstLine="565"/>
        <w:rPr>
          <w:rFonts w:hAnsi="ＭＳ 明朝"/>
          <w:szCs w:val="21"/>
        </w:rPr>
      </w:pPr>
      <w:r w:rsidRPr="00B8336B">
        <w:rPr>
          <w:rFonts w:hAnsi="ＭＳ 明朝" w:hint="eastAsia"/>
          <w:szCs w:val="21"/>
        </w:rPr>
        <w:t>・避難者の受け入れを行う。</w:t>
      </w:r>
    </w:p>
    <w:p w14:paraId="2C939E3F" w14:textId="77777777" w:rsidR="00D861E3" w:rsidRPr="00B8336B" w:rsidRDefault="00D861E3" w:rsidP="00372BC6">
      <w:pPr>
        <w:numPr>
          <w:ilvl w:val="0"/>
          <w:numId w:val="27"/>
        </w:numPr>
        <w:spacing w:line="260" w:lineRule="exact"/>
        <w:rPr>
          <w:rFonts w:hAnsi="ＭＳ 明朝"/>
          <w:szCs w:val="21"/>
        </w:rPr>
      </w:pPr>
      <w:r w:rsidRPr="00B8336B">
        <w:rPr>
          <w:rFonts w:hAnsi="ＭＳ 明朝" w:hint="eastAsia"/>
          <w:szCs w:val="21"/>
        </w:rPr>
        <w:t>南海トラフ地震臨時情報（巨大地震注意）が発表されたとき</w:t>
      </w:r>
    </w:p>
    <w:p w14:paraId="362AB346" w14:textId="77777777" w:rsidR="00D861E3" w:rsidRPr="00B8336B" w:rsidRDefault="00D861E3" w:rsidP="00372BC6">
      <w:pPr>
        <w:spacing w:line="260" w:lineRule="exact"/>
        <w:ind w:leftChars="203" w:left="432" w:firstLineChars="73" w:firstLine="155"/>
        <w:rPr>
          <w:rFonts w:hAnsi="ＭＳ 明朝"/>
          <w:szCs w:val="21"/>
        </w:rPr>
      </w:pPr>
      <w:r w:rsidRPr="00B8336B">
        <w:rPr>
          <w:rFonts w:hAnsi="ＭＳ 明朝" w:hint="eastAsia"/>
          <w:szCs w:val="21"/>
        </w:rPr>
        <w:t>・情報収集に努める。</w:t>
      </w:r>
    </w:p>
    <w:p w14:paraId="1F2C5CD9" w14:textId="77777777" w:rsidR="00D861E3" w:rsidRPr="00B8336B" w:rsidRDefault="00D861E3" w:rsidP="00372BC6">
      <w:pPr>
        <w:spacing w:line="260" w:lineRule="exact"/>
        <w:ind w:leftChars="279" w:left="795" w:hangingChars="95" w:hanging="202"/>
        <w:rPr>
          <w:rFonts w:hAnsi="ＭＳ 明朝"/>
          <w:szCs w:val="21"/>
        </w:rPr>
      </w:pPr>
      <w:r w:rsidRPr="00B8336B">
        <w:rPr>
          <w:rFonts w:hAnsi="ＭＳ 明朝" w:hint="eastAsia"/>
          <w:szCs w:val="21"/>
        </w:rPr>
        <w:t>・注意対応をとりながら学校活動を継続するが、発生した地震による被害や地震関連情報等の状況に応じて、下校や休校の措置を講じる。</w:t>
      </w:r>
    </w:p>
    <w:p w14:paraId="03F2B133" w14:textId="77777777" w:rsidR="00D861E3" w:rsidRPr="00B8336B" w:rsidRDefault="00D861E3" w:rsidP="00372BC6">
      <w:pPr>
        <w:spacing w:line="260" w:lineRule="exact"/>
        <w:ind w:leftChars="203" w:left="432" w:firstLineChars="73" w:firstLine="155"/>
        <w:rPr>
          <w:rFonts w:hAnsi="ＭＳ 明朝"/>
          <w:szCs w:val="21"/>
        </w:rPr>
      </w:pPr>
      <w:r w:rsidRPr="00B8336B">
        <w:rPr>
          <w:rFonts w:hAnsi="ＭＳ 明朝" w:hint="eastAsia"/>
          <w:szCs w:val="21"/>
        </w:rPr>
        <w:t>・避難者の受け入れに備えた準備等を行う。</w:t>
      </w:r>
    </w:p>
    <w:p w14:paraId="1084A621" w14:textId="77777777" w:rsidR="00D861E3" w:rsidRPr="00B8336B" w:rsidRDefault="00D861E3" w:rsidP="00372BC6">
      <w:pPr>
        <w:numPr>
          <w:ilvl w:val="0"/>
          <w:numId w:val="27"/>
        </w:numPr>
        <w:spacing w:line="260" w:lineRule="exact"/>
        <w:rPr>
          <w:rFonts w:hAnsi="ＭＳ 明朝"/>
          <w:szCs w:val="21"/>
        </w:rPr>
      </w:pPr>
      <w:r w:rsidRPr="00B8336B">
        <w:rPr>
          <w:rFonts w:hAnsi="ＭＳ 明朝" w:hint="eastAsia"/>
          <w:szCs w:val="21"/>
        </w:rPr>
        <w:t>南海トラフ地震臨時情報（調査終了）が発表されたとき</w:t>
      </w:r>
    </w:p>
    <w:p w14:paraId="4BE60718" w14:textId="77777777" w:rsidR="00D861E3" w:rsidRPr="00B8336B" w:rsidRDefault="00D861E3" w:rsidP="00372BC6">
      <w:pPr>
        <w:spacing w:line="260" w:lineRule="exact"/>
        <w:ind w:leftChars="-2" w:left="-4" w:firstLineChars="268" w:firstLine="570"/>
        <w:rPr>
          <w:rFonts w:hAnsi="ＭＳ 明朝"/>
          <w:szCs w:val="21"/>
        </w:rPr>
      </w:pPr>
      <w:r w:rsidRPr="00B8336B">
        <w:rPr>
          <w:rFonts w:hAnsi="ＭＳ 明朝" w:hint="eastAsia"/>
          <w:szCs w:val="21"/>
        </w:rPr>
        <w:t>・平常の学校活動を継続。</w:t>
      </w:r>
    </w:p>
    <w:p w14:paraId="52AB0C05" w14:textId="77777777" w:rsidR="00D861E3" w:rsidRDefault="00D861E3" w:rsidP="00372BC6">
      <w:pPr>
        <w:spacing w:line="260" w:lineRule="exact"/>
        <w:rPr>
          <w:rFonts w:hAnsi="ＭＳ 明朝"/>
          <w:szCs w:val="21"/>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25" w:color="auto" w:fill="auto"/>
        <w:tblLayout w:type="fixed"/>
        <w:tblCellMar>
          <w:left w:w="52" w:type="dxa"/>
          <w:right w:w="52" w:type="dxa"/>
        </w:tblCellMar>
        <w:tblLook w:val="0000" w:firstRow="0" w:lastRow="0" w:firstColumn="0" w:lastColumn="0" w:noHBand="0" w:noVBand="0"/>
      </w:tblPr>
      <w:tblGrid>
        <w:gridCol w:w="3042"/>
      </w:tblGrid>
      <w:tr w:rsidR="00D861E3" w:rsidRPr="00B450C1" w14:paraId="170F0A0D" w14:textId="77777777" w:rsidTr="00BD6634">
        <w:trPr>
          <w:trHeight w:val="87"/>
        </w:trPr>
        <w:tc>
          <w:tcPr>
            <w:tcW w:w="3042" w:type="dxa"/>
            <w:shd w:val="pct25" w:color="auto" w:fill="auto"/>
          </w:tcPr>
          <w:p w14:paraId="06F8EFAA" w14:textId="77777777" w:rsidR="00D861E3" w:rsidRPr="00B450C1" w:rsidRDefault="00D861E3" w:rsidP="00372BC6">
            <w:pPr>
              <w:autoSpaceDE w:val="0"/>
              <w:autoSpaceDN w:val="0"/>
              <w:adjustRightInd w:val="0"/>
              <w:spacing w:line="260" w:lineRule="exact"/>
              <w:jc w:val="left"/>
              <w:rPr>
                <w:rFonts w:ascii="ＭＳ ゴシック" w:eastAsia="ＭＳ ゴシック" w:cs="ＭＳ ゴシック"/>
                <w:bCs/>
                <w:szCs w:val="21"/>
              </w:rPr>
            </w:pPr>
            <w:r w:rsidRPr="00B450C1">
              <w:rPr>
                <w:rFonts w:ascii="ＭＳ ゴシック" w:eastAsia="ＭＳ ゴシック" w:cs="ＭＳ ゴシック" w:hint="eastAsia"/>
                <w:bCs/>
                <w:szCs w:val="21"/>
              </w:rPr>
              <w:t>教</w:t>
            </w:r>
            <w:r w:rsidRPr="00B450C1">
              <w:rPr>
                <w:rFonts w:ascii="ＭＳ ゴシック" w:eastAsia="ＭＳ ゴシック" w:cs="ＭＳ ゴシック" w:hint="eastAsia"/>
                <w:bCs/>
                <w:szCs w:val="21"/>
                <w:shd w:val="pct25" w:color="auto" w:fill="auto"/>
              </w:rPr>
              <w:t>職員の緊急動員計画</w:t>
            </w:r>
            <w:r w:rsidRPr="00B450C1">
              <w:rPr>
                <w:rFonts w:cs="ＭＳ 明朝" w:hint="eastAsia"/>
                <w:szCs w:val="21"/>
                <w:shd w:val="pct25" w:color="auto" w:fill="auto"/>
              </w:rPr>
              <w:t>（基準</w:t>
            </w:r>
            <w:r w:rsidRPr="00B450C1">
              <w:rPr>
                <w:rFonts w:cs="ＭＳ 明朝" w:hint="eastAsia"/>
                <w:szCs w:val="21"/>
              </w:rPr>
              <w:t>）</w:t>
            </w:r>
          </w:p>
        </w:tc>
      </w:tr>
    </w:tbl>
    <w:p w14:paraId="37015E87" w14:textId="77777777" w:rsidR="00D861E3" w:rsidRPr="00B450C1" w:rsidRDefault="00D861E3" w:rsidP="00372BC6">
      <w:pPr>
        <w:autoSpaceDE w:val="0"/>
        <w:autoSpaceDN w:val="0"/>
        <w:adjustRightInd w:val="0"/>
        <w:spacing w:line="260" w:lineRule="exact"/>
        <w:jc w:val="left"/>
        <w:rPr>
          <w:rFonts w:ascii="ＭＳ ゴシック" w:eastAsia="ＭＳ ゴシック" w:cs="ＭＳ ゴシック"/>
          <w:bCs/>
          <w:szCs w:val="21"/>
        </w:rPr>
      </w:pPr>
      <w:r w:rsidRPr="00B450C1">
        <w:rPr>
          <w:rFonts w:cs="ＭＳ 明朝" w:hint="eastAsia"/>
          <w:szCs w:val="21"/>
        </w:rPr>
        <w:t xml:space="preserve">　　　　　　―南海トラフ地震臨時情報（巨大地震警戒）が発表された場合（県立学校）―</w:t>
      </w:r>
    </w:p>
    <w:tbl>
      <w:tblPr>
        <w:tblW w:w="8710" w:type="dxa"/>
        <w:tblInd w:w="4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50"/>
        <w:gridCol w:w="1680"/>
        <w:gridCol w:w="2940"/>
        <w:gridCol w:w="2940"/>
      </w:tblGrid>
      <w:tr w:rsidR="00D861E3" w:rsidRPr="00B450C1" w14:paraId="07452258" w14:textId="77777777" w:rsidTr="00BD6634">
        <w:trPr>
          <w:trHeight w:val="336"/>
        </w:trPr>
        <w:tc>
          <w:tcPr>
            <w:tcW w:w="1150" w:type="dxa"/>
            <w:tcBorders>
              <w:top w:val="single" w:sz="4" w:space="0" w:color="000000"/>
              <w:left w:val="single" w:sz="4" w:space="0" w:color="000000"/>
              <w:bottom w:val="single" w:sz="4" w:space="0" w:color="000000"/>
              <w:right w:val="single" w:sz="4" w:space="0" w:color="000000"/>
            </w:tcBorders>
            <w:shd w:val="clear" w:color="auto" w:fill="BFBFBF"/>
          </w:tcPr>
          <w:p w14:paraId="4A9437A9" w14:textId="77777777" w:rsidR="00D861E3" w:rsidRPr="00B450C1" w:rsidRDefault="00D861E3" w:rsidP="00372BC6">
            <w:pPr>
              <w:autoSpaceDE w:val="0"/>
              <w:autoSpaceDN w:val="0"/>
              <w:adjustRightInd w:val="0"/>
              <w:spacing w:line="260" w:lineRule="exact"/>
              <w:jc w:val="left"/>
              <w:rPr>
                <w:sz w:val="18"/>
                <w:szCs w:val="18"/>
              </w:rPr>
            </w:pPr>
          </w:p>
        </w:tc>
        <w:tc>
          <w:tcPr>
            <w:tcW w:w="168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3282756" w14:textId="77777777" w:rsidR="00D861E3" w:rsidRPr="00B450C1" w:rsidRDefault="00D861E3" w:rsidP="00372BC6">
            <w:pPr>
              <w:autoSpaceDE w:val="0"/>
              <w:autoSpaceDN w:val="0"/>
              <w:adjustRightInd w:val="0"/>
              <w:spacing w:line="260" w:lineRule="exact"/>
              <w:jc w:val="center"/>
              <w:rPr>
                <w:rFonts w:ascii="ＭＳ ゴシック" w:eastAsia="ＭＳ ゴシック" w:hAnsi="ＭＳ ゴシック" w:cs="ＭＳ 明朝"/>
                <w:sz w:val="18"/>
                <w:szCs w:val="18"/>
              </w:rPr>
            </w:pPr>
            <w:r w:rsidRPr="00B450C1">
              <w:rPr>
                <w:rFonts w:ascii="ＭＳ ゴシック" w:eastAsia="ＭＳ ゴシック" w:hAnsi="ＭＳ ゴシック" w:cs="ＭＳ 明朝" w:hint="eastAsia"/>
                <w:sz w:val="18"/>
                <w:szCs w:val="18"/>
              </w:rPr>
              <w:t>勤務時間内（校内）</w:t>
            </w:r>
          </w:p>
        </w:tc>
        <w:tc>
          <w:tcPr>
            <w:tcW w:w="294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679D906" w14:textId="77777777" w:rsidR="00D861E3" w:rsidRPr="00B450C1" w:rsidRDefault="00D861E3" w:rsidP="00372BC6">
            <w:pPr>
              <w:autoSpaceDE w:val="0"/>
              <w:autoSpaceDN w:val="0"/>
              <w:adjustRightInd w:val="0"/>
              <w:spacing w:line="260" w:lineRule="exact"/>
              <w:jc w:val="center"/>
              <w:rPr>
                <w:rFonts w:ascii="ＭＳ ゴシック" w:eastAsia="ＭＳ ゴシック" w:hAnsi="ＭＳ ゴシック" w:cs="ＭＳ 明朝"/>
                <w:sz w:val="18"/>
                <w:szCs w:val="18"/>
                <w:lang w:eastAsia="zh-CN"/>
              </w:rPr>
            </w:pPr>
            <w:r w:rsidRPr="00B450C1">
              <w:rPr>
                <w:rFonts w:ascii="ＭＳ ゴシック" w:eastAsia="ＭＳ ゴシック" w:hAnsi="ＭＳ ゴシック" w:cs="ＭＳ 明朝" w:hint="eastAsia"/>
                <w:sz w:val="18"/>
                <w:szCs w:val="18"/>
                <w:lang w:eastAsia="zh-CN"/>
              </w:rPr>
              <w:t>勤務時間内（出張中）</w:t>
            </w:r>
          </w:p>
        </w:tc>
        <w:tc>
          <w:tcPr>
            <w:tcW w:w="294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B87794C" w14:textId="77777777" w:rsidR="00D861E3" w:rsidRPr="00B450C1" w:rsidRDefault="00D861E3" w:rsidP="00372BC6">
            <w:pPr>
              <w:autoSpaceDE w:val="0"/>
              <w:autoSpaceDN w:val="0"/>
              <w:adjustRightInd w:val="0"/>
              <w:spacing w:line="260" w:lineRule="exact"/>
              <w:jc w:val="center"/>
              <w:rPr>
                <w:rFonts w:ascii="ＭＳ ゴシック" w:eastAsia="ＭＳ ゴシック" w:hAnsi="ＭＳ ゴシック" w:cs="ＭＳ 明朝"/>
                <w:sz w:val="18"/>
                <w:szCs w:val="18"/>
              </w:rPr>
            </w:pPr>
            <w:r w:rsidRPr="00B450C1">
              <w:rPr>
                <w:rFonts w:ascii="ＭＳ ゴシック" w:eastAsia="ＭＳ ゴシック" w:hAnsi="ＭＳ ゴシック" w:cs="ＭＳ 明朝" w:hint="eastAsia"/>
                <w:sz w:val="18"/>
                <w:szCs w:val="18"/>
              </w:rPr>
              <w:t>勤務時間外</w:t>
            </w:r>
          </w:p>
        </w:tc>
      </w:tr>
      <w:tr w:rsidR="00D861E3" w:rsidRPr="00B450C1" w14:paraId="1C3264E2" w14:textId="77777777" w:rsidTr="00BD6634">
        <w:trPr>
          <w:trHeight w:val="390"/>
        </w:trPr>
        <w:tc>
          <w:tcPr>
            <w:tcW w:w="115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2433342" w14:textId="77777777" w:rsidR="00D861E3" w:rsidRPr="00B450C1" w:rsidRDefault="00D861E3" w:rsidP="00372BC6">
            <w:pPr>
              <w:autoSpaceDE w:val="0"/>
              <w:autoSpaceDN w:val="0"/>
              <w:adjustRightInd w:val="0"/>
              <w:spacing w:line="260" w:lineRule="exact"/>
              <w:jc w:val="center"/>
              <w:rPr>
                <w:rFonts w:ascii="ＭＳ ゴシック" w:eastAsia="ＭＳ ゴシック" w:hAnsi="ＭＳ ゴシック"/>
                <w:sz w:val="18"/>
                <w:szCs w:val="18"/>
              </w:rPr>
            </w:pPr>
            <w:r w:rsidRPr="00B450C1">
              <w:rPr>
                <w:rFonts w:ascii="ＭＳ ゴシック" w:eastAsia="ＭＳ ゴシック" w:hAnsi="ＭＳ ゴシック" w:cs="ＭＳ 明朝" w:hint="eastAsia"/>
                <w:sz w:val="18"/>
                <w:szCs w:val="18"/>
              </w:rPr>
              <w:t>管理職</w:t>
            </w:r>
          </w:p>
        </w:tc>
        <w:tc>
          <w:tcPr>
            <w:tcW w:w="1680" w:type="dxa"/>
            <w:tcBorders>
              <w:top w:val="single" w:sz="4" w:space="0" w:color="000000"/>
              <w:left w:val="single" w:sz="4" w:space="0" w:color="000000"/>
              <w:bottom w:val="single" w:sz="4" w:space="0" w:color="000000"/>
              <w:right w:val="single" w:sz="4" w:space="0" w:color="000000"/>
            </w:tcBorders>
          </w:tcPr>
          <w:p w14:paraId="671221AC" w14:textId="77777777" w:rsidR="00D861E3" w:rsidRPr="00B450C1" w:rsidRDefault="00D861E3" w:rsidP="00372BC6">
            <w:pPr>
              <w:autoSpaceDE w:val="0"/>
              <w:autoSpaceDN w:val="0"/>
              <w:adjustRightInd w:val="0"/>
              <w:spacing w:line="260" w:lineRule="exact"/>
              <w:jc w:val="left"/>
              <w:rPr>
                <w:sz w:val="18"/>
                <w:szCs w:val="18"/>
              </w:rPr>
            </w:pPr>
            <w:r w:rsidRPr="00B450C1">
              <w:rPr>
                <w:rFonts w:cs="ＭＳ 明朝" w:hint="eastAsia"/>
                <w:sz w:val="18"/>
                <w:szCs w:val="18"/>
              </w:rPr>
              <w:t>直ちに配備につく</w:t>
            </w:r>
          </w:p>
        </w:tc>
        <w:tc>
          <w:tcPr>
            <w:tcW w:w="2940" w:type="dxa"/>
            <w:tcBorders>
              <w:top w:val="single" w:sz="4" w:space="0" w:color="000000"/>
              <w:left w:val="single" w:sz="4" w:space="0" w:color="000000"/>
              <w:bottom w:val="single" w:sz="4" w:space="0" w:color="000000"/>
              <w:right w:val="single" w:sz="4" w:space="0" w:color="000000"/>
            </w:tcBorders>
          </w:tcPr>
          <w:p w14:paraId="3DA2B441" w14:textId="77777777" w:rsidR="00D861E3" w:rsidRPr="00B450C1" w:rsidRDefault="00D861E3" w:rsidP="00372BC6">
            <w:pPr>
              <w:autoSpaceDE w:val="0"/>
              <w:autoSpaceDN w:val="0"/>
              <w:adjustRightInd w:val="0"/>
              <w:spacing w:line="260" w:lineRule="exact"/>
              <w:jc w:val="left"/>
              <w:rPr>
                <w:rFonts w:cs="ＭＳ 明朝"/>
                <w:sz w:val="18"/>
                <w:szCs w:val="18"/>
              </w:rPr>
            </w:pPr>
            <w:r w:rsidRPr="00B450C1">
              <w:rPr>
                <w:rFonts w:cs="ＭＳ 明朝" w:hint="eastAsia"/>
                <w:sz w:val="18"/>
                <w:szCs w:val="18"/>
              </w:rPr>
              <w:t>直ちに所属校に帰校し配備につく</w:t>
            </w:r>
          </w:p>
        </w:tc>
        <w:tc>
          <w:tcPr>
            <w:tcW w:w="2940" w:type="dxa"/>
            <w:tcBorders>
              <w:top w:val="single" w:sz="4" w:space="0" w:color="000000"/>
              <w:left w:val="single" w:sz="4" w:space="0" w:color="000000"/>
              <w:bottom w:val="single" w:sz="4" w:space="0" w:color="000000"/>
              <w:right w:val="single" w:sz="4" w:space="0" w:color="000000"/>
            </w:tcBorders>
          </w:tcPr>
          <w:p w14:paraId="25E9FA41" w14:textId="77777777" w:rsidR="00D861E3" w:rsidRPr="00B450C1" w:rsidRDefault="00D861E3" w:rsidP="00372BC6">
            <w:pPr>
              <w:autoSpaceDE w:val="0"/>
              <w:autoSpaceDN w:val="0"/>
              <w:adjustRightInd w:val="0"/>
              <w:spacing w:line="260" w:lineRule="exact"/>
              <w:jc w:val="left"/>
              <w:rPr>
                <w:rFonts w:cs="ＭＳ 明朝"/>
                <w:w w:val="90"/>
                <w:sz w:val="18"/>
                <w:szCs w:val="18"/>
              </w:rPr>
            </w:pPr>
            <w:r w:rsidRPr="00B450C1">
              <w:rPr>
                <w:rFonts w:cs="ＭＳ 明朝" w:hint="eastAsia"/>
                <w:w w:val="90"/>
                <w:sz w:val="18"/>
                <w:szCs w:val="18"/>
              </w:rPr>
              <w:t>直ちに所属校に出勤し配備につく</w:t>
            </w:r>
          </w:p>
        </w:tc>
      </w:tr>
      <w:tr w:rsidR="00D861E3" w:rsidRPr="00B450C1" w14:paraId="5DF2D41A" w14:textId="77777777" w:rsidTr="00BD6634">
        <w:trPr>
          <w:trHeight w:val="313"/>
        </w:trPr>
        <w:tc>
          <w:tcPr>
            <w:tcW w:w="115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45500B3" w14:textId="77777777" w:rsidR="00D861E3" w:rsidRPr="00B450C1" w:rsidRDefault="00D861E3" w:rsidP="00372BC6">
            <w:pPr>
              <w:autoSpaceDE w:val="0"/>
              <w:autoSpaceDN w:val="0"/>
              <w:adjustRightInd w:val="0"/>
              <w:spacing w:line="260" w:lineRule="exact"/>
              <w:jc w:val="center"/>
              <w:rPr>
                <w:rFonts w:ascii="ＭＳ ゴシック" w:eastAsia="ＭＳ ゴシック" w:hAnsi="ＭＳ ゴシック"/>
                <w:sz w:val="18"/>
                <w:szCs w:val="18"/>
              </w:rPr>
            </w:pPr>
            <w:r w:rsidRPr="00B450C1">
              <w:rPr>
                <w:rFonts w:ascii="ＭＳ ゴシック" w:eastAsia="ＭＳ ゴシック" w:hAnsi="ＭＳ ゴシック" w:cs="ＭＳ 明朝" w:hint="eastAsia"/>
                <w:sz w:val="18"/>
                <w:szCs w:val="18"/>
              </w:rPr>
              <w:t>教職員</w:t>
            </w:r>
          </w:p>
        </w:tc>
        <w:tc>
          <w:tcPr>
            <w:tcW w:w="1680" w:type="dxa"/>
            <w:tcBorders>
              <w:top w:val="single" w:sz="4" w:space="0" w:color="000000"/>
              <w:left w:val="single" w:sz="4" w:space="0" w:color="000000"/>
              <w:bottom w:val="single" w:sz="4" w:space="0" w:color="000000"/>
              <w:right w:val="single" w:sz="4" w:space="0" w:color="000000"/>
            </w:tcBorders>
          </w:tcPr>
          <w:p w14:paraId="5C08C19F" w14:textId="77777777" w:rsidR="00D861E3" w:rsidRPr="00B450C1" w:rsidRDefault="00D861E3" w:rsidP="00372BC6">
            <w:pPr>
              <w:spacing w:line="260" w:lineRule="exact"/>
            </w:pPr>
            <w:r w:rsidRPr="00B450C1">
              <w:rPr>
                <w:rFonts w:hint="eastAsia"/>
                <w:sz w:val="18"/>
              </w:rPr>
              <w:t>直ちに配備につく</w:t>
            </w:r>
          </w:p>
        </w:tc>
        <w:tc>
          <w:tcPr>
            <w:tcW w:w="2940" w:type="dxa"/>
            <w:tcBorders>
              <w:top w:val="single" w:sz="4" w:space="0" w:color="000000"/>
              <w:left w:val="single" w:sz="4" w:space="0" w:color="000000"/>
              <w:bottom w:val="single" w:sz="4" w:space="0" w:color="000000"/>
              <w:right w:val="single" w:sz="4" w:space="0" w:color="000000"/>
            </w:tcBorders>
          </w:tcPr>
          <w:p w14:paraId="56F8CE7F" w14:textId="77777777" w:rsidR="00D861E3" w:rsidRPr="00B450C1" w:rsidRDefault="00D861E3" w:rsidP="00372BC6">
            <w:pPr>
              <w:spacing w:line="260" w:lineRule="exact"/>
              <w:rPr>
                <w:sz w:val="18"/>
              </w:rPr>
            </w:pPr>
            <w:r w:rsidRPr="00B450C1">
              <w:rPr>
                <w:rFonts w:hint="eastAsia"/>
                <w:sz w:val="18"/>
              </w:rPr>
              <w:t xml:space="preserve">直ちに所属校に帰校し配備につく          </w:t>
            </w:r>
          </w:p>
        </w:tc>
        <w:tc>
          <w:tcPr>
            <w:tcW w:w="2940" w:type="dxa"/>
            <w:tcBorders>
              <w:top w:val="single" w:sz="4" w:space="0" w:color="000000"/>
              <w:left w:val="single" w:sz="4" w:space="0" w:color="000000"/>
              <w:bottom w:val="single" w:sz="4" w:space="0" w:color="000000"/>
              <w:right w:val="single" w:sz="4" w:space="0" w:color="000000"/>
            </w:tcBorders>
          </w:tcPr>
          <w:p w14:paraId="2216C0E5" w14:textId="77777777" w:rsidR="00D861E3" w:rsidRPr="00B450C1" w:rsidRDefault="00D861E3" w:rsidP="00372BC6">
            <w:pPr>
              <w:spacing w:line="260" w:lineRule="exact"/>
            </w:pPr>
            <w:r w:rsidRPr="00B450C1">
              <w:rPr>
                <w:rFonts w:hint="eastAsia"/>
              </w:rPr>
              <w:t>校長の指示に従う</w:t>
            </w:r>
          </w:p>
        </w:tc>
      </w:tr>
    </w:tbl>
    <w:p w14:paraId="47BFCB27" w14:textId="77777777" w:rsidR="00D861E3" w:rsidRPr="00B450C1" w:rsidRDefault="00D861E3" w:rsidP="00372BC6">
      <w:pPr>
        <w:autoSpaceDE w:val="0"/>
        <w:autoSpaceDN w:val="0"/>
        <w:adjustRightInd w:val="0"/>
        <w:spacing w:afterLines="50" w:after="167" w:line="260" w:lineRule="exact"/>
        <w:jc w:val="left"/>
        <w:rPr>
          <w:rFonts w:ascii="Times New Roman" w:hAnsi="Times New Roman"/>
          <w:szCs w:val="21"/>
        </w:rPr>
      </w:pPr>
      <w:r w:rsidRPr="00B450C1">
        <w:rPr>
          <w:rFonts w:ascii="Times New Roman" w:hAnsi="Times New Roman" w:hint="eastAsia"/>
          <w:szCs w:val="21"/>
        </w:rPr>
        <w:t xml:space="preserve">　　※公立小中学校は、市町で定める基準による。</w:t>
      </w:r>
    </w:p>
    <w:p w14:paraId="23E16B9D" w14:textId="77777777" w:rsidR="00D861E3" w:rsidRDefault="00D861E3" w:rsidP="00372BC6">
      <w:pPr>
        <w:spacing w:line="260" w:lineRule="exact"/>
        <w:rPr>
          <w:rFonts w:hAnsi="ＭＳ 明朝"/>
          <w:szCs w:val="21"/>
        </w:rPr>
      </w:pPr>
    </w:p>
    <w:p w14:paraId="19EA34B6" w14:textId="77777777" w:rsidR="00D861E3" w:rsidRPr="002F6152" w:rsidRDefault="00D861E3" w:rsidP="00372BC6">
      <w:pPr>
        <w:spacing w:line="260" w:lineRule="exact"/>
        <w:rPr>
          <w:rFonts w:hAnsi="ＭＳ 明朝"/>
          <w:szCs w:val="21"/>
        </w:rPr>
      </w:pPr>
    </w:p>
    <w:p w14:paraId="48F4F951" w14:textId="77777777" w:rsidR="00D861E3" w:rsidRPr="002F6152" w:rsidRDefault="00D861E3" w:rsidP="00372BC6">
      <w:pPr>
        <w:spacing w:beforeLines="50" w:before="167" w:line="260" w:lineRule="exact"/>
        <w:rPr>
          <w:rFonts w:hAnsi="ＭＳ 明朝"/>
          <w:szCs w:val="21"/>
        </w:rPr>
      </w:pPr>
      <w:r w:rsidRPr="002F6152">
        <w:rPr>
          <w:rFonts w:ascii="ＭＳ ゴシック" w:eastAsia="ＭＳ ゴシック" w:cs="ＭＳ ゴシック" w:hint="eastAsia"/>
          <w:b/>
          <w:bCs/>
          <w:i/>
          <w:iCs/>
          <w:szCs w:val="21"/>
        </w:rPr>
        <w:t>○関係法令等</w:t>
      </w:r>
    </w:p>
    <w:p w14:paraId="790D7209" w14:textId="77777777" w:rsidR="00D861E3" w:rsidRPr="00E35AB4" w:rsidRDefault="00D861E3" w:rsidP="00372BC6">
      <w:pPr>
        <w:autoSpaceDE w:val="0"/>
        <w:autoSpaceDN w:val="0"/>
        <w:adjustRightInd w:val="0"/>
        <w:spacing w:line="260" w:lineRule="exact"/>
        <w:ind w:left="419" w:hangingChars="197" w:hanging="419"/>
        <w:jc w:val="left"/>
        <w:rPr>
          <w:rFonts w:hAnsi="ＭＳ 明朝" w:cs="ＭＳ 明朝"/>
          <w:szCs w:val="21"/>
        </w:rPr>
      </w:pPr>
      <w:r w:rsidRPr="00E35AB4">
        <w:rPr>
          <w:rFonts w:ascii="Times New Roman" w:hAnsi="Times New Roman"/>
          <w:szCs w:val="21"/>
        </w:rPr>
        <w:t xml:space="preserve">  </w:t>
      </w:r>
      <w:r w:rsidRPr="00E35AB4">
        <w:rPr>
          <w:rFonts w:hAnsi="ＭＳ 明朝" w:cs="ＭＳ 明朝" w:hint="eastAsia"/>
          <w:szCs w:val="21"/>
        </w:rPr>
        <w:t>・国家賠償法第２条</w:t>
      </w:r>
      <w:r w:rsidRPr="00E35AB4">
        <w:rPr>
          <w:rFonts w:ascii="Times New Roman" w:hAnsi="Times New Roman" w:hint="eastAsia"/>
          <w:szCs w:val="21"/>
        </w:rPr>
        <w:t>（賠償責任）</w:t>
      </w:r>
      <w:r>
        <w:rPr>
          <w:rFonts w:ascii="Times New Roman" w:hAnsi="Times New Roman" w:hint="eastAsia"/>
          <w:szCs w:val="21"/>
        </w:rPr>
        <w:t xml:space="preserve">　　</w:t>
      </w:r>
      <w:r w:rsidRPr="00E35AB4">
        <w:rPr>
          <w:rFonts w:hAnsi="ＭＳ 明朝" w:cs="ＭＳ 明朝" w:hint="eastAsia"/>
          <w:szCs w:val="21"/>
        </w:rPr>
        <w:t>・消防法第８条（防火管理者）</w:t>
      </w:r>
    </w:p>
    <w:p w14:paraId="13DCCCC4" w14:textId="77777777" w:rsidR="00D861E3" w:rsidRPr="00E35AB4" w:rsidRDefault="00D861E3" w:rsidP="00372BC6">
      <w:pPr>
        <w:autoSpaceDE w:val="0"/>
        <w:autoSpaceDN w:val="0"/>
        <w:adjustRightInd w:val="0"/>
        <w:spacing w:line="260" w:lineRule="exact"/>
        <w:ind w:left="419" w:hangingChars="197" w:hanging="419"/>
        <w:jc w:val="left"/>
        <w:rPr>
          <w:rFonts w:hAnsi="ＭＳ 明朝" w:cs="ＭＳ 明朝"/>
          <w:dstrike/>
          <w:w w:val="50"/>
          <w:szCs w:val="21"/>
        </w:rPr>
      </w:pPr>
      <w:r w:rsidRPr="00E35AB4">
        <w:rPr>
          <w:rFonts w:hAnsi="ＭＳ 明朝" w:cs="ＭＳ 明朝" w:hint="eastAsia"/>
          <w:szCs w:val="21"/>
        </w:rPr>
        <w:t xml:space="preserve">　・学校保健安全法第26条～第30条</w:t>
      </w:r>
      <w:r>
        <w:rPr>
          <w:rFonts w:hAnsi="ＭＳ 明朝" w:cs="ＭＳ 明朝" w:hint="eastAsia"/>
          <w:szCs w:val="21"/>
        </w:rPr>
        <w:t xml:space="preserve">　　</w:t>
      </w:r>
      <w:r w:rsidRPr="00E35AB4">
        <w:rPr>
          <w:rFonts w:hAnsi="ＭＳ 明朝" w:cs="ＭＳ 明朝" w:hint="eastAsia"/>
          <w:szCs w:val="21"/>
        </w:rPr>
        <w:t>・災害対策基本法第46条～第49条の３</w:t>
      </w:r>
    </w:p>
    <w:p w14:paraId="18A83AAC" w14:textId="77777777" w:rsidR="00D861E3" w:rsidRPr="00E35AB4" w:rsidRDefault="00D861E3" w:rsidP="00372BC6">
      <w:pPr>
        <w:spacing w:line="260" w:lineRule="exact"/>
        <w:rPr>
          <w:rFonts w:hAnsi="ＭＳ 明朝" w:cs="ＭＳ 明朝"/>
          <w:szCs w:val="21"/>
        </w:rPr>
      </w:pPr>
      <w:r w:rsidRPr="00E35AB4">
        <w:rPr>
          <w:rFonts w:hAnsi="ＭＳ 明朝" w:cs="ＭＳ 明朝" w:hint="eastAsia"/>
          <w:szCs w:val="21"/>
        </w:rPr>
        <w:t xml:space="preserve">　・三重県防災対策推進条例</w:t>
      </w:r>
      <w:r>
        <w:rPr>
          <w:rFonts w:hAnsi="ＭＳ 明朝" w:cs="ＭＳ 明朝" w:hint="eastAsia"/>
          <w:szCs w:val="21"/>
        </w:rPr>
        <w:t xml:space="preserve">　　　　　</w:t>
      </w:r>
      <w:r w:rsidRPr="00E35AB4">
        <w:rPr>
          <w:rFonts w:hAnsi="ＭＳ 明朝" w:cs="ＭＳ 明朝" w:hint="eastAsia"/>
          <w:szCs w:val="21"/>
        </w:rPr>
        <w:t>・三重県地域防災計画（地震・津波対策編）</w:t>
      </w:r>
    </w:p>
    <w:p w14:paraId="08DF8632" w14:textId="77777777" w:rsidR="00D861E3" w:rsidRPr="00E35AB4" w:rsidRDefault="00D861E3" w:rsidP="00372BC6">
      <w:pPr>
        <w:autoSpaceDE w:val="0"/>
        <w:autoSpaceDN w:val="0"/>
        <w:adjustRightInd w:val="0"/>
        <w:spacing w:beforeLines="50" w:before="167" w:line="260" w:lineRule="exact"/>
        <w:jc w:val="left"/>
        <w:rPr>
          <w:rFonts w:cs="ＭＳ 明朝"/>
          <w:szCs w:val="21"/>
        </w:rPr>
      </w:pPr>
      <w:r w:rsidRPr="00E35AB4">
        <w:rPr>
          <w:rFonts w:ascii="ＭＳ ゴシック" w:eastAsia="ＭＳ ゴシック" w:cs="ＭＳ ゴシック" w:hint="eastAsia"/>
          <w:b/>
          <w:bCs/>
          <w:i/>
          <w:iCs/>
          <w:szCs w:val="21"/>
        </w:rPr>
        <w:t>○参考資料</w:t>
      </w:r>
    </w:p>
    <w:p w14:paraId="022BD800" w14:textId="77777777" w:rsidR="00D861E3" w:rsidRPr="00E35AB4" w:rsidRDefault="00D861E3" w:rsidP="00372BC6">
      <w:pPr>
        <w:spacing w:line="260" w:lineRule="exact"/>
        <w:rPr>
          <w:rFonts w:hAnsi="ＭＳ 明朝" w:cs="ＭＳ 明朝"/>
          <w:szCs w:val="21"/>
        </w:rPr>
      </w:pPr>
      <w:r w:rsidRPr="00E35AB4">
        <w:rPr>
          <w:rFonts w:hAnsi="ＭＳ 明朝" w:cs="ＭＳ 明朝" w:hint="eastAsia"/>
          <w:szCs w:val="21"/>
        </w:rPr>
        <w:t xml:space="preserve">　・「学校における防災の手引」（三重県教育委員会）</w:t>
      </w:r>
    </w:p>
    <w:p w14:paraId="670A3570" w14:textId="77777777" w:rsidR="00D861E3" w:rsidRDefault="00D861E3" w:rsidP="00372BC6">
      <w:pPr>
        <w:tabs>
          <w:tab w:val="right" w:pos="8715"/>
        </w:tabs>
        <w:overflowPunct w:val="0"/>
        <w:adjustRightInd w:val="0"/>
        <w:spacing w:line="260" w:lineRule="exact"/>
        <w:ind w:left="193"/>
        <w:textAlignment w:val="baseline"/>
        <w:rPr>
          <w:rFonts w:hAnsi="ＭＳ 明朝" w:cs="ＭＳ 明朝"/>
          <w:szCs w:val="21"/>
        </w:rPr>
      </w:pPr>
      <w:r w:rsidRPr="00E35AB4">
        <w:rPr>
          <w:rFonts w:hAnsi="ＭＳ 明朝" w:cs="ＭＳ 明朝" w:hint="eastAsia"/>
          <w:szCs w:val="24"/>
        </w:rPr>
        <w:t>・</w:t>
      </w:r>
      <w:r w:rsidRPr="00E35AB4">
        <w:rPr>
          <w:rFonts w:hAnsi="ＭＳ 明朝" w:cs="ＭＳ 明朝" w:hint="eastAsia"/>
          <w:szCs w:val="21"/>
        </w:rPr>
        <w:t>「『生きる力』をはぐくむ防災教育の展開」（平成25年３月改訂　文部科学省）</w:t>
      </w:r>
    </w:p>
    <w:p w14:paraId="0DB107CC" w14:textId="77777777" w:rsidR="00D861E3" w:rsidRPr="00E35AB4" w:rsidRDefault="00D861E3" w:rsidP="00372BC6">
      <w:pPr>
        <w:tabs>
          <w:tab w:val="right" w:pos="8715"/>
        </w:tabs>
        <w:overflowPunct w:val="0"/>
        <w:adjustRightInd w:val="0"/>
        <w:spacing w:line="260" w:lineRule="exact"/>
        <w:ind w:left="193"/>
        <w:textAlignment w:val="baseline"/>
        <w:rPr>
          <w:rFonts w:hAnsi="ＭＳ 明朝" w:cs="ＭＳ 明朝"/>
          <w:szCs w:val="21"/>
        </w:rPr>
      </w:pPr>
      <w:r>
        <w:rPr>
          <w:rFonts w:hAnsi="ＭＳ 明朝" w:cs="ＭＳ 明朝"/>
          <w:szCs w:val="21"/>
        </w:rPr>
        <w:t>・防災ノート（三重県教育委員会）</w:t>
      </w:r>
    </w:p>
    <w:p w14:paraId="5B84DC1F" w14:textId="77777777" w:rsidR="00D861E3" w:rsidRPr="00AC502A" w:rsidRDefault="00D861E3" w:rsidP="00372BC6">
      <w:pPr>
        <w:tabs>
          <w:tab w:val="right" w:pos="8715"/>
        </w:tabs>
        <w:overflowPunct w:val="0"/>
        <w:adjustRightInd w:val="0"/>
        <w:spacing w:line="260" w:lineRule="exact"/>
        <w:ind w:left="193"/>
        <w:textAlignment w:val="baseline"/>
        <w:rPr>
          <w:rFonts w:hAnsi="ＭＳ 明朝" w:cs="ＭＳ 明朝"/>
          <w:szCs w:val="21"/>
        </w:rPr>
        <w:sectPr w:rsidR="00D861E3" w:rsidRPr="00AC502A" w:rsidSect="00645FDC">
          <w:footerReference w:type="default" r:id="rId70"/>
          <w:pgSz w:w="11906" w:h="16838" w:code="9"/>
          <w:pgMar w:top="1418" w:right="1418" w:bottom="1418" w:left="1418" w:header="720" w:footer="680" w:gutter="0"/>
          <w:pgNumType w:fmt="numberInDash"/>
          <w:cols w:space="720"/>
          <w:noEndnote/>
          <w:docGrid w:type="linesAndChars" w:linePitch="335" w:charSpace="531"/>
        </w:sectPr>
      </w:pPr>
    </w:p>
    <w:p w14:paraId="12FD8840" w14:textId="77777777" w:rsidR="00D861E3" w:rsidRPr="00692346" w:rsidRDefault="002974FC" w:rsidP="00D861E3">
      <w:pPr>
        <w:autoSpaceDE w:val="0"/>
        <w:autoSpaceDN w:val="0"/>
        <w:adjustRightInd w:val="0"/>
        <w:jc w:val="left"/>
        <w:rPr>
          <w:rFonts w:ascii="ＭＳ Ｐゴシック" w:eastAsia="ＭＳ Ｐゴシック" w:hAnsi="ＭＳ Ｐゴシック" w:cs="ＭＳ ゴシック"/>
          <w:b/>
          <w:bCs/>
          <w:szCs w:val="21"/>
        </w:rPr>
      </w:pPr>
      <w:r w:rsidRPr="00692346">
        <w:rPr>
          <w:rFonts w:ascii="ＭＳ Ｐゴシック" w:eastAsia="ＭＳ Ｐゴシック" w:hAnsi="ＭＳ Ｐゴシック" w:cs="ＭＳ ゴシック" w:hint="eastAsia"/>
          <w:b/>
          <w:bCs/>
          <w:spacing w:val="2"/>
          <w:sz w:val="28"/>
          <w:szCs w:val="28"/>
        </w:rPr>
        <w:lastRenderedPageBreak/>
        <w:t>３１</w:t>
      </w:r>
      <w:r w:rsidR="00D861E3" w:rsidRPr="00692346">
        <w:rPr>
          <w:rFonts w:ascii="ＭＳ Ｐゴシック" w:eastAsia="ＭＳ Ｐゴシック" w:hAnsi="ＭＳ Ｐゴシック" w:cs="ＭＳ ゴシック" w:hint="eastAsia"/>
          <w:b/>
          <w:bCs/>
          <w:spacing w:val="2"/>
          <w:sz w:val="28"/>
          <w:szCs w:val="28"/>
        </w:rPr>
        <w:t xml:space="preserve">　集中豪雨</w:t>
      </w:r>
    </w:p>
    <w:tbl>
      <w:tblPr>
        <w:tblW w:w="9071"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071"/>
      </w:tblGrid>
      <w:tr w:rsidR="00D861E3" w:rsidRPr="00AC502A" w14:paraId="5244BDC1" w14:textId="77777777" w:rsidTr="00FC3377">
        <w:tc>
          <w:tcPr>
            <w:tcW w:w="9071" w:type="dxa"/>
            <w:tcBorders>
              <w:top w:val="thickThinSmallGap" w:sz="18" w:space="0" w:color="auto"/>
              <w:left w:val="thickThinSmallGap" w:sz="18" w:space="0" w:color="auto"/>
              <w:bottom w:val="thickThinSmallGap" w:sz="18" w:space="0" w:color="auto"/>
              <w:right w:val="thickThinSmallGap" w:sz="18" w:space="0" w:color="auto"/>
            </w:tcBorders>
          </w:tcPr>
          <w:p w14:paraId="2360C3D0" w14:textId="77777777" w:rsidR="00D861E3" w:rsidRPr="00AC502A" w:rsidRDefault="00D861E3" w:rsidP="00842024">
            <w:pPr>
              <w:autoSpaceDE w:val="0"/>
              <w:autoSpaceDN w:val="0"/>
              <w:adjustRightInd w:val="0"/>
              <w:spacing w:line="300" w:lineRule="auto"/>
              <w:ind w:leftChars="50" w:left="105" w:rightChars="50" w:right="105"/>
              <w:jc w:val="left"/>
              <w:rPr>
                <w:rFonts w:cs="ＭＳ 明朝"/>
                <w:szCs w:val="21"/>
              </w:rPr>
            </w:pPr>
            <w:r w:rsidRPr="00AC502A">
              <w:rPr>
                <w:rFonts w:ascii="ＭＳ ゴシック" w:eastAsia="ＭＳ ゴシック" w:hAnsi="ＭＳ ゴシック" w:cs="ＭＳ 明朝" w:hint="eastAsia"/>
                <w:szCs w:val="21"/>
              </w:rPr>
              <w:t xml:space="preserve">　雨天の日、授業を実施中、突然雨が激しくなり、学校の周囲を確認したところ、学校周辺の道路上に水があふれ始めていた。見る見るうちに学校の周囲は冠水し、水の深さは膝下程度になった。雨は一層激しさを増し、水位はさらに高くなり、校舎１階半ばまで達した</w:t>
            </w:r>
            <w:r w:rsidRPr="00AC502A">
              <w:rPr>
                <w:rFonts w:cs="ＭＳ 明朝" w:hint="eastAsia"/>
                <w:szCs w:val="21"/>
              </w:rPr>
              <w:t>。</w:t>
            </w:r>
          </w:p>
        </w:tc>
      </w:tr>
    </w:tbl>
    <w:p w14:paraId="59162747" w14:textId="77777777" w:rsidR="00842024" w:rsidRPr="00842024" w:rsidRDefault="00842024" w:rsidP="00842024"/>
    <w:p w14:paraId="323081FC" w14:textId="541C347B" w:rsidR="00D861E3" w:rsidRPr="00AC502A" w:rsidRDefault="00D861E3" w:rsidP="00842024">
      <w:pPr>
        <w:autoSpaceDE w:val="0"/>
        <w:autoSpaceDN w:val="0"/>
        <w:adjustRightInd w:val="0"/>
        <w:jc w:val="left"/>
        <w:rPr>
          <w:rFonts w:ascii="ＭＳ ゴシック" w:eastAsia="ＭＳ ゴシック" w:cs="ＭＳ ゴシック"/>
          <w:b/>
          <w:bCs/>
          <w:i/>
          <w:iCs/>
          <w:szCs w:val="21"/>
        </w:rPr>
      </w:pPr>
      <w:r w:rsidRPr="00AC502A">
        <w:rPr>
          <w:rFonts w:ascii="ＭＳ ゴシック" w:eastAsia="ＭＳ ゴシック" w:cs="ＭＳ ゴシック" w:hint="eastAsia"/>
          <w:b/>
          <w:bCs/>
          <w:i/>
          <w:iCs/>
          <w:szCs w:val="21"/>
        </w:rPr>
        <w:t>○災害発生からの対応のポイント</w:t>
      </w:r>
    </w:p>
    <w:tbl>
      <w:tblPr>
        <w:tblW w:w="0" w:type="auto"/>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92"/>
      </w:tblGrid>
      <w:tr w:rsidR="00D861E3" w:rsidRPr="00AC502A" w14:paraId="75AEDEAD" w14:textId="77777777" w:rsidTr="00BD6634">
        <w:trPr>
          <w:trHeight w:val="141"/>
        </w:trPr>
        <w:tc>
          <w:tcPr>
            <w:tcW w:w="992" w:type="dxa"/>
            <w:tcBorders>
              <w:top w:val="single" w:sz="4" w:space="0" w:color="auto"/>
              <w:left w:val="single" w:sz="4" w:space="0" w:color="auto"/>
              <w:bottom w:val="single" w:sz="4" w:space="0" w:color="auto"/>
              <w:right w:val="single" w:sz="4" w:space="0" w:color="auto"/>
            </w:tcBorders>
            <w:shd w:val="pct25" w:color="auto" w:fill="auto"/>
          </w:tcPr>
          <w:p w14:paraId="09F77778" w14:textId="77777777" w:rsidR="00D861E3" w:rsidRPr="00AC502A" w:rsidRDefault="00D861E3" w:rsidP="00842024">
            <w:pPr>
              <w:autoSpaceDE w:val="0"/>
              <w:autoSpaceDN w:val="0"/>
              <w:adjustRightInd w:val="0"/>
              <w:jc w:val="left"/>
              <w:rPr>
                <w:rFonts w:ascii="ＭＳ ゴシック" w:eastAsia="ＭＳ ゴシック" w:cs="ＭＳ ゴシック"/>
                <w:b/>
                <w:bCs/>
                <w:szCs w:val="21"/>
              </w:rPr>
            </w:pPr>
            <w:r w:rsidRPr="00AC502A">
              <w:rPr>
                <w:rFonts w:ascii="ＭＳ ゴシック" w:eastAsia="ＭＳ ゴシック" w:cs="ＭＳ ゴシック" w:hint="eastAsia"/>
                <w:b/>
                <w:bCs/>
                <w:szCs w:val="21"/>
              </w:rPr>
              <w:t>初期対応</w:t>
            </w:r>
          </w:p>
        </w:tc>
      </w:tr>
    </w:tbl>
    <w:p w14:paraId="00BBFB2E" w14:textId="77777777" w:rsidR="00842024" w:rsidRDefault="00D861E3" w:rsidP="00842024">
      <w:pPr>
        <w:autoSpaceDE w:val="0"/>
        <w:autoSpaceDN w:val="0"/>
        <w:adjustRightInd w:val="0"/>
        <w:ind w:leftChars="100" w:left="422" w:hangingChars="100" w:hanging="211"/>
        <w:jc w:val="left"/>
        <w:rPr>
          <w:rFonts w:cs="ＭＳ 明朝"/>
          <w:szCs w:val="21"/>
        </w:rPr>
      </w:pPr>
      <w:r w:rsidRPr="00AC502A">
        <w:rPr>
          <w:rFonts w:cs="ＭＳ 明朝" w:hint="eastAsia"/>
          <w:szCs w:val="21"/>
        </w:rPr>
        <w:t xml:space="preserve">①　</w:t>
      </w:r>
      <w:r w:rsidRPr="008E5437">
        <w:rPr>
          <w:rFonts w:cs="ＭＳ 明朝" w:hint="eastAsia"/>
          <w:szCs w:val="21"/>
        </w:rPr>
        <w:t>テレビ、ラジオ、インターネット等で、気象情報や河川情報、避難勧告の発令状況等を確認する。</w:t>
      </w:r>
    </w:p>
    <w:p w14:paraId="26BD96C2" w14:textId="77777777" w:rsidR="00842024" w:rsidRDefault="00D861E3" w:rsidP="00842024">
      <w:pPr>
        <w:autoSpaceDE w:val="0"/>
        <w:autoSpaceDN w:val="0"/>
        <w:adjustRightInd w:val="0"/>
        <w:ind w:leftChars="100" w:left="422" w:hangingChars="100" w:hanging="211"/>
        <w:jc w:val="left"/>
        <w:rPr>
          <w:rFonts w:cs="ＭＳ 明朝"/>
          <w:szCs w:val="21"/>
        </w:rPr>
      </w:pPr>
      <w:r>
        <w:rPr>
          <w:rFonts w:cs="ＭＳ 明朝" w:hint="eastAsia"/>
          <w:szCs w:val="21"/>
        </w:rPr>
        <w:t>②</w:t>
      </w:r>
      <w:r w:rsidRPr="008E5437">
        <w:rPr>
          <w:rFonts w:cs="ＭＳ 明朝" w:hint="eastAsia"/>
          <w:szCs w:val="21"/>
        </w:rPr>
        <w:t xml:space="preserve">　公共交通機関の状況をインターネット、駅に出向くなどして確認する。</w:t>
      </w:r>
    </w:p>
    <w:p w14:paraId="32BA4579" w14:textId="77777777" w:rsidR="00842024" w:rsidRDefault="00D861E3" w:rsidP="00842024">
      <w:pPr>
        <w:autoSpaceDE w:val="0"/>
        <w:autoSpaceDN w:val="0"/>
        <w:adjustRightInd w:val="0"/>
        <w:ind w:leftChars="100" w:left="422" w:hangingChars="100" w:hanging="211"/>
        <w:jc w:val="left"/>
        <w:rPr>
          <w:rFonts w:cs="ＭＳ 明朝"/>
          <w:szCs w:val="21"/>
        </w:rPr>
      </w:pPr>
      <w:r w:rsidRPr="008E5437">
        <w:rPr>
          <w:rFonts w:cs="ＭＳ 明朝" w:hint="eastAsia"/>
          <w:szCs w:val="21"/>
        </w:rPr>
        <w:t>③　学校周辺の冠水状況を常</w:t>
      </w:r>
      <w:r>
        <w:rPr>
          <w:rFonts w:cs="ＭＳ 明朝" w:hint="eastAsia"/>
          <w:szCs w:val="21"/>
        </w:rPr>
        <w:t>に</w:t>
      </w:r>
      <w:r w:rsidRPr="008E5437">
        <w:rPr>
          <w:rFonts w:cs="ＭＳ 明朝" w:hint="eastAsia"/>
          <w:szCs w:val="21"/>
        </w:rPr>
        <w:t>監視する。</w:t>
      </w:r>
    </w:p>
    <w:p w14:paraId="54E205BA" w14:textId="77777777" w:rsidR="00842024" w:rsidRDefault="00D861E3" w:rsidP="00842024">
      <w:pPr>
        <w:autoSpaceDE w:val="0"/>
        <w:autoSpaceDN w:val="0"/>
        <w:adjustRightInd w:val="0"/>
        <w:ind w:leftChars="100" w:left="422" w:hangingChars="100" w:hanging="211"/>
        <w:jc w:val="left"/>
        <w:rPr>
          <w:rFonts w:cs="ＭＳ 明朝"/>
          <w:szCs w:val="21"/>
        </w:rPr>
      </w:pPr>
      <w:r w:rsidRPr="008E5437">
        <w:rPr>
          <w:rFonts w:cs="ＭＳ 明朝" w:hint="eastAsia"/>
          <w:szCs w:val="21"/>
        </w:rPr>
        <w:t>④　校舎内への浸水の可能性がある場合は、速やかに児童生徒を高所に避難させる。</w:t>
      </w:r>
    </w:p>
    <w:p w14:paraId="129B6C8A" w14:textId="77777777" w:rsidR="00842024" w:rsidRDefault="00D861E3" w:rsidP="00842024">
      <w:pPr>
        <w:autoSpaceDE w:val="0"/>
        <w:autoSpaceDN w:val="0"/>
        <w:adjustRightInd w:val="0"/>
        <w:ind w:leftChars="100" w:left="422" w:hangingChars="100" w:hanging="211"/>
        <w:jc w:val="left"/>
        <w:rPr>
          <w:rFonts w:cs="ＭＳ 明朝"/>
          <w:szCs w:val="21"/>
        </w:rPr>
      </w:pPr>
      <w:r>
        <w:rPr>
          <w:rFonts w:ascii="Times New Roman" w:hAnsi="Times New Roman" w:hint="eastAsia"/>
          <w:szCs w:val="21"/>
        </w:rPr>
        <w:t>⑤</w:t>
      </w:r>
      <w:r w:rsidRPr="008E5437">
        <w:rPr>
          <w:rFonts w:ascii="Times New Roman" w:hAnsi="Times New Roman" w:hint="eastAsia"/>
          <w:szCs w:val="21"/>
        </w:rPr>
        <w:t xml:space="preserve">　可能であれば、</w:t>
      </w:r>
      <w:r w:rsidRPr="008E5437">
        <w:rPr>
          <w:rFonts w:cs="ＭＳ 明朝" w:hint="eastAsia"/>
          <w:szCs w:val="21"/>
        </w:rPr>
        <w:t>重要な書類、機器、図書、教材、薬品等の危険物</w:t>
      </w:r>
      <w:r w:rsidRPr="008E5437">
        <w:rPr>
          <w:rFonts w:ascii="Times New Roman" w:hAnsi="Times New Roman" w:hint="eastAsia"/>
          <w:szCs w:val="21"/>
        </w:rPr>
        <w:t>等を</w:t>
      </w:r>
      <w:r w:rsidRPr="008E5437">
        <w:rPr>
          <w:rFonts w:cs="ＭＳ 明朝" w:hint="eastAsia"/>
          <w:szCs w:val="21"/>
        </w:rPr>
        <w:t>安全な場所に移動させる</w:t>
      </w:r>
      <w:r w:rsidRPr="008E5437">
        <w:rPr>
          <w:rFonts w:ascii="Times New Roman" w:hAnsi="Times New Roman" w:hint="eastAsia"/>
          <w:szCs w:val="21"/>
        </w:rPr>
        <w:t>。</w:t>
      </w:r>
    </w:p>
    <w:p w14:paraId="2C3E72DB" w14:textId="77777777" w:rsidR="00842024" w:rsidRDefault="00D861E3" w:rsidP="00842024">
      <w:pPr>
        <w:autoSpaceDE w:val="0"/>
        <w:autoSpaceDN w:val="0"/>
        <w:adjustRightInd w:val="0"/>
        <w:ind w:leftChars="100" w:left="422" w:hangingChars="100" w:hanging="211"/>
        <w:jc w:val="left"/>
        <w:rPr>
          <w:rFonts w:cs="ＭＳ 明朝"/>
          <w:szCs w:val="21"/>
        </w:rPr>
      </w:pPr>
      <w:r>
        <w:rPr>
          <w:rFonts w:ascii="Times New Roman" w:hAnsi="Times New Roman" w:hint="eastAsia"/>
          <w:szCs w:val="21"/>
        </w:rPr>
        <w:t>⑥</w:t>
      </w:r>
      <w:r w:rsidRPr="008E5437">
        <w:rPr>
          <w:rFonts w:ascii="Times New Roman" w:hAnsi="Times New Roman" w:hint="eastAsia"/>
          <w:szCs w:val="21"/>
        </w:rPr>
        <w:t xml:space="preserve">　始業前で児童生徒が家庭にいるときは、休校、自宅待機の措置を講ずる。</w:t>
      </w:r>
    </w:p>
    <w:p w14:paraId="13D118A8" w14:textId="69603E2F" w:rsidR="00D861E3" w:rsidRPr="008E5437" w:rsidRDefault="00842024" w:rsidP="00842024">
      <w:pPr>
        <w:autoSpaceDE w:val="0"/>
        <w:autoSpaceDN w:val="0"/>
        <w:adjustRightInd w:val="0"/>
        <w:ind w:firstLineChars="200" w:firstLine="422"/>
        <w:jc w:val="left"/>
        <w:rPr>
          <w:rFonts w:cs="ＭＳ 明朝"/>
          <w:szCs w:val="21"/>
        </w:rPr>
      </w:pPr>
      <w:r>
        <w:rPr>
          <w:rFonts w:ascii="Times New Roman" w:hAnsi="Times New Roman" w:hint="eastAsia"/>
          <w:szCs w:val="21"/>
        </w:rPr>
        <w:t>○</w:t>
      </w:r>
      <w:r w:rsidR="00D861E3" w:rsidRPr="008E5437">
        <w:rPr>
          <w:rFonts w:ascii="Times New Roman" w:hAnsi="Times New Roman" w:hint="eastAsia"/>
          <w:szCs w:val="21"/>
        </w:rPr>
        <w:t xml:space="preserve">参考　</w:t>
      </w:r>
      <w:r w:rsidR="00D861E3" w:rsidRPr="008E5437">
        <w:rPr>
          <w:rFonts w:cs="ＭＳ 明朝" w:hint="eastAsia"/>
          <w:szCs w:val="21"/>
        </w:rPr>
        <w:t>台風時等における児童生徒の登下校の指導及び授業実施について</w:t>
      </w:r>
    </w:p>
    <w:p w14:paraId="57ABAAF0" w14:textId="77777777" w:rsidR="00D861E3" w:rsidRDefault="00D861E3" w:rsidP="00842024">
      <w:pPr>
        <w:ind w:firstLineChars="600" w:firstLine="1266"/>
        <w:rPr>
          <w:rFonts w:cs="ＭＳ 明朝"/>
          <w:szCs w:val="21"/>
        </w:rPr>
      </w:pPr>
      <w:r w:rsidRPr="00AC502A">
        <w:rPr>
          <w:rFonts w:cs="ＭＳ 明朝" w:hint="eastAsia"/>
          <w:szCs w:val="21"/>
          <w:lang w:eastAsia="zh-CN"/>
        </w:rPr>
        <w:t>（昭和41年</w:t>
      </w:r>
      <w:r w:rsidRPr="00AC502A">
        <w:rPr>
          <w:rFonts w:cs="ＭＳ 明朝" w:hint="eastAsia"/>
          <w:szCs w:val="21"/>
        </w:rPr>
        <w:t>９</w:t>
      </w:r>
      <w:r w:rsidRPr="00AC502A">
        <w:rPr>
          <w:rFonts w:cs="ＭＳ 明朝" w:hint="eastAsia"/>
          <w:szCs w:val="21"/>
          <w:lang w:eastAsia="zh-CN"/>
        </w:rPr>
        <w:t>月</w:t>
      </w:r>
      <w:r w:rsidRPr="00AC502A">
        <w:rPr>
          <w:rFonts w:cs="ＭＳ 明朝" w:hint="eastAsia"/>
          <w:szCs w:val="21"/>
        </w:rPr>
        <w:t>７</w:t>
      </w:r>
      <w:r w:rsidRPr="00AC502A">
        <w:rPr>
          <w:rFonts w:cs="ＭＳ 明朝" w:hint="eastAsia"/>
          <w:szCs w:val="21"/>
          <w:lang w:eastAsia="zh-CN"/>
        </w:rPr>
        <w:t>日教育委員会公告</w:t>
      </w:r>
      <w:r w:rsidRPr="00687028">
        <w:rPr>
          <w:rFonts w:cs="ＭＳ 明朝" w:hint="eastAsia"/>
          <w:szCs w:val="21"/>
          <w:lang w:eastAsia="zh-CN"/>
        </w:rPr>
        <w:t xml:space="preserve">　平成28年３月17日最終改正</w:t>
      </w:r>
      <w:r w:rsidRPr="00AC502A">
        <w:rPr>
          <w:rFonts w:cs="ＭＳ 明朝" w:hint="eastAsia"/>
          <w:szCs w:val="21"/>
          <w:lang w:eastAsia="zh-CN"/>
        </w:rPr>
        <w:t>）</w:t>
      </w:r>
    </w:p>
    <w:p w14:paraId="7CE926D7" w14:textId="77777777" w:rsidR="001F47A5" w:rsidRPr="00AC502A" w:rsidRDefault="001F47A5" w:rsidP="001F47A5">
      <w:pPr>
        <w:rPr>
          <w:rFonts w:cs="ＭＳ 明朝"/>
          <w:szCs w:val="21"/>
        </w:rPr>
      </w:pPr>
    </w:p>
    <w:tbl>
      <w:tblPr>
        <w:tblW w:w="0" w:type="auto"/>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18"/>
      </w:tblGrid>
      <w:tr w:rsidR="00D861E3" w:rsidRPr="00AC502A" w14:paraId="25CF060D" w14:textId="77777777" w:rsidTr="00BD6634">
        <w:trPr>
          <w:trHeight w:val="177"/>
        </w:trPr>
        <w:tc>
          <w:tcPr>
            <w:tcW w:w="1418" w:type="dxa"/>
            <w:tcBorders>
              <w:top w:val="single" w:sz="4" w:space="0" w:color="auto"/>
              <w:left w:val="single" w:sz="4" w:space="0" w:color="auto"/>
              <w:bottom w:val="single" w:sz="4" w:space="0" w:color="auto"/>
              <w:right w:val="single" w:sz="4" w:space="0" w:color="auto"/>
            </w:tcBorders>
            <w:shd w:val="pct25" w:color="auto" w:fill="auto"/>
          </w:tcPr>
          <w:p w14:paraId="6FC9A515" w14:textId="77777777" w:rsidR="00D861E3" w:rsidRPr="00AC502A" w:rsidRDefault="00D861E3" w:rsidP="00842024">
            <w:pPr>
              <w:autoSpaceDE w:val="0"/>
              <w:autoSpaceDN w:val="0"/>
              <w:adjustRightInd w:val="0"/>
              <w:jc w:val="left"/>
              <w:rPr>
                <w:rFonts w:ascii="ＭＳ ゴシック" w:eastAsia="ＭＳ ゴシック" w:cs="ＭＳ ゴシック"/>
                <w:b/>
                <w:bCs/>
                <w:szCs w:val="21"/>
              </w:rPr>
            </w:pPr>
            <w:r w:rsidRPr="00AC502A">
              <w:rPr>
                <w:rFonts w:ascii="ＭＳ ゴシック" w:eastAsia="ＭＳ ゴシック" w:cs="ＭＳ ゴシック" w:hint="eastAsia"/>
                <w:b/>
                <w:bCs/>
                <w:szCs w:val="21"/>
              </w:rPr>
              <w:t>避難するとき</w:t>
            </w:r>
          </w:p>
        </w:tc>
      </w:tr>
    </w:tbl>
    <w:p w14:paraId="1227D819" w14:textId="1C9588F5" w:rsidR="00D861E3" w:rsidRPr="004C704A" w:rsidRDefault="00842024" w:rsidP="00842024">
      <w:pPr>
        <w:autoSpaceDE w:val="0"/>
        <w:autoSpaceDN w:val="0"/>
        <w:adjustRightInd w:val="0"/>
        <w:ind w:firstLineChars="100" w:firstLine="211"/>
        <w:jc w:val="left"/>
        <w:rPr>
          <w:rFonts w:ascii="ＭＳ ゴシック" w:eastAsia="ＭＳ ゴシック" w:cs="ＭＳ ゴシック"/>
          <w:bCs/>
          <w:szCs w:val="21"/>
        </w:rPr>
      </w:pPr>
      <w:r>
        <w:rPr>
          <w:rFonts w:cs="ＭＳ 明朝" w:hint="eastAsia"/>
          <w:szCs w:val="21"/>
        </w:rPr>
        <w:t xml:space="preserve">①　</w:t>
      </w:r>
      <w:r w:rsidR="00D861E3" w:rsidRPr="00AC502A">
        <w:rPr>
          <w:rFonts w:cs="ＭＳ 明朝" w:hint="eastAsia"/>
          <w:szCs w:val="21"/>
        </w:rPr>
        <w:t>教職員は</w:t>
      </w:r>
      <w:r w:rsidR="00D861E3" w:rsidRPr="009637FA">
        <w:rPr>
          <w:rFonts w:cs="ＭＳ 明朝" w:hint="eastAsia"/>
          <w:color w:val="0070C0"/>
          <w:szCs w:val="21"/>
        </w:rPr>
        <w:t>、</w:t>
      </w:r>
      <w:r w:rsidR="00D861E3" w:rsidRPr="00AC502A">
        <w:rPr>
          <w:rFonts w:cs="ＭＳ 明朝" w:hint="eastAsia"/>
          <w:szCs w:val="21"/>
        </w:rPr>
        <w:t>児童生徒に対して、適切な避難経路を指示したうえで先導する。</w:t>
      </w:r>
    </w:p>
    <w:p w14:paraId="1D99F37A" w14:textId="77777777" w:rsidR="00D861E3" w:rsidRDefault="00D861E3" w:rsidP="00842024">
      <w:pPr>
        <w:autoSpaceDE w:val="0"/>
        <w:autoSpaceDN w:val="0"/>
        <w:adjustRightInd w:val="0"/>
        <w:ind w:firstLineChars="200" w:firstLine="422"/>
        <w:jc w:val="left"/>
        <w:rPr>
          <w:rFonts w:cs="ＭＳ 明朝"/>
          <w:szCs w:val="21"/>
        </w:rPr>
      </w:pPr>
      <w:r w:rsidRPr="004C704A">
        <w:rPr>
          <w:rFonts w:cs="ＭＳ 明朝" w:hint="eastAsia"/>
          <w:color w:val="0070C0"/>
          <w:szCs w:val="21"/>
        </w:rPr>
        <w:t>・</w:t>
      </w:r>
      <w:r w:rsidRPr="008E5437">
        <w:rPr>
          <w:rFonts w:cs="ＭＳ 明朝" w:hint="eastAsia"/>
          <w:szCs w:val="21"/>
        </w:rPr>
        <w:t>出席簿、地区別名簿など必要なものを携行する</w:t>
      </w:r>
      <w:r w:rsidRPr="004C704A">
        <w:rPr>
          <w:rFonts w:cs="ＭＳ 明朝" w:hint="eastAsia"/>
          <w:color w:val="0070C0"/>
          <w:szCs w:val="21"/>
        </w:rPr>
        <w:t>。</w:t>
      </w:r>
    </w:p>
    <w:p w14:paraId="361E523B" w14:textId="77777777" w:rsidR="00D861E3" w:rsidRPr="008E5437" w:rsidRDefault="00D861E3" w:rsidP="00842024">
      <w:pPr>
        <w:autoSpaceDE w:val="0"/>
        <w:autoSpaceDN w:val="0"/>
        <w:adjustRightInd w:val="0"/>
        <w:ind w:firstLineChars="200" w:firstLine="422"/>
        <w:jc w:val="left"/>
        <w:rPr>
          <w:rFonts w:ascii="ＭＳ ゴシック" w:eastAsia="ＭＳ ゴシック" w:cs="ＭＳ ゴシック"/>
          <w:bCs/>
          <w:szCs w:val="21"/>
        </w:rPr>
      </w:pPr>
      <w:r w:rsidRPr="004C704A">
        <w:rPr>
          <w:rFonts w:cs="ＭＳ 明朝" w:hint="eastAsia"/>
          <w:color w:val="0070C0"/>
          <w:szCs w:val="21"/>
        </w:rPr>
        <w:t>・</w:t>
      </w:r>
      <w:r w:rsidRPr="008E5437">
        <w:rPr>
          <w:rFonts w:cs="ＭＳ 明朝" w:hint="eastAsia"/>
          <w:szCs w:val="21"/>
        </w:rPr>
        <w:t>隣のクラスと連携して、先頭や最後尾に教職員がつくなど工夫する</w:t>
      </w:r>
      <w:r w:rsidRPr="004C704A">
        <w:rPr>
          <w:rFonts w:cs="ＭＳ 明朝" w:hint="eastAsia"/>
          <w:color w:val="0070C0"/>
          <w:szCs w:val="21"/>
        </w:rPr>
        <w:t>。</w:t>
      </w:r>
    </w:p>
    <w:p w14:paraId="44458324" w14:textId="77777777" w:rsidR="00D861E3" w:rsidRPr="008E5437" w:rsidRDefault="00D861E3" w:rsidP="00842024">
      <w:pPr>
        <w:autoSpaceDE w:val="0"/>
        <w:autoSpaceDN w:val="0"/>
        <w:adjustRightInd w:val="0"/>
        <w:ind w:firstLineChars="100" w:firstLine="211"/>
        <w:jc w:val="left"/>
        <w:rPr>
          <w:rFonts w:cs="ＭＳ 明朝"/>
          <w:szCs w:val="21"/>
        </w:rPr>
      </w:pPr>
      <w:r w:rsidRPr="008E5437">
        <w:rPr>
          <w:rFonts w:cs="ＭＳ 明朝" w:hint="eastAsia"/>
          <w:szCs w:val="21"/>
        </w:rPr>
        <w:t>②　できるだけ早く高所へ避難する。</w:t>
      </w:r>
    </w:p>
    <w:p w14:paraId="39C4D086" w14:textId="77777777" w:rsidR="00D861E3" w:rsidRDefault="00D861E3" w:rsidP="00842024">
      <w:pPr>
        <w:autoSpaceDE w:val="0"/>
        <w:autoSpaceDN w:val="0"/>
        <w:adjustRightInd w:val="0"/>
        <w:ind w:firstLineChars="100" w:firstLine="211"/>
        <w:jc w:val="left"/>
        <w:rPr>
          <w:rFonts w:cs="ＭＳ 明朝"/>
          <w:szCs w:val="21"/>
        </w:rPr>
      </w:pPr>
      <w:r>
        <w:rPr>
          <w:rFonts w:cs="ＭＳ 明朝" w:hint="eastAsia"/>
          <w:szCs w:val="21"/>
        </w:rPr>
        <w:t>③</w:t>
      </w:r>
      <w:r w:rsidRPr="008E5437">
        <w:rPr>
          <w:rFonts w:cs="ＭＳ 明朝" w:hint="eastAsia"/>
          <w:szCs w:val="21"/>
        </w:rPr>
        <w:t xml:space="preserve">　風が強い場合は飛来物にも注意する。</w:t>
      </w:r>
    </w:p>
    <w:p w14:paraId="4E80735B" w14:textId="77777777" w:rsidR="00D861E3" w:rsidRDefault="00D861E3" w:rsidP="00842024">
      <w:pPr>
        <w:autoSpaceDE w:val="0"/>
        <w:autoSpaceDN w:val="0"/>
        <w:adjustRightInd w:val="0"/>
        <w:ind w:firstLineChars="100" w:firstLine="211"/>
        <w:jc w:val="left"/>
        <w:rPr>
          <w:rFonts w:cs="ＭＳ 明朝"/>
          <w:szCs w:val="21"/>
        </w:rPr>
      </w:pPr>
      <w:r>
        <w:rPr>
          <w:rFonts w:cs="ＭＳ 明朝" w:hint="eastAsia"/>
          <w:szCs w:val="21"/>
        </w:rPr>
        <w:t>④</w:t>
      </w:r>
      <w:r w:rsidRPr="008E5437">
        <w:rPr>
          <w:rFonts w:cs="ＭＳ 明朝" w:hint="eastAsia"/>
          <w:szCs w:val="21"/>
        </w:rPr>
        <w:t xml:space="preserve">　避難場所に集合後、人数確認をする。</w:t>
      </w:r>
    </w:p>
    <w:p w14:paraId="30D63942" w14:textId="77777777" w:rsidR="00D861E3" w:rsidRPr="001F47A5" w:rsidRDefault="00D861E3" w:rsidP="001F47A5"/>
    <w:tbl>
      <w:tblPr>
        <w:tblW w:w="0" w:type="auto"/>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977"/>
      </w:tblGrid>
      <w:tr w:rsidR="00D861E3" w:rsidRPr="008E5437" w14:paraId="59BBEDFC" w14:textId="77777777" w:rsidTr="00BD6634">
        <w:trPr>
          <w:trHeight w:val="208"/>
        </w:trPr>
        <w:tc>
          <w:tcPr>
            <w:tcW w:w="2977" w:type="dxa"/>
            <w:tcBorders>
              <w:top w:val="single" w:sz="4" w:space="0" w:color="auto"/>
              <w:left w:val="single" w:sz="4" w:space="0" w:color="auto"/>
              <w:bottom w:val="single" w:sz="4" w:space="0" w:color="auto"/>
              <w:right w:val="single" w:sz="4" w:space="0" w:color="auto"/>
            </w:tcBorders>
            <w:shd w:val="pct25" w:color="auto" w:fill="auto"/>
          </w:tcPr>
          <w:p w14:paraId="255F7298" w14:textId="77777777" w:rsidR="00D861E3" w:rsidRPr="008E5437" w:rsidRDefault="00D861E3" w:rsidP="00842024">
            <w:pPr>
              <w:autoSpaceDE w:val="0"/>
              <w:autoSpaceDN w:val="0"/>
              <w:adjustRightInd w:val="0"/>
              <w:jc w:val="left"/>
              <w:rPr>
                <w:rFonts w:ascii="ＭＳ ゴシック" w:eastAsia="ＭＳ ゴシック" w:cs="ＭＳ ゴシック"/>
                <w:b/>
                <w:bCs/>
                <w:szCs w:val="21"/>
              </w:rPr>
            </w:pPr>
            <w:r>
              <w:rPr>
                <w:rFonts w:ascii="ＭＳ ゴシック" w:eastAsia="ＭＳ ゴシック" w:cs="ＭＳ ゴシック" w:hint="eastAsia"/>
                <w:b/>
                <w:bCs/>
                <w:szCs w:val="21"/>
              </w:rPr>
              <w:t>被害状況</w:t>
            </w:r>
            <w:r w:rsidRPr="008E5437">
              <w:rPr>
                <w:rFonts w:ascii="ＭＳ ゴシック" w:eastAsia="ＭＳ ゴシック" w:cs="ＭＳ ゴシック" w:hint="eastAsia"/>
                <w:b/>
                <w:bCs/>
                <w:szCs w:val="21"/>
              </w:rPr>
              <w:t>の報告</w:t>
            </w:r>
            <w:r>
              <w:rPr>
                <w:rFonts w:ascii="ＭＳ ゴシック" w:eastAsia="ＭＳ ゴシック" w:cs="ＭＳ ゴシック" w:hint="eastAsia"/>
                <w:b/>
                <w:bCs/>
                <w:szCs w:val="21"/>
              </w:rPr>
              <w:t>・救助要請等</w:t>
            </w:r>
          </w:p>
        </w:tc>
      </w:tr>
    </w:tbl>
    <w:p w14:paraId="19A5C24D" w14:textId="77777777" w:rsidR="00D861E3" w:rsidRPr="008E5437" w:rsidRDefault="00D861E3" w:rsidP="00842024">
      <w:pPr>
        <w:autoSpaceDE w:val="0"/>
        <w:autoSpaceDN w:val="0"/>
        <w:adjustRightInd w:val="0"/>
        <w:ind w:firstLineChars="100" w:firstLine="211"/>
        <w:jc w:val="left"/>
        <w:rPr>
          <w:rFonts w:ascii="ＭＳ ゴシック" w:eastAsia="ＭＳ ゴシック" w:cs="ＭＳ ゴシック"/>
          <w:b/>
          <w:bCs/>
          <w:szCs w:val="21"/>
        </w:rPr>
      </w:pPr>
      <w:r w:rsidRPr="008E5437">
        <w:rPr>
          <w:rFonts w:cs="ＭＳ 明朝" w:hint="eastAsia"/>
          <w:szCs w:val="21"/>
        </w:rPr>
        <w:t>①　人的・物的被害状況を把握し、教育委員会に報告する。</w:t>
      </w:r>
    </w:p>
    <w:p w14:paraId="071BD114" w14:textId="77777777" w:rsidR="00D861E3" w:rsidRDefault="00D861E3" w:rsidP="00842024">
      <w:pPr>
        <w:autoSpaceDE w:val="0"/>
        <w:autoSpaceDN w:val="0"/>
        <w:adjustRightInd w:val="0"/>
        <w:ind w:firstLineChars="100" w:firstLine="211"/>
        <w:jc w:val="left"/>
        <w:rPr>
          <w:rFonts w:cs="ＭＳ 明朝"/>
          <w:szCs w:val="21"/>
        </w:rPr>
      </w:pPr>
      <w:r w:rsidRPr="008E5437">
        <w:rPr>
          <w:rFonts w:cs="ＭＳ 明朝" w:hint="eastAsia"/>
          <w:szCs w:val="21"/>
        </w:rPr>
        <w:t>②　必要に応じて、消防等の関係機関、市町災害対策本部等へ救助要請等を行う。</w:t>
      </w:r>
    </w:p>
    <w:p w14:paraId="67208474" w14:textId="77777777" w:rsidR="00842024" w:rsidRPr="001F47A5" w:rsidRDefault="00842024" w:rsidP="001F47A5"/>
    <w:tbl>
      <w:tblPr>
        <w:tblW w:w="0" w:type="auto"/>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67"/>
      </w:tblGrid>
      <w:tr w:rsidR="00D861E3" w:rsidRPr="008E5437" w14:paraId="50E5F3C6" w14:textId="77777777" w:rsidTr="00BD6634">
        <w:trPr>
          <w:trHeight w:val="243"/>
        </w:trPr>
        <w:tc>
          <w:tcPr>
            <w:tcW w:w="567" w:type="dxa"/>
            <w:tcBorders>
              <w:top w:val="single" w:sz="4" w:space="0" w:color="auto"/>
              <w:left w:val="single" w:sz="4" w:space="0" w:color="auto"/>
              <w:bottom w:val="single" w:sz="4" w:space="0" w:color="auto"/>
              <w:right w:val="single" w:sz="4" w:space="0" w:color="auto"/>
            </w:tcBorders>
            <w:shd w:val="pct25" w:color="auto" w:fill="auto"/>
          </w:tcPr>
          <w:p w14:paraId="51309C38" w14:textId="77777777" w:rsidR="00D861E3" w:rsidRPr="008E5437" w:rsidRDefault="00D861E3" w:rsidP="00842024">
            <w:pPr>
              <w:autoSpaceDE w:val="0"/>
              <w:autoSpaceDN w:val="0"/>
              <w:adjustRightInd w:val="0"/>
              <w:jc w:val="left"/>
              <w:rPr>
                <w:rFonts w:ascii="ＭＳ ゴシック" w:eastAsia="ＭＳ ゴシック" w:cs="ＭＳ ゴシック"/>
                <w:b/>
                <w:bCs/>
                <w:szCs w:val="21"/>
              </w:rPr>
            </w:pPr>
            <w:r w:rsidRPr="008E5437">
              <w:rPr>
                <w:rFonts w:ascii="ＭＳ ゴシック" w:eastAsia="ＭＳ ゴシック" w:cs="ＭＳ ゴシック" w:hint="eastAsia"/>
                <w:b/>
                <w:bCs/>
                <w:szCs w:val="21"/>
              </w:rPr>
              <w:t>下校</w:t>
            </w:r>
          </w:p>
        </w:tc>
      </w:tr>
    </w:tbl>
    <w:p w14:paraId="20C5CE32" w14:textId="77777777" w:rsidR="00D861E3" w:rsidRPr="00AC502A" w:rsidRDefault="00D861E3" w:rsidP="00842024">
      <w:pPr>
        <w:autoSpaceDE w:val="0"/>
        <w:autoSpaceDN w:val="0"/>
        <w:adjustRightInd w:val="0"/>
        <w:ind w:firstLineChars="100" w:firstLine="211"/>
        <w:jc w:val="left"/>
        <w:rPr>
          <w:rFonts w:cs="ＭＳ 明朝"/>
          <w:szCs w:val="21"/>
        </w:rPr>
      </w:pPr>
      <w:r w:rsidRPr="008E5437">
        <w:rPr>
          <w:rFonts w:cs="ＭＳ 明朝" w:hint="eastAsia"/>
          <w:szCs w:val="21"/>
        </w:rPr>
        <w:t>①　通学路の安全が確認できるまで、学校・避難場所に児童生徒を留まらせる</w:t>
      </w:r>
      <w:r w:rsidRPr="00AC502A">
        <w:rPr>
          <w:rFonts w:cs="ＭＳ 明朝" w:hint="eastAsia"/>
          <w:szCs w:val="21"/>
        </w:rPr>
        <w:t>。</w:t>
      </w:r>
    </w:p>
    <w:p w14:paraId="3B1EFF4C" w14:textId="77777777" w:rsidR="00842024" w:rsidRDefault="00D861E3" w:rsidP="00842024">
      <w:pPr>
        <w:autoSpaceDE w:val="0"/>
        <w:autoSpaceDN w:val="0"/>
        <w:adjustRightInd w:val="0"/>
        <w:ind w:leftChars="100" w:left="422" w:hangingChars="100" w:hanging="211"/>
        <w:jc w:val="left"/>
        <w:rPr>
          <w:rFonts w:cs="ＭＳ 明朝"/>
          <w:szCs w:val="21"/>
        </w:rPr>
      </w:pPr>
      <w:r w:rsidRPr="00AC502A">
        <w:rPr>
          <w:rFonts w:cs="ＭＳ 明朝" w:hint="eastAsia"/>
          <w:szCs w:val="21"/>
        </w:rPr>
        <w:t>②　児童生徒を下校させる場合は、風雨の状況を把握するとともに、事前に通学路を点検したり、地域の情報を収集したりするなどしたうえで、適切な時期に行う。また、下校時の注意事項について十分な指導を行い、安全確保の徹底を図る。</w:t>
      </w:r>
    </w:p>
    <w:p w14:paraId="09582A9C" w14:textId="2F34D091" w:rsidR="00D861E3" w:rsidRDefault="00D861E3" w:rsidP="00842024">
      <w:pPr>
        <w:autoSpaceDE w:val="0"/>
        <w:autoSpaceDN w:val="0"/>
        <w:adjustRightInd w:val="0"/>
        <w:ind w:leftChars="100" w:left="422" w:hangingChars="100" w:hanging="211"/>
        <w:jc w:val="left"/>
        <w:rPr>
          <w:rFonts w:cs="ＭＳ 明朝"/>
          <w:szCs w:val="21"/>
        </w:rPr>
      </w:pPr>
      <w:r w:rsidRPr="00AC502A">
        <w:rPr>
          <w:rFonts w:cs="ＭＳ 明朝" w:hint="eastAsia"/>
          <w:szCs w:val="21"/>
        </w:rPr>
        <w:t>③　下校時刻を変更する場合は、あらかじめ定めた方法で速やかに保護者と連絡をとる。また、通学路の状況等により、必要と判断した場合には、保護者への引き渡しを行う。</w:t>
      </w:r>
    </w:p>
    <w:p w14:paraId="69C0183D" w14:textId="77777777" w:rsidR="00842024" w:rsidRPr="001F47A5" w:rsidRDefault="00842024" w:rsidP="001F47A5"/>
    <w:tbl>
      <w:tblPr>
        <w:tblW w:w="0" w:type="auto"/>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92"/>
      </w:tblGrid>
      <w:tr w:rsidR="00D861E3" w:rsidRPr="00AC502A" w14:paraId="16049A1C" w14:textId="77777777" w:rsidTr="00BD6634">
        <w:trPr>
          <w:trHeight w:val="151"/>
        </w:trPr>
        <w:tc>
          <w:tcPr>
            <w:tcW w:w="992" w:type="dxa"/>
            <w:tcBorders>
              <w:top w:val="single" w:sz="4" w:space="0" w:color="auto"/>
              <w:left w:val="single" w:sz="4" w:space="0" w:color="auto"/>
              <w:bottom w:val="single" w:sz="4" w:space="0" w:color="auto"/>
              <w:right w:val="single" w:sz="4" w:space="0" w:color="auto"/>
            </w:tcBorders>
            <w:shd w:val="pct25" w:color="auto" w:fill="auto"/>
          </w:tcPr>
          <w:p w14:paraId="16675A6C" w14:textId="77777777" w:rsidR="00D861E3" w:rsidRPr="00AC502A" w:rsidRDefault="00D861E3" w:rsidP="00842024">
            <w:pPr>
              <w:autoSpaceDE w:val="0"/>
              <w:autoSpaceDN w:val="0"/>
              <w:adjustRightInd w:val="0"/>
              <w:jc w:val="left"/>
              <w:rPr>
                <w:rFonts w:ascii="ＭＳ ゴシック" w:eastAsia="ＭＳ ゴシック" w:cs="ＭＳ ゴシック"/>
                <w:b/>
                <w:bCs/>
                <w:szCs w:val="21"/>
              </w:rPr>
            </w:pPr>
            <w:r w:rsidRPr="00AC502A">
              <w:rPr>
                <w:rFonts w:ascii="ＭＳ ゴシック" w:eastAsia="ＭＳ ゴシック" w:cs="ＭＳ ゴシック" w:hint="eastAsia"/>
                <w:b/>
                <w:bCs/>
                <w:szCs w:val="21"/>
              </w:rPr>
              <w:t>心のケア</w:t>
            </w:r>
          </w:p>
        </w:tc>
      </w:tr>
    </w:tbl>
    <w:p w14:paraId="4998D27A" w14:textId="77777777" w:rsidR="00D861E3" w:rsidRPr="008E5437" w:rsidRDefault="00D861E3" w:rsidP="00842024">
      <w:pPr>
        <w:autoSpaceDE w:val="0"/>
        <w:autoSpaceDN w:val="0"/>
        <w:adjustRightInd w:val="0"/>
        <w:ind w:leftChars="100" w:left="422" w:hangingChars="100" w:hanging="211"/>
        <w:jc w:val="left"/>
        <w:rPr>
          <w:rFonts w:ascii="ＭＳ ゴシック" w:eastAsia="ＭＳ ゴシック" w:cs="ＭＳ ゴシック"/>
          <w:b/>
          <w:bCs/>
          <w:szCs w:val="21"/>
        </w:rPr>
      </w:pPr>
      <w:r w:rsidRPr="00AC502A">
        <w:rPr>
          <w:rFonts w:cs="ＭＳ 明朝" w:hint="eastAsia"/>
          <w:szCs w:val="21"/>
        </w:rPr>
        <w:t>①　ショックを受けている児童生徒に</w:t>
      </w:r>
      <w:r w:rsidRPr="008E5437">
        <w:rPr>
          <w:rFonts w:cs="ＭＳ 明朝" w:hint="eastAsia"/>
          <w:szCs w:val="21"/>
        </w:rPr>
        <w:t>は、安心感を与えるよう留意する。</w:t>
      </w:r>
    </w:p>
    <w:p w14:paraId="739F904F" w14:textId="1783F527" w:rsidR="00842024" w:rsidRPr="001F47A5" w:rsidRDefault="00D861E3" w:rsidP="001F47A5">
      <w:pPr>
        <w:autoSpaceDE w:val="0"/>
        <w:autoSpaceDN w:val="0"/>
        <w:adjustRightInd w:val="0"/>
        <w:ind w:leftChars="100" w:left="422" w:hangingChars="100" w:hanging="211"/>
        <w:jc w:val="left"/>
        <w:rPr>
          <w:rFonts w:cs="ＭＳ 明朝"/>
          <w:szCs w:val="21"/>
        </w:rPr>
      </w:pPr>
      <w:r w:rsidRPr="008E5437">
        <w:rPr>
          <w:rFonts w:cs="ＭＳ 明朝" w:hint="eastAsia"/>
          <w:szCs w:val="21"/>
        </w:rPr>
        <w:t>②　心のケアを必要とする児童に対しては、保護者ならびに養護教諭等と十分に連携を図り対応する。また、</w:t>
      </w:r>
      <w:r w:rsidRPr="00AC502A">
        <w:rPr>
          <w:rFonts w:cs="ＭＳ 明朝" w:hint="eastAsia"/>
          <w:szCs w:val="21"/>
        </w:rPr>
        <w:t>継続的な心のケアを行う。</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59"/>
      </w:tblGrid>
      <w:tr w:rsidR="00D861E3" w:rsidRPr="00AC502A" w14:paraId="2F9D2CCD" w14:textId="77777777" w:rsidTr="00BD6634">
        <w:trPr>
          <w:trHeight w:val="225"/>
        </w:trPr>
        <w:tc>
          <w:tcPr>
            <w:tcW w:w="1559" w:type="dxa"/>
            <w:shd w:val="pct25" w:color="auto" w:fill="auto"/>
          </w:tcPr>
          <w:p w14:paraId="737D7923" w14:textId="77777777" w:rsidR="00D861E3" w:rsidRPr="00AC502A" w:rsidRDefault="00D861E3" w:rsidP="00842024">
            <w:pPr>
              <w:autoSpaceDE w:val="0"/>
              <w:autoSpaceDN w:val="0"/>
              <w:adjustRightInd w:val="0"/>
              <w:jc w:val="left"/>
              <w:rPr>
                <w:rFonts w:ascii="ＭＳ ゴシック" w:eastAsia="ＭＳ ゴシック" w:cs="ＭＳ ゴシック"/>
                <w:b/>
                <w:bCs/>
                <w:szCs w:val="21"/>
              </w:rPr>
            </w:pPr>
            <w:r w:rsidRPr="00AC502A">
              <w:rPr>
                <w:rFonts w:ascii="ＭＳ ゴシック" w:eastAsia="ＭＳ ゴシック" w:cs="ＭＳ ゴシック" w:hint="eastAsia"/>
                <w:b/>
                <w:bCs/>
                <w:szCs w:val="21"/>
              </w:rPr>
              <w:lastRenderedPageBreak/>
              <w:t>避難所の開設</w:t>
            </w:r>
          </w:p>
        </w:tc>
      </w:tr>
    </w:tbl>
    <w:p w14:paraId="2ECA83C6" w14:textId="3245396A" w:rsidR="00D861E3" w:rsidRPr="00842024" w:rsidRDefault="00D861E3" w:rsidP="00842024">
      <w:pPr>
        <w:ind w:leftChars="100" w:left="422" w:hangingChars="100" w:hanging="211"/>
      </w:pPr>
      <w:r w:rsidRPr="00842024">
        <w:rPr>
          <w:rFonts w:hint="eastAsia"/>
        </w:rPr>
        <w:t>①　市町災害対策本部から避難所開設の連絡があったときは、避難所が円滑に運営されるよう</w:t>
      </w:r>
      <w:r w:rsidR="00842024" w:rsidRPr="00842024">
        <w:rPr>
          <w:rFonts w:hint="eastAsia"/>
        </w:rPr>
        <w:t>、</w:t>
      </w:r>
      <w:r w:rsidRPr="00842024">
        <w:rPr>
          <w:rFonts w:hint="eastAsia"/>
        </w:rPr>
        <w:t>施設管理者として必要な対応を行う。</w:t>
      </w:r>
    </w:p>
    <w:p w14:paraId="2A2E13EE" w14:textId="77777777" w:rsidR="00D861E3" w:rsidRPr="00842024" w:rsidRDefault="00D861E3" w:rsidP="00842024"/>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tblGrid>
      <w:tr w:rsidR="00D861E3" w:rsidRPr="00AC502A" w14:paraId="7ACCC573" w14:textId="77777777" w:rsidTr="00BD6634">
        <w:trPr>
          <w:trHeight w:val="225"/>
        </w:trPr>
        <w:tc>
          <w:tcPr>
            <w:tcW w:w="2410" w:type="dxa"/>
            <w:shd w:val="pct25" w:color="auto" w:fill="auto"/>
          </w:tcPr>
          <w:p w14:paraId="44BF5280" w14:textId="77777777" w:rsidR="00D861E3" w:rsidRPr="00AC502A" w:rsidRDefault="00D861E3" w:rsidP="00842024">
            <w:pPr>
              <w:autoSpaceDE w:val="0"/>
              <w:autoSpaceDN w:val="0"/>
              <w:adjustRightInd w:val="0"/>
              <w:jc w:val="left"/>
              <w:rPr>
                <w:rFonts w:ascii="ＭＳ ゴシック" w:eastAsia="ＭＳ ゴシック" w:cs="ＭＳ ゴシック"/>
                <w:b/>
                <w:bCs/>
                <w:szCs w:val="21"/>
              </w:rPr>
            </w:pPr>
            <w:r w:rsidRPr="00AC502A">
              <w:rPr>
                <w:rFonts w:ascii="ＭＳ ゴシック" w:eastAsia="ＭＳ ゴシック" w:cs="ＭＳ ゴシック" w:hint="eastAsia"/>
                <w:b/>
                <w:bCs/>
                <w:szCs w:val="21"/>
              </w:rPr>
              <w:t>教育再開に向けた対応</w:t>
            </w:r>
          </w:p>
        </w:tc>
      </w:tr>
    </w:tbl>
    <w:p w14:paraId="1CBFBB86" w14:textId="24B86D9A" w:rsidR="00D861E3" w:rsidRPr="001F47A5" w:rsidRDefault="00D861E3" w:rsidP="001F47A5">
      <w:pPr>
        <w:ind w:firstLineChars="100" w:firstLine="211"/>
      </w:pPr>
      <w:r w:rsidRPr="001F47A5">
        <w:rPr>
          <w:rFonts w:hint="eastAsia"/>
        </w:rPr>
        <w:t>①　教育委員会と連携して、教育再開に向けた対応を行う。</w:t>
      </w:r>
    </w:p>
    <w:p w14:paraId="34B996E9" w14:textId="77777777" w:rsidR="00842024" w:rsidRPr="00AC502A" w:rsidRDefault="00842024" w:rsidP="001F47A5">
      <w:pPr>
        <w:autoSpaceDE w:val="0"/>
        <w:autoSpaceDN w:val="0"/>
        <w:adjustRightInd w:val="0"/>
        <w:rPr>
          <w:rFonts w:cs="ＭＳ 明朝"/>
          <w:szCs w:val="21"/>
        </w:rPr>
      </w:pPr>
    </w:p>
    <w:p w14:paraId="0289C924" w14:textId="77777777" w:rsidR="00D861E3" w:rsidRPr="0087125C" w:rsidRDefault="00D861E3" w:rsidP="001F47A5">
      <w:pPr>
        <w:autoSpaceDE w:val="0"/>
        <w:autoSpaceDN w:val="0"/>
        <w:adjustRightInd w:val="0"/>
        <w:rPr>
          <w:rFonts w:ascii="ＭＳ ゴシック" w:eastAsia="ＭＳ ゴシック" w:cs="ＭＳ ゴシック"/>
          <w:b/>
          <w:bCs/>
          <w:i/>
          <w:iCs/>
          <w:color w:val="0070C0"/>
          <w:szCs w:val="21"/>
        </w:rPr>
      </w:pPr>
      <w:r w:rsidRPr="00AC502A">
        <w:rPr>
          <w:rFonts w:ascii="ＭＳ ゴシック" w:eastAsia="ＭＳ ゴシック" w:cs="ＭＳ ゴシック" w:hint="eastAsia"/>
          <w:b/>
          <w:bCs/>
          <w:i/>
          <w:iCs/>
          <w:szCs w:val="21"/>
        </w:rPr>
        <w:t>○</w:t>
      </w:r>
      <w:r w:rsidRPr="002F6152">
        <w:rPr>
          <w:rFonts w:ascii="ＭＳ ゴシック" w:eastAsia="ＭＳ ゴシック" w:cs="ＭＳ ゴシック" w:hint="eastAsia"/>
          <w:b/>
          <w:bCs/>
          <w:i/>
          <w:iCs/>
          <w:szCs w:val="21"/>
        </w:rPr>
        <w:t>災害発生に備えた体制づくり</w:t>
      </w:r>
    </w:p>
    <w:p w14:paraId="7AF62C29" w14:textId="1AFA9239" w:rsidR="00D861E3" w:rsidRDefault="00D861E3" w:rsidP="001F47A5">
      <w:pPr>
        <w:autoSpaceDE w:val="0"/>
        <w:autoSpaceDN w:val="0"/>
        <w:adjustRightInd w:val="0"/>
        <w:ind w:leftChars="100" w:left="211"/>
        <w:rPr>
          <w:rFonts w:hAnsi="ＭＳ 明朝"/>
          <w:szCs w:val="24"/>
        </w:rPr>
      </w:pPr>
      <w:r w:rsidRPr="00AC502A">
        <w:rPr>
          <w:rFonts w:hAnsi="ＭＳ 明朝" w:hint="eastAsia"/>
          <w:szCs w:val="24"/>
        </w:rPr>
        <w:t>学校保健安全法第27条で策定・実施が規定されている学校安全計画を作成し、教職員の共通理解の下で計画に基づく取組を進めていくことが重要である。</w:t>
      </w:r>
    </w:p>
    <w:p w14:paraId="5109290A" w14:textId="77777777" w:rsidR="00D861E3" w:rsidRPr="00AC502A" w:rsidRDefault="00D861E3" w:rsidP="001F47A5">
      <w:pPr>
        <w:autoSpaceDE w:val="0"/>
        <w:autoSpaceDN w:val="0"/>
        <w:adjustRightInd w:val="0"/>
        <w:rPr>
          <w:rFonts w:hAnsi="ＭＳ 明朝"/>
          <w:szCs w:val="24"/>
        </w:rPr>
      </w:pPr>
    </w:p>
    <w:tbl>
      <w:tblPr>
        <w:tblW w:w="0" w:type="auto"/>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43"/>
      </w:tblGrid>
      <w:tr w:rsidR="00D861E3" w:rsidRPr="00AC502A" w14:paraId="0EB04F37" w14:textId="77777777" w:rsidTr="00BD6634">
        <w:trPr>
          <w:trHeight w:val="204"/>
        </w:trPr>
        <w:tc>
          <w:tcPr>
            <w:tcW w:w="1843" w:type="dxa"/>
            <w:tcBorders>
              <w:top w:val="single" w:sz="4" w:space="0" w:color="000000"/>
              <w:left w:val="single" w:sz="4" w:space="0" w:color="000000"/>
              <w:bottom w:val="single" w:sz="4" w:space="0" w:color="000000"/>
              <w:right w:val="single" w:sz="4" w:space="0" w:color="000000"/>
            </w:tcBorders>
            <w:shd w:val="pct25" w:color="auto" w:fill="auto"/>
          </w:tcPr>
          <w:p w14:paraId="6778570C" w14:textId="77777777" w:rsidR="00D861E3" w:rsidRPr="00AC502A" w:rsidRDefault="00D861E3" w:rsidP="00842024">
            <w:pPr>
              <w:autoSpaceDE w:val="0"/>
              <w:autoSpaceDN w:val="0"/>
              <w:adjustRightInd w:val="0"/>
              <w:jc w:val="left"/>
              <w:rPr>
                <w:rFonts w:ascii="ＭＳ ゴシック" w:eastAsia="ＭＳ ゴシック" w:cs="ＭＳ ゴシック"/>
                <w:b/>
                <w:bCs/>
                <w:szCs w:val="21"/>
              </w:rPr>
            </w:pPr>
            <w:r w:rsidRPr="00AC502A">
              <w:rPr>
                <w:rFonts w:ascii="ＭＳ ゴシック" w:eastAsia="ＭＳ ゴシック" w:cs="ＭＳ ゴシック" w:hint="eastAsia"/>
                <w:b/>
                <w:bCs/>
                <w:szCs w:val="21"/>
              </w:rPr>
              <w:t>安全指導（教育）</w:t>
            </w:r>
          </w:p>
        </w:tc>
      </w:tr>
    </w:tbl>
    <w:p w14:paraId="3CAE428A" w14:textId="77777777" w:rsidR="001F47A5" w:rsidRDefault="00D861E3" w:rsidP="001F47A5">
      <w:pPr>
        <w:autoSpaceDE w:val="0"/>
        <w:autoSpaceDN w:val="0"/>
        <w:adjustRightInd w:val="0"/>
        <w:ind w:leftChars="100" w:left="422" w:hangingChars="100" w:hanging="211"/>
        <w:rPr>
          <w:rFonts w:cs="ＭＳ 明朝"/>
          <w:szCs w:val="21"/>
        </w:rPr>
      </w:pPr>
      <w:r w:rsidRPr="00AC502A">
        <w:rPr>
          <w:rFonts w:cs="ＭＳ 明朝" w:hint="eastAsia"/>
          <w:szCs w:val="21"/>
        </w:rPr>
        <w:t>①　学校における防災教育は安全教育の一環として継続的に実施する。そのために、指導計画を作成し、各教科、学級活動、特別活動等、学校教育活動全般を通じて体系的・計画的に行う。また、県教育委員会が配付した「学校における防災の手引」や</w:t>
      </w:r>
      <w:r w:rsidRPr="004337E6">
        <w:rPr>
          <w:rFonts w:cs="ＭＳ 明朝" w:hint="eastAsia"/>
          <w:color w:val="0070C0"/>
          <w:szCs w:val="21"/>
        </w:rPr>
        <w:t>「</w:t>
      </w:r>
      <w:r w:rsidRPr="00AC502A">
        <w:rPr>
          <w:rFonts w:cs="ＭＳ 明朝" w:hint="eastAsia"/>
          <w:szCs w:val="21"/>
        </w:rPr>
        <w:t>防災ノート</w:t>
      </w:r>
      <w:r w:rsidRPr="004337E6">
        <w:rPr>
          <w:rFonts w:cs="ＭＳ 明朝" w:hint="eastAsia"/>
          <w:color w:val="0070C0"/>
          <w:szCs w:val="21"/>
        </w:rPr>
        <w:t>」</w:t>
      </w:r>
      <w:r w:rsidRPr="00AC502A">
        <w:rPr>
          <w:rFonts w:cs="ＭＳ 明朝" w:hint="eastAsia"/>
          <w:szCs w:val="21"/>
        </w:rPr>
        <w:t>等の防災教育用教材を積極的に活用する。</w:t>
      </w:r>
    </w:p>
    <w:p w14:paraId="32B2F3F3" w14:textId="77777777" w:rsidR="001F47A5" w:rsidRDefault="00D861E3" w:rsidP="001F47A5">
      <w:pPr>
        <w:autoSpaceDE w:val="0"/>
        <w:autoSpaceDN w:val="0"/>
        <w:adjustRightInd w:val="0"/>
        <w:ind w:leftChars="100" w:left="422" w:hangingChars="100" w:hanging="211"/>
        <w:rPr>
          <w:rFonts w:cs="ＭＳ 明朝"/>
          <w:szCs w:val="21"/>
        </w:rPr>
      </w:pPr>
      <w:r w:rsidRPr="00AC502A">
        <w:rPr>
          <w:rFonts w:cs="ＭＳ 明朝" w:hint="eastAsia"/>
          <w:szCs w:val="21"/>
        </w:rPr>
        <w:t>②　教職員の防災教育に関する指導力や危機管理能力を高め、応急手当の技能を向上するための校内研修等を実施する。</w:t>
      </w:r>
    </w:p>
    <w:p w14:paraId="3BAA331C" w14:textId="42B8481A" w:rsidR="00D861E3" w:rsidRDefault="00D861E3" w:rsidP="001F47A5">
      <w:pPr>
        <w:autoSpaceDE w:val="0"/>
        <w:autoSpaceDN w:val="0"/>
        <w:adjustRightInd w:val="0"/>
        <w:ind w:leftChars="100" w:left="422" w:hangingChars="100" w:hanging="211"/>
        <w:rPr>
          <w:rFonts w:cs="ＭＳ 明朝"/>
          <w:szCs w:val="21"/>
        </w:rPr>
      </w:pPr>
      <w:r w:rsidRPr="00AC502A">
        <w:rPr>
          <w:rFonts w:cs="ＭＳ 明朝" w:hint="eastAsia"/>
          <w:szCs w:val="21"/>
        </w:rPr>
        <w:t>③　防災訓練については、</w:t>
      </w:r>
      <w:r>
        <w:rPr>
          <w:rFonts w:cs="ＭＳ 明朝" w:hint="eastAsia"/>
          <w:szCs w:val="21"/>
        </w:rPr>
        <w:t>さまざま</w:t>
      </w:r>
      <w:r w:rsidRPr="00AC502A">
        <w:rPr>
          <w:rFonts w:cs="ＭＳ 明朝" w:hint="eastAsia"/>
          <w:szCs w:val="21"/>
        </w:rPr>
        <w:t>な状況を想定しての訓練を計画的に実施するとともに、消防等関係機関の協力を得ながら、ＰＴＡ・自主防災組織と連携した合同訓練の実施に努める。</w:t>
      </w:r>
    </w:p>
    <w:p w14:paraId="0B779437" w14:textId="77777777" w:rsidR="00D861E3" w:rsidRPr="00AC502A" w:rsidRDefault="00D861E3" w:rsidP="001F47A5">
      <w:pPr>
        <w:autoSpaceDE w:val="0"/>
        <w:autoSpaceDN w:val="0"/>
        <w:adjustRightInd w:val="0"/>
        <w:rPr>
          <w:rFonts w:cs="ＭＳ 明朝"/>
          <w:szCs w:val="21"/>
        </w:rPr>
      </w:pPr>
    </w:p>
    <w:tbl>
      <w:tblPr>
        <w:tblW w:w="0" w:type="auto"/>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92"/>
      </w:tblGrid>
      <w:tr w:rsidR="00D861E3" w:rsidRPr="00AC502A" w14:paraId="40E3CF7B" w14:textId="77777777" w:rsidTr="00BD6634">
        <w:trPr>
          <w:trHeight w:val="247"/>
        </w:trPr>
        <w:tc>
          <w:tcPr>
            <w:tcW w:w="992" w:type="dxa"/>
            <w:tcBorders>
              <w:top w:val="single" w:sz="4" w:space="0" w:color="000000"/>
              <w:left w:val="single" w:sz="4" w:space="0" w:color="000000"/>
              <w:bottom w:val="single" w:sz="4" w:space="0" w:color="000000"/>
              <w:right w:val="single" w:sz="4" w:space="0" w:color="000000"/>
            </w:tcBorders>
            <w:shd w:val="pct25" w:color="auto" w:fill="auto"/>
          </w:tcPr>
          <w:p w14:paraId="057DA9B2" w14:textId="77777777" w:rsidR="00D861E3" w:rsidRPr="00AC502A" w:rsidRDefault="00D861E3" w:rsidP="001F47A5">
            <w:pPr>
              <w:autoSpaceDE w:val="0"/>
              <w:autoSpaceDN w:val="0"/>
              <w:adjustRightInd w:val="0"/>
              <w:jc w:val="left"/>
              <w:rPr>
                <w:rFonts w:ascii="ＭＳ ゴシック" w:eastAsia="ＭＳ ゴシック" w:cs="ＭＳ ゴシック"/>
                <w:b/>
                <w:bCs/>
                <w:szCs w:val="21"/>
              </w:rPr>
            </w:pPr>
            <w:r w:rsidRPr="00AC502A">
              <w:rPr>
                <w:rFonts w:ascii="ＭＳ ゴシック" w:eastAsia="ＭＳ ゴシック" w:cs="ＭＳ ゴシック" w:hint="eastAsia"/>
                <w:b/>
                <w:bCs/>
                <w:szCs w:val="21"/>
              </w:rPr>
              <w:t>安全管理</w:t>
            </w:r>
          </w:p>
        </w:tc>
      </w:tr>
    </w:tbl>
    <w:p w14:paraId="7E9B75E6" w14:textId="77777777" w:rsidR="00D861E3" w:rsidRPr="002F6152" w:rsidRDefault="00D861E3" w:rsidP="001F47A5">
      <w:pPr>
        <w:numPr>
          <w:ilvl w:val="0"/>
          <w:numId w:val="23"/>
        </w:numPr>
        <w:autoSpaceDE w:val="0"/>
        <w:autoSpaceDN w:val="0"/>
        <w:adjustRightInd w:val="0"/>
        <w:ind w:left="426" w:hanging="213"/>
        <w:rPr>
          <w:rFonts w:cs="ＭＳ 明朝"/>
          <w:szCs w:val="21"/>
        </w:rPr>
      </w:pPr>
      <w:r w:rsidRPr="002F6152">
        <w:rPr>
          <w:rFonts w:cs="ＭＳ 明朝" w:hint="eastAsia"/>
          <w:szCs w:val="21"/>
        </w:rPr>
        <w:t xml:space="preserve">　</w:t>
      </w:r>
      <w:r w:rsidRPr="00AC502A">
        <w:rPr>
          <w:rFonts w:cs="ＭＳ 明朝" w:hint="eastAsia"/>
          <w:szCs w:val="21"/>
        </w:rPr>
        <w:t>校区の過去の災害や</w:t>
      </w:r>
      <w:r w:rsidRPr="002F6152">
        <w:rPr>
          <w:rFonts w:cs="ＭＳ 明朝" w:hint="eastAsia"/>
          <w:szCs w:val="21"/>
        </w:rPr>
        <w:t>ハザードマップなどで学校や校区の被災の危険度について確認し、適切な避難場所、避難経路、避難方法などを検討したうえで、危機管理マニュアルに明記する等により教職員への周知を図る。</w:t>
      </w:r>
    </w:p>
    <w:p w14:paraId="52E8BA4B" w14:textId="77777777" w:rsidR="001F47A5" w:rsidRDefault="00D861E3" w:rsidP="001F47A5">
      <w:pPr>
        <w:autoSpaceDE w:val="0"/>
        <w:autoSpaceDN w:val="0"/>
        <w:adjustRightInd w:val="0"/>
        <w:ind w:leftChars="100" w:left="422" w:hangingChars="100" w:hanging="211"/>
        <w:rPr>
          <w:rFonts w:ascii="ＭＳ ゴシック" w:eastAsia="ＭＳ ゴシック" w:cs="ＭＳ ゴシック"/>
          <w:b/>
          <w:bCs/>
          <w:szCs w:val="21"/>
        </w:rPr>
      </w:pPr>
      <w:r w:rsidRPr="00AC502A">
        <w:rPr>
          <w:rFonts w:cs="ＭＳ 明朝" w:hint="eastAsia"/>
          <w:szCs w:val="21"/>
        </w:rPr>
        <w:t>②　気象情報や交通情報の収集方法を確認しておくとともに、</w:t>
      </w:r>
      <w:r w:rsidRPr="00687028">
        <w:rPr>
          <w:rFonts w:cs="ＭＳ 明朝" w:hint="eastAsia"/>
          <w:szCs w:val="21"/>
        </w:rPr>
        <w:t>日頃</w:t>
      </w:r>
      <w:r w:rsidRPr="00AC502A">
        <w:rPr>
          <w:rFonts w:cs="ＭＳ 明朝" w:hint="eastAsia"/>
          <w:szCs w:val="21"/>
        </w:rPr>
        <w:t>から、最寄りの駅や関係機関等と十分連携をとり、災害発生時に迅速に情報を得られるようにしておく。</w:t>
      </w:r>
    </w:p>
    <w:p w14:paraId="5946D1D5" w14:textId="77777777" w:rsidR="001F47A5" w:rsidRDefault="00D861E3" w:rsidP="001F47A5">
      <w:pPr>
        <w:autoSpaceDE w:val="0"/>
        <w:autoSpaceDN w:val="0"/>
        <w:adjustRightInd w:val="0"/>
        <w:ind w:leftChars="100" w:left="422" w:hangingChars="100" w:hanging="211"/>
        <w:rPr>
          <w:rFonts w:ascii="ＭＳ ゴシック" w:eastAsia="ＭＳ ゴシック" w:cs="ＭＳ ゴシック"/>
          <w:b/>
          <w:bCs/>
          <w:szCs w:val="21"/>
        </w:rPr>
      </w:pPr>
      <w:r w:rsidRPr="00AC502A">
        <w:rPr>
          <w:rFonts w:cs="ＭＳ 明朝" w:hint="eastAsia"/>
          <w:szCs w:val="21"/>
        </w:rPr>
        <w:t>③　日頃から、安全点検の実施計画（チェックリストを含む）を作成し、施設・設備の全般について定期点検を行う。</w:t>
      </w:r>
    </w:p>
    <w:p w14:paraId="0A6E79BF" w14:textId="0CECB36C" w:rsidR="00D861E3" w:rsidRPr="00AC502A" w:rsidRDefault="00D861E3" w:rsidP="001F47A5">
      <w:pPr>
        <w:autoSpaceDE w:val="0"/>
        <w:autoSpaceDN w:val="0"/>
        <w:adjustRightInd w:val="0"/>
        <w:ind w:leftChars="100" w:left="422" w:hangingChars="100" w:hanging="211"/>
        <w:rPr>
          <w:rFonts w:ascii="ＭＳ ゴシック" w:eastAsia="ＭＳ ゴシック" w:cs="ＭＳ ゴシック"/>
          <w:b/>
          <w:bCs/>
          <w:szCs w:val="21"/>
        </w:rPr>
      </w:pPr>
      <w:r w:rsidRPr="00AC502A">
        <w:rPr>
          <w:rFonts w:cs="ＭＳ 明朝" w:hint="eastAsia"/>
          <w:szCs w:val="21"/>
        </w:rPr>
        <w:t>④　排水溝、雨どい、側溝、雨水ます等の目づまり、屋根材のはがれや窓など開口部の破損等がないか点検・清掃を行う。</w:t>
      </w:r>
    </w:p>
    <w:p w14:paraId="0512F4D1" w14:textId="77777777" w:rsidR="001F47A5" w:rsidRDefault="00D861E3" w:rsidP="001F47A5">
      <w:pPr>
        <w:autoSpaceDE w:val="0"/>
        <w:autoSpaceDN w:val="0"/>
        <w:adjustRightInd w:val="0"/>
        <w:ind w:leftChars="100" w:left="422" w:hangingChars="100" w:hanging="211"/>
        <w:rPr>
          <w:rFonts w:ascii="ＭＳ ゴシック" w:eastAsia="ＭＳ ゴシック" w:cs="ＭＳ ゴシック"/>
          <w:b/>
          <w:bCs/>
          <w:szCs w:val="21"/>
        </w:rPr>
      </w:pPr>
      <w:r w:rsidRPr="00AC502A">
        <w:rPr>
          <w:rFonts w:cs="ＭＳ 明朝" w:hint="eastAsia"/>
          <w:szCs w:val="21"/>
        </w:rPr>
        <w:t>⑤　重要な書類、機器、図書、教材、薬品等の危険物等を安全な場所に移動</w:t>
      </w:r>
      <w:r w:rsidRPr="008E5437">
        <w:rPr>
          <w:rFonts w:cs="ＭＳ 明朝" w:hint="eastAsia"/>
          <w:szCs w:val="21"/>
        </w:rPr>
        <w:t>させる方法を定めておく。また、重要な書類、機器等をあらかじめ高所に置いておく。</w:t>
      </w:r>
    </w:p>
    <w:p w14:paraId="6A8A9183" w14:textId="77777777" w:rsidR="001F47A5" w:rsidRDefault="00D861E3" w:rsidP="001F47A5">
      <w:pPr>
        <w:ind w:leftChars="100" w:left="422" w:hangingChars="100" w:hanging="211"/>
      </w:pPr>
      <w:r w:rsidRPr="001F47A5">
        <w:rPr>
          <w:rFonts w:hint="eastAsia"/>
        </w:rPr>
        <w:t>⑥　学校や地域の実態に即し、風水害の発生に伴う具体的な防災計画を作成する。また、学校が避難所となった場合の対応も、所在市町の防災担当部署と協議しておく。</w:t>
      </w:r>
    </w:p>
    <w:p w14:paraId="5A6EB1D4" w14:textId="786F8D3F" w:rsidR="00D861E3" w:rsidRPr="001F47A5" w:rsidRDefault="001F47A5" w:rsidP="001F47A5">
      <w:pPr>
        <w:ind w:leftChars="100" w:left="422" w:hangingChars="100" w:hanging="211"/>
      </w:pPr>
      <w:r>
        <w:rPr>
          <w:rFonts w:hint="eastAsia"/>
        </w:rPr>
        <w:t>⑦</w:t>
      </w:r>
      <w:r w:rsidRPr="001F47A5">
        <w:rPr>
          <w:rFonts w:hint="eastAsia"/>
        </w:rPr>
        <w:t xml:space="preserve">　</w:t>
      </w:r>
      <w:r w:rsidR="00D861E3" w:rsidRPr="001F47A5">
        <w:rPr>
          <w:rFonts w:hint="eastAsia"/>
        </w:rPr>
        <w:t>水防法または土砂災害防止法に基づき市町地域防災計画において要配慮者利用施設に位置付けられた学校は、避難確保計画を作成し、毎年出水期（梅雨や台風の時期）を迎える前までを目途に水害・土砂災害を想定した訓練を実施する。</w:t>
      </w:r>
    </w:p>
    <w:p w14:paraId="63A8F5D1" w14:textId="77777777" w:rsidR="00D861E3" w:rsidRPr="001F47A5" w:rsidRDefault="00D861E3" w:rsidP="001F47A5"/>
    <w:p w14:paraId="13E02584" w14:textId="77777777" w:rsidR="00842024" w:rsidRPr="001F47A5" w:rsidRDefault="00842024" w:rsidP="001F47A5"/>
    <w:p w14:paraId="795D4AEC" w14:textId="77777777" w:rsidR="00842024" w:rsidRPr="001F47A5" w:rsidRDefault="00842024" w:rsidP="001F47A5"/>
    <w:p w14:paraId="09CDA7CD" w14:textId="77777777" w:rsidR="00842024" w:rsidRPr="001F47A5" w:rsidRDefault="00842024" w:rsidP="001F47A5"/>
    <w:p w14:paraId="0A126BAC" w14:textId="77777777" w:rsidR="00842024" w:rsidRPr="001F47A5" w:rsidRDefault="00842024" w:rsidP="001F47A5"/>
    <w:p w14:paraId="02E49A92" w14:textId="77777777" w:rsidR="00842024" w:rsidRPr="001F47A5" w:rsidRDefault="00842024" w:rsidP="001F47A5"/>
    <w:tbl>
      <w:tblPr>
        <w:tblW w:w="0" w:type="auto"/>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25" w:color="auto" w:fill="auto"/>
        <w:tblLayout w:type="fixed"/>
        <w:tblCellMar>
          <w:left w:w="52" w:type="dxa"/>
          <w:right w:w="52" w:type="dxa"/>
        </w:tblCellMar>
        <w:tblLook w:val="0000" w:firstRow="0" w:lastRow="0" w:firstColumn="0" w:lastColumn="0" w:noHBand="0" w:noVBand="0"/>
      </w:tblPr>
      <w:tblGrid>
        <w:gridCol w:w="3119"/>
      </w:tblGrid>
      <w:tr w:rsidR="00D861E3" w:rsidRPr="008E5437" w14:paraId="55906E48" w14:textId="77777777" w:rsidTr="00BD6634">
        <w:trPr>
          <w:trHeight w:val="87"/>
        </w:trPr>
        <w:tc>
          <w:tcPr>
            <w:tcW w:w="3119" w:type="dxa"/>
            <w:shd w:val="pct25" w:color="auto" w:fill="auto"/>
          </w:tcPr>
          <w:p w14:paraId="63EB5107" w14:textId="77777777" w:rsidR="00D861E3" w:rsidRPr="008E5437" w:rsidRDefault="00D861E3" w:rsidP="00842024">
            <w:pPr>
              <w:autoSpaceDE w:val="0"/>
              <w:autoSpaceDN w:val="0"/>
              <w:adjustRightInd w:val="0"/>
              <w:jc w:val="left"/>
              <w:rPr>
                <w:rFonts w:ascii="ＭＳ ゴシック" w:eastAsia="ＭＳ ゴシック" w:cs="ＭＳ ゴシック"/>
                <w:b/>
                <w:bCs/>
                <w:szCs w:val="21"/>
              </w:rPr>
            </w:pPr>
            <w:r w:rsidRPr="008E5437">
              <w:rPr>
                <w:rFonts w:ascii="ＭＳ ゴシック" w:eastAsia="ＭＳ ゴシック" w:cs="ＭＳ ゴシック" w:hint="eastAsia"/>
                <w:b/>
                <w:bCs/>
                <w:szCs w:val="21"/>
              </w:rPr>
              <w:lastRenderedPageBreak/>
              <w:t>教</w:t>
            </w:r>
            <w:r w:rsidRPr="008E5437">
              <w:rPr>
                <w:rFonts w:ascii="ＭＳ ゴシック" w:eastAsia="ＭＳ ゴシック" w:cs="ＭＳ ゴシック" w:hint="eastAsia"/>
                <w:b/>
                <w:bCs/>
                <w:szCs w:val="21"/>
                <w:shd w:val="pct25" w:color="auto" w:fill="auto"/>
              </w:rPr>
              <w:t>職員の緊急動員計画</w:t>
            </w:r>
            <w:r w:rsidRPr="008E5437">
              <w:rPr>
                <w:rFonts w:cs="ＭＳ 明朝" w:hint="eastAsia"/>
                <w:b/>
                <w:szCs w:val="21"/>
                <w:shd w:val="pct25" w:color="auto" w:fill="auto"/>
              </w:rPr>
              <w:t>（基準</w:t>
            </w:r>
            <w:r w:rsidRPr="008E5437">
              <w:rPr>
                <w:rFonts w:cs="ＭＳ 明朝" w:hint="eastAsia"/>
                <w:b/>
                <w:szCs w:val="21"/>
              </w:rPr>
              <w:t>）</w:t>
            </w:r>
          </w:p>
        </w:tc>
      </w:tr>
    </w:tbl>
    <w:p w14:paraId="5691DD91" w14:textId="561E7835" w:rsidR="00D861E3" w:rsidRPr="001F47A5" w:rsidRDefault="00D861E3" w:rsidP="001F47A5">
      <w:pPr>
        <w:autoSpaceDE w:val="0"/>
        <w:autoSpaceDN w:val="0"/>
        <w:adjustRightInd w:val="0"/>
        <w:ind w:leftChars="200" w:left="633" w:hangingChars="100" w:hanging="211"/>
        <w:jc w:val="left"/>
        <w:rPr>
          <w:rFonts w:cs="ＭＳ 明朝"/>
          <w:szCs w:val="21"/>
        </w:rPr>
      </w:pPr>
      <w:r w:rsidRPr="008E5437">
        <w:rPr>
          <w:rFonts w:cs="ＭＳ 明朝" w:hint="eastAsia"/>
          <w:szCs w:val="21"/>
        </w:rPr>
        <w:t>―県内全域に風水害、その他異常な自然現象若しくは人為的原因による災害が発生又は予想されるときで、教育長が必要と認めた場合（県立学校）―</w:t>
      </w:r>
    </w:p>
    <w:tbl>
      <w:tblPr>
        <w:tblW w:w="8843" w:type="dxa"/>
        <w:tblInd w:w="4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50"/>
        <w:gridCol w:w="1757"/>
        <w:gridCol w:w="3118"/>
        <w:gridCol w:w="3118"/>
      </w:tblGrid>
      <w:tr w:rsidR="00D861E3" w:rsidRPr="008E5437" w14:paraId="0E7DC1D8" w14:textId="77777777" w:rsidTr="001F47A5">
        <w:trPr>
          <w:trHeight w:val="336"/>
        </w:trPr>
        <w:tc>
          <w:tcPr>
            <w:tcW w:w="850" w:type="dxa"/>
            <w:tcBorders>
              <w:top w:val="single" w:sz="4" w:space="0" w:color="000000"/>
              <w:left w:val="single" w:sz="4" w:space="0" w:color="000000"/>
              <w:bottom w:val="single" w:sz="4" w:space="0" w:color="000000"/>
              <w:right w:val="single" w:sz="4" w:space="0" w:color="000000"/>
            </w:tcBorders>
            <w:shd w:val="clear" w:color="auto" w:fill="BFBFBF"/>
          </w:tcPr>
          <w:p w14:paraId="34EDE54F" w14:textId="77777777" w:rsidR="00D861E3" w:rsidRPr="008E5437" w:rsidRDefault="00D861E3" w:rsidP="00842024">
            <w:pPr>
              <w:autoSpaceDE w:val="0"/>
              <w:autoSpaceDN w:val="0"/>
              <w:adjustRightInd w:val="0"/>
              <w:jc w:val="left"/>
              <w:rPr>
                <w:sz w:val="18"/>
                <w:szCs w:val="18"/>
              </w:rPr>
            </w:pPr>
          </w:p>
        </w:tc>
        <w:tc>
          <w:tcPr>
            <w:tcW w:w="1757"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582D52D" w14:textId="77777777" w:rsidR="00D861E3" w:rsidRPr="008E5437" w:rsidRDefault="00D861E3" w:rsidP="00842024">
            <w:pPr>
              <w:autoSpaceDE w:val="0"/>
              <w:autoSpaceDN w:val="0"/>
              <w:adjustRightInd w:val="0"/>
              <w:jc w:val="center"/>
              <w:rPr>
                <w:rFonts w:ascii="ＭＳ ゴシック" w:eastAsia="ＭＳ ゴシック" w:hAnsi="ＭＳ ゴシック" w:cs="ＭＳ 明朝"/>
                <w:sz w:val="18"/>
                <w:szCs w:val="18"/>
              </w:rPr>
            </w:pPr>
            <w:r w:rsidRPr="008E5437">
              <w:rPr>
                <w:rFonts w:ascii="ＭＳ ゴシック" w:eastAsia="ＭＳ ゴシック" w:hAnsi="ＭＳ ゴシック" w:cs="ＭＳ 明朝" w:hint="eastAsia"/>
                <w:sz w:val="18"/>
                <w:szCs w:val="18"/>
              </w:rPr>
              <w:t>勤務時間内（校内）</w:t>
            </w:r>
          </w:p>
        </w:tc>
        <w:tc>
          <w:tcPr>
            <w:tcW w:w="3118"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738F225" w14:textId="77777777" w:rsidR="00D861E3" w:rsidRPr="008E5437" w:rsidRDefault="00D861E3" w:rsidP="00842024">
            <w:pPr>
              <w:autoSpaceDE w:val="0"/>
              <w:autoSpaceDN w:val="0"/>
              <w:adjustRightInd w:val="0"/>
              <w:jc w:val="center"/>
              <w:rPr>
                <w:rFonts w:ascii="ＭＳ ゴシック" w:eastAsia="ＭＳ ゴシック" w:hAnsi="ＭＳ ゴシック" w:cs="ＭＳ 明朝"/>
                <w:sz w:val="18"/>
                <w:szCs w:val="18"/>
                <w:lang w:eastAsia="zh-CN"/>
              </w:rPr>
            </w:pPr>
            <w:r w:rsidRPr="008E5437">
              <w:rPr>
                <w:rFonts w:ascii="ＭＳ ゴシック" w:eastAsia="ＭＳ ゴシック" w:hAnsi="ＭＳ ゴシック" w:cs="ＭＳ 明朝" w:hint="eastAsia"/>
                <w:sz w:val="18"/>
                <w:szCs w:val="18"/>
                <w:lang w:eastAsia="zh-CN"/>
              </w:rPr>
              <w:t>勤務時間内（出張中）</w:t>
            </w:r>
          </w:p>
        </w:tc>
        <w:tc>
          <w:tcPr>
            <w:tcW w:w="3118"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EAE4444" w14:textId="77777777" w:rsidR="00D861E3" w:rsidRPr="008E5437" w:rsidRDefault="00D861E3" w:rsidP="00842024">
            <w:pPr>
              <w:autoSpaceDE w:val="0"/>
              <w:autoSpaceDN w:val="0"/>
              <w:adjustRightInd w:val="0"/>
              <w:jc w:val="center"/>
              <w:rPr>
                <w:rFonts w:ascii="ＭＳ ゴシック" w:eastAsia="ＭＳ ゴシック" w:hAnsi="ＭＳ ゴシック" w:cs="ＭＳ 明朝"/>
                <w:sz w:val="18"/>
                <w:szCs w:val="18"/>
              </w:rPr>
            </w:pPr>
            <w:r w:rsidRPr="008E5437">
              <w:rPr>
                <w:rFonts w:ascii="ＭＳ ゴシック" w:eastAsia="ＭＳ ゴシック" w:hAnsi="ＭＳ ゴシック" w:cs="ＭＳ 明朝" w:hint="eastAsia"/>
                <w:sz w:val="18"/>
                <w:szCs w:val="18"/>
              </w:rPr>
              <w:t>勤務時間外</w:t>
            </w:r>
          </w:p>
        </w:tc>
      </w:tr>
      <w:tr w:rsidR="00D861E3" w:rsidRPr="008E5437" w14:paraId="5EC0EFA5" w14:textId="77777777" w:rsidTr="001F47A5">
        <w:trPr>
          <w:trHeight w:val="390"/>
        </w:trPr>
        <w:tc>
          <w:tcPr>
            <w:tcW w:w="85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982267B" w14:textId="77777777" w:rsidR="00D861E3" w:rsidRPr="008E5437" w:rsidRDefault="00D861E3" w:rsidP="00842024">
            <w:pPr>
              <w:autoSpaceDE w:val="0"/>
              <w:autoSpaceDN w:val="0"/>
              <w:adjustRightInd w:val="0"/>
              <w:jc w:val="center"/>
              <w:rPr>
                <w:rFonts w:ascii="ＭＳ ゴシック" w:eastAsia="ＭＳ ゴシック" w:hAnsi="ＭＳ ゴシック"/>
                <w:sz w:val="18"/>
                <w:szCs w:val="18"/>
              </w:rPr>
            </w:pPr>
            <w:r>
              <w:rPr>
                <w:rFonts w:ascii="ＭＳ ゴシック" w:eastAsia="ＭＳ ゴシック" w:hAnsi="ＭＳ ゴシック" w:cs="ＭＳ 明朝" w:hint="eastAsia"/>
                <w:sz w:val="18"/>
                <w:szCs w:val="18"/>
              </w:rPr>
              <w:t>管理職</w:t>
            </w:r>
          </w:p>
        </w:tc>
        <w:tc>
          <w:tcPr>
            <w:tcW w:w="1757" w:type="dxa"/>
            <w:tcBorders>
              <w:top w:val="single" w:sz="4" w:space="0" w:color="000000"/>
              <w:left w:val="single" w:sz="4" w:space="0" w:color="000000"/>
              <w:bottom w:val="single" w:sz="4" w:space="0" w:color="000000"/>
              <w:right w:val="single" w:sz="4" w:space="0" w:color="000000"/>
            </w:tcBorders>
            <w:vAlign w:val="center"/>
          </w:tcPr>
          <w:p w14:paraId="610AFA33" w14:textId="77777777" w:rsidR="00D861E3" w:rsidRPr="001F47A5" w:rsidRDefault="00D861E3" w:rsidP="00842024">
            <w:pPr>
              <w:autoSpaceDE w:val="0"/>
              <w:autoSpaceDN w:val="0"/>
              <w:adjustRightInd w:val="0"/>
              <w:rPr>
                <w:sz w:val="20"/>
              </w:rPr>
            </w:pPr>
            <w:r w:rsidRPr="001F47A5">
              <w:rPr>
                <w:rFonts w:cs="ＭＳ 明朝" w:hint="eastAsia"/>
                <w:sz w:val="20"/>
              </w:rPr>
              <w:t>直ちに配備につく</w:t>
            </w:r>
          </w:p>
        </w:tc>
        <w:tc>
          <w:tcPr>
            <w:tcW w:w="3118" w:type="dxa"/>
            <w:tcBorders>
              <w:top w:val="single" w:sz="4" w:space="0" w:color="000000"/>
              <w:left w:val="single" w:sz="4" w:space="0" w:color="000000"/>
              <w:bottom w:val="single" w:sz="4" w:space="0" w:color="000000"/>
              <w:right w:val="single" w:sz="4" w:space="0" w:color="000000"/>
            </w:tcBorders>
            <w:vAlign w:val="center"/>
          </w:tcPr>
          <w:p w14:paraId="7D2D553C" w14:textId="77777777" w:rsidR="00D861E3" w:rsidRPr="001F47A5" w:rsidRDefault="00D861E3" w:rsidP="00842024">
            <w:pPr>
              <w:autoSpaceDE w:val="0"/>
              <w:autoSpaceDN w:val="0"/>
              <w:adjustRightInd w:val="0"/>
              <w:rPr>
                <w:rFonts w:cs="ＭＳ 明朝"/>
                <w:sz w:val="20"/>
              </w:rPr>
            </w:pPr>
            <w:r w:rsidRPr="001F47A5">
              <w:rPr>
                <w:rFonts w:cs="ＭＳ 明朝" w:hint="eastAsia"/>
                <w:sz w:val="20"/>
              </w:rPr>
              <w:t>直ちに所属校に帰校し配備につく</w:t>
            </w:r>
          </w:p>
        </w:tc>
        <w:tc>
          <w:tcPr>
            <w:tcW w:w="3118" w:type="dxa"/>
            <w:tcBorders>
              <w:top w:val="single" w:sz="4" w:space="0" w:color="000000"/>
              <w:left w:val="single" w:sz="4" w:space="0" w:color="000000"/>
              <w:bottom w:val="single" w:sz="4" w:space="0" w:color="000000"/>
              <w:right w:val="single" w:sz="4" w:space="0" w:color="000000"/>
            </w:tcBorders>
            <w:vAlign w:val="center"/>
          </w:tcPr>
          <w:p w14:paraId="4F2BCF6A" w14:textId="77777777" w:rsidR="00D861E3" w:rsidRPr="001F47A5" w:rsidRDefault="00D861E3" w:rsidP="00842024">
            <w:pPr>
              <w:autoSpaceDE w:val="0"/>
              <w:autoSpaceDN w:val="0"/>
              <w:adjustRightInd w:val="0"/>
              <w:rPr>
                <w:rFonts w:cs="ＭＳ 明朝"/>
                <w:sz w:val="20"/>
              </w:rPr>
            </w:pPr>
            <w:r w:rsidRPr="001F47A5">
              <w:rPr>
                <w:rFonts w:cs="ＭＳ 明朝" w:hint="eastAsia"/>
                <w:sz w:val="20"/>
              </w:rPr>
              <w:t>直ちに所属校に出勤し配備につく</w:t>
            </w:r>
          </w:p>
        </w:tc>
      </w:tr>
      <w:tr w:rsidR="00D861E3" w:rsidRPr="008E5437" w14:paraId="2ED5F207" w14:textId="77777777" w:rsidTr="001F47A5">
        <w:trPr>
          <w:trHeight w:val="313"/>
        </w:trPr>
        <w:tc>
          <w:tcPr>
            <w:tcW w:w="85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AB67A7D" w14:textId="77777777" w:rsidR="00D861E3" w:rsidRPr="008E5437" w:rsidRDefault="00D861E3" w:rsidP="00842024">
            <w:pPr>
              <w:autoSpaceDE w:val="0"/>
              <w:autoSpaceDN w:val="0"/>
              <w:adjustRightInd w:val="0"/>
              <w:jc w:val="center"/>
              <w:rPr>
                <w:rFonts w:ascii="ＭＳ ゴシック" w:eastAsia="ＭＳ ゴシック" w:hAnsi="ＭＳ ゴシック"/>
                <w:sz w:val="18"/>
                <w:szCs w:val="18"/>
              </w:rPr>
            </w:pPr>
            <w:r w:rsidRPr="008E5437">
              <w:rPr>
                <w:rFonts w:ascii="ＭＳ ゴシック" w:eastAsia="ＭＳ ゴシック" w:hAnsi="ＭＳ ゴシック" w:cs="ＭＳ 明朝" w:hint="eastAsia"/>
                <w:sz w:val="18"/>
                <w:szCs w:val="18"/>
              </w:rPr>
              <w:t>教職員</w:t>
            </w:r>
          </w:p>
        </w:tc>
        <w:tc>
          <w:tcPr>
            <w:tcW w:w="1757" w:type="dxa"/>
            <w:tcBorders>
              <w:top w:val="single" w:sz="4" w:space="0" w:color="000000"/>
              <w:left w:val="single" w:sz="4" w:space="0" w:color="000000"/>
              <w:bottom w:val="single" w:sz="4" w:space="0" w:color="000000"/>
              <w:right w:val="single" w:sz="4" w:space="0" w:color="000000"/>
            </w:tcBorders>
            <w:vAlign w:val="center"/>
          </w:tcPr>
          <w:p w14:paraId="3585D651" w14:textId="77777777" w:rsidR="00D861E3" w:rsidRPr="001F47A5" w:rsidRDefault="00D861E3" w:rsidP="00842024">
            <w:pPr>
              <w:autoSpaceDE w:val="0"/>
              <w:autoSpaceDN w:val="0"/>
              <w:adjustRightInd w:val="0"/>
              <w:rPr>
                <w:sz w:val="20"/>
              </w:rPr>
            </w:pPr>
            <w:r w:rsidRPr="001F47A5">
              <w:rPr>
                <w:rFonts w:cs="ＭＳ 明朝" w:hint="eastAsia"/>
                <w:sz w:val="20"/>
              </w:rPr>
              <w:t>直ちに配備につく</w:t>
            </w:r>
          </w:p>
        </w:tc>
        <w:tc>
          <w:tcPr>
            <w:tcW w:w="3118" w:type="dxa"/>
            <w:tcBorders>
              <w:top w:val="single" w:sz="4" w:space="0" w:color="000000"/>
              <w:left w:val="single" w:sz="4" w:space="0" w:color="000000"/>
              <w:bottom w:val="single" w:sz="4" w:space="0" w:color="000000"/>
              <w:right w:val="single" w:sz="4" w:space="0" w:color="000000"/>
            </w:tcBorders>
            <w:vAlign w:val="center"/>
          </w:tcPr>
          <w:p w14:paraId="6A7BB126" w14:textId="77777777" w:rsidR="00D861E3" w:rsidRPr="001F47A5" w:rsidRDefault="00D861E3" w:rsidP="00842024">
            <w:pPr>
              <w:autoSpaceDE w:val="0"/>
              <w:autoSpaceDN w:val="0"/>
              <w:adjustRightInd w:val="0"/>
              <w:rPr>
                <w:rFonts w:ascii="Times New Roman" w:hAnsi="Times New Roman"/>
                <w:sz w:val="20"/>
              </w:rPr>
            </w:pPr>
            <w:r w:rsidRPr="001F47A5">
              <w:rPr>
                <w:rFonts w:cs="ＭＳ 明朝" w:hint="eastAsia"/>
                <w:sz w:val="20"/>
              </w:rPr>
              <w:t>校長の指示に従う</w:t>
            </w:r>
          </w:p>
        </w:tc>
        <w:tc>
          <w:tcPr>
            <w:tcW w:w="3118" w:type="dxa"/>
            <w:tcBorders>
              <w:top w:val="single" w:sz="4" w:space="0" w:color="000000"/>
              <w:left w:val="single" w:sz="4" w:space="0" w:color="000000"/>
              <w:bottom w:val="single" w:sz="4" w:space="0" w:color="000000"/>
              <w:right w:val="single" w:sz="4" w:space="0" w:color="000000"/>
            </w:tcBorders>
            <w:vAlign w:val="center"/>
          </w:tcPr>
          <w:p w14:paraId="2647E2D6" w14:textId="77777777" w:rsidR="00D861E3" w:rsidRPr="001F47A5" w:rsidRDefault="00D861E3" w:rsidP="00842024">
            <w:pPr>
              <w:autoSpaceDE w:val="0"/>
              <w:autoSpaceDN w:val="0"/>
              <w:adjustRightInd w:val="0"/>
              <w:rPr>
                <w:rFonts w:cs="ＭＳ 明朝"/>
                <w:sz w:val="20"/>
              </w:rPr>
            </w:pPr>
            <w:r w:rsidRPr="001F47A5">
              <w:rPr>
                <w:rFonts w:cs="ＭＳ 明朝" w:hint="eastAsia"/>
                <w:sz w:val="20"/>
              </w:rPr>
              <w:t>校長の指示に従う</w:t>
            </w:r>
          </w:p>
        </w:tc>
      </w:tr>
    </w:tbl>
    <w:p w14:paraId="60B2B88E" w14:textId="77777777" w:rsidR="00D861E3" w:rsidRPr="00645FDC" w:rsidRDefault="00D861E3" w:rsidP="00842024">
      <w:r w:rsidRPr="00645FDC">
        <w:rPr>
          <w:rFonts w:hint="eastAsia"/>
        </w:rPr>
        <w:t xml:space="preserve">　　※公立小中学校は、市町で定める基準による。</w:t>
      </w:r>
    </w:p>
    <w:p w14:paraId="435EFA66" w14:textId="77777777" w:rsidR="00D861E3" w:rsidRPr="00645FDC" w:rsidRDefault="00D861E3" w:rsidP="001F47A5"/>
    <w:p w14:paraId="5DBC50B2" w14:textId="77777777" w:rsidR="00D861E3" w:rsidRPr="008E5437" w:rsidRDefault="00D861E3" w:rsidP="001F47A5">
      <w:pPr>
        <w:autoSpaceDE w:val="0"/>
        <w:autoSpaceDN w:val="0"/>
        <w:adjustRightInd w:val="0"/>
        <w:jc w:val="left"/>
        <w:rPr>
          <w:rFonts w:cs="ＭＳ 明朝"/>
          <w:szCs w:val="21"/>
        </w:rPr>
      </w:pPr>
      <w:r w:rsidRPr="008E5437">
        <w:rPr>
          <w:rFonts w:ascii="ＭＳ ゴシック" w:eastAsia="ＭＳ ゴシック" w:cs="ＭＳ ゴシック" w:hint="eastAsia"/>
          <w:b/>
          <w:bCs/>
          <w:i/>
          <w:iCs/>
          <w:szCs w:val="21"/>
        </w:rPr>
        <w:t>○関係法令等</w:t>
      </w:r>
    </w:p>
    <w:p w14:paraId="1C70B5E7" w14:textId="0B0DB9AA" w:rsidR="00D861E3" w:rsidRPr="008E5437" w:rsidRDefault="00D861E3" w:rsidP="001F47A5">
      <w:pPr>
        <w:autoSpaceDE w:val="0"/>
        <w:autoSpaceDN w:val="0"/>
        <w:adjustRightInd w:val="0"/>
        <w:ind w:leftChars="100" w:left="416" w:hangingChars="97" w:hanging="205"/>
        <w:jc w:val="left"/>
        <w:rPr>
          <w:rFonts w:hAnsi="ＭＳ 明朝" w:cs="ＭＳ 明朝"/>
          <w:szCs w:val="21"/>
        </w:rPr>
      </w:pPr>
      <w:r w:rsidRPr="008E5437">
        <w:rPr>
          <w:rFonts w:hAnsi="ＭＳ 明朝" w:cs="ＭＳ 明朝" w:hint="eastAsia"/>
          <w:szCs w:val="21"/>
        </w:rPr>
        <w:t>・国家賠償法第２条</w:t>
      </w:r>
      <w:r w:rsidRPr="008E5437">
        <w:rPr>
          <w:rFonts w:ascii="Times New Roman" w:hAnsi="Times New Roman" w:hint="eastAsia"/>
          <w:szCs w:val="21"/>
        </w:rPr>
        <w:t>（賠償責任）</w:t>
      </w:r>
      <w:r w:rsidRPr="008E5437">
        <w:rPr>
          <w:rFonts w:hAnsi="ＭＳ 明朝" w:cs="ＭＳ 明朝" w:hint="eastAsia"/>
          <w:szCs w:val="21"/>
        </w:rPr>
        <w:t xml:space="preserve">　　</w:t>
      </w:r>
      <w:r>
        <w:rPr>
          <w:rFonts w:hAnsi="ＭＳ 明朝" w:cs="ＭＳ 明朝" w:hint="eastAsia"/>
          <w:szCs w:val="21"/>
        </w:rPr>
        <w:t xml:space="preserve">　　　</w:t>
      </w:r>
      <w:r w:rsidRPr="008E5437">
        <w:rPr>
          <w:rFonts w:hAnsi="ＭＳ 明朝" w:cs="ＭＳ 明朝" w:hint="eastAsia"/>
          <w:szCs w:val="21"/>
        </w:rPr>
        <w:t>・学校保健安全法第26条～第30条</w:t>
      </w:r>
    </w:p>
    <w:p w14:paraId="2AFF0E59" w14:textId="0F89B104" w:rsidR="00D861E3" w:rsidRPr="008E5437" w:rsidRDefault="00D861E3" w:rsidP="001F47A5">
      <w:pPr>
        <w:autoSpaceDE w:val="0"/>
        <w:autoSpaceDN w:val="0"/>
        <w:adjustRightInd w:val="0"/>
        <w:ind w:leftChars="100" w:left="416" w:hangingChars="97" w:hanging="205"/>
        <w:jc w:val="left"/>
        <w:rPr>
          <w:rFonts w:hAnsi="ＭＳ 明朝" w:cs="ＭＳ 明朝"/>
          <w:szCs w:val="21"/>
        </w:rPr>
      </w:pPr>
      <w:r w:rsidRPr="008E5437">
        <w:rPr>
          <w:rFonts w:hAnsi="ＭＳ 明朝" w:cs="ＭＳ 明朝" w:hint="eastAsia"/>
          <w:szCs w:val="21"/>
        </w:rPr>
        <w:t>・災害対策基本法第46条～第49条の３</w:t>
      </w:r>
      <w:r>
        <w:rPr>
          <w:rFonts w:hAnsi="ＭＳ 明朝" w:cs="ＭＳ 明朝" w:hint="eastAsia"/>
          <w:szCs w:val="21"/>
        </w:rPr>
        <w:t xml:space="preserve">　　　</w:t>
      </w:r>
      <w:r w:rsidRPr="008E5437">
        <w:rPr>
          <w:rFonts w:hAnsi="ＭＳ 明朝" w:cs="ＭＳ 明朝" w:hint="eastAsia"/>
          <w:szCs w:val="21"/>
        </w:rPr>
        <w:t>・三重県防災対策推進条例</w:t>
      </w:r>
    </w:p>
    <w:p w14:paraId="15D6455A" w14:textId="77777777" w:rsidR="00D861E3" w:rsidRPr="008E5437" w:rsidRDefault="00D861E3" w:rsidP="001F47A5">
      <w:pPr>
        <w:autoSpaceDE w:val="0"/>
        <w:autoSpaceDN w:val="0"/>
        <w:adjustRightInd w:val="0"/>
        <w:ind w:firstLineChars="100" w:firstLine="211"/>
        <w:jc w:val="left"/>
        <w:rPr>
          <w:rFonts w:hAnsi="ＭＳ 明朝" w:cs="ＭＳ 明朝"/>
          <w:szCs w:val="21"/>
        </w:rPr>
      </w:pPr>
      <w:r w:rsidRPr="008E5437">
        <w:rPr>
          <w:rFonts w:hAnsi="ＭＳ 明朝" w:cs="ＭＳ 明朝" w:hint="eastAsia"/>
          <w:szCs w:val="21"/>
        </w:rPr>
        <w:t>・三重県地域防災計画（風水害等対策編）</w:t>
      </w:r>
    </w:p>
    <w:p w14:paraId="582F3914" w14:textId="77777777" w:rsidR="00D861E3" w:rsidRPr="008E5437" w:rsidRDefault="00D861E3" w:rsidP="001F47A5">
      <w:pPr>
        <w:ind w:firstLineChars="100" w:firstLine="211"/>
        <w:rPr>
          <w:rFonts w:hAnsi="ＭＳ 明朝" w:cs="ＭＳ 明朝"/>
          <w:szCs w:val="21"/>
        </w:rPr>
      </w:pPr>
      <w:r w:rsidRPr="008E5437">
        <w:rPr>
          <w:rFonts w:hAnsi="ＭＳ 明朝" w:cs="ＭＳ 明朝" w:hint="eastAsia"/>
          <w:szCs w:val="21"/>
        </w:rPr>
        <w:t>・台風時等における児童生徒の登下校の指導及び授業実施について</w:t>
      </w:r>
    </w:p>
    <w:p w14:paraId="26AD94A0" w14:textId="77777777" w:rsidR="00D861E3" w:rsidRDefault="00D861E3" w:rsidP="001F47A5">
      <w:pPr>
        <w:ind w:leftChars="200" w:left="422" w:firstLineChars="800" w:firstLine="1687"/>
        <w:rPr>
          <w:rFonts w:hAnsi="ＭＳ 明朝" w:cs="ＭＳ 明朝"/>
          <w:szCs w:val="21"/>
        </w:rPr>
      </w:pPr>
      <w:r w:rsidRPr="00AC502A">
        <w:rPr>
          <w:rFonts w:hAnsi="ＭＳ 明朝" w:cs="ＭＳ 明朝" w:hint="eastAsia"/>
          <w:szCs w:val="21"/>
        </w:rPr>
        <w:t>（昭和41年９月７日　教育委員会公告、平成28年３月17日最終改正）</w:t>
      </w:r>
    </w:p>
    <w:p w14:paraId="6C2B883A" w14:textId="70E32CA5" w:rsidR="00D861E3" w:rsidRDefault="00D861E3" w:rsidP="001F47A5">
      <w:pPr>
        <w:ind w:firstLineChars="100" w:firstLine="211"/>
        <w:rPr>
          <w:rFonts w:hAnsi="ＭＳ 明朝" w:cs="ＭＳ 明朝"/>
          <w:szCs w:val="21"/>
        </w:rPr>
      </w:pPr>
      <w:r>
        <w:rPr>
          <w:rFonts w:hAnsi="ＭＳ 明朝" w:cs="ＭＳ 明朝" w:hint="eastAsia"/>
          <w:szCs w:val="21"/>
        </w:rPr>
        <w:t>・水防法第15条の３</w:t>
      </w:r>
    </w:p>
    <w:p w14:paraId="5B0655A1" w14:textId="77777777" w:rsidR="00842024" w:rsidRDefault="00D861E3" w:rsidP="001F47A5">
      <w:pPr>
        <w:ind w:leftChars="100" w:left="422" w:hangingChars="100" w:hanging="211"/>
        <w:rPr>
          <w:rFonts w:hAnsi="ＭＳ 明朝" w:cs="ＭＳ 明朝"/>
          <w:szCs w:val="21"/>
        </w:rPr>
      </w:pPr>
      <w:r>
        <w:rPr>
          <w:rFonts w:hAnsi="ＭＳ 明朝" w:cs="ＭＳ 明朝" w:hint="eastAsia"/>
          <w:szCs w:val="21"/>
        </w:rPr>
        <w:t>・土砂災害警戒区域等における土砂災害防止対策の推進に関する法律（土砂災害防止法）第８条の２</w:t>
      </w:r>
    </w:p>
    <w:p w14:paraId="31C65BC5" w14:textId="246F4066" w:rsidR="00D861E3" w:rsidRDefault="00D861E3" w:rsidP="001F47A5">
      <w:pPr>
        <w:ind w:leftChars="100" w:left="422" w:hangingChars="100" w:hanging="211"/>
        <w:rPr>
          <w:rFonts w:hAnsi="ＭＳ 明朝" w:cs="ＭＳ 明朝"/>
          <w:szCs w:val="21"/>
        </w:rPr>
      </w:pPr>
      <w:r>
        <w:rPr>
          <w:rFonts w:hAnsi="ＭＳ 明朝" w:cs="ＭＳ 明朝" w:hint="eastAsia"/>
          <w:szCs w:val="21"/>
        </w:rPr>
        <w:t>・水防法又は土砂災害警戒区域等における土砂災害防止対策の推進に関する法律に基づく避難確保計画の作成及び訓練の実施の徹底について（平成31年3月7日付文部科学省通知）</w:t>
      </w:r>
    </w:p>
    <w:p w14:paraId="601FDAAE" w14:textId="77777777" w:rsidR="001F47A5" w:rsidRPr="00AC502A" w:rsidRDefault="001F47A5" w:rsidP="001F47A5">
      <w:pPr>
        <w:rPr>
          <w:rFonts w:hAnsi="ＭＳ 明朝" w:cs="ＭＳ 明朝"/>
          <w:szCs w:val="21"/>
        </w:rPr>
      </w:pPr>
    </w:p>
    <w:p w14:paraId="21BB60D8" w14:textId="77777777" w:rsidR="00D861E3" w:rsidRPr="00AC502A" w:rsidRDefault="00D861E3" w:rsidP="001F47A5">
      <w:pPr>
        <w:autoSpaceDE w:val="0"/>
        <w:autoSpaceDN w:val="0"/>
        <w:adjustRightInd w:val="0"/>
        <w:jc w:val="left"/>
        <w:rPr>
          <w:rFonts w:cs="ＭＳ 明朝"/>
          <w:szCs w:val="21"/>
        </w:rPr>
      </w:pPr>
      <w:r w:rsidRPr="00AC502A">
        <w:rPr>
          <w:rFonts w:ascii="ＭＳ ゴシック" w:eastAsia="ＭＳ ゴシック" w:cs="ＭＳ ゴシック" w:hint="eastAsia"/>
          <w:b/>
          <w:bCs/>
          <w:i/>
          <w:iCs/>
          <w:szCs w:val="21"/>
        </w:rPr>
        <w:t>○参考資料</w:t>
      </w:r>
    </w:p>
    <w:p w14:paraId="2C7F14DD" w14:textId="77777777" w:rsidR="00D861E3" w:rsidRPr="00AC502A" w:rsidRDefault="00D861E3" w:rsidP="001F47A5">
      <w:pPr>
        <w:autoSpaceDE w:val="0"/>
        <w:autoSpaceDN w:val="0"/>
        <w:adjustRightInd w:val="0"/>
        <w:ind w:firstLineChars="100" w:firstLine="211"/>
        <w:jc w:val="left"/>
        <w:rPr>
          <w:rFonts w:hAnsi="ＭＳ 明朝" w:cs="ＭＳ 明朝"/>
          <w:szCs w:val="24"/>
        </w:rPr>
      </w:pPr>
      <w:r w:rsidRPr="00AC502A">
        <w:rPr>
          <w:rFonts w:hAnsi="ＭＳ 明朝" w:cs="ＭＳ 明朝" w:hint="eastAsia"/>
          <w:szCs w:val="24"/>
        </w:rPr>
        <w:t>・「学校における防災の手引」（三重県教育委員会）</w:t>
      </w:r>
    </w:p>
    <w:p w14:paraId="22502652" w14:textId="77777777" w:rsidR="00D861E3" w:rsidRDefault="00D861E3" w:rsidP="001F47A5">
      <w:pPr>
        <w:autoSpaceDE w:val="0"/>
        <w:autoSpaceDN w:val="0"/>
        <w:adjustRightInd w:val="0"/>
        <w:ind w:firstLineChars="100" w:firstLine="211"/>
        <w:jc w:val="left"/>
        <w:rPr>
          <w:rFonts w:hAnsi="ＭＳ 明朝" w:cs="ＭＳ 明朝"/>
          <w:szCs w:val="21"/>
        </w:rPr>
      </w:pPr>
      <w:r w:rsidRPr="00AC502A">
        <w:rPr>
          <w:rFonts w:hAnsi="ＭＳ 明朝" w:cs="ＭＳ 明朝" w:hint="eastAsia"/>
          <w:szCs w:val="24"/>
        </w:rPr>
        <w:t>・「『</w:t>
      </w:r>
      <w:r w:rsidRPr="00AC502A">
        <w:rPr>
          <w:rFonts w:hAnsi="ＭＳ 明朝" w:cs="ＭＳ 明朝" w:hint="eastAsia"/>
          <w:szCs w:val="21"/>
        </w:rPr>
        <w:t>生きる力』をはぐくむ防災教育の展開」（平成25年３月改訂</w:t>
      </w:r>
      <w:r>
        <w:rPr>
          <w:rFonts w:hAnsi="ＭＳ 明朝" w:cs="ＭＳ 明朝" w:hint="eastAsia"/>
          <w:szCs w:val="21"/>
        </w:rPr>
        <w:t xml:space="preserve">　</w:t>
      </w:r>
      <w:r w:rsidRPr="00AC502A">
        <w:rPr>
          <w:rFonts w:hAnsi="ＭＳ 明朝" w:cs="ＭＳ 明朝" w:hint="eastAsia"/>
          <w:szCs w:val="21"/>
        </w:rPr>
        <w:t>文部科学省）</w:t>
      </w:r>
    </w:p>
    <w:p w14:paraId="77DAEEED" w14:textId="77777777" w:rsidR="00D861E3" w:rsidRPr="00687028" w:rsidRDefault="00D861E3" w:rsidP="001F47A5">
      <w:pPr>
        <w:autoSpaceDE w:val="0"/>
        <w:autoSpaceDN w:val="0"/>
        <w:adjustRightInd w:val="0"/>
        <w:ind w:firstLineChars="100" w:firstLine="211"/>
        <w:jc w:val="left"/>
        <w:rPr>
          <w:rFonts w:cs="ＭＳ 明朝"/>
          <w:szCs w:val="21"/>
        </w:rPr>
      </w:pPr>
      <w:r w:rsidRPr="00687028">
        <w:rPr>
          <w:rFonts w:hAnsi="ＭＳ 明朝" w:cs="ＭＳ 明朝"/>
          <w:szCs w:val="21"/>
        </w:rPr>
        <w:t>・「台風等の風水害に対する学校施設の安全のために」（令和2年3月　文部科学省）</w:t>
      </w:r>
    </w:p>
    <w:p w14:paraId="250D03D1" w14:textId="77777777" w:rsidR="00D861E3" w:rsidRDefault="00D861E3" w:rsidP="001F47A5">
      <w:pPr>
        <w:autoSpaceDE w:val="0"/>
        <w:autoSpaceDN w:val="0"/>
        <w:adjustRightInd w:val="0"/>
        <w:ind w:firstLineChars="100" w:firstLine="211"/>
        <w:jc w:val="left"/>
        <w:rPr>
          <w:rFonts w:hAnsi="ＭＳ 明朝" w:cs="ＭＳ 明朝"/>
          <w:szCs w:val="21"/>
        </w:rPr>
      </w:pPr>
      <w:r>
        <w:rPr>
          <w:rFonts w:hAnsi="ＭＳ 明朝" w:cs="ＭＳ 明朝" w:hint="eastAsia"/>
          <w:szCs w:val="21"/>
        </w:rPr>
        <w:t>・</w:t>
      </w:r>
      <w:r w:rsidRPr="002F6152">
        <w:rPr>
          <w:rFonts w:hAnsi="ＭＳ 明朝" w:cs="ＭＳ 明朝" w:hint="eastAsia"/>
          <w:szCs w:val="21"/>
        </w:rPr>
        <w:t>防災ノート</w:t>
      </w:r>
      <w:r>
        <w:rPr>
          <w:rFonts w:hAnsi="ＭＳ 明朝" w:cs="ＭＳ 明朝" w:hint="eastAsia"/>
          <w:szCs w:val="21"/>
        </w:rPr>
        <w:t>（三重県教育委員会）</w:t>
      </w:r>
    </w:p>
    <w:p w14:paraId="493CF2D2" w14:textId="77777777" w:rsidR="00975833" w:rsidRDefault="00975833" w:rsidP="001F47A5">
      <w:pPr>
        <w:autoSpaceDE w:val="0"/>
        <w:autoSpaceDN w:val="0"/>
        <w:adjustRightInd w:val="0"/>
        <w:ind w:firstLineChars="100" w:firstLine="211"/>
        <w:jc w:val="left"/>
        <w:rPr>
          <w:rFonts w:hAnsi="ＭＳ 明朝" w:cs="ＭＳ 明朝"/>
          <w:szCs w:val="21"/>
        </w:rPr>
      </w:pPr>
    </w:p>
    <w:p w14:paraId="64EFB9F3" w14:textId="77777777" w:rsidR="00975833" w:rsidRDefault="00975833" w:rsidP="00D861E3">
      <w:pPr>
        <w:autoSpaceDE w:val="0"/>
        <w:autoSpaceDN w:val="0"/>
        <w:adjustRightInd w:val="0"/>
        <w:spacing w:line="0" w:lineRule="atLeast"/>
        <w:jc w:val="left"/>
        <w:rPr>
          <w:rFonts w:ascii="ＭＳ ゴシック" w:eastAsia="ＭＳ ゴシック" w:hAnsi="ＭＳ ゴシック" w:cs="ＭＳ 明朝"/>
          <w:b/>
          <w:sz w:val="28"/>
          <w:szCs w:val="28"/>
        </w:rPr>
        <w:sectPr w:rsidR="00975833" w:rsidSect="00842024">
          <w:pgSz w:w="11906" w:h="16838" w:code="9"/>
          <w:pgMar w:top="1418" w:right="1418" w:bottom="1418" w:left="1418" w:header="720" w:footer="720" w:gutter="0"/>
          <w:pgNumType w:fmt="numberInDash"/>
          <w:cols w:space="720"/>
          <w:noEndnote/>
          <w:docGrid w:type="linesAndChars" w:linePitch="318" w:charSpace="190"/>
        </w:sectPr>
      </w:pPr>
    </w:p>
    <w:p w14:paraId="7F583D5E" w14:textId="664A792D" w:rsidR="00D861E3" w:rsidRPr="00AC502A" w:rsidRDefault="00040F7E" w:rsidP="00FC09EC">
      <w:pPr>
        <w:autoSpaceDE w:val="0"/>
        <w:autoSpaceDN w:val="0"/>
        <w:adjustRightInd w:val="0"/>
        <w:jc w:val="center"/>
        <w:rPr>
          <w:rFonts w:ascii="ＭＳ ゴシック" w:eastAsia="ＭＳ ゴシック" w:hAnsi="ＭＳ ゴシック" w:cs="ＭＳ 明朝"/>
          <w:b/>
          <w:sz w:val="28"/>
          <w:szCs w:val="28"/>
        </w:rPr>
      </w:pPr>
      <w:r>
        <w:lastRenderedPageBreak/>
        <w:pict w14:anchorId="6430EE56">
          <v:shape id="_x0000_s4377" type="#_x0000_t202" style="position:absolute;left:0;text-align:left;margin-left:311.85pt;margin-top:28.5pt;width:99.2pt;height:24.8pt;z-index:251769344;mso-position-horizontal-relative:text;mso-position-vertical-relative:text" o:regroupid="1" stroked="f">
            <v:textbox style="mso-next-textbox:#_x0000_s4377" inset="5.85pt,.7pt,5.85pt,.7pt">
              <w:txbxContent>
                <w:p w14:paraId="781AB0FF" w14:textId="77777777" w:rsidR="00075DDD" w:rsidRPr="00A85755" w:rsidRDefault="00075DDD" w:rsidP="00975833">
                  <w:pPr>
                    <w:spacing w:line="0" w:lineRule="atLeast"/>
                    <w:jc w:val="center"/>
                    <w:rPr>
                      <w:rFonts w:hAnsi="ＭＳ 明朝"/>
                      <w:sz w:val="18"/>
                      <w:szCs w:val="18"/>
                    </w:rPr>
                  </w:pPr>
                  <w:r w:rsidRPr="00A85755">
                    <w:rPr>
                      <w:rFonts w:hAnsi="ＭＳ 明朝" w:hint="eastAsia"/>
                      <w:sz w:val="18"/>
                      <w:szCs w:val="18"/>
                    </w:rPr>
                    <w:t>昭和41年9月7日</w:t>
                  </w:r>
                </w:p>
                <w:p w14:paraId="330520B2" w14:textId="77777777" w:rsidR="00075DDD" w:rsidRPr="00A85755" w:rsidRDefault="00075DDD" w:rsidP="00975833">
                  <w:pPr>
                    <w:spacing w:line="0" w:lineRule="atLeast"/>
                    <w:jc w:val="center"/>
                    <w:rPr>
                      <w:rFonts w:hAnsi="ＭＳ 明朝"/>
                      <w:sz w:val="18"/>
                      <w:szCs w:val="18"/>
                    </w:rPr>
                  </w:pPr>
                  <w:r w:rsidRPr="00975833">
                    <w:rPr>
                      <w:rFonts w:hAnsi="ＭＳ 明朝" w:hint="eastAsia"/>
                      <w:spacing w:val="20"/>
                      <w:sz w:val="18"/>
                      <w:szCs w:val="18"/>
                      <w:fitText w:val="1598" w:id="-1946929919"/>
                    </w:rPr>
                    <w:t>教育委員会公</w:t>
                  </w:r>
                  <w:r w:rsidRPr="00975833">
                    <w:rPr>
                      <w:rFonts w:hAnsi="ＭＳ 明朝" w:hint="eastAsia"/>
                      <w:spacing w:val="45"/>
                      <w:sz w:val="18"/>
                      <w:szCs w:val="18"/>
                      <w:fitText w:val="1598" w:id="-1946929919"/>
                    </w:rPr>
                    <w:t>告</w:t>
                  </w:r>
                </w:p>
              </w:txbxContent>
            </v:textbox>
          </v:shape>
        </w:pict>
      </w:r>
      <w:r>
        <w:pict w14:anchorId="3E621333">
          <v:rect id="_x0000_s4380" style="position:absolute;left:0;text-align:left;margin-left:-14.2pt;margin-top:-8.5pt;width:481.9pt;height:725.65pt;z-index:251647488;mso-position-horizontal-relative:margin;mso-position-vertical:absolute;mso-position-vertical-relative:text" filled="f">
            <v:textbox inset="5.85pt,.7pt,5.85pt,.7pt"/>
            <w10:wrap anchorx="margin"/>
          </v:rect>
        </w:pict>
      </w:r>
      <w:r>
        <w:pict w14:anchorId="2216F89D">
          <v:shape id="_x0000_s4378" type="#_x0000_t202" style="position:absolute;left:0;text-align:left;margin-left:298.8pt;margin-top:17.85pt;width:38.85pt;height:49.1pt;z-index:251770368;mso-position-horizontal-relative:text;mso-position-vertical-relative:text" o:regroupid="1" filled="f" stroked="f">
            <v:textbox style="mso-next-textbox:#_x0000_s4378;mso-fit-shape-to-text:t" inset="5.85pt,.7pt,5.85pt,.7pt">
              <w:txbxContent>
                <w:p w14:paraId="0D6ABB86" w14:textId="77777777" w:rsidR="00075DDD" w:rsidRPr="00886764" w:rsidRDefault="00075DDD" w:rsidP="00D861E3">
                  <w:pPr>
                    <w:rPr>
                      <w:sz w:val="52"/>
                      <w:szCs w:val="52"/>
                    </w:rPr>
                  </w:pPr>
                  <w:r w:rsidRPr="00886764">
                    <w:rPr>
                      <w:rFonts w:hint="eastAsia"/>
                      <w:sz w:val="52"/>
                      <w:szCs w:val="52"/>
                    </w:rPr>
                    <w:t>(</w:t>
                  </w:r>
                </w:p>
              </w:txbxContent>
            </v:textbox>
          </v:shape>
        </w:pict>
      </w:r>
      <w:r>
        <w:pict w14:anchorId="1A876BEF">
          <v:shape id="_x0000_s4379" type="#_x0000_t202" style="position:absolute;left:0;text-align:left;margin-left:395.75pt;margin-top:17.85pt;width:38.85pt;height:49.1pt;z-index:251771392;mso-position-horizontal-relative:text;mso-position-vertical-relative:text" o:regroupid="1" filled="f" stroked="f">
            <v:textbox style="mso-next-textbox:#_x0000_s4379;mso-fit-shape-to-text:t" inset="5.85pt,.7pt,5.85pt,.7pt">
              <w:txbxContent>
                <w:p w14:paraId="2C50D92C" w14:textId="77777777" w:rsidR="00075DDD" w:rsidRPr="00886764" w:rsidRDefault="00075DDD" w:rsidP="00D861E3">
                  <w:pPr>
                    <w:rPr>
                      <w:sz w:val="52"/>
                      <w:szCs w:val="52"/>
                    </w:rPr>
                  </w:pPr>
                  <w:r>
                    <w:rPr>
                      <w:rFonts w:hint="eastAsia"/>
                      <w:sz w:val="52"/>
                      <w:szCs w:val="52"/>
                    </w:rPr>
                    <w:t>)</w:t>
                  </w:r>
                </w:p>
              </w:txbxContent>
            </v:textbox>
          </v:shape>
        </w:pict>
      </w:r>
      <w:r w:rsidR="00D861E3" w:rsidRPr="00AC502A">
        <w:rPr>
          <w:rFonts w:ascii="ＭＳ ゴシック" w:eastAsia="ＭＳ ゴシック" w:hAnsi="ＭＳ ゴシック" w:cs="ＭＳ 明朝" w:hint="eastAsia"/>
          <w:b/>
          <w:sz w:val="28"/>
          <w:szCs w:val="28"/>
        </w:rPr>
        <w:t>台風時等における児童生徒の登下校の指導及び授業実施について</w:t>
      </w:r>
    </w:p>
    <w:p w14:paraId="7737342F" w14:textId="08B36C32" w:rsidR="00D861E3" w:rsidRPr="00975833" w:rsidRDefault="00D861E3" w:rsidP="00975833"/>
    <w:p w14:paraId="1BD9E4CA" w14:textId="58447A14" w:rsidR="00D861E3" w:rsidRPr="00975833" w:rsidRDefault="00D861E3" w:rsidP="00975833"/>
    <w:p w14:paraId="112ADAA6" w14:textId="77777777" w:rsidR="00D861E3" w:rsidRPr="00975833" w:rsidRDefault="00D861E3" w:rsidP="00975833"/>
    <w:p w14:paraId="3412CDCC" w14:textId="77777777" w:rsidR="00D861E3" w:rsidRPr="00975833" w:rsidRDefault="00D861E3" w:rsidP="00975833">
      <w:r w:rsidRPr="00975833">
        <w:rPr>
          <w:rFonts w:hint="eastAsia"/>
        </w:rPr>
        <w:t>昭和63年3月29日　改正</w:t>
      </w:r>
    </w:p>
    <w:p w14:paraId="506DED7D" w14:textId="77777777" w:rsidR="00D861E3" w:rsidRPr="00975833" w:rsidRDefault="00D861E3" w:rsidP="00975833">
      <w:r w:rsidRPr="00975833">
        <w:rPr>
          <w:rFonts w:hint="eastAsia"/>
        </w:rPr>
        <w:t>平成25年12月9日　改正</w:t>
      </w:r>
    </w:p>
    <w:p w14:paraId="243CC135" w14:textId="77777777" w:rsidR="00D861E3" w:rsidRPr="00975833" w:rsidRDefault="00D861E3" w:rsidP="00975833">
      <w:r w:rsidRPr="00975833">
        <w:rPr>
          <w:rFonts w:hint="eastAsia"/>
        </w:rPr>
        <w:t>平成28年3月17日　最終改正</w:t>
      </w:r>
    </w:p>
    <w:p w14:paraId="49CCDE34" w14:textId="1F57DDB9" w:rsidR="00D861E3" w:rsidRPr="00975833" w:rsidRDefault="00975833" w:rsidP="00975833">
      <w:r w:rsidRPr="00975833">
        <w:rPr>
          <w:rFonts w:hint="eastAsia"/>
        </w:rPr>
        <w:t>令和8年5月29日　 最終改正</w:t>
      </w:r>
    </w:p>
    <w:p w14:paraId="53754376" w14:textId="77777777" w:rsidR="00D861E3" w:rsidRPr="00975833" w:rsidRDefault="00D861E3" w:rsidP="00975833"/>
    <w:p w14:paraId="54A9E626" w14:textId="77777777" w:rsidR="00D861E3" w:rsidRPr="00975833" w:rsidRDefault="00D861E3" w:rsidP="00975833">
      <w:r w:rsidRPr="00975833">
        <w:rPr>
          <w:rFonts w:hint="eastAsia"/>
        </w:rPr>
        <w:t>１　始業時前に暴風警報又は暴風雪警報が発表されている場合</w:t>
      </w:r>
    </w:p>
    <w:p w14:paraId="14EF294F" w14:textId="77777777" w:rsidR="00D861E3" w:rsidRPr="00975833" w:rsidRDefault="00D861E3" w:rsidP="00975833">
      <w:r w:rsidRPr="00975833">
        <w:rPr>
          <w:rFonts w:hint="eastAsia"/>
        </w:rPr>
        <w:t xml:space="preserve">　(1)　児童生徒は登校させなくてよい。</w:t>
      </w:r>
    </w:p>
    <w:p w14:paraId="36106596" w14:textId="77777777" w:rsidR="00D861E3" w:rsidRPr="00975833" w:rsidRDefault="00D861E3" w:rsidP="00975833">
      <w:pPr>
        <w:ind w:left="553" w:hangingChars="250" w:hanging="553"/>
      </w:pPr>
      <w:r w:rsidRPr="00975833">
        <w:rPr>
          <w:rFonts w:hint="eastAsia"/>
        </w:rPr>
        <w:t xml:space="preserve">　(2)　ただし、警報が午前</w:t>
      </w:r>
      <w:r w:rsidRPr="00975833">
        <w:t>11</w:t>
      </w:r>
      <w:r w:rsidRPr="00975833">
        <w:rPr>
          <w:rFonts w:hint="eastAsia"/>
        </w:rPr>
        <w:t>時までに解除された場合は、解除後</w:t>
      </w:r>
      <w:r w:rsidR="00934C3D" w:rsidRPr="00975833">
        <w:rPr>
          <w:rFonts w:hint="eastAsia"/>
        </w:rPr>
        <w:t>２</w:t>
      </w:r>
      <w:r w:rsidRPr="00975833">
        <w:rPr>
          <w:rFonts w:hint="eastAsia"/>
        </w:rPr>
        <w:t>時間の余裕をもって児童生徒を登校させ、当日の授業を始める。</w:t>
      </w:r>
    </w:p>
    <w:p w14:paraId="2E15F393" w14:textId="77777777" w:rsidR="00D861E3" w:rsidRPr="00975833" w:rsidRDefault="00D861E3" w:rsidP="00975833">
      <w:r w:rsidRPr="00975833">
        <w:rPr>
          <w:rFonts w:hint="eastAsia"/>
        </w:rPr>
        <w:t xml:space="preserve">　</w:t>
      </w:r>
      <w:r w:rsidRPr="00975833">
        <w:t>(3)</w:t>
      </w:r>
      <w:r w:rsidRPr="00975833">
        <w:rPr>
          <w:rFonts w:hint="eastAsia"/>
        </w:rPr>
        <w:t xml:space="preserve">　午前</w:t>
      </w:r>
      <w:r w:rsidRPr="00975833">
        <w:t>11</w:t>
      </w:r>
      <w:r w:rsidRPr="00975833">
        <w:rPr>
          <w:rFonts w:hint="eastAsia"/>
        </w:rPr>
        <w:t>時においてもなお警報が解除されない場合は当日の授業は中止する。</w:t>
      </w:r>
    </w:p>
    <w:p w14:paraId="06D9FB56" w14:textId="77777777" w:rsidR="00FC09EC" w:rsidRDefault="00D861E3" w:rsidP="00FC09EC">
      <w:pPr>
        <w:ind w:left="995" w:hangingChars="450" w:hanging="995"/>
      </w:pPr>
      <w:r w:rsidRPr="00975833">
        <w:rPr>
          <w:rFonts w:hint="eastAsia"/>
        </w:rPr>
        <w:t xml:space="preserve">　注　</w:t>
      </w:r>
      <w:r w:rsidRPr="00975833">
        <w:t>(ｱ)</w:t>
      </w:r>
      <w:r w:rsidRPr="00975833">
        <w:rPr>
          <w:rFonts w:hint="eastAsia"/>
        </w:rPr>
        <w:t xml:space="preserve">　上記(2)の場合、道路、橋梁の決壊、浸水、積雪等により登校に危険が予想される地域の児童生徒及び輸送機関のまひ等により登校が困難な児童生徒については、当日の登校をやめさせるなど事故のないよう適切な措置を講ずるものとし、必要に応じて学校においてあらかじめ具体的な指導をしておくこと。</w:t>
      </w:r>
    </w:p>
    <w:p w14:paraId="53497586" w14:textId="70DFDA78" w:rsidR="00D861E3" w:rsidRPr="00975833" w:rsidRDefault="00D861E3" w:rsidP="00FC09EC">
      <w:pPr>
        <w:ind w:left="995" w:hangingChars="450" w:hanging="995"/>
      </w:pPr>
      <w:r w:rsidRPr="00975833">
        <w:rPr>
          <w:rFonts w:hint="eastAsia"/>
        </w:rPr>
        <w:t xml:space="preserve">　　</w:t>
      </w:r>
      <w:r w:rsidR="00FC09EC">
        <w:rPr>
          <w:rFonts w:hint="eastAsia"/>
        </w:rPr>
        <w:t xml:space="preserve">　(</w:t>
      </w:r>
      <w:r w:rsidRPr="00975833">
        <w:rPr>
          <w:rFonts w:hint="eastAsia"/>
        </w:rPr>
        <w:t>ｲ</w:t>
      </w:r>
      <w:r w:rsidR="00FC09EC">
        <w:rPr>
          <w:rFonts w:hint="eastAsia"/>
        </w:rPr>
        <w:t xml:space="preserve">)　</w:t>
      </w:r>
      <w:r w:rsidRPr="00975833">
        <w:rPr>
          <w:rFonts w:hint="eastAsia"/>
        </w:rPr>
        <w:t>登校途上において警報が発表された場合についても、あらかじめ各学校において具体的な指示を与えるなどして、十分に事前指導をしておくとともに、平素から家庭や関係諸機関に連絡し、その協力を依頼するなど適切な措置を講じておくこと。</w:t>
      </w:r>
    </w:p>
    <w:p w14:paraId="442E7E34" w14:textId="77777777" w:rsidR="00D861E3" w:rsidRPr="00975833" w:rsidRDefault="00D861E3" w:rsidP="00975833">
      <w:r w:rsidRPr="00975833">
        <w:rPr>
          <w:rFonts w:hint="eastAsia"/>
        </w:rPr>
        <w:t>２　始業後に暴風警報又は暴風雪警報が発表された場合</w:t>
      </w:r>
    </w:p>
    <w:p w14:paraId="46AC79A4" w14:textId="0D4B5DAB" w:rsidR="00D861E3" w:rsidRPr="00975833" w:rsidRDefault="00975833" w:rsidP="00975833">
      <w:r w:rsidRPr="00975833">
        <w:t xml:space="preserve">　</w:t>
      </w:r>
      <w:r w:rsidR="00D861E3" w:rsidRPr="00975833">
        <w:t>(1)</w:t>
      </w:r>
      <w:r w:rsidR="00D861E3" w:rsidRPr="00975833">
        <w:rPr>
          <w:rFonts w:hint="eastAsia"/>
        </w:rPr>
        <w:t xml:space="preserve">　原則として、直ちに授業を中止し、速やかに児童生徒を帰宅させる。</w:t>
      </w:r>
    </w:p>
    <w:p w14:paraId="61C35FDE" w14:textId="40271EEC" w:rsidR="00D861E3" w:rsidRPr="00975833" w:rsidRDefault="00975833" w:rsidP="00FC09EC">
      <w:pPr>
        <w:ind w:left="553" w:hangingChars="250" w:hanging="553"/>
      </w:pPr>
      <w:r w:rsidRPr="00975833">
        <w:t xml:space="preserve">　</w:t>
      </w:r>
      <w:r w:rsidR="00D861E3" w:rsidRPr="00975833">
        <w:t>(2)</w:t>
      </w:r>
      <w:r w:rsidR="00D861E3" w:rsidRPr="00975833">
        <w:rPr>
          <w:rFonts w:hint="eastAsia"/>
        </w:rPr>
        <w:t xml:space="preserve">　ただし、台風の中心位置、進行方向、速度、発表等における気象状況、地域の道路、橋梁、浸水の状況、輸送機関の状況等から判断して、安全に帰宅することが困難と認められる児童生徒については、最も安全な場所に待避させ保護するとともに、保護者と緊密な連絡をとる等適切な処置をとること。</w:t>
      </w:r>
    </w:p>
    <w:p w14:paraId="1F41B8F1" w14:textId="77777777" w:rsidR="00D861E3" w:rsidRPr="00975833" w:rsidRDefault="00D861E3" w:rsidP="00FC09EC">
      <w:pPr>
        <w:ind w:left="221" w:hangingChars="100" w:hanging="221"/>
      </w:pPr>
      <w:r w:rsidRPr="00975833">
        <w:rPr>
          <w:rFonts w:hint="eastAsia"/>
        </w:rPr>
        <w:t>３　暴風警報又は暴風雪警報の地域的差違、学校のおかれている諸条件からみて前記によることが学校運営上著しく適当でない場合は１及び２の定めにかかわらず学校長の判断によりその都度適切な処置を講ずるものとする。</w:t>
      </w:r>
    </w:p>
    <w:p w14:paraId="363709C4" w14:textId="77777777" w:rsidR="00975833" w:rsidRPr="00975833" w:rsidRDefault="00975833" w:rsidP="00975833">
      <w:r w:rsidRPr="00975833">
        <w:rPr>
          <w:rFonts w:hint="eastAsia"/>
        </w:rPr>
        <w:t>４　特別警報及び危険警報が発表された場合</w:t>
      </w:r>
    </w:p>
    <w:p w14:paraId="787E8023" w14:textId="77777777" w:rsidR="00975833" w:rsidRPr="00975833" w:rsidRDefault="00975833" w:rsidP="00975833">
      <w:r w:rsidRPr="00975833">
        <w:rPr>
          <w:rFonts w:hint="eastAsia"/>
        </w:rPr>
        <w:t xml:space="preserve">　(1)　次のものについては、前記１及び２のとおり対応するものとする。</w:t>
      </w:r>
    </w:p>
    <w:p w14:paraId="2806BA0C" w14:textId="77777777" w:rsidR="00975833" w:rsidRPr="00975833" w:rsidRDefault="00975833" w:rsidP="00975833">
      <w:r w:rsidRPr="00975833">
        <w:rPr>
          <w:rFonts w:hint="eastAsia"/>
        </w:rPr>
        <w:t xml:space="preserve">　　・レベル５大雨特別警報</w:t>
      </w:r>
    </w:p>
    <w:p w14:paraId="251C379A" w14:textId="77777777" w:rsidR="00975833" w:rsidRPr="00975833" w:rsidRDefault="00975833" w:rsidP="00975833">
      <w:r w:rsidRPr="00975833">
        <w:rPr>
          <w:rFonts w:hint="eastAsia"/>
        </w:rPr>
        <w:t xml:space="preserve">　　・暴風特別警報</w:t>
      </w:r>
    </w:p>
    <w:p w14:paraId="468DCF3C" w14:textId="77777777" w:rsidR="00975833" w:rsidRPr="00975833" w:rsidRDefault="00975833" w:rsidP="00975833">
      <w:r w:rsidRPr="00975833">
        <w:rPr>
          <w:rFonts w:hint="eastAsia"/>
        </w:rPr>
        <w:t xml:space="preserve">　　・暴風雪特別警報</w:t>
      </w:r>
    </w:p>
    <w:p w14:paraId="495404CB" w14:textId="77777777" w:rsidR="00975833" w:rsidRPr="00975833" w:rsidRDefault="00975833" w:rsidP="00975833">
      <w:r w:rsidRPr="00975833">
        <w:rPr>
          <w:rFonts w:hint="eastAsia"/>
        </w:rPr>
        <w:t xml:space="preserve">　　・大雪特別警報</w:t>
      </w:r>
    </w:p>
    <w:p w14:paraId="3748AAFA" w14:textId="77777777" w:rsidR="00975833" w:rsidRPr="00975833" w:rsidRDefault="00975833" w:rsidP="00975833">
      <w:r w:rsidRPr="00975833">
        <w:rPr>
          <w:rFonts w:hint="eastAsia"/>
        </w:rPr>
        <w:t xml:space="preserve">　　・レベル４大雨危険警報</w:t>
      </w:r>
    </w:p>
    <w:p w14:paraId="79D3FA61" w14:textId="77777777" w:rsidR="00975833" w:rsidRPr="00975833" w:rsidRDefault="00975833" w:rsidP="00975833">
      <w:r w:rsidRPr="00975833">
        <w:rPr>
          <w:rFonts w:hint="eastAsia"/>
        </w:rPr>
        <w:t xml:space="preserve">　(2)　次のものについては、前記３により対応するものとする。</w:t>
      </w:r>
    </w:p>
    <w:p w14:paraId="543958F8" w14:textId="77777777" w:rsidR="00975833" w:rsidRPr="00975833" w:rsidRDefault="00975833" w:rsidP="00975833">
      <w:r w:rsidRPr="00975833">
        <w:rPr>
          <w:rFonts w:hint="eastAsia"/>
        </w:rPr>
        <w:t xml:space="preserve">　　・レベル５氾濫特別警報</w:t>
      </w:r>
    </w:p>
    <w:p w14:paraId="3716F424" w14:textId="77777777" w:rsidR="00975833" w:rsidRPr="00975833" w:rsidRDefault="00975833" w:rsidP="00975833">
      <w:r w:rsidRPr="00975833">
        <w:rPr>
          <w:rFonts w:hint="eastAsia"/>
        </w:rPr>
        <w:t xml:space="preserve">　　・レベル５土砂災害特別警報</w:t>
      </w:r>
    </w:p>
    <w:p w14:paraId="06A0DEF3" w14:textId="77777777" w:rsidR="00975833" w:rsidRPr="00975833" w:rsidRDefault="00975833" w:rsidP="00975833">
      <w:r w:rsidRPr="00975833">
        <w:rPr>
          <w:rFonts w:hint="eastAsia"/>
        </w:rPr>
        <w:t xml:space="preserve">　　・レベル５高潮特別警報</w:t>
      </w:r>
    </w:p>
    <w:p w14:paraId="6495C9E5" w14:textId="77777777" w:rsidR="00975833" w:rsidRPr="00975833" w:rsidRDefault="00975833" w:rsidP="00975833">
      <w:r w:rsidRPr="00975833">
        <w:rPr>
          <w:rFonts w:hint="eastAsia"/>
        </w:rPr>
        <w:t xml:space="preserve">　　・波浪特別警報</w:t>
      </w:r>
    </w:p>
    <w:p w14:paraId="616F4A2E" w14:textId="77777777" w:rsidR="00975833" w:rsidRPr="00975833" w:rsidRDefault="00975833" w:rsidP="00975833">
      <w:r w:rsidRPr="00975833">
        <w:rPr>
          <w:rFonts w:hint="eastAsia"/>
        </w:rPr>
        <w:t xml:space="preserve">　　・レベル４氾濫危険警報</w:t>
      </w:r>
    </w:p>
    <w:p w14:paraId="057DA772" w14:textId="77777777" w:rsidR="00975833" w:rsidRPr="00975833" w:rsidRDefault="00975833" w:rsidP="00975833">
      <w:r w:rsidRPr="00975833">
        <w:rPr>
          <w:rFonts w:hint="eastAsia"/>
        </w:rPr>
        <w:t xml:space="preserve">　　・レベル４土砂災害危険警報</w:t>
      </w:r>
    </w:p>
    <w:p w14:paraId="4DA9C33E" w14:textId="408D86FF" w:rsidR="00D861E3" w:rsidRPr="00975833" w:rsidRDefault="00975833" w:rsidP="00FC09EC">
      <w:pPr>
        <w:ind w:left="664" w:hangingChars="300" w:hanging="664"/>
      </w:pPr>
      <w:r w:rsidRPr="00975833">
        <w:rPr>
          <w:rFonts w:hint="eastAsia"/>
        </w:rPr>
        <w:t xml:space="preserve">　　・レベル４高潮危険警報</w:t>
      </w:r>
      <w:r w:rsidR="00D861E3" w:rsidRPr="00975833">
        <w:rPr>
          <w:rFonts w:hint="eastAsia"/>
        </w:rPr>
        <w:t xml:space="preserve">　(2)　高潮特別警報及び波浪特別警報については、前記３により対応するものとする。</w:t>
      </w:r>
    </w:p>
    <w:p w14:paraId="12461E42" w14:textId="6E5B759C" w:rsidR="00975833" w:rsidRPr="00975833" w:rsidRDefault="00D861E3" w:rsidP="00FC09EC">
      <w:pPr>
        <w:ind w:left="221" w:hangingChars="100" w:hanging="221"/>
      </w:pPr>
      <w:r w:rsidRPr="00975833">
        <w:rPr>
          <w:rFonts w:hint="eastAsia"/>
        </w:rPr>
        <w:t>５　その他の注意報又は警報が発表された場合も、地域によっては前記１、２及び３に準じて適切な処置を講ずるものとする。</w:t>
      </w:r>
    </w:p>
    <w:p w14:paraId="4DD946D4" w14:textId="77777777" w:rsidR="00975833" w:rsidRDefault="00975833" w:rsidP="00975833">
      <w:pPr>
        <w:rPr>
          <w:rFonts w:eastAsia="ＭＳ ゴシック"/>
          <w:b/>
          <w:bCs/>
          <w:sz w:val="28"/>
          <w:szCs w:val="24"/>
        </w:rPr>
        <w:sectPr w:rsidR="00975833" w:rsidSect="00FC09EC">
          <w:pgSz w:w="11906" w:h="16838" w:code="9"/>
          <w:pgMar w:top="1418" w:right="1418" w:bottom="1134" w:left="1418" w:header="720" w:footer="680" w:gutter="0"/>
          <w:pgNumType w:fmt="numberInDash"/>
          <w:cols w:space="720"/>
          <w:noEndnote/>
          <w:docGrid w:type="linesAndChars" w:linePitch="291" w:charSpace="2297"/>
        </w:sectPr>
      </w:pPr>
    </w:p>
    <w:p w14:paraId="0AC14DCD" w14:textId="27038A31" w:rsidR="00D861E3" w:rsidRPr="00AC502A" w:rsidRDefault="00D861E3" w:rsidP="00975833">
      <w:pPr>
        <w:jc w:val="center"/>
        <w:rPr>
          <w:rFonts w:eastAsia="ＭＳ ゴシック"/>
          <w:b/>
          <w:bCs/>
          <w:kern w:val="2"/>
          <w:sz w:val="28"/>
          <w:szCs w:val="24"/>
        </w:rPr>
      </w:pPr>
      <w:r w:rsidRPr="00AC502A">
        <w:rPr>
          <w:rFonts w:eastAsia="ＭＳ ゴシック" w:hint="eastAsia"/>
          <w:b/>
          <w:bCs/>
          <w:sz w:val="28"/>
          <w:szCs w:val="24"/>
        </w:rPr>
        <w:lastRenderedPageBreak/>
        <w:t>災害、気象情報等の情報をインターネットで公開している機関</w:t>
      </w:r>
    </w:p>
    <w:p w14:paraId="34D26C98" w14:textId="77777777" w:rsidR="00D861E3" w:rsidRPr="00AC502A" w:rsidRDefault="00D861E3" w:rsidP="00D861E3">
      <w:pPr>
        <w:rPr>
          <w:rFonts w:eastAsia="ＭＳ ゴシック"/>
          <w:kern w:val="2"/>
          <w:sz w:val="22"/>
          <w:szCs w:val="24"/>
          <w:bdr w:val="single" w:sz="4" w:space="0" w:color="auto"/>
        </w:rPr>
      </w:pPr>
      <w:r w:rsidRPr="00AC502A">
        <w:rPr>
          <w:rFonts w:eastAsia="ＭＳ ゴシック" w:hint="eastAsia"/>
          <w:kern w:val="2"/>
          <w:sz w:val="22"/>
          <w:szCs w:val="24"/>
          <w:bdr w:val="single" w:sz="4" w:space="0" w:color="auto"/>
        </w:rPr>
        <w:t>災害情報</w:t>
      </w:r>
    </w:p>
    <w:p w14:paraId="079CC2C3" w14:textId="77777777" w:rsidR="00D861E3" w:rsidRPr="006E1A22" w:rsidRDefault="00D861E3" w:rsidP="00D861E3">
      <w:pPr>
        <w:tabs>
          <w:tab w:val="left" w:pos="3600"/>
        </w:tabs>
        <w:rPr>
          <w:color w:val="00B0F0"/>
          <w:kern w:val="2"/>
          <w:szCs w:val="24"/>
          <w:u w:val="single"/>
        </w:rPr>
      </w:pPr>
      <w:r w:rsidRPr="00AC502A">
        <w:rPr>
          <w:rFonts w:hint="eastAsia"/>
          <w:kern w:val="2"/>
          <w:szCs w:val="24"/>
        </w:rPr>
        <w:t xml:space="preserve">　三重県（防災みえ.</w:t>
      </w:r>
      <w:proofErr w:type="spellStart"/>
      <w:r w:rsidRPr="00AC502A">
        <w:rPr>
          <w:rFonts w:hint="eastAsia"/>
          <w:kern w:val="2"/>
          <w:szCs w:val="24"/>
        </w:rPr>
        <w:t>jp</w:t>
      </w:r>
      <w:proofErr w:type="spellEnd"/>
      <w:r w:rsidRPr="00AC502A">
        <w:rPr>
          <w:rFonts w:hint="eastAsia"/>
          <w:kern w:val="2"/>
          <w:szCs w:val="24"/>
        </w:rPr>
        <w:t xml:space="preserve">）　</w:t>
      </w:r>
      <w:r w:rsidR="00D71003" w:rsidRPr="00D71003">
        <w:rPr>
          <w:color w:val="000000"/>
          <w:kern w:val="2"/>
          <w:szCs w:val="24"/>
        </w:rPr>
        <w:t>https://www.bosaimie.jp/</w:t>
      </w:r>
    </w:p>
    <w:p w14:paraId="23E86784" w14:textId="77777777" w:rsidR="00D861E3" w:rsidRDefault="00D861E3" w:rsidP="00D861E3">
      <w:pPr>
        <w:tabs>
          <w:tab w:val="left" w:pos="3600"/>
        </w:tabs>
        <w:ind w:leftChars="298" w:left="842" w:hangingChars="101" w:hanging="213"/>
        <w:rPr>
          <w:kern w:val="2"/>
          <w:szCs w:val="24"/>
        </w:rPr>
      </w:pPr>
      <w:r w:rsidRPr="00AC502A">
        <w:rPr>
          <w:rFonts w:hint="eastAsia"/>
          <w:kern w:val="2"/>
          <w:szCs w:val="24"/>
        </w:rPr>
        <w:t>※防災みえ.</w:t>
      </w:r>
      <w:proofErr w:type="spellStart"/>
      <w:r w:rsidRPr="00AC502A">
        <w:rPr>
          <w:rFonts w:hint="eastAsia"/>
          <w:kern w:val="2"/>
          <w:szCs w:val="24"/>
        </w:rPr>
        <w:t>jp</w:t>
      </w:r>
      <w:proofErr w:type="spellEnd"/>
      <w:r w:rsidRPr="00AC502A">
        <w:rPr>
          <w:rFonts w:hint="eastAsia"/>
          <w:kern w:val="2"/>
          <w:szCs w:val="24"/>
        </w:rPr>
        <w:t>メール配信サービスに登録することにより、警報発令情報、地震・津波情報等の防災情報がリアルタイムで提供されます。</w:t>
      </w:r>
      <w:r w:rsidRPr="00AC502A">
        <w:rPr>
          <w:kern w:val="2"/>
          <w:szCs w:val="24"/>
        </w:rPr>
        <w:fldChar w:fldCharType="begin"/>
      </w:r>
      <w:r w:rsidRPr="00AC502A">
        <w:rPr>
          <w:kern w:val="2"/>
          <w:szCs w:val="24"/>
        </w:rPr>
        <w:instrText xml:space="preserve"> HYPERLINK "mailto:</w:instrText>
      </w:r>
      <w:r w:rsidRPr="00AC502A">
        <w:rPr>
          <w:rFonts w:hint="eastAsia"/>
          <w:kern w:val="2"/>
          <w:szCs w:val="24"/>
        </w:rPr>
        <w:instrText>a@bosaimie.jp</w:instrText>
      </w:r>
      <w:r w:rsidRPr="00AC502A">
        <w:rPr>
          <w:kern w:val="2"/>
          <w:szCs w:val="24"/>
        </w:rPr>
        <w:instrText xml:space="preserve">" </w:instrText>
      </w:r>
      <w:r w:rsidRPr="00AC502A">
        <w:rPr>
          <w:kern w:val="2"/>
          <w:szCs w:val="24"/>
        </w:rPr>
      </w:r>
      <w:r w:rsidRPr="00AC502A">
        <w:rPr>
          <w:kern w:val="2"/>
          <w:szCs w:val="24"/>
        </w:rPr>
        <w:fldChar w:fldCharType="separate"/>
      </w:r>
      <w:r w:rsidRPr="00AC502A">
        <w:rPr>
          <w:rFonts w:hint="eastAsia"/>
          <w:kern w:val="2"/>
          <w:szCs w:val="24"/>
        </w:rPr>
        <w:t>a@bosaimie.jp</w:t>
      </w:r>
      <w:r w:rsidRPr="00AC502A">
        <w:rPr>
          <w:kern w:val="2"/>
          <w:szCs w:val="24"/>
        </w:rPr>
        <w:fldChar w:fldCharType="end"/>
      </w:r>
      <w:r w:rsidRPr="00AC502A">
        <w:rPr>
          <w:rFonts w:hint="eastAsia"/>
          <w:kern w:val="2"/>
          <w:szCs w:val="24"/>
        </w:rPr>
        <w:t xml:space="preserve"> へ空メール配信！</w:t>
      </w:r>
    </w:p>
    <w:p w14:paraId="25D80108" w14:textId="77777777" w:rsidR="00EB4364" w:rsidRDefault="00EB4364" w:rsidP="00EB4364">
      <w:pPr>
        <w:tabs>
          <w:tab w:val="left" w:pos="3600"/>
        </w:tabs>
        <w:ind w:firstLineChars="100" w:firstLine="211"/>
        <w:rPr>
          <w:kern w:val="2"/>
          <w:szCs w:val="24"/>
        </w:rPr>
      </w:pPr>
      <w:r w:rsidRPr="00EB4364">
        <w:rPr>
          <w:rFonts w:hint="eastAsia"/>
          <w:kern w:val="2"/>
          <w:szCs w:val="24"/>
        </w:rPr>
        <w:t>三重県公式防災アプリ「みえ防災ナビ」</w:t>
      </w:r>
    </w:p>
    <w:p w14:paraId="6AAC4DB8" w14:textId="77777777" w:rsidR="00EB4364" w:rsidRPr="00AC502A" w:rsidRDefault="00EB4364" w:rsidP="00EB4364">
      <w:pPr>
        <w:tabs>
          <w:tab w:val="left" w:pos="3600"/>
        </w:tabs>
        <w:ind w:firstLineChars="100" w:firstLine="211"/>
        <w:rPr>
          <w:kern w:val="2"/>
          <w:szCs w:val="24"/>
        </w:rPr>
      </w:pPr>
      <w:r w:rsidRPr="00EB4364">
        <w:rPr>
          <w:kern w:val="2"/>
          <w:szCs w:val="24"/>
        </w:rPr>
        <w:t>https://www.pref.mie.lg.jp/BOSAI/HP/m0100400080.htm</w:t>
      </w:r>
    </w:p>
    <w:p w14:paraId="6F2E866D" w14:textId="77777777" w:rsidR="00D861E3" w:rsidRPr="00AC502A" w:rsidRDefault="00D861E3" w:rsidP="00D861E3">
      <w:pPr>
        <w:spacing w:beforeLines="50" w:before="159"/>
        <w:rPr>
          <w:rFonts w:eastAsia="ＭＳ ゴシック"/>
          <w:kern w:val="2"/>
          <w:sz w:val="22"/>
          <w:szCs w:val="24"/>
        </w:rPr>
      </w:pPr>
      <w:r w:rsidRPr="00AC502A">
        <w:rPr>
          <w:rFonts w:eastAsia="ＭＳ ゴシック" w:hint="eastAsia"/>
          <w:kern w:val="2"/>
          <w:sz w:val="22"/>
          <w:szCs w:val="24"/>
          <w:bdr w:val="single" w:sz="4" w:space="0" w:color="auto"/>
        </w:rPr>
        <w:t>気象情報</w:t>
      </w:r>
    </w:p>
    <w:p w14:paraId="66E7E3BB" w14:textId="77777777" w:rsidR="00D861E3" w:rsidRPr="00AC502A" w:rsidRDefault="00D861E3" w:rsidP="00D861E3">
      <w:pPr>
        <w:tabs>
          <w:tab w:val="left" w:pos="3600"/>
        </w:tabs>
        <w:ind w:firstLineChars="100" w:firstLine="211"/>
        <w:rPr>
          <w:kern w:val="2"/>
          <w:szCs w:val="24"/>
        </w:rPr>
      </w:pPr>
      <w:r w:rsidRPr="00AC502A">
        <w:rPr>
          <w:rFonts w:hint="eastAsia"/>
          <w:kern w:val="2"/>
          <w:szCs w:val="24"/>
        </w:rPr>
        <w:t xml:space="preserve">津地方気象台　　</w:t>
      </w:r>
      <w:r>
        <w:rPr>
          <w:rFonts w:hint="eastAsia"/>
          <w:kern w:val="2"/>
          <w:szCs w:val="24"/>
        </w:rPr>
        <w:t xml:space="preserve">　　　　　　　　 </w:t>
      </w:r>
      <w:r>
        <w:rPr>
          <w:kern w:val="2"/>
          <w:szCs w:val="24"/>
        </w:rPr>
        <w:t xml:space="preserve"> </w:t>
      </w:r>
      <w:hyperlink r:id="rId71" w:history="1">
        <w:r w:rsidRPr="00AC502A">
          <w:rPr>
            <w:kern w:val="2"/>
            <w:szCs w:val="24"/>
          </w:rPr>
          <w:t>http://www.jma-net.go.jp/tsu/</w:t>
        </w:r>
      </w:hyperlink>
    </w:p>
    <w:p w14:paraId="69185892" w14:textId="77777777" w:rsidR="00D861E3" w:rsidRPr="00AC502A" w:rsidRDefault="00D861E3" w:rsidP="00D861E3">
      <w:pPr>
        <w:tabs>
          <w:tab w:val="left" w:pos="3600"/>
        </w:tabs>
        <w:ind w:firstLineChars="100" w:firstLine="211"/>
        <w:rPr>
          <w:kern w:val="2"/>
          <w:szCs w:val="24"/>
        </w:rPr>
      </w:pPr>
      <w:r>
        <w:rPr>
          <w:rFonts w:hint="eastAsia"/>
          <w:kern w:val="2"/>
          <w:szCs w:val="24"/>
        </w:rPr>
        <w:t>天気予報　市外局番＋１７７</w:t>
      </w:r>
      <w:r w:rsidRPr="00AC502A">
        <w:rPr>
          <w:rFonts w:hint="eastAsia"/>
          <w:kern w:val="2"/>
          <w:szCs w:val="24"/>
        </w:rPr>
        <w:t>（三重県北中部０５９－１７７　三重県南部０５９７－１７７</w:t>
      </w:r>
      <w:r>
        <w:rPr>
          <w:rFonts w:hint="eastAsia"/>
          <w:kern w:val="2"/>
          <w:szCs w:val="24"/>
        </w:rPr>
        <w:t>）</w:t>
      </w:r>
    </w:p>
    <w:p w14:paraId="660AB87F" w14:textId="77777777" w:rsidR="00D861E3" w:rsidRPr="00AC502A" w:rsidRDefault="00D861E3" w:rsidP="00D861E3">
      <w:pPr>
        <w:tabs>
          <w:tab w:val="left" w:pos="3600"/>
        </w:tabs>
        <w:ind w:firstLineChars="100" w:firstLine="211"/>
        <w:rPr>
          <w:kern w:val="2"/>
          <w:szCs w:val="24"/>
        </w:rPr>
      </w:pPr>
      <w:r>
        <w:rPr>
          <w:rFonts w:hint="eastAsia"/>
          <w:kern w:val="2"/>
          <w:szCs w:val="24"/>
        </w:rPr>
        <w:t xml:space="preserve">週間天気予報　　０５９－２２３－０１７７　</w:t>
      </w:r>
      <w:r w:rsidRPr="00AC502A">
        <w:rPr>
          <w:rFonts w:hint="eastAsia"/>
          <w:kern w:val="2"/>
          <w:szCs w:val="24"/>
        </w:rPr>
        <w:t xml:space="preserve">自動応答電話　　０５９－２２５－７５１５　　</w:t>
      </w:r>
    </w:p>
    <w:p w14:paraId="4454C9B6" w14:textId="77777777" w:rsidR="00D861E3" w:rsidRPr="00AC502A" w:rsidRDefault="00D861E3" w:rsidP="00D861E3">
      <w:pPr>
        <w:tabs>
          <w:tab w:val="left" w:pos="3600"/>
        </w:tabs>
        <w:ind w:leftChars="190" w:left="401" w:firstLineChars="100" w:firstLine="211"/>
        <w:rPr>
          <w:kern w:val="2"/>
          <w:szCs w:val="24"/>
        </w:rPr>
      </w:pPr>
      <w:r w:rsidRPr="00AC502A">
        <w:rPr>
          <w:rFonts w:hint="eastAsia"/>
          <w:kern w:val="2"/>
          <w:szCs w:val="24"/>
        </w:rPr>
        <w:t>【天気予報、観測などの相談】　　　　　観測予報窓口　　０５９－２２８－２０２２</w:t>
      </w:r>
    </w:p>
    <w:p w14:paraId="03CB2256" w14:textId="77777777" w:rsidR="00D861E3" w:rsidRPr="00AC502A" w:rsidRDefault="00D861E3" w:rsidP="00D861E3">
      <w:pPr>
        <w:tabs>
          <w:tab w:val="left" w:pos="3600"/>
        </w:tabs>
        <w:ind w:leftChars="190" w:left="401" w:firstLineChars="100" w:firstLine="211"/>
        <w:rPr>
          <w:kern w:val="2"/>
          <w:szCs w:val="24"/>
        </w:rPr>
      </w:pPr>
      <w:r w:rsidRPr="00AC502A">
        <w:rPr>
          <w:rFonts w:hint="eastAsia"/>
          <w:kern w:val="2"/>
          <w:szCs w:val="24"/>
        </w:rPr>
        <w:t>【過去の資料の閲覧、照会や気象証明】　防災管理窓口　　０５９－２２８－６８１８</w:t>
      </w:r>
    </w:p>
    <w:p w14:paraId="22F10134" w14:textId="77777777" w:rsidR="00D861E3" w:rsidRPr="00AC502A" w:rsidRDefault="00D861E3" w:rsidP="00D861E3">
      <w:pPr>
        <w:ind w:firstLineChars="100" w:firstLine="211"/>
        <w:rPr>
          <w:kern w:val="2"/>
          <w:szCs w:val="22"/>
        </w:rPr>
      </w:pPr>
      <w:r w:rsidRPr="00AC502A">
        <w:rPr>
          <w:rFonts w:hint="eastAsia"/>
          <w:kern w:val="2"/>
          <w:szCs w:val="24"/>
        </w:rPr>
        <w:t xml:space="preserve">気象庁（レーダー・ナウキャスト）　</w:t>
      </w:r>
      <w:hyperlink r:id="rId72" w:history="1">
        <w:r w:rsidRPr="00AC502A">
          <w:rPr>
            <w:kern w:val="2"/>
            <w:szCs w:val="22"/>
          </w:rPr>
          <w:t>http</w:t>
        </w:r>
        <w:r>
          <w:rPr>
            <w:rFonts w:hint="eastAsia"/>
            <w:kern w:val="2"/>
            <w:szCs w:val="22"/>
          </w:rPr>
          <w:t>s</w:t>
        </w:r>
        <w:r w:rsidRPr="00AC502A">
          <w:rPr>
            <w:kern w:val="2"/>
            <w:szCs w:val="22"/>
          </w:rPr>
          <w:t>://www.jma.go.jp/</w:t>
        </w:r>
        <w:r>
          <w:rPr>
            <w:kern w:val="2"/>
            <w:szCs w:val="22"/>
          </w:rPr>
          <w:t>bosai/nowc/</w:t>
        </w:r>
      </w:hyperlink>
    </w:p>
    <w:p w14:paraId="12C7F811" w14:textId="77777777" w:rsidR="00D861E3" w:rsidRPr="008E5437" w:rsidRDefault="00D861E3" w:rsidP="00D861E3">
      <w:pPr>
        <w:tabs>
          <w:tab w:val="left" w:pos="3600"/>
        </w:tabs>
        <w:ind w:firstLineChars="100" w:firstLine="211"/>
        <w:rPr>
          <w:kern w:val="2"/>
          <w:szCs w:val="24"/>
        </w:rPr>
      </w:pPr>
      <w:r w:rsidRPr="00AC502A">
        <w:rPr>
          <w:rFonts w:hint="eastAsia"/>
          <w:kern w:val="2"/>
          <w:szCs w:val="24"/>
        </w:rPr>
        <w:t xml:space="preserve">日本気象協会　</w:t>
      </w:r>
      <w:r>
        <w:rPr>
          <w:rFonts w:hint="eastAsia"/>
          <w:kern w:val="2"/>
          <w:szCs w:val="24"/>
        </w:rPr>
        <w:t xml:space="preserve">                    </w:t>
      </w:r>
      <w:hyperlink r:id="rId73" w:history="1">
        <w:r w:rsidRPr="00AC502A">
          <w:rPr>
            <w:kern w:val="2"/>
            <w:szCs w:val="24"/>
          </w:rPr>
          <w:t>http</w:t>
        </w:r>
        <w:r>
          <w:rPr>
            <w:kern w:val="2"/>
            <w:szCs w:val="24"/>
          </w:rPr>
          <w:t>s</w:t>
        </w:r>
        <w:r w:rsidRPr="00AC502A">
          <w:rPr>
            <w:kern w:val="2"/>
            <w:szCs w:val="24"/>
          </w:rPr>
          <w:t>://</w:t>
        </w:r>
        <w:r>
          <w:rPr>
            <w:kern w:val="2"/>
            <w:szCs w:val="24"/>
          </w:rPr>
          <w:t>tenki</w:t>
        </w:r>
        <w:r w:rsidRPr="00AC502A">
          <w:rPr>
            <w:kern w:val="2"/>
            <w:szCs w:val="24"/>
          </w:rPr>
          <w:t>.jp</w:t>
        </w:r>
      </w:hyperlink>
      <w:r w:rsidRPr="00AC502A">
        <w:rPr>
          <w:rFonts w:hint="eastAsia"/>
          <w:kern w:val="2"/>
          <w:szCs w:val="24"/>
        </w:rPr>
        <w:t xml:space="preserve">　</w:t>
      </w:r>
      <w:r w:rsidRPr="008E5437">
        <w:rPr>
          <w:rFonts w:hint="eastAsia"/>
          <w:kern w:val="2"/>
          <w:szCs w:val="24"/>
        </w:rPr>
        <w:t>等</w:t>
      </w:r>
    </w:p>
    <w:p w14:paraId="1C84654A" w14:textId="77777777" w:rsidR="00D861E3" w:rsidRPr="008E5437" w:rsidRDefault="00D861E3" w:rsidP="00D861E3">
      <w:pPr>
        <w:tabs>
          <w:tab w:val="left" w:pos="3600"/>
        </w:tabs>
        <w:spacing w:beforeLines="50" w:before="159"/>
        <w:rPr>
          <w:rFonts w:eastAsia="ＭＳ ゴシック"/>
          <w:kern w:val="2"/>
          <w:sz w:val="22"/>
          <w:szCs w:val="24"/>
        </w:rPr>
      </w:pPr>
      <w:r w:rsidRPr="008E5437">
        <w:rPr>
          <w:rFonts w:eastAsia="ＭＳ ゴシック" w:hint="eastAsia"/>
          <w:kern w:val="2"/>
          <w:sz w:val="22"/>
          <w:szCs w:val="24"/>
          <w:bdr w:val="single" w:sz="4" w:space="0" w:color="auto"/>
        </w:rPr>
        <w:t>河川情報</w:t>
      </w:r>
    </w:p>
    <w:p w14:paraId="1E2E9BCE" w14:textId="77777777" w:rsidR="00D861E3" w:rsidRPr="008E5437" w:rsidRDefault="00D861E3" w:rsidP="00D861E3">
      <w:pPr>
        <w:tabs>
          <w:tab w:val="left" w:pos="3600"/>
        </w:tabs>
        <w:rPr>
          <w:kern w:val="2"/>
          <w:szCs w:val="24"/>
        </w:rPr>
      </w:pPr>
      <w:r w:rsidRPr="008E5437">
        <w:rPr>
          <w:rFonts w:hint="eastAsia"/>
          <w:kern w:val="2"/>
          <w:szCs w:val="24"/>
        </w:rPr>
        <w:t xml:space="preserve">　三重県（川の防災情報）　</w:t>
      </w:r>
      <w:r w:rsidRPr="008E5437">
        <w:rPr>
          <w:kern w:val="2"/>
          <w:szCs w:val="24"/>
        </w:rPr>
        <w:t>http</w:t>
      </w:r>
      <w:r>
        <w:rPr>
          <w:kern w:val="2"/>
          <w:szCs w:val="24"/>
        </w:rPr>
        <w:t>s</w:t>
      </w:r>
      <w:r w:rsidRPr="008E5437">
        <w:rPr>
          <w:kern w:val="2"/>
          <w:szCs w:val="24"/>
        </w:rPr>
        <w:t>://www.pref.mie.lg.jp/</w:t>
      </w:r>
      <w:r w:rsidRPr="008E5437">
        <w:rPr>
          <w:rFonts w:hint="eastAsia"/>
          <w:kern w:val="2"/>
          <w:szCs w:val="24"/>
        </w:rPr>
        <w:t>KASEN/HP/84380046827.htm</w:t>
      </w:r>
    </w:p>
    <w:p w14:paraId="7D1BF218" w14:textId="77777777" w:rsidR="00D861E3" w:rsidRPr="008E5437" w:rsidRDefault="00D861E3" w:rsidP="00D861E3">
      <w:pPr>
        <w:tabs>
          <w:tab w:val="left" w:pos="3393"/>
        </w:tabs>
        <w:ind w:firstLineChars="100" w:firstLine="211"/>
        <w:rPr>
          <w:kern w:val="2"/>
          <w:szCs w:val="24"/>
          <w:bdr w:val="single" w:sz="4" w:space="0" w:color="auto"/>
        </w:rPr>
      </w:pPr>
      <w:r w:rsidRPr="008E5437">
        <w:rPr>
          <w:rFonts w:hint="eastAsia"/>
          <w:kern w:val="2"/>
          <w:szCs w:val="24"/>
        </w:rPr>
        <w:t xml:space="preserve">国土交通省（川の防災情報）　</w:t>
      </w:r>
      <w:r w:rsidRPr="008E5437">
        <w:rPr>
          <w:kern w:val="2"/>
          <w:szCs w:val="24"/>
        </w:rPr>
        <w:t>http</w:t>
      </w:r>
      <w:r>
        <w:rPr>
          <w:kern w:val="2"/>
          <w:szCs w:val="24"/>
        </w:rPr>
        <w:t>s</w:t>
      </w:r>
      <w:r w:rsidRPr="008E5437">
        <w:rPr>
          <w:kern w:val="2"/>
          <w:szCs w:val="24"/>
        </w:rPr>
        <w:t>://www.river.go.jp</w:t>
      </w:r>
    </w:p>
    <w:p w14:paraId="34236EC4" w14:textId="77777777" w:rsidR="00D861E3" w:rsidRPr="008E5437" w:rsidRDefault="00D861E3" w:rsidP="00D861E3">
      <w:pPr>
        <w:tabs>
          <w:tab w:val="left" w:pos="3600"/>
        </w:tabs>
        <w:spacing w:beforeLines="50" w:before="159"/>
        <w:rPr>
          <w:rFonts w:ascii="ＭＳ ゴシック" w:eastAsia="ＭＳ ゴシック" w:hAnsi="ＭＳ ゴシック"/>
          <w:kern w:val="2"/>
          <w:szCs w:val="24"/>
          <w:bdr w:val="single" w:sz="4" w:space="0" w:color="auto"/>
        </w:rPr>
      </w:pPr>
      <w:r w:rsidRPr="008E5437">
        <w:rPr>
          <w:rFonts w:ascii="ＭＳ ゴシック" w:eastAsia="ＭＳ ゴシック" w:hAnsi="ＭＳ ゴシック" w:hint="eastAsia"/>
          <w:kern w:val="2"/>
          <w:szCs w:val="24"/>
          <w:bdr w:val="single" w:sz="4" w:space="0" w:color="auto"/>
        </w:rPr>
        <w:t>土砂災害</w:t>
      </w:r>
    </w:p>
    <w:p w14:paraId="4E5D2C58" w14:textId="77777777" w:rsidR="00D861E3" w:rsidRPr="008E5437" w:rsidRDefault="00D861E3" w:rsidP="00D861E3">
      <w:pPr>
        <w:ind w:firstLineChars="100" w:firstLine="211"/>
        <w:rPr>
          <w:kern w:val="2"/>
          <w:szCs w:val="24"/>
        </w:rPr>
      </w:pPr>
      <w:r w:rsidRPr="008E5437">
        <w:rPr>
          <w:rFonts w:hint="eastAsia"/>
          <w:kern w:val="2"/>
          <w:szCs w:val="24"/>
        </w:rPr>
        <w:t xml:space="preserve">三重県土砂災害情報提供システム　</w:t>
      </w:r>
      <w:hyperlink r:id="rId74" w:history="1">
        <w:r w:rsidRPr="008E5437">
          <w:rPr>
            <w:rStyle w:val="ae"/>
            <w:color w:val="auto"/>
            <w:kern w:val="2"/>
            <w:szCs w:val="22"/>
            <w:u w:val="none"/>
          </w:rPr>
          <w:t>http</w:t>
        </w:r>
        <w:r>
          <w:rPr>
            <w:rStyle w:val="ae"/>
            <w:color w:val="auto"/>
            <w:kern w:val="2"/>
            <w:szCs w:val="22"/>
            <w:u w:val="none"/>
          </w:rPr>
          <w:t>s</w:t>
        </w:r>
        <w:r w:rsidRPr="008E5437">
          <w:rPr>
            <w:rStyle w:val="ae"/>
            <w:color w:val="auto"/>
            <w:kern w:val="2"/>
            <w:szCs w:val="22"/>
            <w:u w:val="none"/>
          </w:rPr>
          <w:t>://www.sabo.pref.mie.jp</w:t>
        </w:r>
      </w:hyperlink>
    </w:p>
    <w:p w14:paraId="677B0F52" w14:textId="77777777" w:rsidR="00D861E3" w:rsidRPr="00AC502A" w:rsidRDefault="00D861E3" w:rsidP="00D861E3">
      <w:pPr>
        <w:ind w:leftChars="117" w:left="247"/>
        <w:jc w:val="left"/>
        <w:rPr>
          <w:kern w:val="2"/>
          <w:sz w:val="22"/>
          <w:szCs w:val="24"/>
        </w:rPr>
      </w:pPr>
      <w:r w:rsidRPr="00AC502A">
        <w:rPr>
          <w:rFonts w:hint="eastAsia"/>
          <w:kern w:val="2"/>
          <w:szCs w:val="24"/>
        </w:rPr>
        <w:t xml:space="preserve">山地災害危険地マップ　</w:t>
      </w:r>
      <w:hyperlink r:id="rId75" w:history="1">
        <w:r w:rsidRPr="00AC502A">
          <w:rPr>
            <w:w w:val="85"/>
            <w:sz w:val="22"/>
            <w:szCs w:val="24"/>
          </w:rPr>
          <w:t>http</w:t>
        </w:r>
        <w:r>
          <w:rPr>
            <w:w w:val="85"/>
            <w:sz w:val="22"/>
            <w:szCs w:val="24"/>
          </w:rPr>
          <w:t>s</w:t>
        </w:r>
        <w:r w:rsidRPr="00AC502A">
          <w:rPr>
            <w:w w:val="85"/>
            <w:sz w:val="22"/>
            <w:szCs w:val="24"/>
          </w:rPr>
          <w:t>://www.pref.mie.lg.jp/SHINRIN/HP/mori/</w:t>
        </w:r>
        <w:r w:rsidRPr="00AC502A">
          <w:rPr>
            <w:rFonts w:hint="eastAsia"/>
            <w:w w:val="85"/>
            <w:sz w:val="22"/>
            <w:szCs w:val="24"/>
          </w:rPr>
          <w:t>81425015190</w:t>
        </w:r>
        <w:r w:rsidRPr="00AC502A">
          <w:rPr>
            <w:w w:val="85"/>
            <w:sz w:val="22"/>
            <w:szCs w:val="24"/>
          </w:rPr>
          <w:t>.htm</w:t>
        </w:r>
      </w:hyperlink>
    </w:p>
    <w:p w14:paraId="7707B772" w14:textId="77777777" w:rsidR="00D861E3" w:rsidRPr="00AC502A" w:rsidRDefault="00D861E3" w:rsidP="00D861E3">
      <w:pPr>
        <w:tabs>
          <w:tab w:val="left" w:pos="3600"/>
        </w:tabs>
        <w:spacing w:beforeLines="50" w:before="159"/>
        <w:rPr>
          <w:rFonts w:eastAsia="ＭＳ ゴシック"/>
          <w:kern w:val="2"/>
          <w:sz w:val="22"/>
          <w:szCs w:val="24"/>
        </w:rPr>
      </w:pPr>
      <w:r w:rsidRPr="00AC502A">
        <w:rPr>
          <w:rFonts w:eastAsia="ＭＳ ゴシック" w:hint="eastAsia"/>
          <w:kern w:val="2"/>
          <w:sz w:val="22"/>
          <w:szCs w:val="24"/>
          <w:bdr w:val="single" w:sz="4" w:space="0" w:color="auto"/>
        </w:rPr>
        <w:t>道路情報</w:t>
      </w:r>
    </w:p>
    <w:p w14:paraId="7E157783" w14:textId="77777777" w:rsidR="00D861E3" w:rsidRPr="00AC502A" w:rsidRDefault="00D861E3" w:rsidP="00D861E3">
      <w:pPr>
        <w:tabs>
          <w:tab w:val="left" w:pos="3600"/>
        </w:tabs>
        <w:ind w:firstLineChars="100" w:firstLine="211"/>
        <w:rPr>
          <w:kern w:val="2"/>
          <w:szCs w:val="24"/>
        </w:rPr>
      </w:pPr>
      <w:r w:rsidRPr="00AC502A">
        <w:rPr>
          <w:rFonts w:hint="eastAsia"/>
          <w:kern w:val="2"/>
          <w:szCs w:val="24"/>
        </w:rPr>
        <w:t xml:space="preserve">日本道路交通情報センター　</w:t>
      </w:r>
      <w:hyperlink r:id="rId76" w:history="1">
        <w:r w:rsidRPr="00AC502A">
          <w:rPr>
            <w:kern w:val="2"/>
            <w:szCs w:val="24"/>
          </w:rPr>
          <w:t>http</w:t>
        </w:r>
        <w:r>
          <w:rPr>
            <w:kern w:val="2"/>
            <w:szCs w:val="24"/>
          </w:rPr>
          <w:t>s</w:t>
        </w:r>
        <w:r w:rsidRPr="00AC502A">
          <w:rPr>
            <w:kern w:val="2"/>
            <w:szCs w:val="24"/>
          </w:rPr>
          <w:t>://www.jartic.or.jp</w:t>
        </w:r>
      </w:hyperlink>
    </w:p>
    <w:p w14:paraId="1896DA66" w14:textId="77777777" w:rsidR="00D861E3" w:rsidRPr="00AC502A" w:rsidRDefault="00D861E3" w:rsidP="00D861E3">
      <w:pPr>
        <w:tabs>
          <w:tab w:val="left" w:pos="3600"/>
        </w:tabs>
        <w:ind w:firstLineChars="100" w:firstLine="211"/>
        <w:rPr>
          <w:kern w:val="2"/>
          <w:szCs w:val="24"/>
        </w:rPr>
      </w:pPr>
      <w:r w:rsidRPr="00AC502A">
        <w:rPr>
          <w:rFonts w:hint="eastAsia"/>
          <w:kern w:val="2"/>
          <w:szCs w:val="24"/>
        </w:rPr>
        <w:t xml:space="preserve">国土交通省中部地方整備局三重河川国道事務所　</w:t>
      </w:r>
      <w:hyperlink r:id="rId77" w:history="1">
        <w:r w:rsidRPr="00AC502A">
          <w:rPr>
            <w:kern w:val="2"/>
            <w:szCs w:val="24"/>
          </w:rPr>
          <w:t>http</w:t>
        </w:r>
        <w:r>
          <w:rPr>
            <w:kern w:val="2"/>
            <w:szCs w:val="24"/>
          </w:rPr>
          <w:t>s</w:t>
        </w:r>
        <w:r w:rsidRPr="00AC502A">
          <w:rPr>
            <w:kern w:val="2"/>
            <w:szCs w:val="24"/>
          </w:rPr>
          <w:t>://www.cbr.mlit.go.jp/mie</w:t>
        </w:r>
      </w:hyperlink>
      <w:r>
        <w:rPr>
          <w:kern w:val="2"/>
          <w:szCs w:val="24"/>
        </w:rPr>
        <w:t>/</w:t>
      </w:r>
    </w:p>
    <w:p w14:paraId="6E452DA1" w14:textId="77777777" w:rsidR="00D861E3" w:rsidRPr="00AC502A" w:rsidRDefault="00D861E3" w:rsidP="00D861E3">
      <w:pPr>
        <w:tabs>
          <w:tab w:val="left" w:pos="3600"/>
        </w:tabs>
        <w:ind w:firstLineChars="1280" w:firstLine="2700"/>
        <w:rPr>
          <w:kern w:val="2"/>
          <w:szCs w:val="24"/>
        </w:rPr>
      </w:pPr>
      <w:r w:rsidRPr="00AC502A">
        <w:rPr>
          <w:rFonts w:hint="eastAsia"/>
          <w:kern w:val="2"/>
          <w:szCs w:val="24"/>
        </w:rPr>
        <w:t xml:space="preserve">北勢国道事務所　</w:t>
      </w:r>
      <w:hyperlink r:id="rId78" w:history="1">
        <w:r w:rsidRPr="00AC502A">
          <w:rPr>
            <w:kern w:val="2"/>
            <w:szCs w:val="24"/>
          </w:rPr>
          <w:t>http</w:t>
        </w:r>
        <w:r>
          <w:rPr>
            <w:kern w:val="2"/>
            <w:szCs w:val="24"/>
          </w:rPr>
          <w:t>s</w:t>
        </w:r>
        <w:r w:rsidRPr="00AC502A">
          <w:rPr>
            <w:kern w:val="2"/>
            <w:szCs w:val="24"/>
          </w:rPr>
          <w:t>://www.cbr.mlit.go.jp/hokusei</w:t>
        </w:r>
      </w:hyperlink>
      <w:r>
        <w:rPr>
          <w:kern w:val="2"/>
          <w:szCs w:val="24"/>
        </w:rPr>
        <w:t>/</w:t>
      </w:r>
    </w:p>
    <w:p w14:paraId="6EF46AA1" w14:textId="77777777" w:rsidR="00D861E3" w:rsidRPr="00AC502A" w:rsidRDefault="00D861E3" w:rsidP="00D861E3">
      <w:pPr>
        <w:tabs>
          <w:tab w:val="left" w:pos="3600"/>
        </w:tabs>
        <w:ind w:firstLineChars="1280" w:firstLine="2700"/>
        <w:rPr>
          <w:kern w:val="2"/>
          <w:szCs w:val="24"/>
        </w:rPr>
      </w:pPr>
      <w:r w:rsidRPr="00AC502A">
        <w:rPr>
          <w:rFonts w:hint="eastAsia"/>
          <w:kern w:val="2"/>
          <w:szCs w:val="24"/>
        </w:rPr>
        <w:t xml:space="preserve">紀勢国道事務所　</w:t>
      </w:r>
      <w:hyperlink r:id="rId79" w:history="1">
        <w:r w:rsidRPr="00AC502A">
          <w:rPr>
            <w:kern w:val="2"/>
            <w:szCs w:val="24"/>
          </w:rPr>
          <w:t>http</w:t>
        </w:r>
        <w:r>
          <w:rPr>
            <w:kern w:val="2"/>
            <w:szCs w:val="24"/>
          </w:rPr>
          <w:t>s</w:t>
        </w:r>
        <w:r w:rsidRPr="00AC502A">
          <w:rPr>
            <w:kern w:val="2"/>
            <w:szCs w:val="24"/>
          </w:rPr>
          <w:t>://www.cbr.mlit.go.jp/kisei</w:t>
        </w:r>
      </w:hyperlink>
      <w:r>
        <w:rPr>
          <w:kern w:val="2"/>
          <w:szCs w:val="24"/>
        </w:rPr>
        <w:t>/</w:t>
      </w:r>
    </w:p>
    <w:p w14:paraId="31AB871E" w14:textId="77777777" w:rsidR="00D861E3" w:rsidRPr="00AC502A" w:rsidRDefault="00D861E3" w:rsidP="00D861E3">
      <w:pPr>
        <w:tabs>
          <w:tab w:val="left" w:pos="3600"/>
        </w:tabs>
        <w:ind w:firstLineChars="100" w:firstLine="211"/>
        <w:rPr>
          <w:kern w:val="2"/>
          <w:szCs w:val="24"/>
        </w:rPr>
      </w:pPr>
      <w:r w:rsidRPr="00AC502A">
        <w:rPr>
          <w:rFonts w:hint="eastAsia"/>
          <w:kern w:val="2"/>
          <w:szCs w:val="24"/>
        </w:rPr>
        <w:t xml:space="preserve">中日本高速道路株式会社　</w:t>
      </w:r>
      <w:hyperlink r:id="rId80" w:history="1">
        <w:r w:rsidRPr="00AC502A">
          <w:rPr>
            <w:kern w:val="2"/>
            <w:szCs w:val="24"/>
          </w:rPr>
          <w:t>http</w:t>
        </w:r>
        <w:r>
          <w:rPr>
            <w:kern w:val="2"/>
            <w:szCs w:val="24"/>
          </w:rPr>
          <w:t>s</w:t>
        </w:r>
        <w:r w:rsidRPr="00AC502A">
          <w:rPr>
            <w:kern w:val="2"/>
            <w:szCs w:val="24"/>
          </w:rPr>
          <w:t>://www.c-nexco.co.jp</w:t>
        </w:r>
      </w:hyperlink>
    </w:p>
    <w:p w14:paraId="1C6B61A4" w14:textId="77777777" w:rsidR="00D861E3" w:rsidRPr="00AC502A" w:rsidRDefault="00D861E3" w:rsidP="00D861E3">
      <w:pPr>
        <w:tabs>
          <w:tab w:val="left" w:pos="3600"/>
        </w:tabs>
        <w:spacing w:beforeLines="50" w:before="159"/>
        <w:rPr>
          <w:rFonts w:eastAsia="ＭＳ ゴシック"/>
          <w:kern w:val="2"/>
          <w:sz w:val="22"/>
          <w:szCs w:val="24"/>
        </w:rPr>
      </w:pPr>
      <w:r w:rsidRPr="00AC502A">
        <w:rPr>
          <w:rFonts w:eastAsia="ＭＳ ゴシック" w:hint="eastAsia"/>
          <w:kern w:val="2"/>
          <w:sz w:val="22"/>
          <w:szCs w:val="24"/>
          <w:bdr w:val="single" w:sz="4" w:space="0" w:color="auto"/>
        </w:rPr>
        <w:t>公共交通機関の運行情報</w:t>
      </w:r>
    </w:p>
    <w:p w14:paraId="5E8D9EF4" w14:textId="77777777" w:rsidR="00D861E3" w:rsidRPr="00AC502A" w:rsidRDefault="00D861E3" w:rsidP="00D861E3">
      <w:pPr>
        <w:tabs>
          <w:tab w:val="left" w:pos="3600"/>
        </w:tabs>
        <w:rPr>
          <w:kern w:val="2"/>
          <w:szCs w:val="24"/>
        </w:rPr>
      </w:pPr>
      <w:r w:rsidRPr="00AC502A">
        <w:rPr>
          <w:rFonts w:hint="eastAsia"/>
          <w:kern w:val="2"/>
          <w:szCs w:val="24"/>
        </w:rPr>
        <w:t xml:space="preserve">　ＪＲ東海　ＪＲ西日本　近畿日本鉄道　伊勢鉄道　三岐鉄道　伊賀鉄道　養老鉄道</w:t>
      </w:r>
    </w:p>
    <w:p w14:paraId="7A17D054" w14:textId="77777777" w:rsidR="00D861E3" w:rsidRPr="00AC502A" w:rsidRDefault="00D861E3" w:rsidP="00D861E3">
      <w:pPr>
        <w:tabs>
          <w:tab w:val="left" w:pos="3600"/>
        </w:tabs>
        <w:rPr>
          <w:kern w:val="2"/>
          <w:szCs w:val="24"/>
        </w:rPr>
      </w:pPr>
      <w:r w:rsidRPr="00AC502A">
        <w:rPr>
          <w:rFonts w:hint="eastAsia"/>
          <w:kern w:val="2"/>
          <w:szCs w:val="24"/>
        </w:rPr>
        <w:t xml:space="preserve">　三重交通　八風バス　三岐バス</w:t>
      </w:r>
    </w:p>
    <w:p w14:paraId="7EA0109C" w14:textId="77777777" w:rsidR="00D861E3" w:rsidRPr="00AC502A" w:rsidRDefault="00D861E3" w:rsidP="00D861E3">
      <w:pPr>
        <w:tabs>
          <w:tab w:val="left" w:pos="3600"/>
        </w:tabs>
        <w:spacing w:beforeLines="50" w:before="159"/>
        <w:rPr>
          <w:rFonts w:eastAsia="ＭＳ ゴシック"/>
          <w:kern w:val="2"/>
          <w:sz w:val="22"/>
          <w:szCs w:val="24"/>
        </w:rPr>
      </w:pPr>
      <w:r w:rsidRPr="00AC502A">
        <w:rPr>
          <w:rFonts w:eastAsia="ＭＳ ゴシック" w:hint="eastAsia"/>
          <w:kern w:val="2"/>
          <w:sz w:val="22"/>
          <w:szCs w:val="24"/>
          <w:bdr w:val="single" w:sz="4" w:space="0" w:color="auto"/>
        </w:rPr>
        <w:t>地震情報</w:t>
      </w:r>
    </w:p>
    <w:p w14:paraId="5DAA38AA" w14:textId="77777777" w:rsidR="00D861E3" w:rsidRPr="008E5437" w:rsidRDefault="00D861E3" w:rsidP="00D861E3">
      <w:pPr>
        <w:tabs>
          <w:tab w:val="left" w:pos="3600"/>
        </w:tabs>
        <w:rPr>
          <w:kern w:val="2"/>
          <w:szCs w:val="24"/>
        </w:rPr>
      </w:pPr>
      <w:r w:rsidRPr="00AC502A">
        <w:rPr>
          <w:rFonts w:hint="eastAsia"/>
          <w:kern w:val="2"/>
          <w:szCs w:val="24"/>
        </w:rPr>
        <w:t xml:space="preserve">　内閣府</w:t>
      </w:r>
      <w:r w:rsidRPr="00055AEA">
        <w:rPr>
          <w:rFonts w:hint="eastAsia"/>
          <w:kern w:val="2"/>
          <w:szCs w:val="24"/>
        </w:rPr>
        <w:t>（防災担当、中央防災会議</w:t>
      </w:r>
      <w:r w:rsidRPr="008E5437">
        <w:rPr>
          <w:rFonts w:hint="eastAsia"/>
          <w:kern w:val="2"/>
          <w:szCs w:val="24"/>
        </w:rPr>
        <w:t>）、総務省消防庁</w:t>
      </w:r>
    </w:p>
    <w:p w14:paraId="664CC5AB" w14:textId="77777777" w:rsidR="00D861E3" w:rsidRDefault="00D861E3" w:rsidP="00D861E3">
      <w:pPr>
        <w:tabs>
          <w:tab w:val="left" w:pos="3600"/>
        </w:tabs>
        <w:ind w:firstLineChars="100" w:firstLine="211"/>
        <w:rPr>
          <w:kern w:val="2"/>
          <w:szCs w:val="24"/>
        </w:rPr>
      </w:pPr>
      <w:r w:rsidRPr="008E5437">
        <w:rPr>
          <w:rFonts w:hint="eastAsia"/>
          <w:kern w:val="2"/>
          <w:szCs w:val="24"/>
        </w:rPr>
        <w:t>国土交通省（防災情報提供センター）、文部科学省</w:t>
      </w:r>
      <w:r w:rsidRPr="00AC502A">
        <w:rPr>
          <w:rFonts w:hint="eastAsia"/>
          <w:kern w:val="2"/>
          <w:szCs w:val="24"/>
        </w:rPr>
        <w:t>地震調査研究推進本部</w:t>
      </w:r>
    </w:p>
    <w:p w14:paraId="2D90209A" w14:textId="77777777" w:rsidR="00975833" w:rsidRPr="00AC502A" w:rsidRDefault="00975833" w:rsidP="00975833">
      <w:pPr>
        <w:tabs>
          <w:tab w:val="left" w:pos="3600"/>
        </w:tabs>
        <w:rPr>
          <w:kern w:val="2"/>
          <w:szCs w:val="24"/>
        </w:rPr>
      </w:pPr>
    </w:p>
    <w:p w14:paraId="2A483140" w14:textId="77777777" w:rsidR="00D861E3" w:rsidRPr="00AC502A" w:rsidRDefault="00D861E3" w:rsidP="00D861E3">
      <w:pPr>
        <w:ind w:leftChars="-2" w:left="-4" w:firstLineChars="100" w:firstLine="211"/>
        <w:rPr>
          <w:kern w:val="2"/>
          <w:szCs w:val="24"/>
        </w:rPr>
        <w:sectPr w:rsidR="00D861E3" w:rsidRPr="00AC502A" w:rsidSect="00842024">
          <w:pgSz w:w="11906" w:h="16838" w:code="9"/>
          <w:pgMar w:top="1418" w:right="1418" w:bottom="1418" w:left="1418" w:header="720" w:footer="720" w:gutter="0"/>
          <w:pgNumType w:fmt="numberInDash"/>
          <w:cols w:space="720"/>
          <w:noEndnote/>
          <w:docGrid w:type="linesAndChars" w:linePitch="318" w:charSpace="190"/>
        </w:sectPr>
      </w:pPr>
    </w:p>
    <w:p w14:paraId="2E962EF4" w14:textId="77777777" w:rsidR="00D861E3" w:rsidRPr="00AC502A" w:rsidRDefault="002974FC" w:rsidP="00D861E3">
      <w:pPr>
        <w:autoSpaceDE w:val="0"/>
        <w:autoSpaceDN w:val="0"/>
        <w:adjustRightInd w:val="0"/>
        <w:jc w:val="left"/>
        <w:rPr>
          <w:rFonts w:ascii="ＭＳ Ｐゴシック" w:eastAsia="ＭＳ Ｐゴシック" w:hAnsi="ＭＳ Ｐゴシック" w:cs="ＭＳ ゴシック"/>
          <w:b/>
          <w:bCs/>
          <w:szCs w:val="21"/>
        </w:rPr>
      </w:pPr>
      <w:r w:rsidRPr="00B206CC">
        <w:rPr>
          <w:rFonts w:ascii="ＭＳ Ｐゴシック" w:eastAsia="ＭＳ Ｐゴシック" w:hAnsi="ＭＳ Ｐゴシック" w:cs="ＭＳ ゴシック" w:hint="eastAsia"/>
          <w:b/>
          <w:bCs/>
          <w:spacing w:val="2"/>
          <w:sz w:val="28"/>
          <w:szCs w:val="28"/>
        </w:rPr>
        <w:lastRenderedPageBreak/>
        <w:t>３２</w:t>
      </w:r>
      <w:r w:rsidR="00D861E3" w:rsidRPr="00AC502A">
        <w:rPr>
          <w:rFonts w:ascii="ＭＳ Ｐゴシック" w:eastAsia="ＭＳ Ｐゴシック" w:hAnsi="ＭＳ Ｐゴシック" w:cs="ＭＳ ゴシック" w:hint="eastAsia"/>
          <w:b/>
          <w:bCs/>
          <w:spacing w:val="2"/>
          <w:sz w:val="28"/>
          <w:szCs w:val="28"/>
        </w:rPr>
        <w:t xml:space="preserve">　学校が避難所となったときの対応</w:t>
      </w:r>
    </w:p>
    <w:tbl>
      <w:tblPr>
        <w:tblW w:w="9071"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071"/>
      </w:tblGrid>
      <w:tr w:rsidR="00D861E3" w:rsidRPr="00114690" w14:paraId="183BBA05" w14:textId="77777777" w:rsidTr="00FC3377">
        <w:tc>
          <w:tcPr>
            <w:tcW w:w="9071" w:type="dxa"/>
            <w:tcBorders>
              <w:top w:val="thickThinSmallGap" w:sz="18" w:space="0" w:color="auto"/>
              <w:left w:val="thickThinSmallGap" w:sz="18" w:space="0" w:color="auto"/>
              <w:bottom w:val="thickThinSmallGap" w:sz="18" w:space="0" w:color="auto"/>
              <w:right w:val="thickThinSmallGap" w:sz="18" w:space="0" w:color="auto"/>
            </w:tcBorders>
          </w:tcPr>
          <w:p w14:paraId="52942426" w14:textId="77777777" w:rsidR="00D861E3" w:rsidRPr="00114690" w:rsidRDefault="00D861E3" w:rsidP="00FC3377">
            <w:pPr>
              <w:autoSpaceDE w:val="0"/>
              <w:autoSpaceDN w:val="0"/>
              <w:adjustRightInd w:val="0"/>
              <w:spacing w:line="0" w:lineRule="atLeast"/>
              <w:ind w:leftChars="50" w:left="106" w:rightChars="50" w:right="106"/>
              <w:jc w:val="left"/>
              <w:rPr>
                <w:rFonts w:ascii="ＭＳ ゴシック" w:eastAsia="ＭＳ ゴシック" w:hAnsi="ＭＳ ゴシック"/>
                <w:szCs w:val="21"/>
              </w:rPr>
            </w:pPr>
            <w:r w:rsidRPr="00114690">
              <w:rPr>
                <w:rFonts w:ascii="ＭＳ ゴシック" w:eastAsia="ＭＳ ゴシック" w:hAnsi="ＭＳ ゴシック" w:cs="ＭＳ 明朝" w:hint="eastAsia"/>
                <w:szCs w:val="21"/>
              </w:rPr>
              <w:t xml:space="preserve">　土曜日の午前10時に、大きな地震が発生し、震度６強の激しい揺れに襲われた。この</w:t>
            </w:r>
            <w:r>
              <w:rPr>
                <w:rFonts w:ascii="ＭＳ ゴシック" w:eastAsia="ＭＳ ゴシック" w:hAnsi="ＭＳ ゴシック" w:cs="ＭＳ 明朝" w:hint="eastAsia"/>
                <w:szCs w:val="21"/>
              </w:rPr>
              <w:t>とき</w:t>
            </w:r>
            <w:r w:rsidRPr="00114690">
              <w:rPr>
                <w:rFonts w:ascii="ＭＳ ゴシック" w:eastAsia="ＭＳ ゴシック" w:hAnsi="ＭＳ ゴシック" w:cs="ＭＳ 明朝" w:hint="eastAsia"/>
                <w:szCs w:val="21"/>
              </w:rPr>
              <w:t>、Ａ町沿岸部の高台にあるＢ高校では部活動等で生徒約50名が登校していた。校舎の被害は窓ガラスの一部が壊れた程度であったが、Ａ町に隣接するＣ町内では多くの家が倒壊し、午後３時には多くの被災者がＢ高校に避難してきた。</w:t>
            </w:r>
          </w:p>
        </w:tc>
      </w:tr>
    </w:tbl>
    <w:p w14:paraId="465C2117" w14:textId="77777777" w:rsidR="00D861E3" w:rsidRPr="00645FDC" w:rsidRDefault="00D861E3" w:rsidP="00645FDC"/>
    <w:p w14:paraId="576E4FF0" w14:textId="77777777" w:rsidR="00D861E3" w:rsidRPr="00114690" w:rsidRDefault="00D861E3" w:rsidP="00645FDC">
      <w:pPr>
        <w:autoSpaceDE w:val="0"/>
        <w:autoSpaceDN w:val="0"/>
        <w:adjustRightInd w:val="0"/>
        <w:jc w:val="left"/>
        <w:rPr>
          <w:rFonts w:ascii="ＭＳ ゴシック" w:eastAsia="ＭＳ ゴシック" w:cs="ＭＳ ゴシック"/>
          <w:b/>
          <w:bCs/>
          <w:i/>
          <w:iCs/>
          <w:szCs w:val="21"/>
        </w:rPr>
      </w:pPr>
      <w:r w:rsidRPr="00114690">
        <w:rPr>
          <w:rFonts w:ascii="ＭＳ ゴシック" w:eastAsia="ＭＳ ゴシック" w:cs="ＭＳ ゴシック" w:hint="eastAsia"/>
          <w:b/>
          <w:bCs/>
          <w:i/>
          <w:iCs/>
          <w:szCs w:val="21"/>
        </w:rPr>
        <w:t>○災害発生からの対応のポイント</w:t>
      </w: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47"/>
      </w:tblGrid>
      <w:tr w:rsidR="00D861E3" w:rsidRPr="00114690" w14:paraId="4285294B" w14:textId="77777777" w:rsidTr="00BD6634">
        <w:trPr>
          <w:trHeight w:val="153"/>
        </w:trPr>
        <w:tc>
          <w:tcPr>
            <w:tcW w:w="1047" w:type="dxa"/>
            <w:tcBorders>
              <w:top w:val="single" w:sz="4" w:space="0" w:color="000000"/>
              <w:left w:val="single" w:sz="4" w:space="0" w:color="000000"/>
              <w:bottom w:val="single" w:sz="4" w:space="0" w:color="000000"/>
              <w:right w:val="single" w:sz="4" w:space="0" w:color="000000"/>
            </w:tcBorders>
            <w:shd w:val="pct25" w:color="auto" w:fill="auto"/>
          </w:tcPr>
          <w:p w14:paraId="3DFD8932" w14:textId="77777777" w:rsidR="00D861E3" w:rsidRPr="00114690" w:rsidRDefault="00D861E3" w:rsidP="00645FDC">
            <w:pPr>
              <w:autoSpaceDE w:val="0"/>
              <w:autoSpaceDN w:val="0"/>
              <w:adjustRightInd w:val="0"/>
              <w:jc w:val="left"/>
              <w:rPr>
                <w:rFonts w:ascii="ＭＳ ゴシック" w:eastAsia="ＭＳ ゴシック" w:cs="ＭＳ ゴシック"/>
                <w:b/>
                <w:bCs/>
                <w:szCs w:val="21"/>
              </w:rPr>
            </w:pPr>
            <w:r w:rsidRPr="00114690">
              <w:rPr>
                <w:rFonts w:ascii="ＭＳ ゴシック" w:eastAsia="ＭＳ ゴシック" w:cs="ＭＳ ゴシック" w:hint="eastAsia"/>
                <w:b/>
                <w:bCs/>
                <w:szCs w:val="21"/>
              </w:rPr>
              <w:t>初期対応</w:t>
            </w:r>
          </w:p>
        </w:tc>
      </w:tr>
    </w:tbl>
    <w:p w14:paraId="098DEBD4" w14:textId="77777777" w:rsidR="00D861E3" w:rsidRPr="00114690" w:rsidRDefault="00D861E3" w:rsidP="00FC3377">
      <w:pPr>
        <w:autoSpaceDE w:val="0"/>
        <w:autoSpaceDN w:val="0"/>
        <w:adjustRightInd w:val="0"/>
        <w:spacing w:line="240" w:lineRule="exact"/>
        <w:ind w:firstLineChars="200" w:firstLine="425"/>
        <w:rPr>
          <w:rFonts w:ascii="Times New Roman" w:hAnsi="Times New Roman"/>
          <w:szCs w:val="21"/>
        </w:rPr>
      </w:pPr>
      <w:r w:rsidRPr="00114690">
        <w:rPr>
          <w:rFonts w:ascii="Times New Roman" w:hAnsi="Times New Roman" w:hint="eastAsia"/>
          <w:szCs w:val="21"/>
        </w:rPr>
        <w:t>①　登校している生徒と教職員の安否の確認を行う。</w:t>
      </w:r>
    </w:p>
    <w:p w14:paraId="249CE5BB" w14:textId="77777777" w:rsidR="00D861E3" w:rsidRPr="00114690" w:rsidRDefault="00D861E3" w:rsidP="00FC3377">
      <w:pPr>
        <w:autoSpaceDE w:val="0"/>
        <w:autoSpaceDN w:val="0"/>
        <w:adjustRightInd w:val="0"/>
        <w:spacing w:line="240" w:lineRule="exact"/>
        <w:ind w:firstLineChars="200" w:firstLine="425"/>
        <w:rPr>
          <w:rFonts w:ascii="ＭＳ ゴシック" w:eastAsia="ＭＳ ゴシック" w:cs="ＭＳ ゴシック"/>
          <w:b/>
          <w:bCs/>
          <w:szCs w:val="21"/>
        </w:rPr>
      </w:pPr>
      <w:r w:rsidRPr="00114690">
        <w:rPr>
          <w:rFonts w:hint="eastAsia"/>
          <w:kern w:val="2"/>
          <w:szCs w:val="21"/>
        </w:rPr>
        <w:t>②　負傷者の有無を確認し、必要に応じて応急処置を行う。</w:t>
      </w:r>
    </w:p>
    <w:p w14:paraId="3225F5E0" w14:textId="77777777" w:rsidR="00D861E3" w:rsidRPr="00114690" w:rsidRDefault="00D861E3" w:rsidP="00FC3377">
      <w:pPr>
        <w:autoSpaceDE w:val="0"/>
        <w:autoSpaceDN w:val="0"/>
        <w:adjustRightInd w:val="0"/>
        <w:spacing w:line="240" w:lineRule="exact"/>
        <w:ind w:leftChars="200" w:left="627" w:hangingChars="95" w:hanging="202"/>
        <w:rPr>
          <w:rFonts w:ascii="ＭＳ ゴシック" w:eastAsia="ＭＳ ゴシック" w:cs="ＭＳ ゴシック"/>
          <w:b/>
          <w:bCs/>
          <w:szCs w:val="21"/>
        </w:rPr>
      </w:pPr>
      <w:r w:rsidRPr="00114690">
        <w:rPr>
          <w:rFonts w:hint="eastAsia"/>
          <w:kern w:val="2"/>
          <w:szCs w:val="21"/>
        </w:rPr>
        <w:t xml:space="preserve">③　</w:t>
      </w:r>
      <w:r w:rsidRPr="00114690">
        <w:rPr>
          <w:rFonts w:cs="ＭＳ 明朝" w:hint="eastAsia"/>
          <w:szCs w:val="21"/>
        </w:rPr>
        <w:t>火災の防止に努める。</w:t>
      </w:r>
    </w:p>
    <w:p w14:paraId="75565C07" w14:textId="77777777" w:rsidR="00D861E3" w:rsidRPr="00114690" w:rsidRDefault="00D861E3" w:rsidP="00FC3377">
      <w:pPr>
        <w:autoSpaceDE w:val="0"/>
        <w:autoSpaceDN w:val="0"/>
        <w:adjustRightInd w:val="0"/>
        <w:spacing w:line="240" w:lineRule="exact"/>
        <w:ind w:leftChars="200" w:left="633" w:hangingChars="98" w:hanging="208"/>
        <w:rPr>
          <w:rFonts w:ascii="ＭＳ ゴシック" w:eastAsia="ＭＳ ゴシック" w:cs="ＭＳ ゴシック"/>
          <w:bCs/>
          <w:szCs w:val="21"/>
        </w:rPr>
      </w:pPr>
      <w:r w:rsidRPr="00114690">
        <w:rPr>
          <w:rFonts w:cs="ＭＳ 明朝" w:hint="eastAsia"/>
          <w:szCs w:val="21"/>
        </w:rPr>
        <w:t>④　学校災害対策本部を立ち上げる。</w:t>
      </w:r>
    </w:p>
    <w:p w14:paraId="0D156797" w14:textId="77777777" w:rsidR="00D861E3" w:rsidRPr="00114690" w:rsidRDefault="00D861E3" w:rsidP="00FC3377">
      <w:pPr>
        <w:autoSpaceDE w:val="0"/>
        <w:autoSpaceDN w:val="0"/>
        <w:adjustRightInd w:val="0"/>
        <w:spacing w:line="240" w:lineRule="exact"/>
        <w:ind w:leftChars="200" w:left="627" w:hangingChars="95" w:hanging="202"/>
        <w:rPr>
          <w:rFonts w:cs="ＭＳ 明朝"/>
          <w:szCs w:val="21"/>
        </w:rPr>
      </w:pPr>
      <w:r w:rsidRPr="00114690">
        <w:rPr>
          <w:rFonts w:cs="ＭＳ 明朝" w:hint="eastAsia"/>
          <w:szCs w:val="21"/>
        </w:rPr>
        <w:t>⑤　出勤している教職員は</w:t>
      </w:r>
      <w:r w:rsidRPr="009E71D1">
        <w:rPr>
          <w:rFonts w:cs="ＭＳ 明朝" w:hint="eastAsia"/>
          <w:color w:val="000000"/>
          <w:szCs w:val="21"/>
        </w:rPr>
        <w:t>管理職</w:t>
      </w:r>
      <w:r w:rsidRPr="00114690">
        <w:rPr>
          <w:rFonts w:cs="ＭＳ 明朝" w:hint="eastAsia"/>
          <w:szCs w:val="21"/>
        </w:rPr>
        <w:t>に連絡を取る。</w:t>
      </w:r>
    </w:p>
    <w:p w14:paraId="0933C6D4" w14:textId="77777777" w:rsidR="00D861E3" w:rsidRPr="00114690" w:rsidRDefault="00D861E3" w:rsidP="00FC3377">
      <w:pPr>
        <w:autoSpaceDE w:val="0"/>
        <w:autoSpaceDN w:val="0"/>
        <w:adjustRightInd w:val="0"/>
        <w:spacing w:line="240" w:lineRule="exact"/>
        <w:ind w:leftChars="200" w:left="627" w:hangingChars="95" w:hanging="202"/>
        <w:rPr>
          <w:rFonts w:cs="ＭＳ 明朝"/>
          <w:szCs w:val="21"/>
        </w:rPr>
      </w:pPr>
      <w:r w:rsidRPr="00114690">
        <w:rPr>
          <w:rFonts w:cs="ＭＳ 明朝" w:hint="eastAsia"/>
          <w:szCs w:val="21"/>
        </w:rPr>
        <w:t>⑥　学校外にいる教職員は、学校の緊急動員計画に基づき、学校に参集し、必要な対応を開始する。</w:t>
      </w:r>
    </w:p>
    <w:p w14:paraId="225F649F" w14:textId="77777777" w:rsidR="00D861E3" w:rsidRPr="00114690" w:rsidRDefault="00D861E3" w:rsidP="00FC3377">
      <w:pPr>
        <w:autoSpaceDE w:val="0"/>
        <w:autoSpaceDN w:val="0"/>
        <w:adjustRightInd w:val="0"/>
        <w:spacing w:line="240" w:lineRule="exact"/>
        <w:ind w:leftChars="200" w:left="627" w:hangingChars="95" w:hanging="202"/>
        <w:rPr>
          <w:rFonts w:cs="ＭＳ 明朝"/>
          <w:szCs w:val="21"/>
        </w:rPr>
      </w:pPr>
      <w:r w:rsidRPr="00114690">
        <w:rPr>
          <w:rFonts w:hint="eastAsia"/>
          <w:kern w:val="2"/>
          <w:szCs w:val="21"/>
        </w:rPr>
        <w:t xml:space="preserve">⑦　</w:t>
      </w:r>
      <w:r w:rsidRPr="00114690">
        <w:rPr>
          <w:rFonts w:cs="ＭＳ 明朝" w:hint="eastAsia"/>
          <w:szCs w:val="21"/>
        </w:rPr>
        <w:t>テレビ、ラジオ、インターネット等</w:t>
      </w:r>
      <w:r w:rsidRPr="00114690">
        <w:rPr>
          <w:rFonts w:hint="eastAsia"/>
          <w:kern w:val="2"/>
          <w:szCs w:val="21"/>
        </w:rPr>
        <w:t>から情報収集を行う。</w:t>
      </w:r>
    </w:p>
    <w:p w14:paraId="40A3E4AE" w14:textId="601724CF" w:rsidR="00D861E3" w:rsidRPr="00645FDC" w:rsidRDefault="00D861E3" w:rsidP="00645FDC"/>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25"/>
      </w:tblGrid>
      <w:tr w:rsidR="00D861E3" w:rsidRPr="00114690" w14:paraId="1982D6FF" w14:textId="77777777" w:rsidTr="00BD6634">
        <w:trPr>
          <w:trHeight w:val="226"/>
        </w:trPr>
        <w:tc>
          <w:tcPr>
            <w:tcW w:w="1525" w:type="dxa"/>
            <w:tcBorders>
              <w:top w:val="single" w:sz="4" w:space="0" w:color="000000"/>
              <w:left w:val="single" w:sz="4" w:space="0" w:color="000000"/>
              <w:bottom w:val="single" w:sz="4" w:space="0" w:color="000000"/>
              <w:right w:val="single" w:sz="4" w:space="0" w:color="000000"/>
            </w:tcBorders>
            <w:shd w:val="pct25" w:color="auto" w:fill="auto"/>
          </w:tcPr>
          <w:p w14:paraId="6A88B489" w14:textId="77777777" w:rsidR="00D861E3" w:rsidRPr="00114690" w:rsidRDefault="00D861E3" w:rsidP="00645FDC">
            <w:pPr>
              <w:autoSpaceDE w:val="0"/>
              <w:autoSpaceDN w:val="0"/>
              <w:adjustRightInd w:val="0"/>
              <w:jc w:val="left"/>
              <w:rPr>
                <w:rFonts w:ascii="ＭＳ ゴシック" w:eastAsia="ＭＳ ゴシック" w:cs="ＭＳ ゴシック"/>
                <w:b/>
                <w:bCs/>
                <w:szCs w:val="21"/>
              </w:rPr>
            </w:pPr>
            <w:r w:rsidRPr="00114690">
              <w:rPr>
                <w:rFonts w:ascii="ＭＳ ゴシック" w:eastAsia="ＭＳ ゴシック" w:cs="ＭＳ ゴシック" w:hint="eastAsia"/>
                <w:b/>
                <w:bCs/>
                <w:szCs w:val="21"/>
              </w:rPr>
              <w:t>避難所の開設</w:t>
            </w:r>
          </w:p>
        </w:tc>
      </w:tr>
    </w:tbl>
    <w:p w14:paraId="4B7EA557" w14:textId="77777777" w:rsidR="00D861E3" w:rsidRPr="00114690" w:rsidRDefault="00D861E3" w:rsidP="00FC3377">
      <w:pPr>
        <w:autoSpaceDE w:val="0"/>
        <w:autoSpaceDN w:val="0"/>
        <w:adjustRightInd w:val="0"/>
        <w:spacing w:line="240" w:lineRule="exact"/>
        <w:ind w:leftChars="200" w:left="633" w:hangingChars="98" w:hanging="208"/>
        <w:rPr>
          <w:rFonts w:cs="ＭＳ 明朝"/>
          <w:szCs w:val="21"/>
        </w:rPr>
      </w:pPr>
      <w:r w:rsidRPr="00114690">
        <w:rPr>
          <w:rFonts w:cs="ＭＳ 明朝" w:hint="eastAsia"/>
          <w:szCs w:val="21"/>
        </w:rPr>
        <w:t>①　避難場所（体育館等）の解錠を行う。</w:t>
      </w:r>
    </w:p>
    <w:p w14:paraId="5499D6FE" w14:textId="77777777" w:rsidR="00D861E3" w:rsidRPr="009E71D1" w:rsidRDefault="00D861E3" w:rsidP="00FC3377">
      <w:pPr>
        <w:autoSpaceDE w:val="0"/>
        <w:autoSpaceDN w:val="0"/>
        <w:adjustRightInd w:val="0"/>
        <w:spacing w:line="240" w:lineRule="exact"/>
        <w:ind w:leftChars="200" w:left="633" w:hangingChars="98" w:hanging="208"/>
        <w:rPr>
          <w:rFonts w:cs="ＭＳ 明朝"/>
          <w:color w:val="000000"/>
          <w:szCs w:val="21"/>
        </w:rPr>
      </w:pPr>
      <w:r w:rsidRPr="00114690">
        <w:rPr>
          <w:rFonts w:cs="ＭＳ 明朝" w:hint="eastAsia"/>
          <w:szCs w:val="21"/>
        </w:rPr>
        <w:t>②　施設・設備等の被害状況を点検する。場合によっては、</w:t>
      </w:r>
      <w:r w:rsidRPr="009E71D1">
        <w:rPr>
          <w:rFonts w:cs="ＭＳ 明朝" w:hint="eastAsia"/>
          <w:color w:val="000000"/>
          <w:szCs w:val="21"/>
        </w:rPr>
        <w:t>被災建築物応急危険度判定の実施を市町災害対策本部に要請する。</w:t>
      </w:r>
    </w:p>
    <w:p w14:paraId="2CD9A6B1" w14:textId="77777777" w:rsidR="00D861E3" w:rsidRPr="009E71D1" w:rsidRDefault="00D861E3" w:rsidP="00FC3377">
      <w:pPr>
        <w:autoSpaceDE w:val="0"/>
        <w:autoSpaceDN w:val="0"/>
        <w:adjustRightInd w:val="0"/>
        <w:spacing w:line="240" w:lineRule="exact"/>
        <w:ind w:leftChars="200" w:left="633" w:hangingChars="98" w:hanging="208"/>
        <w:rPr>
          <w:rFonts w:cs="ＭＳ 明朝"/>
          <w:color w:val="000000"/>
          <w:szCs w:val="21"/>
        </w:rPr>
      </w:pPr>
      <w:r w:rsidRPr="009E71D1">
        <w:rPr>
          <w:rFonts w:cs="ＭＳ 明朝" w:hint="eastAsia"/>
          <w:color w:val="000000"/>
          <w:szCs w:val="21"/>
        </w:rPr>
        <w:t>③　避難場所に使用する場所の破損物の片づけを行う。</w:t>
      </w:r>
    </w:p>
    <w:p w14:paraId="34DC94AA" w14:textId="77777777" w:rsidR="00D861E3" w:rsidRPr="009E71D1" w:rsidRDefault="00D861E3" w:rsidP="00FC3377">
      <w:pPr>
        <w:autoSpaceDE w:val="0"/>
        <w:autoSpaceDN w:val="0"/>
        <w:adjustRightInd w:val="0"/>
        <w:spacing w:line="240" w:lineRule="exact"/>
        <w:ind w:leftChars="200" w:left="633" w:hangingChars="98" w:hanging="208"/>
        <w:rPr>
          <w:rFonts w:cs="ＭＳ 明朝"/>
          <w:color w:val="000000"/>
          <w:szCs w:val="21"/>
        </w:rPr>
      </w:pPr>
      <w:r w:rsidRPr="009E71D1">
        <w:rPr>
          <w:rFonts w:cs="ＭＳ 明朝" w:hint="eastAsia"/>
          <w:color w:val="000000"/>
          <w:szCs w:val="21"/>
        </w:rPr>
        <w:t>④　避難場所に使用する場所のレイアウト（通路・受付・掲示板等）を決める。</w:t>
      </w:r>
    </w:p>
    <w:p w14:paraId="0D4018B9" w14:textId="77777777" w:rsidR="00D861E3" w:rsidRPr="009E71D1" w:rsidRDefault="00D861E3" w:rsidP="00FC3377">
      <w:pPr>
        <w:autoSpaceDE w:val="0"/>
        <w:autoSpaceDN w:val="0"/>
        <w:adjustRightInd w:val="0"/>
        <w:spacing w:line="240" w:lineRule="exact"/>
        <w:ind w:leftChars="200" w:left="633" w:hangingChars="98" w:hanging="208"/>
        <w:rPr>
          <w:rFonts w:cs="ＭＳ 明朝"/>
          <w:color w:val="000000"/>
          <w:szCs w:val="21"/>
        </w:rPr>
      </w:pPr>
      <w:r w:rsidRPr="009E71D1">
        <w:rPr>
          <w:rFonts w:cs="ＭＳ 明朝" w:hint="eastAsia"/>
          <w:color w:val="000000"/>
          <w:szCs w:val="21"/>
        </w:rPr>
        <w:t>⑤　立入禁止区域、危険箇所及び使用除外施設等は、ロープを張ったり、貼り紙で明示したりする。</w:t>
      </w:r>
    </w:p>
    <w:p w14:paraId="6F013850" w14:textId="77777777" w:rsidR="00D861E3" w:rsidRPr="009E71D1" w:rsidRDefault="00D861E3" w:rsidP="00FC3377">
      <w:pPr>
        <w:autoSpaceDE w:val="0"/>
        <w:autoSpaceDN w:val="0"/>
        <w:adjustRightInd w:val="0"/>
        <w:spacing w:line="240" w:lineRule="exact"/>
        <w:ind w:leftChars="200" w:left="633" w:hangingChars="98" w:hanging="208"/>
        <w:rPr>
          <w:rFonts w:cs="ＭＳ 明朝"/>
          <w:color w:val="000000"/>
          <w:szCs w:val="21"/>
        </w:rPr>
      </w:pPr>
      <w:r w:rsidRPr="009E71D1">
        <w:rPr>
          <w:rFonts w:cs="ＭＳ 明朝" w:hint="eastAsia"/>
          <w:color w:val="000000"/>
          <w:szCs w:val="21"/>
        </w:rPr>
        <w:t>⑥　感染症対策用品を準備する。</w:t>
      </w:r>
    </w:p>
    <w:p w14:paraId="1CDA3D5D" w14:textId="77777777" w:rsidR="00D861E3" w:rsidRPr="00114690" w:rsidRDefault="00D861E3" w:rsidP="00FC3377">
      <w:pPr>
        <w:autoSpaceDE w:val="0"/>
        <w:autoSpaceDN w:val="0"/>
        <w:adjustRightInd w:val="0"/>
        <w:spacing w:line="240" w:lineRule="exact"/>
        <w:ind w:leftChars="200" w:left="633" w:hangingChars="98" w:hanging="208"/>
        <w:rPr>
          <w:rFonts w:ascii="ＭＳ ゴシック" w:eastAsia="ＭＳ ゴシック" w:cs="ＭＳ ゴシック"/>
          <w:bCs/>
          <w:szCs w:val="21"/>
        </w:rPr>
      </w:pPr>
      <w:r>
        <w:rPr>
          <w:rFonts w:cs="ＭＳ 明朝" w:hint="eastAsia"/>
          <w:szCs w:val="21"/>
        </w:rPr>
        <w:t>⑦</w:t>
      </w:r>
      <w:r w:rsidRPr="00114690">
        <w:rPr>
          <w:rFonts w:cs="ＭＳ 明朝" w:hint="eastAsia"/>
          <w:szCs w:val="21"/>
        </w:rPr>
        <w:t xml:space="preserve">　あらかじめ定めてある順位に従い、避難場所の使用を開始する。</w:t>
      </w:r>
    </w:p>
    <w:p w14:paraId="7B70ECA0" w14:textId="77777777" w:rsidR="00D861E3" w:rsidRPr="00114690" w:rsidRDefault="00D861E3" w:rsidP="00FC3377">
      <w:pPr>
        <w:autoSpaceDE w:val="0"/>
        <w:autoSpaceDN w:val="0"/>
        <w:adjustRightInd w:val="0"/>
        <w:spacing w:line="240" w:lineRule="exact"/>
        <w:ind w:leftChars="200" w:left="633" w:hangingChars="98" w:hanging="208"/>
        <w:rPr>
          <w:rFonts w:cs="ＭＳ 明朝"/>
          <w:szCs w:val="21"/>
        </w:rPr>
      </w:pPr>
      <w:r>
        <w:rPr>
          <w:rFonts w:cs="ＭＳ 明朝" w:hint="eastAsia"/>
          <w:szCs w:val="21"/>
        </w:rPr>
        <w:t>⑧</w:t>
      </w:r>
      <w:r w:rsidRPr="00114690">
        <w:rPr>
          <w:rFonts w:cs="ＭＳ 明朝" w:hint="eastAsia"/>
          <w:szCs w:val="21"/>
        </w:rPr>
        <w:t xml:space="preserve">　生徒及び避難者を避難場所へ誘導する。</w:t>
      </w:r>
    </w:p>
    <w:p w14:paraId="3632C025" w14:textId="77777777" w:rsidR="00D861E3" w:rsidRPr="00114690" w:rsidRDefault="00D861E3" w:rsidP="00FC3377">
      <w:pPr>
        <w:autoSpaceDE w:val="0"/>
        <w:autoSpaceDN w:val="0"/>
        <w:adjustRightInd w:val="0"/>
        <w:spacing w:line="240" w:lineRule="exact"/>
        <w:ind w:leftChars="200" w:left="633" w:hangingChars="98" w:hanging="208"/>
        <w:rPr>
          <w:rFonts w:cs="ＭＳ 明朝"/>
          <w:szCs w:val="21"/>
        </w:rPr>
      </w:pPr>
      <w:r>
        <w:rPr>
          <w:rFonts w:cs="ＭＳ 明朝" w:hint="eastAsia"/>
          <w:szCs w:val="21"/>
        </w:rPr>
        <w:t>⑨</w:t>
      </w:r>
      <w:r w:rsidRPr="00114690">
        <w:rPr>
          <w:rFonts w:cs="ＭＳ 明朝" w:hint="eastAsia"/>
          <w:szCs w:val="21"/>
        </w:rPr>
        <w:t xml:space="preserve">　受付で</w:t>
      </w:r>
      <w:r>
        <w:rPr>
          <w:rFonts w:cs="ＭＳ 明朝" w:hint="eastAsia"/>
          <w:szCs w:val="21"/>
        </w:rPr>
        <w:t>、</w:t>
      </w:r>
      <w:r w:rsidRPr="00114690">
        <w:rPr>
          <w:rFonts w:cs="ＭＳ 明朝" w:hint="eastAsia"/>
          <w:szCs w:val="21"/>
        </w:rPr>
        <w:t>自治会単位等で避難者名簿の記入を依頼する。</w:t>
      </w:r>
    </w:p>
    <w:p w14:paraId="54021565" w14:textId="77777777" w:rsidR="00D861E3" w:rsidRPr="00645FDC" w:rsidRDefault="00D861E3" w:rsidP="00645FDC"/>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27"/>
      </w:tblGrid>
      <w:tr w:rsidR="00D861E3" w:rsidRPr="00114690" w14:paraId="47724996" w14:textId="77777777" w:rsidTr="00BD6634">
        <w:trPr>
          <w:trHeight w:val="177"/>
        </w:trPr>
        <w:tc>
          <w:tcPr>
            <w:tcW w:w="627" w:type="dxa"/>
            <w:tcBorders>
              <w:top w:val="single" w:sz="4" w:space="0" w:color="000000"/>
              <w:left w:val="single" w:sz="4" w:space="0" w:color="000000"/>
              <w:bottom w:val="single" w:sz="4" w:space="0" w:color="000000"/>
              <w:right w:val="single" w:sz="4" w:space="0" w:color="000000"/>
            </w:tcBorders>
            <w:shd w:val="pct25" w:color="auto" w:fill="auto"/>
          </w:tcPr>
          <w:p w14:paraId="6EFBA83E" w14:textId="77777777" w:rsidR="00D861E3" w:rsidRPr="00114690" w:rsidRDefault="00D861E3" w:rsidP="00645FDC">
            <w:pPr>
              <w:autoSpaceDE w:val="0"/>
              <w:autoSpaceDN w:val="0"/>
              <w:adjustRightInd w:val="0"/>
              <w:jc w:val="left"/>
              <w:rPr>
                <w:rFonts w:ascii="ＭＳ ゴシック" w:eastAsia="ＭＳ ゴシック" w:cs="ＭＳ ゴシック"/>
                <w:b/>
                <w:bCs/>
                <w:szCs w:val="21"/>
              </w:rPr>
            </w:pPr>
            <w:r w:rsidRPr="00114690">
              <w:rPr>
                <w:rFonts w:ascii="ＭＳ ゴシック" w:eastAsia="ＭＳ ゴシック" w:cs="ＭＳ ゴシック" w:hint="eastAsia"/>
                <w:b/>
                <w:bCs/>
                <w:szCs w:val="21"/>
              </w:rPr>
              <w:t>下校</w:t>
            </w:r>
          </w:p>
        </w:tc>
      </w:tr>
    </w:tbl>
    <w:p w14:paraId="067DCB19" w14:textId="77777777" w:rsidR="00D861E3" w:rsidRPr="00114690" w:rsidRDefault="00D861E3" w:rsidP="00FC3377">
      <w:pPr>
        <w:autoSpaceDE w:val="0"/>
        <w:autoSpaceDN w:val="0"/>
        <w:adjustRightInd w:val="0"/>
        <w:spacing w:line="240" w:lineRule="exact"/>
        <w:ind w:leftChars="200" w:left="425"/>
        <w:rPr>
          <w:rFonts w:cs="ＭＳ 明朝"/>
          <w:szCs w:val="21"/>
        </w:rPr>
      </w:pPr>
      <w:r w:rsidRPr="00114690">
        <w:rPr>
          <w:rFonts w:cs="ＭＳ 明朝" w:hint="eastAsia"/>
          <w:szCs w:val="21"/>
        </w:rPr>
        <w:t>①　通学路の安全が確認できるまで、学校・避難場所に生徒を留まらせる。</w:t>
      </w:r>
    </w:p>
    <w:p w14:paraId="22E53C20" w14:textId="77777777" w:rsidR="00D861E3" w:rsidRPr="00114690" w:rsidRDefault="00D861E3" w:rsidP="00FC3377">
      <w:pPr>
        <w:autoSpaceDE w:val="0"/>
        <w:autoSpaceDN w:val="0"/>
        <w:adjustRightInd w:val="0"/>
        <w:spacing w:line="240" w:lineRule="exact"/>
        <w:ind w:leftChars="200" w:left="638" w:hangingChars="100" w:hanging="213"/>
        <w:rPr>
          <w:rFonts w:cs="ＭＳ 明朝"/>
          <w:szCs w:val="21"/>
        </w:rPr>
      </w:pPr>
      <w:r w:rsidRPr="00114690">
        <w:rPr>
          <w:rFonts w:cs="ＭＳ 明朝" w:hint="eastAsia"/>
          <w:szCs w:val="21"/>
        </w:rPr>
        <w:t>②　生徒を下校させる場合には、余震や津波を考慮するとともに、事前に通学路を点検したり、地域の情報を収集したりするなどしたうえで、適切な時期に行う。また、下校時の注意事項について十分な指導を行い、安全確保の徹底を図る。</w:t>
      </w:r>
    </w:p>
    <w:p w14:paraId="4F405A63" w14:textId="77777777" w:rsidR="00D861E3" w:rsidRPr="00114690" w:rsidRDefault="00D861E3" w:rsidP="00FC3377">
      <w:pPr>
        <w:autoSpaceDE w:val="0"/>
        <w:autoSpaceDN w:val="0"/>
        <w:adjustRightInd w:val="0"/>
        <w:spacing w:line="240" w:lineRule="exact"/>
        <w:ind w:leftChars="200" w:left="425"/>
        <w:rPr>
          <w:rFonts w:cs="ＭＳ 明朝"/>
          <w:szCs w:val="21"/>
        </w:rPr>
      </w:pPr>
      <w:r w:rsidRPr="00114690">
        <w:rPr>
          <w:rFonts w:cs="ＭＳ 明朝" w:hint="eastAsia"/>
          <w:szCs w:val="21"/>
        </w:rPr>
        <w:t>③　安全が確認された場合、必要に応じて、保護者への引き渡しを行う。</w:t>
      </w:r>
    </w:p>
    <w:p w14:paraId="72D85BBB" w14:textId="77777777" w:rsidR="00D861E3" w:rsidRPr="00645FDC" w:rsidRDefault="00D861E3" w:rsidP="00645FDC"/>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87"/>
      </w:tblGrid>
      <w:tr w:rsidR="00D861E3" w:rsidRPr="00114690" w14:paraId="5C58EC8C" w14:textId="77777777" w:rsidTr="00BD6634">
        <w:trPr>
          <w:trHeight w:val="70"/>
        </w:trPr>
        <w:tc>
          <w:tcPr>
            <w:tcW w:w="1887" w:type="dxa"/>
            <w:tcBorders>
              <w:top w:val="single" w:sz="4" w:space="0" w:color="000000"/>
              <w:left w:val="single" w:sz="4" w:space="0" w:color="000000"/>
              <w:bottom w:val="single" w:sz="4" w:space="0" w:color="000000"/>
              <w:right w:val="single" w:sz="4" w:space="0" w:color="000000"/>
            </w:tcBorders>
            <w:shd w:val="pct25" w:color="auto" w:fill="auto"/>
          </w:tcPr>
          <w:p w14:paraId="714417FB" w14:textId="77777777" w:rsidR="00D861E3" w:rsidRPr="00114690" w:rsidRDefault="00D861E3" w:rsidP="00645FDC">
            <w:pPr>
              <w:autoSpaceDE w:val="0"/>
              <w:autoSpaceDN w:val="0"/>
              <w:adjustRightInd w:val="0"/>
              <w:jc w:val="left"/>
              <w:rPr>
                <w:rFonts w:ascii="ＭＳ ゴシック" w:eastAsia="ＭＳ ゴシック" w:cs="ＭＳ ゴシック"/>
                <w:b/>
                <w:bCs/>
                <w:szCs w:val="21"/>
              </w:rPr>
            </w:pPr>
            <w:r w:rsidRPr="00114690">
              <w:rPr>
                <w:rFonts w:ascii="ＭＳ ゴシック" w:eastAsia="ＭＳ ゴシック" w:cs="ＭＳ ゴシック" w:hint="eastAsia"/>
                <w:b/>
                <w:bCs/>
                <w:szCs w:val="21"/>
              </w:rPr>
              <w:t>行政機関への報告</w:t>
            </w:r>
          </w:p>
        </w:tc>
      </w:tr>
    </w:tbl>
    <w:p w14:paraId="5A779425" w14:textId="77777777" w:rsidR="00D861E3" w:rsidRPr="00114690" w:rsidRDefault="00D861E3" w:rsidP="00FC3377">
      <w:pPr>
        <w:autoSpaceDE w:val="0"/>
        <w:autoSpaceDN w:val="0"/>
        <w:adjustRightInd w:val="0"/>
        <w:spacing w:line="240" w:lineRule="exact"/>
        <w:ind w:leftChars="200" w:left="633" w:hangingChars="98" w:hanging="208"/>
        <w:rPr>
          <w:rFonts w:ascii="ＭＳ ゴシック" w:eastAsia="ＭＳ ゴシック" w:cs="ＭＳ ゴシック"/>
          <w:b/>
          <w:bCs/>
          <w:szCs w:val="21"/>
        </w:rPr>
      </w:pPr>
      <w:r w:rsidRPr="00114690">
        <w:rPr>
          <w:rFonts w:cs="ＭＳ 明朝" w:hint="eastAsia"/>
          <w:szCs w:val="21"/>
        </w:rPr>
        <w:t>①　市町災害対策本部に状況を報告する。</w:t>
      </w:r>
    </w:p>
    <w:p w14:paraId="387B2EC0" w14:textId="77777777" w:rsidR="00D861E3" w:rsidRPr="00114690" w:rsidRDefault="00D861E3" w:rsidP="00FC3377">
      <w:pPr>
        <w:autoSpaceDE w:val="0"/>
        <w:autoSpaceDN w:val="0"/>
        <w:adjustRightInd w:val="0"/>
        <w:spacing w:line="240" w:lineRule="exact"/>
        <w:ind w:leftChars="200" w:left="633" w:hangingChars="98" w:hanging="208"/>
        <w:rPr>
          <w:rFonts w:cs="ＭＳ 明朝"/>
          <w:szCs w:val="21"/>
        </w:rPr>
      </w:pPr>
      <w:r w:rsidRPr="00114690">
        <w:rPr>
          <w:rFonts w:cs="ＭＳ 明朝" w:hint="eastAsia"/>
          <w:szCs w:val="21"/>
        </w:rPr>
        <w:t>②　教育委員会へ状況を報告する。</w:t>
      </w:r>
    </w:p>
    <w:p w14:paraId="68BD5763" w14:textId="77777777" w:rsidR="00D861E3" w:rsidRPr="00645FDC" w:rsidRDefault="00D861E3" w:rsidP="00645FDC"/>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365"/>
      </w:tblGrid>
      <w:tr w:rsidR="00D861E3" w:rsidRPr="00114690" w14:paraId="7FF028CE" w14:textId="77777777" w:rsidTr="00BD6634">
        <w:trPr>
          <w:trHeight w:val="225"/>
        </w:trPr>
        <w:tc>
          <w:tcPr>
            <w:tcW w:w="3365" w:type="dxa"/>
            <w:tcBorders>
              <w:top w:val="single" w:sz="4" w:space="0" w:color="000000"/>
              <w:left w:val="single" w:sz="4" w:space="0" w:color="000000"/>
              <w:bottom w:val="single" w:sz="4" w:space="0" w:color="000000"/>
              <w:right w:val="single" w:sz="4" w:space="0" w:color="000000"/>
            </w:tcBorders>
            <w:shd w:val="pct25" w:color="auto" w:fill="auto"/>
          </w:tcPr>
          <w:p w14:paraId="42CE506C" w14:textId="77777777" w:rsidR="00D861E3" w:rsidRPr="00114690" w:rsidRDefault="00D861E3" w:rsidP="00645FDC">
            <w:pPr>
              <w:autoSpaceDE w:val="0"/>
              <w:autoSpaceDN w:val="0"/>
              <w:adjustRightInd w:val="0"/>
              <w:jc w:val="left"/>
              <w:rPr>
                <w:rFonts w:ascii="ＭＳ ゴシック" w:eastAsia="ＭＳ ゴシック" w:cs="ＭＳ ゴシック"/>
                <w:b/>
                <w:bCs/>
                <w:szCs w:val="21"/>
              </w:rPr>
            </w:pPr>
            <w:r w:rsidRPr="00114690">
              <w:rPr>
                <w:rFonts w:ascii="ＭＳ ゴシック" w:eastAsia="ＭＳ ゴシック" w:cs="ＭＳ ゴシック" w:hint="eastAsia"/>
                <w:b/>
                <w:bCs/>
                <w:szCs w:val="21"/>
              </w:rPr>
              <w:t>避難所運営委員会への引き継ぎ</w:t>
            </w:r>
          </w:p>
        </w:tc>
      </w:tr>
    </w:tbl>
    <w:p w14:paraId="0F1AAD21" w14:textId="77777777" w:rsidR="00FC3377" w:rsidRDefault="00D861E3" w:rsidP="00FC3377">
      <w:pPr>
        <w:autoSpaceDE w:val="0"/>
        <w:autoSpaceDN w:val="0"/>
        <w:adjustRightInd w:val="0"/>
        <w:spacing w:line="240" w:lineRule="exact"/>
        <w:ind w:leftChars="200" w:left="638" w:hangingChars="100" w:hanging="213"/>
        <w:jc w:val="left"/>
        <w:rPr>
          <w:rFonts w:cs="ＭＳ 明朝"/>
          <w:szCs w:val="21"/>
        </w:rPr>
      </w:pPr>
      <w:r w:rsidRPr="00114690">
        <w:rPr>
          <w:rFonts w:cs="ＭＳ 明朝" w:hint="eastAsia"/>
          <w:szCs w:val="21"/>
        </w:rPr>
        <w:t>①　避難所運営委員会の立ち上げや運営に関する協議のために、市町の防災担当、自主防災組織及び学校が会議を行う場を提供する。</w:t>
      </w:r>
    </w:p>
    <w:p w14:paraId="15CB20D5" w14:textId="15A8FDBB" w:rsidR="00D861E3" w:rsidRPr="00114690" w:rsidRDefault="00D861E3" w:rsidP="00FC3377">
      <w:pPr>
        <w:autoSpaceDE w:val="0"/>
        <w:autoSpaceDN w:val="0"/>
        <w:adjustRightInd w:val="0"/>
        <w:spacing w:line="240" w:lineRule="exact"/>
        <w:ind w:leftChars="200" w:left="638" w:hangingChars="100" w:hanging="213"/>
        <w:jc w:val="left"/>
        <w:rPr>
          <w:rFonts w:cs="ＭＳ 明朝"/>
          <w:szCs w:val="21"/>
        </w:rPr>
      </w:pPr>
      <w:r w:rsidRPr="00114690">
        <w:rPr>
          <w:rFonts w:cs="ＭＳ 明朝" w:hint="eastAsia"/>
          <w:szCs w:val="21"/>
        </w:rPr>
        <w:t>②　市町の防災担当、自主防災組織等と連携し、避難所運営に必要な業務が開始されるよう努める。</w:t>
      </w:r>
    </w:p>
    <w:p w14:paraId="2CB75B8E" w14:textId="77777777" w:rsidR="00D861E3" w:rsidRPr="00FC3377" w:rsidRDefault="00D861E3" w:rsidP="00645FDC"/>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517"/>
      </w:tblGrid>
      <w:tr w:rsidR="00D861E3" w:rsidRPr="00114690" w14:paraId="62DA01F2" w14:textId="77777777" w:rsidTr="00BD6634">
        <w:trPr>
          <w:trHeight w:val="177"/>
        </w:trPr>
        <w:tc>
          <w:tcPr>
            <w:tcW w:w="2517" w:type="dxa"/>
            <w:tcBorders>
              <w:top w:val="single" w:sz="4" w:space="0" w:color="000000"/>
              <w:left w:val="single" w:sz="4" w:space="0" w:color="000000"/>
              <w:bottom w:val="single" w:sz="4" w:space="0" w:color="000000"/>
              <w:right w:val="single" w:sz="4" w:space="0" w:color="000000"/>
            </w:tcBorders>
            <w:shd w:val="pct25" w:color="auto" w:fill="auto"/>
          </w:tcPr>
          <w:p w14:paraId="114017B4" w14:textId="77777777" w:rsidR="00D861E3" w:rsidRPr="00114690" w:rsidRDefault="00D861E3" w:rsidP="00645FDC">
            <w:pPr>
              <w:autoSpaceDE w:val="0"/>
              <w:autoSpaceDN w:val="0"/>
              <w:adjustRightInd w:val="0"/>
              <w:jc w:val="left"/>
              <w:rPr>
                <w:rFonts w:ascii="ＭＳ ゴシック" w:eastAsia="ＭＳ ゴシック" w:cs="ＭＳ ゴシック"/>
                <w:b/>
                <w:bCs/>
                <w:szCs w:val="21"/>
              </w:rPr>
            </w:pPr>
            <w:r w:rsidRPr="00114690">
              <w:rPr>
                <w:rFonts w:ascii="ＭＳ ゴシック" w:eastAsia="ＭＳ ゴシック" w:cs="ＭＳ ゴシック" w:hint="eastAsia"/>
                <w:b/>
                <w:bCs/>
                <w:szCs w:val="21"/>
              </w:rPr>
              <w:t>避難所の運営への協力</w:t>
            </w:r>
          </w:p>
        </w:tc>
      </w:tr>
    </w:tbl>
    <w:p w14:paraId="60898B89" w14:textId="77777777" w:rsidR="00D861E3" w:rsidRPr="00114690" w:rsidRDefault="00D861E3" w:rsidP="00FC3377">
      <w:pPr>
        <w:autoSpaceDE w:val="0"/>
        <w:autoSpaceDN w:val="0"/>
        <w:adjustRightInd w:val="0"/>
        <w:spacing w:line="240" w:lineRule="exact"/>
        <w:ind w:firstLineChars="200" w:firstLine="425"/>
        <w:jc w:val="left"/>
        <w:rPr>
          <w:rFonts w:cs="ＭＳ 明朝"/>
          <w:szCs w:val="21"/>
        </w:rPr>
      </w:pPr>
      <w:r w:rsidRPr="00114690">
        <w:rPr>
          <w:rFonts w:cs="ＭＳ 明朝" w:hint="eastAsia"/>
          <w:szCs w:val="21"/>
        </w:rPr>
        <w:t>①　施設管理者として、避難所の運営に協力する。</w:t>
      </w:r>
    </w:p>
    <w:p w14:paraId="17BAF2D2" w14:textId="77777777" w:rsidR="00D861E3" w:rsidRDefault="00D861E3" w:rsidP="00FC3377">
      <w:pPr>
        <w:autoSpaceDE w:val="0"/>
        <w:autoSpaceDN w:val="0"/>
        <w:adjustRightInd w:val="0"/>
        <w:spacing w:line="240" w:lineRule="exact"/>
        <w:ind w:firstLineChars="200" w:firstLine="425"/>
        <w:jc w:val="left"/>
        <w:rPr>
          <w:rFonts w:cs="ＭＳ 明朝"/>
          <w:szCs w:val="21"/>
        </w:rPr>
      </w:pPr>
      <w:r w:rsidRPr="00114690">
        <w:rPr>
          <w:rFonts w:cs="ＭＳ 明朝" w:hint="eastAsia"/>
          <w:szCs w:val="21"/>
        </w:rPr>
        <w:t>②　避難所運営委員会には、管理職及び学校災害対策本部の避難所支援班班長等が参加する。</w:t>
      </w:r>
    </w:p>
    <w:p w14:paraId="1B3C7622" w14:textId="77777777" w:rsidR="001F47A5" w:rsidRPr="00114690" w:rsidRDefault="001F47A5" w:rsidP="001F47A5">
      <w:pPr>
        <w:autoSpaceDE w:val="0"/>
        <w:autoSpaceDN w:val="0"/>
        <w:adjustRightInd w:val="0"/>
        <w:spacing w:line="240" w:lineRule="exact"/>
        <w:jc w:val="left"/>
        <w:rPr>
          <w:rFonts w:cs="ＭＳ 明朝"/>
          <w:szCs w:val="21"/>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09"/>
      </w:tblGrid>
      <w:tr w:rsidR="00D861E3" w:rsidRPr="00114690" w14:paraId="5E519FEB" w14:textId="77777777" w:rsidTr="00BD6634">
        <w:trPr>
          <w:trHeight w:val="225"/>
        </w:trPr>
        <w:tc>
          <w:tcPr>
            <w:tcW w:w="2409" w:type="dxa"/>
            <w:shd w:val="pct25" w:color="auto" w:fill="auto"/>
          </w:tcPr>
          <w:p w14:paraId="3C9C96CA" w14:textId="77777777" w:rsidR="00D861E3" w:rsidRPr="00114690" w:rsidRDefault="00D861E3" w:rsidP="00645FDC">
            <w:pPr>
              <w:autoSpaceDE w:val="0"/>
              <w:autoSpaceDN w:val="0"/>
              <w:adjustRightInd w:val="0"/>
              <w:jc w:val="left"/>
              <w:rPr>
                <w:rFonts w:ascii="ＭＳ ゴシック" w:eastAsia="ＭＳ ゴシック" w:cs="ＭＳ ゴシック"/>
                <w:b/>
                <w:bCs/>
                <w:szCs w:val="21"/>
              </w:rPr>
            </w:pPr>
            <w:r w:rsidRPr="00114690">
              <w:rPr>
                <w:rFonts w:ascii="ＭＳ ゴシック" w:eastAsia="ＭＳ ゴシック" w:cs="ＭＳ ゴシック" w:hint="eastAsia"/>
                <w:b/>
                <w:bCs/>
                <w:szCs w:val="21"/>
              </w:rPr>
              <w:lastRenderedPageBreak/>
              <w:t>教育再開に向けた対応</w:t>
            </w:r>
          </w:p>
        </w:tc>
      </w:tr>
    </w:tbl>
    <w:p w14:paraId="2130D74E" w14:textId="77777777" w:rsidR="00FC3377" w:rsidRDefault="00D861E3" w:rsidP="00FC3377">
      <w:pPr>
        <w:autoSpaceDE w:val="0"/>
        <w:autoSpaceDN w:val="0"/>
        <w:adjustRightInd w:val="0"/>
        <w:spacing w:line="240" w:lineRule="exact"/>
        <w:ind w:leftChars="200" w:left="638" w:hangingChars="100" w:hanging="213"/>
        <w:jc w:val="left"/>
        <w:rPr>
          <w:rFonts w:cs="ＭＳ 明朝"/>
          <w:szCs w:val="21"/>
        </w:rPr>
      </w:pPr>
      <w:r w:rsidRPr="00114690">
        <w:rPr>
          <w:rFonts w:cs="ＭＳ 明朝" w:hint="eastAsia"/>
          <w:szCs w:val="21"/>
        </w:rPr>
        <w:t>①</w:t>
      </w:r>
      <w:r>
        <w:rPr>
          <w:rFonts w:cs="ＭＳ 明朝" w:hint="eastAsia"/>
          <w:szCs w:val="21"/>
        </w:rPr>
        <w:t xml:space="preserve">　</w:t>
      </w:r>
      <w:r w:rsidRPr="00114690">
        <w:rPr>
          <w:rFonts w:cs="ＭＳ 明朝" w:hint="eastAsia"/>
          <w:szCs w:val="21"/>
        </w:rPr>
        <w:t>教育活動が平常の状態に復旧するまでの間、教育委員会の方針等に基づき、できるだけ早期に学校を再開し、短縮授業等による応急教育を実施するための計画を策定する。</w:t>
      </w:r>
    </w:p>
    <w:p w14:paraId="08992109" w14:textId="77777777" w:rsidR="00FC3377" w:rsidRDefault="00145FA3" w:rsidP="00FC3377">
      <w:pPr>
        <w:autoSpaceDE w:val="0"/>
        <w:autoSpaceDN w:val="0"/>
        <w:adjustRightInd w:val="0"/>
        <w:spacing w:line="240" w:lineRule="exact"/>
        <w:ind w:leftChars="200" w:left="638" w:hangingChars="100" w:hanging="213"/>
        <w:jc w:val="left"/>
        <w:rPr>
          <w:rFonts w:cs="ＭＳ 明朝"/>
          <w:szCs w:val="21"/>
        </w:rPr>
      </w:pPr>
      <w:r w:rsidRPr="00B206CC">
        <w:rPr>
          <w:rFonts w:cs="ＭＳ 明朝" w:hint="eastAsia"/>
          <w:szCs w:val="21"/>
        </w:rPr>
        <w:t>②</w:t>
      </w:r>
      <w:r w:rsidR="00D861E3" w:rsidRPr="00B206CC">
        <w:rPr>
          <w:rFonts w:cs="ＭＳ 明朝" w:hint="eastAsia"/>
          <w:szCs w:val="21"/>
        </w:rPr>
        <w:t xml:space="preserve">　校長は、学校施設、教職員、生徒、通学路等の状況を総合的に判断し、教育委員会と相談のうえ、学校教育の再開の時期を決定する。</w:t>
      </w:r>
    </w:p>
    <w:p w14:paraId="5345D492" w14:textId="77777777" w:rsidR="00FC3377" w:rsidRDefault="00145FA3" w:rsidP="00FC3377">
      <w:pPr>
        <w:autoSpaceDE w:val="0"/>
        <w:autoSpaceDN w:val="0"/>
        <w:adjustRightInd w:val="0"/>
        <w:spacing w:line="240" w:lineRule="exact"/>
        <w:ind w:leftChars="200" w:left="638" w:hangingChars="100" w:hanging="213"/>
        <w:jc w:val="left"/>
        <w:rPr>
          <w:rFonts w:cs="ＭＳ 明朝"/>
          <w:szCs w:val="21"/>
        </w:rPr>
      </w:pPr>
      <w:r w:rsidRPr="00B206CC">
        <w:rPr>
          <w:rFonts w:cs="ＭＳ 明朝" w:hint="eastAsia"/>
          <w:szCs w:val="21"/>
        </w:rPr>
        <w:t>③</w:t>
      </w:r>
      <w:r w:rsidR="00D861E3" w:rsidRPr="00B206CC">
        <w:rPr>
          <w:rFonts w:cs="ＭＳ 明朝" w:hint="eastAsia"/>
          <w:szCs w:val="21"/>
        </w:rPr>
        <w:t xml:space="preserve">　生徒及び保護者への周知は、掲示、家庭訪問、メール、ホームページ、電話、自治会等</w:t>
      </w:r>
      <w:r w:rsidR="00D861E3" w:rsidRPr="00114690">
        <w:rPr>
          <w:rFonts w:cs="ＭＳ 明朝" w:hint="eastAsia"/>
          <w:szCs w:val="21"/>
        </w:rPr>
        <w:t>の放送等</w:t>
      </w:r>
      <w:r w:rsidR="00D861E3" w:rsidRPr="009E71D1">
        <w:rPr>
          <w:rFonts w:cs="ＭＳ 明朝" w:hint="eastAsia"/>
          <w:color w:val="000000"/>
          <w:szCs w:val="21"/>
        </w:rPr>
        <w:t>を活用し</w:t>
      </w:r>
      <w:r w:rsidR="00D861E3" w:rsidRPr="00114690">
        <w:rPr>
          <w:rFonts w:cs="ＭＳ 明朝" w:hint="eastAsia"/>
          <w:szCs w:val="21"/>
        </w:rPr>
        <w:t>利用可能な方法で実施する。</w:t>
      </w:r>
    </w:p>
    <w:p w14:paraId="1E5E0894" w14:textId="21519ECD" w:rsidR="00145FA3" w:rsidRPr="00B206CC" w:rsidRDefault="00145FA3" w:rsidP="00FC3377">
      <w:pPr>
        <w:autoSpaceDE w:val="0"/>
        <w:autoSpaceDN w:val="0"/>
        <w:adjustRightInd w:val="0"/>
        <w:spacing w:line="240" w:lineRule="exact"/>
        <w:ind w:leftChars="200" w:left="638" w:hangingChars="100" w:hanging="213"/>
        <w:jc w:val="left"/>
        <w:rPr>
          <w:rFonts w:cs="ＭＳ 明朝"/>
          <w:szCs w:val="21"/>
        </w:rPr>
      </w:pPr>
      <w:r w:rsidRPr="00B206CC">
        <w:rPr>
          <w:rFonts w:cs="ＭＳ 明朝" w:hint="eastAsia"/>
          <w:szCs w:val="21"/>
        </w:rPr>
        <w:t>④　避難所運営委員会</w:t>
      </w:r>
      <w:r w:rsidR="00056910" w:rsidRPr="00B206CC">
        <w:rPr>
          <w:rFonts w:cs="ＭＳ 明朝" w:hint="eastAsia"/>
          <w:szCs w:val="21"/>
        </w:rPr>
        <w:t>と協議しながら、避難者には避難所運営と学校教育の再開が並行して行われることを事前に周知しておく。</w:t>
      </w:r>
    </w:p>
    <w:p w14:paraId="187BDE30" w14:textId="77777777" w:rsidR="00D861E3" w:rsidRPr="00645FDC" w:rsidRDefault="00D861E3" w:rsidP="00645FDC"/>
    <w:p w14:paraId="63078D0C" w14:textId="77777777" w:rsidR="00D861E3" w:rsidRPr="00114690" w:rsidRDefault="00D861E3" w:rsidP="00D861E3">
      <w:pPr>
        <w:autoSpaceDE w:val="0"/>
        <w:autoSpaceDN w:val="0"/>
        <w:adjustRightInd w:val="0"/>
        <w:spacing w:line="240" w:lineRule="exact"/>
        <w:jc w:val="left"/>
        <w:rPr>
          <w:rFonts w:ascii="ＭＳ ゴシック" w:eastAsia="ＭＳ ゴシック" w:cs="ＭＳ ゴシック"/>
          <w:b/>
          <w:bCs/>
          <w:i/>
          <w:iCs/>
          <w:szCs w:val="21"/>
        </w:rPr>
      </w:pPr>
      <w:r w:rsidRPr="00114690">
        <w:rPr>
          <w:rFonts w:ascii="ＭＳ ゴシック" w:eastAsia="ＭＳ ゴシック" w:cs="ＭＳ ゴシック" w:hint="eastAsia"/>
          <w:b/>
          <w:bCs/>
          <w:i/>
          <w:iCs/>
          <w:szCs w:val="21"/>
        </w:rPr>
        <w:t>○避難所を開設するにあたって</w:t>
      </w: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502"/>
      </w:tblGrid>
      <w:tr w:rsidR="00D861E3" w:rsidRPr="00114690" w14:paraId="25BC2A86" w14:textId="77777777" w:rsidTr="00BD6634">
        <w:trPr>
          <w:trHeight w:val="177"/>
        </w:trPr>
        <w:tc>
          <w:tcPr>
            <w:tcW w:w="4502" w:type="dxa"/>
            <w:tcBorders>
              <w:top w:val="single" w:sz="4" w:space="0" w:color="000000"/>
              <w:left w:val="single" w:sz="4" w:space="0" w:color="000000"/>
              <w:bottom w:val="single" w:sz="4" w:space="0" w:color="000000"/>
              <w:right w:val="single" w:sz="4" w:space="0" w:color="000000"/>
            </w:tcBorders>
            <w:shd w:val="pct25" w:color="auto" w:fill="auto"/>
          </w:tcPr>
          <w:p w14:paraId="33BAF0FF" w14:textId="77777777" w:rsidR="00D861E3" w:rsidRPr="00114690" w:rsidRDefault="00D861E3" w:rsidP="00645FDC">
            <w:pPr>
              <w:autoSpaceDE w:val="0"/>
              <w:autoSpaceDN w:val="0"/>
              <w:adjustRightInd w:val="0"/>
              <w:jc w:val="left"/>
              <w:rPr>
                <w:rFonts w:ascii="ＭＳ ゴシック" w:eastAsia="ＭＳ ゴシック" w:cs="ＭＳ ゴシック"/>
                <w:b/>
                <w:bCs/>
                <w:szCs w:val="21"/>
              </w:rPr>
            </w:pPr>
            <w:r w:rsidRPr="00114690">
              <w:rPr>
                <w:rFonts w:ascii="ＭＳ ゴシック" w:eastAsia="ＭＳ ゴシック" w:cs="ＭＳ ゴシック" w:hint="eastAsia"/>
                <w:b/>
                <w:bCs/>
                <w:szCs w:val="21"/>
              </w:rPr>
              <w:t>避</w:t>
            </w:r>
            <w:r w:rsidRPr="00114690">
              <w:rPr>
                <w:rFonts w:ascii="ＭＳ ゴシック" w:eastAsia="ＭＳ ゴシック" w:cs="ＭＳ ゴシック" w:hint="eastAsia"/>
                <w:b/>
                <w:bCs/>
                <w:szCs w:val="21"/>
                <w:shd w:val="pct25" w:color="auto" w:fill="auto"/>
              </w:rPr>
              <w:t>難所（体育館）のレイアウトでの注意</w:t>
            </w:r>
            <w:r w:rsidRPr="00114690">
              <w:rPr>
                <w:rFonts w:ascii="ＭＳ ゴシック" w:eastAsia="ＭＳ ゴシック" w:cs="ＭＳ ゴシック" w:hint="eastAsia"/>
                <w:b/>
                <w:bCs/>
                <w:szCs w:val="21"/>
              </w:rPr>
              <w:t>事項</w:t>
            </w:r>
          </w:p>
        </w:tc>
      </w:tr>
    </w:tbl>
    <w:p w14:paraId="3EB81FE3" w14:textId="5E3F9CA1" w:rsidR="00D861E3" w:rsidRPr="00114690" w:rsidRDefault="00FC3377" w:rsidP="00FC3377">
      <w:pPr>
        <w:autoSpaceDE w:val="0"/>
        <w:autoSpaceDN w:val="0"/>
        <w:adjustRightInd w:val="0"/>
        <w:spacing w:line="240" w:lineRule="exact"/>
        <w:ind w:firstLineChars="200" w:firstLine="425"/>
        <w:jc w:val="left"/>
        <w:rPr>
          <w:rFonts w:ascii="ＭＳ ゴシック" w:eastAsia="ＭＳ ゴシック" w:cs="ＭＳ ゴシック"/>
          <w:b/>
          <w:bCs/>
          <w:szCs w:val="21"/>
        </w:rPr>
      </w:pPr>
      <w:r>
        <w:rPr>
          <w:rFonts w:cs="ＭＳ 明朝" w:hint="eastAsia"/>
          <w:szCs w:val="21"/>
        </w:rPr>
        <w:t xml:space="preserve">①　</w:t>
      </w:r>
      <w:r w:rsidR="00D861E3" w:rsidRPr="00114690">
        <w:rPr>
          <w:rFonts w:cs="ＭＳ 明朝" w:hint="eastAsia"/>
          <w:szCs w:val="21"/>
        </w:rPr>
        <w:t>通路</w:t>
      </w:r>
      <w:r w:rsidR="00D861E3">
        <w:rPr>
          <w:rFonts w:cs="ＭＳ 明朝" w:hint="eastAsia"/>
          <w:szCs w:val="21"/>
        </w:rPr>
        <w:t>、受付、掲示板</w:t>
      </w:r>
      <w:r w:rsidR="00D861E3" w:rsidRPr="00114690">
        <w:rPr>
          <w:rFonts w:cs="ＭＳ 明朝" w:hint="eastAsia"/>
          <w:szCs w:val="21"/>
        </w:rPr>
        <w:t>を作る。</w:t>
      </w:r>
    </w:p>
    <w:p w14:paraId="38AC0CB3" w14:textId="3D0D38EE" w:rsidR="00D861E3" w:rsidRPr="00114690" w:rsidRDefault="00FC3377" w:rsidP="00FC3377">
      <w:pPr>
        <w:autoSpaceDE w:val="0"/>
        <w:autoSpaceDN w:val="0"/>
        <w:adjustRightInd w:val="0"/>
        <w:spacing w:line="240" w:lineRule="exact"/>
        <w:ind w:firstLineChars="200" w:firstLine="425"/>
        <w:jc w:val="left"/>
        <w:rPr>
          <w:rFonts w:ascii="ＭＳ ゴシック" w:eastAsia="ＭＳ ゴシック" w:cs="ＭＳ ゴシック"/>
          <w:b/>
          <w:bCs/>
          <w:szCs w:val="21"/>
        </w:rPr>
      </w:pPr>
      <w:r>
        <w:rPr>
          <w:rFonts w:cs="ＭＳ 明朝" w:hint="eastAsia"/>
          <w:szCs w:val="21"/>
        </w:rPr>
        <w:t xml:space="preserve">②　</w:t>
      </w:r>
      <w:r w:rsidR="00D861E3" w:rsidRPr="00114690">
        <w:rPr>
          <w:rFonts w:cs="ＭＳ 明朝" w:hint="eastAsia"/>
          <w:szCs w:val="21"/>
        </w:rPr>
        <w:t>プライバシーに配慮し、男女別の更衣室を確保する。</w:t>
      </w:r>
    </w:p>
    <w:p w14:paraId="3B700293" w14:textId="44EB2FDB" w:rsidR="00D861E3" w:rsidRPr="00114690" w:rsidRDefault="00FC3377" w:rsidP="00FC3377">
      <w:pPr>
        <w:autoSpaceDE w:val="0"/>
        <w:autoSpaceDN w:val="0"/>
        <w:adjustRightInd w:val="0"/>
        <w:spacing w:line="240" w:lineRule="exact"/>
        <w:ind w:firstLineChars="200" w:firstLine="425"/>
        <w:jc w:val="left"/>
        <w:rPr>
          <w:rFonts w:ascii="ＭＳ ゴシック" w:eastAsia="ＭＳ ゴシック" w:cs="ＭＳ ゴシック"/>
          <w:b/>
          <w:bCs/>
          <w:szCs w:val="21"/>
        </w:rPr>
      </w:pPr>
      <w:r>
        <w:rPr>
          <w:rFonts w:cs="ＭＳ 明朝" w:hint="eastAsia"/>
          <w:szCs w:val="21"/>
        </w:rPr>
        <w:t xml:space="preserve">③　</w:t>
      </w:r>
      <w:r w:rsidR="00D861E3" w:rsidRPr="00114690">
        <w:rPr>
          <w:rFonts w:cs="ＭＳ 明朝" w:hint="eastAsia"/>
          <w:szCs w:val="21"/>
        </w:rPr>
        <w:t>情報が行き届くように、掲示板等は複数、見やすいところに設置する。</w:t>
      </w:r>
    </w:p>
    <w:p w14:paraId="531F892F" w14:textId="44F87BB2" w:rsidR="00D861E3" w:rsidRPr="00114690" w:rsidRDefault="00FC3377" w:rsidP="00FC3377">
      <w:pPr>
        <w:autoSpaceDE w:val="0"/>
        <w:autoSpaceDN w:val="0"/>
        <w:adjustRightInd w:val="0"/>
        <w:spacing w:line="240" w:lineRule="exact"/>
        <w:ind w:firstLineChars="200" w:firstLine="425"/>
        <w:jc w:val="left"/>
        <w:rPr>
          <w:kern w:val="2"/>
          <w:szCs w:val="21"/>
        </w:rPr>
      </w:pPr>
      <w:r>
        <w:rPr>
          <w:rFonts w:hint="eastAsia"/>
          <w:kern w:val="2"/>
          <w:szCs w:val="21"/>
        </w:rPr>
        <w:t xml:space="preserve">④　</w:t>
      </w:r>
      <w:r w:rsidR="00D861E3" w:rsidRPr="00114690">
        <w:rPr>
          <w:rFonts w:hint="eastAsia"/>
          <w:kern w:val="2"/>
          <w:szCs w:val="21"/>
        </w:rPr>
        <w:t>夏には給水所、冬には暖房器具を設置する。</w:t>
      </w:r>
    </w:p>
    <w:p w14:paraId="7BDEAA5C" w14:textId="088C6D2B" w:rsidR="00D861E3" w:rsidRPr="00687028" w:rsidRDefault="00FC3377" w:rsidP="00FC3377">
      <w:pPr>
        <w:autoSpaceDE w:val="0"/>
        <w:autoSpaceDN w:val="0"/>
        <w:adjustRightInd w:val="0"/>
        <w:spacing w:line="240" w:lineRule="exact"/>
        <w:ind w:firstLineChars="200" w:firstLine="425"/>
        <w:jc w:val="left"/>
        <w:rPr>
          <w:rFonts w:hAnsi="ＭＳ 明朝"/>
          <w:szCs w:val="24"/>
        </w:rPr>
      </w:pPr>
      <w:r>
        <w:rPr>
          <w:rFonts w:hAnsi="ＭＳ 明朝" w:hint="eastAsia"/>
          <w:szCs w:val="24"/>
        </w:rPr>
        <w:t xml:space="preserve">⑤　</w:t>
      </w:r>
      <w:r w:rsidR="00D861E3" w:rsidRPr="00687028">
        <w:rPr>
          <w:rFonts w:hAnsi="ＭＳ 明朝" w:hint="eastAsia"/>
          <w:szCs w:val="24"/>
        </w:rPr>
        <w:t>避難者同士の間隔の確保や換気等、感染症対策に留意する。</w:t>
      </w:r>
    </w:p>
    <w:p w14:paraId="283A86E8" w14:textId="77777777" w:rsidR="00D861E3" w:rsidRPr="003D66C6" w:rsidRDefault="00D861E3" w:rsidP="00D861E3">
      <w:pPr>
        <w:autoSpaceDE w:val="0"/>
        <w:autoSpaceDN w:val="0"/>
        <w:adjustRightInd w:val="0"/>
        <w:spacing w:line="240" w:lineRule="exact"/>
        <w:ind w:leftChars="100" w:left="213"/>
        <w:jc w:val="left"/>
        <w:rPr>
          <w:rFonts w:hAnsi="ＭＳ 明朝"/>
          <w:color w:val="5B9BD5"/>
          <w:szCs w:val="24"/>
        </w:rPr>
      </w:pP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92"/>
      </w:tblGrid>
      <w:tr w:rsidR="00D861E3" w:rsidRPr="00645FDC" w14:paraId="4DED3E63" w14:textId="77777777" w:rsidTr="00BD6634">
        <w:trPr>
          <w:trHeight w:val="177"/>
        </w:trPr>
        <w:tc>
          <w:tcPr>
            <w:tcW w:w="2092" w:type="dxa"/>
            <w:tcBorders>
              <w:top w:val="single" w:sz="4" w:space="0" w:color="000000"/>
              <w:left w:val="single" w:sz="4" w:space="0" w:color="000000"/>
              <w:bottom w:val="single" w:sz="4" w:space="0" w:color="000000"/>
              <w:right w:val="single" w:sz="4" w:space="0" w:color="000000"/>
            </w:tcBorders>
            <w:shd w:val="pct25" w:color="auto" w:fill="auto"/>
          </w:tcPr>
          <w:p w14:paraId="685632F1" w14:textId="77777777" w:rsidR="00D861E3" w:rsidRPr="00645FDC" w:rsidRDefault="00D861E3" w:rsidP="00645FDC">
            <w:pPr>
              <w:rPr>
                <w:rFonts w:ascii="ＭＳ ゴシック" w:eastAsia="ＭＳ ゴシック" w:hAnsi="ＭＳ ゴシック"/>
                <w:b/>
                <w:bCs/>
              </w:rPr>
            </w:pPr>
            <w:r w:rsidRPr="00645FDC">
              <w:rPr>
                <w:rFonts w:ascii="ＭＳ ゴシック" w:eastAsia="ＭＳ ゴシック" w:hAnsi="ＭＳ ゴシック" w:hint="eastAsia"/>
                <w:b/>
                <w:bCs/>
              </w:rPr>
              <w:t>使用除外施設の例</w:t>
            </w:r>
          </w:p>
        </w:tc>
      </w:tr>
    </w:tbl>
    <w:p w14:paraId="217F38F4" w14:textId="3BBFC491" w:rsidR="00D861E3" w:rsidRPr="00114690" w:rsidRDefault="00FC3377" w:rsidP="00FC3377">
      <w:pPr>
        <w:autoSpaceDE w:val="0"/>
        <w:autoSpaceDN w:val="0"/>
        <w:adjustRightInd w:val="0"/>
        <w:spacing w:line="240" w:lineRule="exact"/>
        <w:ind w:firstLineChars="200" w:firstLine="425"/>
        <w:jc w:val="left"/>
        <w:rPr>
          <w:rFonts w:ascii="ＭＳ ゴシック" w:eastAsia="ＭＳ ゴシック" w:cs="ＭＳ ゴシック"/>
          <w:b/>
          <w:bCs/>
          <w:szCs w:val="21"/>
        </w:rPr>
      </w:pPr>
      <w:r>
        <w:rPr>
          <w:rFonts w:cs="ＭＳ 明朝" w:hint="eastAsia"/>
          <w:szCs w:val="21"/>
        </w:rPr>
        <w:t xml:space="preserve">①　</w:t>
      </w:r>
      <w:r w:rsidR="00D861E3" w:rsidRPr="00114690">
        <w:rPr>
          <w:rFonts w:cs="ＭＳ 明朝" w:hint="eastAsia"/>
          <w:szCs w:val="21"/>
        </w:rPr>
        <w:t>管理スペースとしての校長室、職員室、事務室、校務員室</w:t>
      </w:r>
    </w:p>
    <w:p w14:paraId="28B8AC14" w14:textId="0121ADCC" w:rsidR="00D861E3" w:rsidRPr="00114690" w:rsidRDefault="00FC3377" w:rsidP="00FC3377">
      <w:pPr>
        <w:autoSpaceDE w:val="0"/>
        <w:autoSpaceDN w:val="0"/>
        <w:adjustRightInd w:val="0"/>
        <w:spacing w:line="240" w:lineRule="exact"/>
        <w:ind w:firstLineChars="200" w:firstLine="425"/>
        <w:jc w:val="left"/>
        <w:rPr>
          <w:rFonts w:ascii="ＭＳ ゴシック" w:eastAsia="ＭＳ ゴシック" w:cs="ＭＳ ゴシック"/>
          <w:b/>
          <w:bCs/>
          <w:szCs w:val="21"/>
        </w:rPr>
      </w:pPr>
      <w:r>
        <w:rPr>
          <w:rFonts w:cs="ＭＳ 明朝" w:hint="eastAsia"/>
          <w:szCs w:val="21"/>
        </w:rPr>
        <w:t xml:space="preserve">②　</w:t>
      </w:r>
      <w:r w:rsidR="00D861E3" w:rsidRPr="00114690">
        <w:rPr>
          <w:rFonts w:cs="ＭＳ 明朝" w:hint="eastAsia"/>
          <w:szCs w:val="21"/>
        </w:rPr>
        <w:t>教育活動に必要な普通教室</w:t>
      </w:r>
    </w:p>
    <w:p w14:paraId="4FAE4106" w14:textId="6478AE6A" w:rsidR="00D861E3" w:rsidRPr="00114690" w:rsidRDefault="00FC3377" w:rsidP="00FC3377">
      <w:pPr>
        <w:autoSpaceDE w:val="0"/>
        <w:autoSpaceDN w:val="0"/>
        <w:adjustRightInd w:val="0"/>
        <w:spacing w:line="240" w:lineRule="exact"/>
        <w:ind w:firstLineChars="200" w:firstLine="425"/>
        <w:jc w:val="left"/>
        <w:rPr>
          <w:rFonts w:ascii="ＭＳ ゴシック" w:eastAsia="ＭＳ ゴシック" w:cs="ＭＳ ゴシック"/>
          <w:b/>
          <w:bCs/>
          <w:szCs w:val="21"/>
        </w:rPr>
      </w:pPr>
      <w:r>
        <w:rPr>
          <w:rFonts w:cs="ＭＳ 明朝" w:hint="eastAsia"/>
          <w:szCs w:val="21"/>
        </w:rPr>
        <w:t xml:space="preserve">③　</w:t>
      </w:r>
      <w:r w:rsidR="00D861E3" w:rsidRPr="00114690">
        <w:rPr>
          <w:rFonts w:cs="ＭＳ 明朝" w:hint="eastAsia"/>
          <w:szCs w:val="21"/>
        </w:rPr>
        <w:t>機械・薬品等が置かれている特別教室</w:t>
      </w:r>
    </w:p>
    <w:p w14:paraId="6B016123" w14:textId="7F8A4A76" w:rsidR="00D861E3" w:rsidRPr="00114690" w:rsidRDefault="00FC3377" w:rsidP="00FC3377">
      <w:pPr>
        <w:autoSpaceDE w:val="0"/>
        <w:autoSpaceDN w:val="0"/>
        <w:adjustRightInd w:val="0"/>
        <w:spacing w:line="240" w:lineRule="exact"/>
        <w:ind w:firstLineChars="200" w:firstLine="425"/>
        <w:jc w:val="left"/>
        <w:rPr>
          <w:kern w:val="2"/>
          <w:szCs w:val="21"/>
        </w:rPr>
      </w:pPr>
      <w:r>
        <w:rPr>
          <w:rFonts w:hint="eastAsia"/>
          <w:kern w:val="2"/>
          <w:szCs w:val="21"/>
        </w:rPr>
        <w:t xml:space="preserve">④　</w:t>
      </w:r>
      <w:r w:rsidR="00D861E3" w:rsidRPr="00114690">
        <w:rPr>
          <w:rFonts w:hint="eastAsia"/>
          <w:kern w:val="2"/>
          <w:szCs w:val="21"/>
        </w:rPr>
        <w:t>放送室</w:t>
      </w:r>
    </w:p>
    <w:p w14:paraId="2EF87360" w14:textId="58FACADE" w:rsidR="00D861E3" w:rsidRPr="00114690" w:rsidRDefault="00FC3377" w:rsidP="00FC3377">
      <w:pPr>
        <w:autoSpaceDE w:val="0"/>
        <w:autoSpaceDN w:val="0"/>
        <w:adjustRightInd w:val="0"/>
        <w:spacing w:line="240" w:lineRule="exact"/>
        <w:ind w:firstLineChars="200" w:firstLine="425"/>
        <w:jc w:val="left"/>
        <w:rPr>
          <w:kern w:val="2"/>
          <w:szCs w:val="21"/>
        </w:rPr>
      </w:pPr>
      <w:r>
        <w:rPr>
          <w:rFonts w:hint="eastAsia"/>
          <w:kern w:val="2"/>
          <w:szCs w:val="21"/>
        </w:rPr>
        <w:t xml:space="preserve">⑤　</w:t>
      </w:r>
      <w:r w:rsidR="00D861E3" w:rsidRPr="00114690">
        <w:rPr>
          <w:rFonts w:hint="eastAsia"/>
          <w:kern w:val="2"/>
          <w:szCs w:val="21"/>
        </w:rPr>
        <w:t>保健室</w:t>
      </w:r>
    </w:p>
    <w:p w14:paraId="0C6F06DD" w14:textId="0488215F" w:rsidR="00D861E3" w:rsidRPr="00114690" w:rsidRDefault="00FC3377" w:rsidP="00FC3377">
      <w:pPr>
        <w:autoSpaceDE w:val="0"/>
        <w:autoSpaceDN w:val="0"/>
        <w:adjustRightInd w:val="0"/>
        <w:spacing w:line="240" w:lineRule="exact"/>
        <w:ind w:firstLineChars="200" w:firstLine="425"/>
        <w:jc w:val="left"/>
        <w:rPr>
          <w:kern w:val="2"/>
          <w:szCs w:val="21"/>
        </w:rPr>
      </w:pPr>
      <w:r>
        <w:rPr>
          <w:rFonts w:hint="eastAsia"/>
          <w:kern w:val="2"/>
          <w:szCs w:val="21"/>
        </w:rPr>
        <w:t xml:space="preserve">⑥　</w:t>
      </w:r>
      <w:r w:rsidR="00D861E3" w:rsidRPr="00114690">
        <w:rPr>
          <w:rFonts w:hint="eastAsia"/>
          <w:kern w:val="2"/>
          <w:szCs w:val="21"/>
        </w:rPr>
        <w:t>給食施設</w:t>
      </w:r>
    </w:p>
    <w:p w14:paraId="1A670FB9" w14:textId="77777777" w:rsidR="00D861E3" w:rsidRPr="00645FDC" w:rsidRDefault="00D861E3" w:rsidP="00645FDC"/>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659"/>
      </w:tblGrid>
      <w:tr w:rsidR="00D861E3" w:rsidRPr="00C03E4F" w14:paraId="7D996EB0" w14:textId="77777777" w:rsidTr="00BD6634">
        <w:trPr>
          <w:trHeight w:val="177"/>
        </w:trPr>
        <w:tc>
          <w:tcPr>
            <w:tcW w:w="2659" w:type="dxa"/>
            <w:tcBorders>
              <w:top w:val="single" w:sz="4" w:space="0" w:color="000000"/>
              <w:left w:val="single" w:sz="4" w:space="0" w:color="000000"/>
              <w:bottom w:val="single" w:sz="4" w:space="0" w:color="000000"/>
              <w:right w:val="single" w:sz="4" w:space="0" w:color="000000"/>
            </w:tcBorders>
            <w:shd w:val="pct25" w:color="auto" w:fill="auto"/>
          </w:tcPr>
          <w:p w14:paraId="7ED2F1F6" w14:textId="77777777" w:rsidR="00D861E3" w:rsidRPr="00C03E4F" w:rsidRDefault="00D861E3" w:rsidP="00645FDC">
            <w:pPr>
              <w:autoSpaceDE w:val="0"/>
              <w:autoSpaceDN w:val="0"/>
              <w:adjustRightInd w:val="0"/>
              <w:jc w:val="left"/>
              <w:rPr>
                <w:rFonts w:ascii="ＭＳ ゴシック" w:eastAsia="ＭＳ ゴシック" w:cs="ＭＳ ゴシック"/>
                <w:b/>
                <w:bCs/>
                <w:szCs w:val="21"/>
              </w:rPr>
            </w:pPr>
            <w:r w:rsidRPr="00C03E4F">
              <w:rPr>
                <w:rFonts w:ascii="ＭＳ ゴシック" w:eastAsia="ＭＳ ゴシック" w:cs="ＭＳ ゴシック" w:hint="eastAsia"/>
                <w:b/>
                <w:bCs/>
                <w:szCs w:val="21"/>
                <w:shd w:val="pct25" w:color="auto" w:fill="auto"/>
              </w:rPr>
              <w:t>要配慮者等への配慮</w:t>
            </w:r>
          </w:p>
        </w:tc>
      </w:tr>
    </w:tbl>
    <w:p w14:paraId="02384DC0" w14:textId="346293F8" w:rsidR="00D861E3" w:rsidRPr="00114690" w:rsidRDefault="00FC3377" w:rsidP="00FC3377">
      <w:pPr>
        <w:autoSpaceDE w:val="0"/>
        <w:autoSpaceDN w:val="0"/>
        <w:adjustRightInd w:val="0"/>
        <w:spacing w:line="240" w:lineRule="exact"/>
        <w:ind w:firstLineChars="200" w:firstLine="425"/>
        <w:jc w:val="left"/>
        <w:rPr>
          <w:rFonts w:ascii="ＭＳ ゴシック" w:eastAsia="ＭＳ ゴシック" w:cs="ＭＳ ゴシック"/>
          <w:b/>
          <w:bCs/>
          <w:szCs w:val="21"/>
        </w:rPr>
      </w:pPr>
      <w:r>
        <w:rPr>
          <w:rFonts w:cs="ＭＳ 明朝" w:hint="eastAsia"/>
          <w:szCs w:val="21"/>
        </w:rPr>
        <w:t xml:space="preserve">①　</w:t>
      </w:r>
      <w:r w:rsidR="00D861E3" w:rsidRPr="00114690">
        <w:rPr>
          <w:rFonts w:cs="ＭＳ 明朝" w:hint="eastAsia"/>
          <w:szCs w:val="21"/>
        </w:rPr>
        <w:t>出入り口のスロープ、トイレの目隠し等に配慮する。</w:t>
      </w:r>
    </w:p>
    <w:p w14:paraId="450B834F" w14:textId="61130DBD" w:rsidR="00D861E3" w:rsidRPr="00114690" w:rsidRDefault="00FC3377" w:rsidP="00FC3377">
      <w:pPr>
        <w:autoSpaceDE w:val="0"/>
        <w:autoSpaceDN w:val="0"/>
        <w:adjustRightInd w:val="0"/>
        <w:spacing w:line="240" w:lineRule="exact"/>
        <w:ind w:firstLineChars="200" w:firstLine="425"/>
        <w:jc w:val="left"/>
        <w:rPr>
          <w:rFonts w:ascii="ＭＳ ゴシック" w:eastAsia="ＭＳ ゴシック" w:cs="ＭＳ ゴシック"/>
          <w:b/>
          <w:bCs/>
          <w:szCs w:val="21"/>
        </w:rPr>
      </w:pPr>
      <w:r>
        <w:rPr>
          <w:rFonts w:cs="ＭＳ 明朝" w:hint="eastAsia"/>
          <w:szCs w:val="21"/>
        </w:rPr>
        <w:t xml:space="preserve">②　</w:t>
      </w:r>
      <w:r w:rsidR="00D861E3" w:rsidRPr="00114690">
        <w:rPr>
          <w:rFonts w:cs="ＭＳ 明朝" w:hint="eastAsia"/>
          <w:szCs w:val="21"/>
        </w:rPr>
        <w:t>観光客等帰宅困難者スペースを作る。</w:t>
      </w:r>
    </w:p>
    <w:p w14:paraId="65B94F42" w14:textId="6BF9F930" w:rsidR="00D861E3" w:rsidRPr="00114690" w:rsidRDefault="00FC3377" w:rsidP="00FC3377">
      <w:pPr>
        <w:autoSpaceDE w:val="0"/>
        <w:autoSpaceDN w:val="0"/>
        <w:adjustRightInd w:val="0"/>
        <w:spacing w:line="240" w:lineRule="exact"/>
        <w:ind w:firstLineChars="200" w:firstLine="425"/>
        <w:jc w:val="left"/>
        <w:rPr>
          <w:kern w:val="2"/>
          <w:szCs w:val="21"/>
        </w:rPr>
      </w:pPr>
      <w:r>
        <w:rPr>
          <w:rFonts w:hint="eastAsia"/>
          <w:kern w:val="2"/>
          <w:szCs w:val="21"/>
        </w:rPr>
        <w:t xml:space="preserve">③　</w:t>
      </w:r>
      <w:r w:rsidR="00D861E3" w:rsidRPr="00114690">
        <w:rPr>
          <w:rFonts w:hint="eastAsia"/>
          <w:kern w:val="2"/>
          <w:szCs w:val="21"/>
        </w:rPr>
        <w:t>仮設トイレの設置については、特に女性、子どもの安全安心に配慮する。</w:t>
      </w:r>
    </w:p>
    <w:p w14:paraId="1122747E" w14:textId="42F4620E" w:rsidR="00D861E3" w:rsidRPr="00114690" w:rsidRDefault="00FC3377" w:rsidP="00FC3377">
      <w:pPr>
        <w:autoSpaceDE w:val="0"/>
        <w:autoSpaceDN w:val="0"/>
        <w:adjustRightInd w:val="0"/>
        <w:spacing w:line="240" w:lineRule="exact"/>
        <w:ind w:firstLineChars="200" w:firstLine="425"/>
        <w:jc w:val="left"/>
        <w:rPr>
          <w:kern w:val="2"/>
          <w:szCs w:val="21"/>
        </w:rPr>
      </w:pPr>
      <w:r>
        <w:rPr>
          <w:rFonts w:hint="eastAsia"/>
          <w:kern w:val="2"/>
          <w:szCs w:val="21"/>
        </w:rPr>
        <w:t xml:space="preserve">④　</w:t>
      </w:r>
      <w:r w:rsidR="00D861E3" w:rsidRPr="00114690">
        <w:rPr>
          <w:rFonts w:hint="eastAsia"/>
          <w:kern w:val="2"/>
          <w:szCs w:val="21"/>
        </w:rPr>
        <w:t>要</w:t>
      </w:r>
      <w:r w:rsidR="00D861E3" w:rsidRPr="00C03E4F">
        <w:rPr>
          <w:rFonts w:hint="eastAsia"/>
          <w:kern w:val="2"/>
          <w:szCs w:val="21"/>
        </w:rPr>
        <w:t>配慮</w:t>
      </w:r>
      <w:r w:rsidR="00D861E3" w:rsidRPr="00114690">
        <w:rPr>
          <w:rFonts w:hint="eastAsia"/>
          <w:kern w:val="2"/>
          <w:szCs w:val="21"/>
        </w:rPr>
        <w:t>者には通路側の場所を与える。</w:t>
      </w:r>
    </w:p>
    <w:p w14:paraId="71DBAD42" w14:textId="77777777" w:rsidR="00D861E3" w:rsidRPr="00645FDC" w:rsidRDefault="00D861E3" w:rsidP="00645FDC"/>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935"/>
      </w:tblGrid>
      <w:tr w:rsidR="00D861E3" w:rsidRPr="00114690" w14:paraId="7DDB11C4" w14:textId="77777777" w:rsidTr="00BD6634">
        <w:trPr>
          <w:trHeight w:val="96"/>
        </w:trPr>
        <w:tc>
          <w:tcPr>
            <w:tcW w:w="3935" w:type="dxa"/>
            <w:tcBorders>
              <w:top w:val="single" w:sz="4" w:space="0" w:color="000000"/>
              <w:left w:val="single" w:sz="4" w:space="0" w:color="000000"/>
              <w:bottom w:val="single" w:sz="4" w:space="0" w:color="000000"/>
              <w:right w:val="single" w:sz="4" w:space="0" w:color="000000"/>
            </w:tcBorders>
            <w:shd w:val="pct25" w:color="auto" w:fill="auto"/>
          </w:tcPr>
          <w:p w14:paraId="1392B29E" w14:textId="77777777" w:rsidR="00D861E3" w:rsidRPr="00114690" w:rsidRDefault="00D861E3" w:rsidP="00645FDC">
            <w:pPr>
              <w:autoSpaceDE w:val="0"/>
              <w:autoSpaceDN w:val="0"/>
              <w:adjustRightInd w:val="0"/>
              <w:jc w:val="left"/>
              <w:rPr>
                <w:rFonts w:ascii="ＭＳ ゴシック" w:eastAsia="ＭＳ ゴシック" w:cs="ＭＳ ゴシック"/>
                <w:b/>
                <w:bCs/>
                <w:szCs w:val="21"/>
              </w:rPr>
            </w:pPr>
            <w:r w:rsidRPr="00114690">
              <w:rPr>
                <w:rFonts w:ascii="ＭＳ ゴシック" w:eastAsia="ＭＳ ゴシック" w:cs="ＭＳ ゴシック" w:hint="eastAsia"/>
                <w:b/>
                <w:bCs/>
                <w:szCs w:val="21"/>
              </w:rPr>
              <w:t>個</w:t>
            </w:r>
            <w:r w:rsidRPr="00114690">
              <w:rPr>
                <w:rFonts w:ascii="ＭＳ ゴシック" w:eastAsia="ＭＳ ゴシック" w:cs="ＭＳ ゴシック" w:hint="eastAsia"/>
                <w:b/>
                <w:bCs/>
                <w:szCs w:val="21"/>
                <w:shd w:val="pct25" w:color="auto" w:fill="auto"/>
              </w:rPr>
              <w:t>室として用意した方がよいスペース</w:t>
            </w:r>
          </w:p>
        </w:tc>
      </w:tr>
    </w:tbl>
    <w:p w14:paraId="58457926" w14:textId="64B55572" w:rsidR="00D861E3" w:rsidRPr="00114690" w:rsidRDefault="00FC3377" w:rsidP="00FC3377">
      <w:pPr>
        <w:autoSpaceDE w:val="0"/>
        <w:autoSpaceDN w:val="0"/>
        <w:adjustRightInd w:val="0"/>
        <w:spacing w:line="240" w:lineRule="exact"/>
        <w:ind w:firstLineChars="200" w:firstLine="425"/>
        <w:jc w:val="left"/>
        <w:rPr>
          <w:rFonts w:ascii="ＭＳ ゴシック" w:eastAsia="ＭＳ ゴシック" w:cs="ＭＳ ゴシック"/>
          <w:b/>
          <w:bCs/>
          <w:szCs w:val="21"/>
        </w:rPr>
      </w:pPr>
      <w:r>
        <w:rPr>
          <w:rFonts w:cs="ＭＳ 明朝" w:hint="eastAsia"/>
          <w:szCs w:val="21"/>
        </w:rPr>
        <w:t xml:space="preserve">①　</w:t>
      </w:r>
      <w:r w:rsidR="00D861E3" w:rsidRPr="00114690">
        <w:rPr>
          <w:rFonts w:cs="ＭＳ 明朝" w:hint="eastAsia"/>
          <w:szCs w:val="21"/>
        </w:rPr>
        <w:t>避難所運営委員会本部</w:t>
      </w:r>
    </w:p>
    <w:p w14:paraId="7C4584D6" w14:textId="42DEECA9" w:rsidR="00D861E3" w:rsidRPr="00114690" w:rsidRDefault="00FC3377" w:rsidP="00FC3377">
      <w:pPr>
        <w:autoSpaceDE w:val="0"/>
        <w:autoSpaceDN w:val="0"/>
        <w:adjustRightInd w:val="0"/>
        <w:spacing w:line="240" w:lineRule="exact"/>
        <w:ind w:firstLineChars="200" w:firstLine="425"/>
        <w:jc w:val="left"/>
        <w:rPr>
          <w:rFonts w:ascii="ＭＳ ゴシック" w:eastAsia="ＭＳ ゴシック" w:cs="ＭＳ ゴシック"/>
          <w:b/>
          <w:bCs/>
          <w:szCs w:val="21"/>
        </w:rPr>
      </w:pPr>
      <w:r>
        <w:rPr>
          <w:rFonts w:cs="ＭＳ 明朝" w:hint="eastAsia"/>
          <w:szCs w:val="21"/>
        </w:rPr>
        <w:t xml:space="preserve">②　</w:t>
      </w:r>
      <w:r w:rsidR="00D861E3" w:rsidRPr="00114690">
        <w:rPr>
          <w:rFonts w:cs="ＭＳ 明朝" w:hint="eastAsia"/>
          <w:szCs w:val="21"/>
        </w:rPr>
        <w:t>物資倉庫</w:t>
      </w:r>
    </w:p>
    <w:p w14:paraId="12060460" w14:textId="2A3B7717" w:rsidR="00D861E3" w:rsidRPr="00114690" w:rsidRDefault="00FC3377" w:rsidP="00FC3377">
      <w:pPr>
        <w:autoSpaceDE w:val="0"/>
        <w:autoSpaceDN w:val="0"/>
        <w:adjustRightInd w:val="0"/>
        <w:spacing w:line="240" w:lineRule="exact"/>
        <w:ind w:firstLineChars="200" w:firstLine="425"/>
        <w:jc w:val="left"/>
        <w:rPr>
          <w:rFonts w:cs="ＭＳ 明朝"/>
          <w:szCs w:val="21"/>
        </w:rPr>
      </w:pPr>
      <w:r>
        <w:rPr>
          <w:rFonts w:cs="ＭＳ 明朝" w:hint="eastAsia"/>
          <w:szCs w:val="21"/>
        </w:rPr>
        <w:t xml:space="preserve">③　</w:t>
      </w:r>
      <w:r w:rsidR="00D861E3" w:rsidRPr="00114690">
        <w:rPr>
          <w:rFonts w:cs="ＭＳ 明朝" w:hint="eastAsia"/>
          <w:szCs w:val="21"/>
        </w:rPr>
        <w:t>放送室</w:t>
      </w:r>
    </w:p>
    <w:p w14:paraId="0BE28975" w14:textId="743296D8" w:rsidR="00D861E3" w:rsidRPr="00114690" w:rsidRDefault="00FC3377" w:rsidP="00FC3377">
      <w:pPr>
        <w:autoSpaceDE w:val="0"/>
        <w:autoSpaceDN w:val="0"/>
        <w:adjustRightInd w:val="0"/>
        <w:spacing w:line="240" w:lineRule="exact"/>
        <w:ind w:firstLineChars="200" w:firstLine="425"/>
        <w:jc w:val="left"/>
        <w:rPr>
          <w:rFonts w:cs="ＭＳ 明朝"/>
          <w:szCs w:val="21"/>
        </w:rPr>
      </w:pPr>
      <w:r>
        <w:rPr>
          <w:rFonts w:cs="ＭＳ 明朝" w:hint="eastAsia"/>
          <w:szCs w:val="21"/>
        </w:rPr>
        <w:t xml:space="preserve">④　</w:t>
      </w:r>
      <w:r w:rsidR="00D861E3" w:rsidRPr="00687028">
        <w:rPr>
          <w:rFonts w:cs="ＭＳ 明朝" w:hint="eastAsia"/>
          <w:szCs w:val="21"/>
        </w:rPr>
        <w:t>感染症</w:t>
      </w:r>
      <w:r w:rsidR="00D861E3" w:rsidRPr="00114690">
        <w:rPr>
          <w:rFonts w:cs="ＭＳ 明朝" w:hint="eastAsia"/>
          <w:szCs w:val="21"/>
        </w:rPr>
        <w:t>対策室</w:t>
      </w:r>
    </w:p>
    <w:p w14:paraId="0CBFF1EC" w14:textId="63E73ABF" w:rsidR="00D861E3" w:rsidRPr="00114690" w:rsidRDefault="00FC3377" w:rsidP="00FC3377">
      <w:pPr>
        <w:autoSpaceDE w:val="0"/>
        <w:autoSpaceDN w:val="0"/>
        <w:adjustRightInd w:val="0"/>
        <w:spacing w:line="240" w:lineRule="exact"/>
        <w:ind w:firstLineChars="200" w:firstLine="425"/>
        <w:jc w:val="left"/>
        <w:rPr>
          <w:rFonts w:cs="ＭＳ 明朝"/>
          <w:szCs w:val="21"/>
        </w:rPr>
      </w:pPr>
      <w:r>
        <w:rPr>
          <w:rFonts w:cs="ＭＳ 明朝" w:hint="eastAsia"/>
          <w:szCs w:val="21"/>
        </w:rPr>
        <w:t xml:space="preserve">⑤　</w:t>
      </w:r>
      <w:r w:rsidR="00D861E3" w:rsidRPr="00114690">
        <w:rPr>
          <w:rFonts w:cs="ＭＳ 明朝" w:hint="eastAsia"/>
          <w:szCs w:val="21"/>
        </w:rPr>
        <w:t>体調不良者の一時休息スペース</w:t>
      </w:r>
    </w:p>
    <w:p w14:paraId="3AB0A8DA" w14:textId="56E07205" w:rsidR="00D861E3" w:rsidRPr="00114690" w:rsidRDefault="00FC3377" w:rsidP="00FC3377">
      <w:pPr>
        <w:autoSpaceDE w:val="0"/>
        <w:autoSpaceDN w:val="0"/>
        <w:adjustRightInd w:val="0"/>
        <w:spacing w:line="240" w:lineRule="exact"/>
        <w:ind w:firstLineChars="200" w:firstLine="425"/>
        <w:jc w:val="left"/>
        <w:rPr>
          <w:rFonts w:cs="ＭＳ 明朝"/>
          <w:szCs w:val="21"/>
        </w:rPr>
      </w:pPr>
      <w:r>
        <w:rPr>
          <w:rFonts w:cs="ＭＳ 明朝" w:hint="eastAsia"/>
          <w:szCs w:val="21"/>
        </w:rPr>
        <w:t xml:space="preserve">⑥　</w:t>
      </w:r>
      <w:r w:rsidR="00D861E3" w:rsidRPr="00114690">
        <w:rPr>
          <w:rFonts w:cs="ＭＳ 明朝" w:hint="eastAsia"/>
          <w:szCs w:val="21"/>
        </w:rPr>
        <w:t>高齢者(要</w:t>
      </w:r>
      <w:r w:rsidR="00D861E3" w:rsidRPr="00687028">
        <w:rPr>
          <w:rFonts w:cs="ＭＳ 明朝" w:hint="eastAsia"/>
          <w:szCs w:val="21"/>
        </w:rPr>
        <w:t>支援</w:t>
      </w:r>
      <w:r w:rsidR="00D861E3" w:rsidRPr="00114690">
        <w:rPr>
          <w:rFonts w:cs="ＭＳ 明朝" w:hint="eastAsia"/>
          <w:szCs w:val="21"/>
        </w:rPr>
        <w:t>者)の部屋</w:t>
      </w:r>
    </w:p>
    <w:p w14:paraId="264A7CED" w14:textId="352A8957" w:rsidR="00D861E3" w:rsidRDefault="00FC3377" w:rsidP="00FC3377">
      <w:pPr>
        <w:autoSpaceDE w:val="0"/>
        <w:autoSpaceDN w:val="0"/>
        <w:adjustRightInd w:val="0"/>
        <w:spacing w:line="240" w:lineRule="exact"/>
        <w:ind w:firstLineChars="200" w:firstLine="425"/>
        <w:jc w:val="left"/>
        <w:rPr>
          <w:rFonts w:cs="ＭＳ 明朝"/>
          <w:szCs w:val="21"/>
        </w:rPr>
      </w:pPr>
      <w:r>
        <w:rPr>
          <w:rFonts w:cs="ＭＳ 明朝" w:hint="eastAsia"/>
          <w:szCs w:val="21"/>
        </w:rPr>
        <w:t xml:space="preserve">⑦　</w:t>
      </w:r>
      <w:r w:rsidR="00D861E3" w:rsidRPr="00114690">
        <w:rPr>
          <w:rFonts w:cs="ＭＳ 明朝" w:hint="eastAsia"/>
          <w:szCs w:val="21"/>
        </w:rPr>
        <w:t>子ども、親子が安心して遊べる部屋</w:t>
      </w:r>
    </w:p>
    <w:p w14:paraId="12A75FC0" w14:textId="5C99ECF0" w:rsidR="00D861E3" w:rsidRPr="00C03E4F" w:rsidRDefault="00FC3377" w:rsidP="00FC3377">
      <w:pPr>
        <w:autoSpaceDE w:val="0"/>
        <w:autoSpaceDN w:val="0"/>
        <w:adjustRightInd w:val="0"/>
        <w:spacing w:line="240" w:lineRule="exact"/>
        <w:ind w:firstLineChars="200" w:firstLine="425"/>
        <w:jc w:val="left"/>
        <w:rPr>
          <w:rFonts w:cs="ＭＳ 明朝"/>
          <w:szCs w:val="21"/>
        </w:rPr>
      </w:pPr>
      <w:r>
        <w:rPr>
          <w:rFonts w:cs="ＭＳ 明朝" w:hint="eastAsia"/>
          <w:szCs w:val="21"/>
        </w:rPr>
        <w:t xml:space="preserve">⑧　</w:t>
      </w:r>
      <w:r w:rsidR="00D861E3" w:rsidRPr="00C03E4F">
        <w:rPr>
          <w:rFonts w:cs="ＭＳ 明朝" w:hint="eastAsia"/>
          <w:szCs w:val="21"/>
        </w:rPr>
        <w:t>授乳室</w:t>
      </w:r>
    </w:p>
    <w:p w14:paraId="3A10FF73" w14:textId="4115FD0C" w:rsidR="00D861E3" w:rsidRPr="00267543" w:rsidRDefault="00FC3377" w:rsidP="00FC3377">
      <w:pPr>
        <w:autoSpaceDE w:val="0"/>
        <w:autoSpaceDN w:val="0"/>
        <w:adjustRightInd w:val="0"/>
        <w:spacing w:line="240" w:lineRule="exact"/>
        <w:ind w:firstLineChars="200" w:firstLine="425"/>
        <w:jc w:val="left"/>
        <w:rPr>
          <w:rFonts w:cs="ＭＳ 明朝"/>
          <w:szCs w:val="21"/>
        </w:rPr>
      </w:pPr>
      <w:r>
        <w:rPr>
          <w:rFonts w:cs="ＭＳ 明朝" w:hint="eastAsia"/>
          <w:szCs w:val="21"/>
        </w:rPr>
        <w:t xml:space="preserve">⑨　</w:t>
      </w:r>
      <w:r w:rsidR="00D861E3" w:rsidRPr="00114690">
        <w:rPr>
          <w:rFonts w:cs="ＭＳ 明朝" w:hint="eastAsia"/>
          <w:szCs w:val="21"/>
        </w:rPr>
        <w:t>災害時に置かれる固定電話のブース</w:t>
      </w:r>
    </w:p>
    <w:p w14:paraId="3924A92F" w14:textId="77777777" w:rsidR="00D861E3" w:rsidRPr="00645FDC" w:rsidRDefault="00D861E3" w:rsidP="00645FDC"/>
    <w:p w14:paraId="4E7B31B6" w14:textId="77777777" w:rsidR="00D861E3" w:rsidRPr="00114690" w:rsidRDefault="00D861E3" w:rsidP="00D861E3">
      <w:pPr>
        <w:autoSpaceDE w:val="0"/>
        <w:autoSpaceDN w:val="0"/>
        <w:adjustRightInd w:val="0"/>
        <w:spacing w:line="240" w:lineRule="exact"/>
        <w:jc w:val="left"/>
        <w:rPr>
          <w:rFonts w:cs="ＭＳ 明朝"/>
          <w:szCs w:val="21"/>
        </w:rPr>
      </w:pPr>
      <w:r w:rsidRPr="00114690">
        <w:rPr>
          <w:rFonts w:ascii="ＭＳ ゴシック" w:eastAsia="ＭＳ ゴシック" w:cs="ＭＳ ゴシック" w:hint="eastAsia"/>
          <w:b/>
          <w:bCs/>
          <w:i/>
          <w:iCs/>
          <w:szCs w:val="21"/>
        </w:rPr>
        <w:t>○関係法令等</w:t>
      </w:r>
    </w:p>
    <w:p w14:paraId="672EF173" w14:textId="039980AB" w:rsidR="00D861E3" w:rsidRPr="00114690" w:rsidRDefault="00D861E3" w:rsidP="00FC3377">
      <w:pPr>
        <w:spacing w:line="240" w:lineRule="exact"/>
        <w:ind w:firstLineChars="100" w:firstLine="213"/>
        <w:rPr>
          <w:rFonts w:hAnsi="ＭＳ 明朝" w:cs="ＭＳ 明朝"/>
          <w:dstrike/>
          <w:szCs w:val="21"/>
        </w:rPr>
      </w:pPr>
      <w:r w:rsidRPr="00114690">
        <w:rPr>
          <w:rFonts w:hAnsi="ＭＳ 明朝" w:cs="ＭＳ 明朝" w:hint="eastAsia"/>
          <w:szCs w:val="21"/>
        </w:rPr>
        <w:t>・三重県防災対策推進条例</w:t>
      </w:r>
    </w:p>
    <w:p w14:paraId="0EF1BCEB" w14:textId="77777777" w:rsidR="00D861E3" w:rsidRPr="00114690" w:rsidRDefault="00D861E3" w:rsidP="00FC3377">
      <w:pPr>
        <w:spacing w:line="240" w:lineRule="exact"/>
        <w:ind w:firstLineChars="100" w:firstLine="213"/>
        <w:rPr>
          <w:rFonts w:hAnsi="ＭＳ 明朝" w:cs="ＭＳ 明朝"/>
          <w:dstrike/>
          <w:szCs w:val="21"/>
        </w:rPr>
      </w:pPr>
      <w:r w:rsidRPr="00114690">
        <w:rPr>
          <w:rFonts w:hAnsi="ＭＳ 明朝" w:cs="ＭＳ 明朝" w:hint="eastAsia"/>
          <w:szCs w:val="21"/>
        </w:rPr>
        <w:t>・三重県地域防災計画（地震・津波対策編）</w:t>
      </w:r>
    </w:p>
    <w:p w14:paraId="6AE94BAD" w14:textId="32E9C24A" w:rsidR="00D861E3" w:rsidRPr="00687028" w:rsidRDefault="00D861E3" w:rsidP="00FC3377">
      <w:pPr>
        <w:spacing w:line="240" w:lineRule="exact"/>
        <w:ind w:leftChars="100" w:left="426" w:hangingChars="100" w:hanging="213"/>
        <w:rPr>
          <w:rFonts w:hAnsi="ＭＳ 明朝" w:cs="ＭＳ 明朝"/>
          <w:szCs w:val="21"/>
        </w:rPr>
      </w:pPr>
      <w:r w:rsidRPr="00687028">
        <w:rPr>
          <w:rFonts w:hAnsi="ＭＳ 明朝" w:cs="ＭＳ 明朝" w:hint="eastAsia"/>
          <w:szCs w:val="21"/>
        </w:rPr>
        <w:t>・「大規模災害時の学校における避難所運営の協力に関する留意事項について（平成29年　1月20日文部科学省通知）</w:t>
      </w:r>
    </w:p>
    <w:p w14:paraId="1309108E" w14:textId="77777777" w:rsidR="00D861E3" w:rsidRPr="00114690" w:rsidRDefault="00D861E3" w:rsidP="00D861E3">
      <w:pPr>
        <w:autoSpaceDE w:val="0"/>
        <w:autoSpaceDN w:val="0"/>
        <w:adjustRightInd w:val="0"/>
        <w:spacing w:line="240" w:lineRule="exact"/>
        <w:jc w:val="left"/>
        <w:rPr>
          <w:rFonts w:hAnsi="ＭＳ 明朝" w:cs="ＭＳ 明朝"/>
          <w:szCs w:val="21"/>
        </w:rPr>
      </w:pPr>
      <w:r w:rsidRPr="00114690">
        <w:rPr>
          <w:rFonts w:ascii="ＭＳ ゴシック" w:eastAsia="ＭＳ ゴシック" w:cs="ＭＳ ゴシック" w:hint="eastAsia"/>
          <w:b/>
          <w:bCs/>
          <w:i/>
          <w:iCs/>
          <w:szCs w:val="21"/>
        </w:rPr>
        <w:t>○参考資料</w:t>
      </w:r>
    </w:p>
    <w:p w14:paraId="5DCCCFDB" w14:textId="31ED6E44" w:rsidR="00D861E3" w:rsidRPr="00114690" w:rsidRDefault="00D861E3" w:rsidP="00FC3377">
      <w:pPr>
        <w:spacing w:line="240" w:lineRule="exact"/>
        <w:ind w:firstLineChars="100" w:firstLine="213"/>
        <w:rPr>
          <w:rFonts w:hAnsi="ＭＳ 明朝" w:cs="ＭＳ 明朝"/>
          <w:szCs w:val="21"/>
        </w:rPr>
      </w:pPr>
      <w:r w:rsidRPr="00114690">
        <w:rPr>
          <w:rFonts w:hAnsi="ＭＳ 明朝" w:cs="ＭＳ 明朝" w:hint="eastAsia"/>
          <w:szCs w:val="21"/>
        </w:rPr>
        <w:t>・「学校における防災の手引」（三重県教育委員会）</w:t>
      </w:r>
    </w:p>
    <w:p w14:paraId="154EEE36" w14:textId="77777777" w:rsidR="00D861E3" w:rsidRPr="00114690" w:rsidRDefault="00D861E3" w:rsidP="00FC3377">
      <w:pPr>
        <w:tabs>
          <w:tab w:val="right" w:pos="8715"/>
        </w:tabs>
        <w:overflowPunct w:val="0"/>
        <w:adjustRightInd w:val="0"/>
        <w:spacing w:line="240" w:lineRule="exact"/>
        <w:ind w:firstLineChars="100" w:firstLine="213"/>
        <w:textAlignment w:val="baseline"/>
        <w:rPr>
          <w:rFonts w:hAnsi="ＭＳ 明朝" w:cs="ＭＳ 明朝"/>
          <w:szCs w:val="21"/>
        </w:rPr>
      </w:pPr>
      <w:r w:rsidRPr="00114690">
        <w:rPr>
          <w:rFonts w:hAnsi="ＭＳ 明朝" w:cs="ＭＳ 明朝" w:hint="eastAsia"/>
          <w:szCs w:val="24"/>
        </w:rPr>
        <w:t>・</w:t>
      </w:r>
      <w:r w:rsidRPr="00114690">
        <w:rPr>
          <w:rFonts w:hAnsi="ＭＳ 明朝" w:cs="ＭＳ 明朝" w:hint="eastAsia"/>
          <w:szCs w:val="21"/>
        </w:rPr>
        <w:t>「『生きる力』をはぐくむ防災教育の展開」（平成25年３月　文部科学省）</w:t>
      </w:r>
    </w:p>
    <w:p w14:paraId="10154571" w14:textId="77777777" w:rsidR="00D861E3" w:rsidRPr="00114690" w:rsidRDefault="00D861E3" w:rsidP="00FC3377">
      <w:pPr>
        <w:tabs>
          <w:tab w:val="right" w:pos="8715"/>
        </w:tabs>
        <w:overflowPunct w:val="0"/>
        <w:adjustRightInd w:val="0"/>
        <w:spacing w:line="240" w:lineRule="exact"/>
        <w:ind w:firstLineChars="100" w:firstLine="213"/>
        <w:textAlignment w:val="baseline"/>
        <w:rPr>
          <w:rFonts w:hAnsi="ＭＳ 明朝" w:cs="ＭＳ 明朝"/>
          <w:szCs w:val="21"/>
        </w:rPr>
      </w:pPr>
      <w:r w:rsidRPr="00114690">
        <w:rPr>
          <w:rFonts w:hAnsi="ＭＳ 明朝" w:cs="ＭＳ 明朝" w:hint="eastAsia"/>
          <w:szCs w:val="21"/>
        </w:rPr>
        <w:t>・三重県避難所運営マニュアル策定指針（</w:t>
      </w:r>
      <w:r w:rsidRPr="002823E0">
        <w:rPr>
          <w:rFonts w:hAnsi="ＭＳ 明朝" w:cs="ＭＳ 明朝" w:hint="eastAsia"/>
          <w:szCs w:val="21"/>
        </w:rPr>
        <w:t>令和2年5月修正</w:t>
      </w:r>
      <w:r w:rsidRPr="00114690">
        <w:rPr>
          <w:rFonts w:hAnsi="ＭＳ 明朝" w:cs="ＭＳ 明朝" w:hint="eastAsia"/>
          <w:szCs w:val="21"/>
        </w:rPr>
        <w:t xml:space="preserve">　三重県）</w:t>
      </w:r>
    </w:p>
    <w:p w14:paraId="1B15BFE4" w14:textId="77777777" w:rsidR="00D861E3" w:rsidRDefault="00D861E3" w:rsidP="00FC3377">
      <w:pPr>
        <w:tabs>
          <w:tab w:val="right" w:pos="8715"/>
        </w:tabs>
        <w:overflowPunct w:val="0"/>
        <w:adjustRightInd w:val="0"/>
        <w:spacing w:line="240" w:lineRule="exact"/>
        <w:ind w:firstLineChars="100" w:firstLine="213"/>
        <w:textAlignment w:val="baseline"/>
        <w:rPr>
          <w:rFonts w:hAnsi="ＭＳ 明朝" w:cs="ＭＳ 明朝"/>
          <w:szCs w:val="21"/>
        </w:rPr>
      </w:pPr>
      <w:r w:rsidRPr="00114690">
        <w:rPr>
          <w:rFonts w:hAnsi="ＭＳ 明朝" w:cs="ＭＳ 明朝" w:hint="eastAsia"/>
          <w:szCs w:val="21"/>
        </w:rPr>
        <w:t>・避難所運営マニュアル基本モデル（</w:t>
      </w:r>
      <w:r w:rsidRPr="002823E0">
        <w:rPr>
          <w:rFonts w:hAnsi="ＭＳ 明朝" w:cs="ＭＳ 明朝" w:hint="eastAsia"/>
          <w:szCs w:val="21"/>
        </w:rPr>
        <w:t>令和3年2月改訂</w:t>
      </w:r>
      <w:r w:rsidRPr="00114690">
        <w:rPr>
          <w:rFonts w:hAnsi="ＭＳ 明朝" w:cs="ＭＳ 明朝" w:hint="eastAsia"/>
          <w:szCs w:val="21"/>
        </w:rPr>
        <w:t xml:space="preserve">　</w:t>
      </w:r>
      <w:r w:rsidRPr="00AC502A">
        <w:rPr>
          <w:rFonts w:hAnsi="ＭＳ 明朝" w:cs="ＭＳ 明朝" w:hint="eastAsia"/>
          <w:szCs w:val="21"/>
        </w:rPr>
        <w:t>三重県）</w:t>
      </w:r>
    </w:p>
    <w:p w14:paraId="6F337038" w14:textId="77777777" w:rsidR="00632D3A" w:rsidRPr="00645FDC" w:rsidRDefault="00632D3A" w:rsidP="00645FDC"/>
    <w:p w14:paraId="288B7572" w14:textId="77777777" w:rsidR="00645FDC" w:rsidRDefault="00645FDC" w:rsidP="00645FDC">
      <w:pPr>
        <w:rPr>
          <w:rFonts w:ascii="ＭＳ Ｐゴシック" w:eastAsia="ＭＳ Ｐゴシック" w:hAnsi="ＭＳ Ｐゴシック"/>
          <w:b/>
          <w:bCs/>
          <w:sz w:val="28"/>
          <w:szCs w:val="24"/>
        </w:rPr>
        <w:sectPr w:rsidR="00645FDC" w:rsidSect="001F47A5">
          <w:footerReference w:type="default" r:id="rId81"/>
          <w:pgSz w:w="11906" w:h="16838" w:code="9"/>
          <w:pgMar w:top="1418" w:right="1418" w:bottom="1418" w:left="1418" w:header="720" w:footer="680" w:gutter="0"/>
          <w:pgNumType w:fmt="numberInDash"/>
          <w:cols w:space="720"/>
          <w:noEndnote/>
          <w:docGrid w:type="linesAndChars" w:linePitch="311" w:charSpace="531"/>
        </w:sectPr>
      </w:pPr>
    </w:p>
    <w:p w14:paraId="23650437" w14:textId="77777777" w:rsidR="00D4536F" w:rsidRPr="00645FDC" w:rsidRDefault="002974FC" w:rsidP="00645FDC">
      <w:pPr>
        <w:rPr>
          <w:rFonts w:ascii="ＭＳ Ｐゴシック" w:eastAsia="ＭＳ Ｐゴシック" w:hAnsi="ＭＳ Ｐゴシック"/>
          <w:b/>
          <w:bCs/>
          <w:sz w:val="28"/>
          <w:szCs w:val="24"/>
        </w:rPr>
      </w:pPr>
      <w:r w:rsidRPr="00645FDC">
        <w:rPr>
          <w:rFonts w:ascii="ＭＳ Ｐゴシック" w:eastAsia="ＭＳ Ｐゴシック" w:hAnsi="ＭＳ Ｐゴシック" w:hint="eastAsia"/>
          <w:b/>
          <w:bCs/>
          <w:sz w:val="28"/>
          <w:szCs w:val="24"/>
        </w:rPr>
        <w:lastRenderedPageBreak/>
        <w:t>３３</w:t>
      </w:r>
      <w:r w:rsidR="00D4536F" w:rsidRPr="00645FDC">
        <w:rPr>
          <w:rFonts w:ascii="ＭＳ Ｐゴシック" w:eastAsia="ＭＳ Ｐゴシック" w:hAnsi="ＭＳ Ｐゴシック" w:hint="eastAsia"/>
          <w:b/>
          <w:bCs/>
          <w:sz w:val="28"/>
          <w:szCs w:val="24"/>
        </w:rPr>
        <w:t xml:space="preserve">　個人情報記載文書等の盗難</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071"/>
      </w:tblGrid>
      <w:tr w:rsidR="00D4536F" w:rsidRPr="00114690" w14:paraId="1DE22006" w14:textId="77777777" w:rsidTr="001F47A5">
        <w:tc>
          <w:tcPr>
            <w:tcW w:w="9071" w:type="dxa"/>
            <w:tcBorders>
              <w:top w:val="thickThinSmallGap" w:sz="18" w:space="0" w:color="auto"/>
              <w:left w:val="thickThinSmallGap" w:sz="18" w:space="0" w:color="auto"/>
              <w:bottom w:val="thickThinSmallGap" w:sz="18" w:space="0" w:color="auto"/>
              <w:right w:val="thickThinSmallGap" w:sz="18" w:space="0" w:color="auto"/>
            </w:tcBorders>
            <w:vAlign w:val="center"/>
          </w:tcPr>
          <w:p w14:paraId="755F6CCC" w14:textId="77777777" w:rsidR="00D4536F" w:rsidRPr="00114690" w:rsidRDefault="00D4536F" w:rsidP="00137278">
            <w:pPr>
              <w:autoSpaceDE w:val="0"/>
              <w:autoSpaceDN w:val="0"/>
              <w:adjustRightInd w:val="0"/>
              <w:spacing w:line="0" w:lineRule="atLeast"/>
              <w:ind w:leftChars="50" w:left="106" w:rightChars="50" w:right="106" w:firstLineChars="100" w:firstLine="213"/>
              <w:rPr>
                <w:rFonts w:ascii="ＭＳ ゴシック" w:eastAsia="ＭＳ ゴシック" w:hAnsi="ＭＳ ゴシック" w:cs="ＭＳ 明朝"/>
                <w:szCs w:val="21"/>
              </w:rPr>
            </w:pPr>
            <w:r w:rsidRPr="00114690">
              <w:rPr>
                <w:rFonts w:ascii="ＭＳ ゴシック" w:eastAsia="ＭＳ ゴシック" w:hAnsi="ＭＳ ゴシック" w:cs="ＭＳ 明朝" w:hint="eastAsia"/>
                <w:szCs w:val="21"/>
              </w:rPr>
              <w:t>月曜日の午前７時３０分に教職員Ａが出勤したところ、職員室に何者かが侵入した形跡があり、ロッカー等が荒らされていた。</w:t>
            </w:r>
          </w:p>
          <w:p w14:paraId="68DDBE80" w14:textId="77777777" w:rsidR="00D4536F" w:rsidRPr="00114690" w:rsidRDefault="00D4536F" w:rsidP="00137278">
            <w:pPr>
              <w:autoSpaceDE w:val="0"/>
              <w:autoSpaceDN w:val="0"/>
              <w:adjustRightInd w:val="0"/>
              <w:spacing w:line="0" w:lineRule="atLeast"/>
              <w:ind w:leftChars="50" w:left="106" w:rightChars="50" w:right="106"/>
              <w:rPr>
                <w:rFonts w:cs="ＭＳ 明朝"/>
                <w:szCs w:val="21"/>
              </w:rPr>
            </w:pPr>
            <w:r w:rsidRPr="00114690">
              <w:rPr>
                <w:rFonts w:ascii="ＭＳ ゴシック" w:eastAsia="ＭＳ ゴシック" w:hAnsi="ＭＳ ゴシック" w:cs="ＭＳ 明朝" w:hint="eastAsia"/>
                <w:szCs w:val="21"/>
              </w:rPr>
              <w:t xml:space="preserve">　教職員Ａが見たところ、ロッカーから、全校生徒と過去２年分の卒業生の名前、住所、電話番号、保護者名等が記録された名簿が、また１・２年生の成績を保存してあるパソコンがなくなっていた。</w:t>
            </w:r>
          </w:p>
        </w:tc>
      </w:tr>
    </w:tbl>
    <w:p w14:paraId="06F352C3" w14:textId="77777777" w:rsidR="00D4536F" w:rsidRPr="00114690" w:rsidRDefault="00D4536F" w:rsidP="00D4536F">
      <w:pPr>
        <w:autoSpaceDE w:val="0"/>
        <w:autoSpaceDN w:val="0"/>
        <w:adjustRightInd w:val="0"/>
        <w:spacing w:beforeLines="50" w:before="167"/>
        <w:jc w:val="left"/>
        <w:rPr>
          <w:szCs w:val="21"/>
        </w:rPr>
      </w:pPr>
      <w:r w:rsidRPr="00114690">
        <w:rPr>
          <w:rFonts w:ascii="ＭＳ ゴシック" w:eastAsia="ＭＳ ゴシック" w:cs="ＭＳ ゴシック" w:hint="eastAsia"/>
          <w:b/>
          <w:bCs/>
          <w:i/>
          <w:iCs/>
          <w:szCs w:val="21"/>
        </w:rPr>
        <w:t>○事故発生からの対応のポイント</w:t>
      </w:r>
      <w:r w:rsidRPr="00114690">
        <w:rPr>
          <w:rFonts w:ascii="ＭＳ ゴシック" w:eastAsia="ＭＳ ゴシック" w:cs="ＭＳ ゴシック"/>
          <w:b/>
          <w:bCs/>
          <w:i/>
          <w:iCs/>
          <w:sz w:val="28"/>
          <w:szCs w:val="28"/>
        </w:rPr>
        <w:t xml:space="preserve"> </w:t>
      </w: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97"/>
      </w:tblGrid>
      <w:tr w:rsidR="00D4536F" w:rsidRPr="00114690" w14:paraId="76DA6B26" w14:textId="77777777" w:rsidTr="00FD3FAC">
        <w:tc>
          <w:tcPr>
            <w:tcW w:w="2097" w:type="dxa"/>
            <w:tcBorders>
              <w:top w:val="single" w:sz="4" w:space="0" w:color="000000"/>
              <w:left w:val="single" w:sz="4" w:space="0" w:color="000000"/>
              <w:bottom w:val="single" w:sz="4" w:space="0" w:color="000000"/>
              <w:right w:val="single" w:sz="4" w:space="0" w:color="000000"/>
            </w:tcBorders>
            <w:shd w:val="pct25" w:color="auto" w:fill="auto"/>
          </w:tcPr>
          <w:p w14:paraId="3FBAA861" w14:textId="77777777" w:rsidR="00D4536F" w:rsidRPr="00114690" w:rsidRDefault="00D4536F" w:rsidP="00FD3FAC">
            <w:pPr>
              <w:autoSpaceDE w:val="0"/>
              <w:autoSpaceDN w:val="0"/>
              <w:adjustRightInd w:val="0"/>
              <w:jc w:val="left"/>
              <w:rPr>
                <w:rFonts w:ascii="ＭＳ ゴシック" w:eastAsia="ＭＳ ゴシック" w:cs="ＭＳ ゴシック"/>
                <w:b/>
                <w:bCs/>
                <w:szCs w:val="21"/>
              </w:rPr>
            </w:pPr>
            <w:r w:rsidRPr="00114690">
              <w:rPr>
                <w:rFonts w:ascii="ＭＳ ゴシック" w:eastAsia="ＭＳ ゴシック" w:cs="ＭＳ ゴシック" w:hint="eastAsia"/>
                <w:b/>
                <w:bCs/>
                <w:szCs w:val="21"/>
              </w:rPr>
              <w:t>状況把握とその対応</w:t>
            </w:r>
          </w:p>
        </w:tc>
      </w:tr>
    </w:tbl>
    <w:p w14:paraId="344D8FCF" w14:textId="77777777" w:rsidR="00D4536F" w:rsidRPr="00114690" w:rsidRDefault="00D4536F" w:rsidP="00D4536F">
      <w:pPr>
        <w:autoSpaceDE w:val="0"/>
        <w:autoSpaceDN w:val="0"/>
        <w:adjustRightInd w:val="0"/>
        <w:spacing w:line="0" w:lineRule="atLeast"/>
        <w:ind w:leftChars="200" w:left="633" w:hangingChars="98" w:hanging="208"/>
        <w:jc w:val="left"/>
        <w:rPr>
          <w:rFonts w:cs="ＭＳ 明朝"/>
          <w:szCs w:val="21"/>
        </w:rPr>
      </w:pPr>
      <w:r w:rsidRPr="00114690">
        <w:rPr>
          <w:rFonts w:cs="ＭＳ 明朝" w:hint="eastAsia"/>
          <w:szCs w:val="21"/>
        </w:rPr>
        <w:t>①　事態を把握した教職員は直ちに管理職に報告する。</w:t>
      </w:r>
    </w:p>
    <w:p w14:paraId="1E92CD8B" w14:textId="77777777" w:rsidR="00D4536F" w:rsidRPr="00114690" w:rsidRDefault="00D4536F" w:rsidP="00D4536F">
      <w:pPr>
        <w:autoSpaceDE w:val="0"/>
        <w:autoSpaceDN w:val="0"/>
        <w:adjustRightInd w:val="0"/>
        <w:spacing w:line="0" w:lineRule="atLeast"/>
        <w:ind w:leftChars="200" w:left="633" w:hangingChars="98" w:hanging="208"/>
        <w:jc w:val="left"/>
        <w:rPr>
          <w:rFonts w:cs="ＭＳ 明朝"/>
          <w:szCs w:val="21"/>
        </w:rPr>
      </w:pPr>
      <w:r w:rsidRPr="00114690">
        <w:rPr>
          <w:rFonts w:cs="ＭＳ 明朝" w:hint="eastAsia"/>
          <w:szCs w:val="21"/>
        </w:rPr>
        <w:t>②　管理職は現場を保存し、直ちに警察へ通報するとともに、教育委員会へ電話で第一報を</w:t>
      </w:r>
      <w:r w:rsidRPr="00114690">
        <w:rPr>
          <w:rFonts w:hAnsi="ＭＳ 明朝" w:cs="ＭＳ ゴシック" w:hint="eastAsia"/>
          <w:bCs/>
          <w:szCs w:val="21"/>
        </w:rPr>
        <w:t>入れる</w:t>
      </w:r>
      <w:r w:rsidRPr="00114690">
        <w:rPr>
          <w:rFonts w:cs="ＭＳ 明朝" w:hint="eastAsia"/>
          <w:szCs w:val="21"/>
        </w:rPr>
        <w:t>。</w:t>
      </w:r>
    </w:p>
    <w:p w14:paraId="00E42312" w14:textId="77777777" w:rsidR="00D4536F" w:rsidRPr="00114690" w:rsidRDefault="00D4536F" w:rsidP="00D4536F">
      <w:pPr>
        <w:autoSpaceDE w:val="0"/>
        <w:autoSpaceDN w:val="0"/>
        <w:adjustRightInd w:val="0"/>
        <w:spacing w:line="0" w:lineRule="atLeast"/>
        <w:ind w:leftChars="200" w:left="633" w:hangingChars="98" w:hanging="208"/>
        <w:jc w:val="left"/>
        <w:rPr>
          <w:rFonts w:ascii="ＭＳ ゴシック" w:eastAsia="ＭＳ ゴシック" w:cs="ＭＳ ゴシック"/>
          <w:b/>
          <w:bCs/>
          <w:szCs w:val="21"/>
        </w:rPr>
      </w:pPr>
      <w:r w:rsidRPr="00114690">
        <w:rPr>
          <w:rFonts w:cs="ＭＳ 明朝" w:hint="eastAsia"/>
          <w:szCs w:val="21"/>
        </w:rPr>
        <w:t>③　管理職は、なくなっている文書に記載されている個人情報の内容と件数を確認する。また、他になくなっている文書、電子情報がないかどうかを確認する。さらに、該当する文書等を持ち出している教職員がいないかを確認する。</w:t>
      </w:r>
    </w:p>
    <w:p w14:paraId="4B220749" w14:textId="77777777" w:rsidR="00D4536F" w:rsidRPr="00114690" w:rsidRDefault="00D4536F" w:rsidP="00D4536F">
      <w:pPr>
        <w:autoSpaceDE w:val="0"/>
        <w:autoSpaceDN w:val="0"/>
        <w:adjustRightInd w:val="0"/>
        <w:spacing w:line="0" w:lineRule="atLeast"/>
        <w:ind w:leftChars="200" w:left="633" w:hangingChars="98" w:hanging="208"/>
        <w:jc w:val="left"/>
        <w:rPr>
          <w:rFonts w:ascii="ＭＳ ゴシック" w:eastAsia="ＭＳ ゴシック" w:cs="ＭＳ ゴシック"/>
          <w:b/>
          <w:bCs/>
          <w:szCs w:val="21"/>
        </w:rPr>
      </w:pPr>
      <w:r w:rsidRPr="00114690">
        <w:rPr>
          <w:rFonts w:cs="ＭＳ 明朝" w:hint="eastAsia"/>
          <w:szCs w:val="21"/>
        </w:rPr>
        <w:t>④　教頭は、対応等を簡潔かつ正確に記録する。</w:t>
      </w:r>
    </w:p>
    <w:p w14:paraId="737E59A1" w14:textId="77777777" w:rsidR="00D4536F" w:rsidRPr="00114690" w:rsidRDefault="00D4536F" w:rsidP="00D4536F">
      <w:pPr>
        <w:autoSpaceDE w:val="0"/>
        <w:autoSpaceDN w:val="0"/>
        <w:adjustRightInd w:val="0"/>
        <w:spacing w:line="0" w:lineRule="atLeast"/>
        <w:ind w:leftChars="200" w:left="633" w:hangingChars="98" w:hanging="208"/>
        <w:jc w:val="left"/>
        <w:rPr>
          <w:rFonts w:cs="ＭＳ 明朝"/>
          <w:szCs w:val="21"/>
        </w:rPr>
      </w:pPr>
      <w:r w:rsidRPr="00114690">
        <w:rPr>
          <w:rFonts w:cs="ＭＳ 明朝" w:hint="eastAsia"/>
          <w:szCs w:val="21"/>
        </w:rPr>
        <w:t>⑤　管理職は、教育委員会と連携し今後の対応を決める。</w:t>
      </w:r>
    </w:p>
    <w:p w14:paraId="5141602F" w14:textId="77777777" w:rsidR="00D4536F" w:rsidRPr="00114690" w:rsidRDefault="00D4536F" w:rsidP="00D4536F">
      <w:pPr>
        <w:autoSpaceDE w:val="0"/>
        <w:autoSpaceDN w:val="0"/>
        <w:adjustRightInd w:val="0"/>
        <w:spacing w:line="0" w:lineRule="atLeast"/>
        <w:ind w:leftChars="200" w:left="425" w:firstLineChars="200" w:firstLine="425"/>
        <w:jc w:val="left"/>
        <w:rPr>
          <w:rFonts w:cs="ＭＳ 明朝"/>
          <w:szCs w:val="21"/>
        </w:rPr>
      </w:pPr>
      <w:r w:rsidRPr="00114690">
        <w:rPr>
          <w:rFonts w:cs="ＭＳ 明朝" w:hint="eastAsia"/>
          <w:szCs w:val="21"/>
        </w:rPr>
        <w:t>（例）・二次被害の防止策</w:t>
      </w:r>
    </w:p>
    <w:p w14:paraId="5413DE17" w14:textId="03AF5FC1" w:rsidR="00D4536F" w:rsidRPr="00114690" w:rsidRDefault="00D4536F" w:rsidP="00FD3FAC">
      <w:pPr>
        <w:autoSpaceDE w:val="0"/>
        <w:autoSpaceDN w:val="0"/>
        <w:adjustRightInd w:val="0"/>
        <w:spacing w:line="0" w:lineRule="atLeast"/>
        <w:ind w:leftChars="298" w:left="634" w:firstLineChars="399" w:firstLine="848"/>
        <w:jc w:val="left"/>
        <w:rPr>
          <w:rFonts w:cs="ＭＳ 明朝"/>
          <w:szCs w:val="21"/>
        </w:rPr>
      </w:pPr>
      <w:r w:rsidRPr="00114690">
        <w:rPr>
          <w:rFonts w:cs="ＭＳ 明朝" w:hint="eastAsia"/>
          <w:szCs w:val="21"/>
        </w:rPr>
        <w:t>・生徒と卒業生及びその保護者への説明内容及び方法</w:t>
      </w:r>
    </w:p>
    <w:p w14:paraId="193BEB3B" w14:textId="783F6F16" w:rsidR="00D4536F" w:rsidRPr="00114690" w:rsidRDefault="00D4536F" w:rsidP="00FD3FAC">
      <w:pPr>
        <w:autoSpaceDE w:val="0"/>
        <w:autoSpaceDN w:val="0"/>
        <w:adjustRightInd w:val="0"/>
        <w:spacing w:line="0" w:lineRule="atLeast"/>
        <w:ind w:leftChars="200" w:left="425" w:firstLineChars="500" w:firstLine="1063"/>
        <w:jc w:val="left"/>
        <w:rPr>
          <w:rFonts w:cs="ＭＳ 明朝"/>
          <w:szCs w:val="21"/>
        </w:rPr>
      </w:pPr>
      <w:r w:rsidRPr="00114690">
        <w:rPr>
          <w:rFonts w:cs="ＭＳ 明朝" w:hint="eastAsia"/>
          <w:szCs w:val="21"/>
        </w:rPr>
        <w:t>・報道機関への公表</w:t>
      </w:r>
    </w:p>
    <w:p w14:paraId="2ABBE5DD" w14:textId="16C91521" w:rsidR="00D4536F" w:rsidRPr="00114690" w:rsidRDefault="00D4536F" w:rsidP="00FD3FAC">
      <w:pPr>
        <w:autoSpaceDE w:val="0"/>
        <w:autoSpaceDN w:val="0"/>
        <w:adjustRightInd w:val="0"/>
        <w:spacing w:line="0" w:lineRule="atLeast"/>
        <w:ind w:leftChars="599" w:left="1273" w:firstLineChars="100" w:firstLine="213"/>
        <w:jc w:val="left"/>
        <w:rPr>
          <w:rFonts w:cs="ＭＳ 明朝"/>
          <w:szCs w:val="21"/>
        </w:rPr>
      </w:pPr>
      <w:r w:rsidRPr="00114690">
        <w:rPr>
          <w:rFonts w:cs="ＭＳ 明朝" w:hint="eastAsia"/>
          <w:szCs w:val="21"/>
        </w:rPr>
        <w:t>【内容】</w:t>
      </w:r>
    </w:p>
    <w:p w14:paraId="056E284E" w14:textId="29564958" w:rsidR="00D4536F" w:rsidRPr="00114690" w:rsidRDefault="00D4536F" w:rsidP="00FD3FAC">
      <w:pPr>
        <w:autoSpaceDE w:val="0"/>
        <w:autoSpaceDN w:val="0"/>
        <w:adjustRightInd w:val="0"/>
        <w:spacing w:line="0" w:lineRule="atLeast"/>
        <w:ind w:leftChars="599" w:left="1273" w:firstLineChars="300" w:firstLine="638"/>
        <w:jc w:val="left"/>
        <w:rPr>
          <w:rFonts w:cs="ＭＳ 明朝"/>
          <w:szCs w:val="21"/>
        </w:rPr>
      </w:pPr>
      <w:r w:rsidRPr="00114690">
        <w:rPr>
          <w:rFonts w:cs="ＭＳ 明朝" w:hint="eastAsia"/>
          <w:szCs w:val="21"/>
        </w:rPr>
        <w:t>発生日時、侵入・発見の状況、被害状況（個人情報の内容と件数）、</w:t>
      </w:r>
    </w:p>
    <w:p w14:paraId="6E0CE3B8" w14:textId="135FAFC1" w:rsidR="00D4536F" w:rsidRPr="00114690" w:rsidRDefault="00D4536F" w:rsidP="00FD3FAC">
      <w:pPr>
        <w:autoSpaceDE w:val="0"/>
        <w:autoSpaceDN w:val="0"/>
        <w:adjustRightInd w:val="0"/>
        <w:spacing w:line="0" w:lineRule="atLeast"/>
        <w:ind w:leftChars="599" w:left="1273" w:firstLineChars="300" w:firstLine="638"/>
        <w:jc w:val="left"/>
        <w:rPr>
          <w:rFonts w:cs="ＭＳ 明朝"/>
          <w:szCs w:val="21"/>
        </w:rPr>
      </w:pPr>
      <w:r w:rsidRPr="00114690">
        <w:rPr>
          <w:rFonts w:cs="ＭＳ 明朝" w:hint="eastAsia"/>
          <w:szCs w:val="21"/>
        </w:rPr>
        <w:t>対応と今後の方針等</w:t>
      </w:r>
    </w:p>
    <w:p w14:paraId="7F88EA33" w14:textId="77777777" w:rsidR="00D4536F" w:rsidRDefault="00D4536F" w:rsidP="00D4536F">
      <w:pPr>
        <w:autoSpaceDE w:val="0"/>
        <w:autoSpaceDN w:val="0"/>
        <w:adjustRightInd w:val="0"/>
        <w:spacing w:afterLines="50" w:after="167" w:line="0" w:lineRule="atLeast"/>
        <w:ind w:leftChars="200" w:left="633" w:hangingChars="98" w:hanging="208"/>
        <w:jc w:val="left"/>
        <w:rPr>
          <w:rFonts w:cs="ＭＳ 明朝"/>
          <w:szCs w:val="21"/>
        </w:rPr>
      </w:pPr>
      <w:r w:rsidRPr="00114690">
        <w:rPr>
          <w:rFonts w:cs="ＭＳ 明朝" w:hint="eastAsia"/>
          <w:szCs w:val="21"/>
        </w:rPr>
        <w:t>⑥　教育委員会と協議のうえ、原則として報道機関へ資料提供を</w:t>
      </w:r>
      <w:r w:rsidRPr="00AC502A">
        <w:rPr>
          <w:rFonts w:cs="ＭＳ 明朝" w:hint="eastAsia"/>
          <w:szCs w:val="21"/>
        </w:rPr>
        <w:t>行う。</w:t>
      </w: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517"/>
      </w:tblGrid>
      <w:tr w:rsidR="00D4536F" w:rsidRPr="00AC502A" w14:paraId="4CEC4094" w14:textId="77777777" w:rsidTr="00FD3FAC">
        <w:tc>
          <w:tcPr>
            <w:tcW w:w="2517" w:type="dxa"/>
            <w:tcBorders>
              <w:top w:val="single" w:sz="4" w:space="0" w:color="000000"/>
              <w:left w:val="single" w:sz="4" w:space="0" w:color="000000"/>
              <w:bottom w:val="single" w:sz="4" w:space="0" w:color="000000"/>
              <w:right w:val="single" w:sz="4" w:space="0" w:color="000000"/>
            </w:tcBorders>
            <w:shd w:val="pct25" w:color="auto" w:fill="auto"/>
          </w:tcPr>
          <w:p w14:paraId="428D9725" w14:textId="77777777" w:rsidR="00D4536F" w:rsidRPr="00AC502A" w:rsidRDefault="00D4536F" w:rsidP="00FD3FAC">
            <w:pPr>
              <w:autoSpaceDE w:val="0"/>
              <w:autoSpaceDN w:val="0"/>
              <w:adjustRightInd w:val="0"/>
              <w:jc w:val="left"/>
              <w:rPr>
                <w:rFonts w:ascii="ＭＳ ゴシック" w:eastAsia="ＭＳ ゴシック" w:cs="ＭＳ ゴシック"/>
                <w:b/>
                <w:bCs/>
                <w:szCs w:val="21"/>
              </w:rPr>
            </w:pPr>
            <w:r w:rsidRPr="00AC502A">
              <w:rPr>
                <w:rFonts w:ascii="ＭＳ ゴシック" w:eastAsia="ＭＳ ゴシック" w:cs="ＭＳ ゴシック" w:hint="eastAsia"/>
                <w:b/>
                <w:bCs/>
                <w:szCs w:val="21"/>
              </w:rPr>
              <w:t>生徒、保護者への連絡等</w:t>
            </w:r>
          </w:p>
        </w:tc>
      </w:tr>
    </w:tbl>
    <w:p w14:paraId="1E765B50" w14:textId="77777777" w:rsidR="00D4536F" w:rsidRPr="00AC502A" w:rsidRDefault="00D4536F" w:rsidP="00D4536F">
      <w:pPr>
        <w:autoSpaceDE w:val="0"/>
        <w:autoSpaceDN w:val="0"/>
        <w:adjustRightInd w:val="0"/>
        <w:spacing w:line="0" w:lineRule="atLeast"/>
        <w:ind w:leftChars="199" w:left="627" w:hangingChars="96" w:hanging="204"/>
        <w:jc w:val="left"/>
        <w:rPr>
          <w:rFonts w:cs="ＭＳ 明朝"/>
          <w:szCs w:val="21"/>
        </w:rPr>
      </w:pPr>
      <w:r w:rsidRPr="00AC502A">
        <w:rPr>
          <w:rFonts w:cs="ＭＳ 明朝" w:hint="eastAsia"/>
          <w:szCs w:val="21"/>
        </w:rPr>
        <w:t>①　ＰＴＡ役員等に連絡し、事実や対応の説明を行う。（必要に応じ緊急役員会等で説明する。）</w:t>
      </w:r>
    </w:p>
    <w:p w14:paraId="3D99D4F8" w14:textId="77777777" w:rsidR="00D4536F" w:rsidRPr="00AC502A" w:rsidRDefault="00D4536F" w:rsidP="00D4536F">
      <w:pPr>
        <w:autoSpaceDE w:val="0"/>
        <w:autoSpaceDN w:val="0"/>
        <w:adjustRightInd w:val="0"/>
        <w:spacing w:line="0" w:lineRule="atLeast"/>
        <w:ind w:leftChars="199" w:left="627" w:hangingChars="96" w:hanging="204"/>
        <w:jc w:val="left"/>
        <w:rPr>
          <w:rFonts w:cs="ＭＳ 明朝"/>
          <w:szCs w:val="21"/>
        </w:rPr>
      </w:pPr>
      <w:r w:rsidRPr="00AC502A">
        <w:rPr>
          <w:rFonts w:cs="ＭＳ 明朝" w:hint="eastAsia"/>
          <w:szCs w:val="21"/>
        </w:rPr>
        <w:t>②　生徒へは、集会等で事実を説明するとともに、不審な電話や不審者等に気をつけるよう指導する。また、何かあれば学校へ連絡するとともに、状況によっては警察に届けるように指導する。</w:t>
      </w:r>
    </w:p>
    <w:p w14:paraId="518BFDD1" w14:textId="77777777" w:rsidR="00D4536F" w:rsidRPr="00AC502A" w:rsidRDefault="00D4536F" w:rsidP="00D4536F">
      <w:pPr>
        <w:autoSpaceDE w:val="0"/>
        <w:autoSpaceDN w:val="0"/>
        <w:adjustRightInd w:val="0"/>
        <w:spacing w:line="0" w:lineRule="atLeast"/>
        <w:ind w:leftChars="199" w:left="627" w:hangingChars="96" w:hanging="204"/>
        <w:jc w:val="left"/>
        <w:rPr>
          <w:rFonts w:cs="ＭＳ 明朝"/>
          <w:szCs w:val="21"/>
        </w:rPr>
      </w:pPr>
      <w:r w:rsidRPr="00AC502A">
        <w:rPr>
          <w:rFonts w:cs="ＭＳ 明朝" w:hint="eastAsia"/>
          <w:szCs w:val="21"/>
        </w:rPr>
        <w:t>③　保護者へは、家庭訪問や説明会、文書を通して事実を説明し、謝罪するとともに、不審な電話や不審者などに気をつけるよう依頼する。</w:t>
      </w:r>
    </w:p>
    <w:p w14:paraId="02951EF6" w14:textId="18AEC45A" w:rsidR="00D4536F" w:rsidRDefault="00D4536F" w:rsidP="00D4536F">
      <w:pPr>
        <w:autoSpaceDE w:val="0"/>
        <w:autoSpaceDN w:val="0"/>
        <w:adjustRightInd w:val="0"/>
        <w:spacing w:afterLines="50" w:after="167" w:line="0" w:lineRule="atLeast"/>
        <w:ind w:leftChars="199" w:left="627" w:hangingChars="96" w:hanging="204"/>
        <w:jc w:val="left"/>
        <w:rPr>
          <w:rFonts w:ascii="Times New Roman" w:hAnsi="Times New Roman"/>
          <w:szCs w:val="21"/>
        </w:rPr>
      </w:pPr>
      <w:r w:rsidRPr="00AC502A">
        <w:rPr>
          <w:rFonts w:cs="ＭＳ 明朝" w:hint="eastAsia"/>
          <w:szCs w:val="21"/>
        </w:rPr>
        <w:t>④</w:t>
      </w:r>
      <w:r w:rsidR="00FD3FAC">
        <w:rPr>
          <w:rFonts w:ascii="Times New Roman" w:hAnsi="Times New Roman" w:hint="eastAsia"/>
          <w:szCs w:val="21"/>
        </w:rPr>
        <w:t xml:space="preserve">　</w:t>
      </w:r>
      <w:r w:rsidRPr="00AC502A">
        <w:rPr>
          <w:rFonts w:ascii="Times New Roman" w:hAnsi="Times New Roman" w:hint="eastAsia"/>
          <w:szCs w:val="21"/>
        </w:rPr>
        <w:t>相談・苦情の窓口及び担当を決めて、相談に応じるとともに苦情への対応を行う。</w:t>
      </w: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47"/>
      </w:tblGrid>
      <w:tr w:rsidR="00D4536F" w:rsidRPr="00AC502A" w14:paraId="54DACFE5" w14:textId="77777777" w:rsidTr="00FD3FAC">
        <w:tc>
          <w:tcPr>
            <w:tcW w:w="1047" w:type="dxa"/>
            <w:tcBorders>
              <w:top w:val="single" w:sz="4" w:space="0" w:color="000000"/>
              <w:left w:val="single" w:sz="4" w:space="0" w:color="000000"/>
              <w:bottom w:val="single" w:sz="4" w:space="0" w:color="000000"/>
              <w:right w:val="single" w:sz="4" w:space="0" w:color="000000"/>
            </w:tcBorders>
            <w:shd w:val="pct25" w:color="auto" w:fill="auto"/>
          </w:tcPr>
          <w:p w14:paraId="2DD1634A" w14:textId="77777777" w:rsidR="00D4536F" w:rsidRPr="00AC502A" w:rsidRDefault="00D4536F" w:rsidP="00FD3FAC">
            <w:pPr>
              <w:autoSpaceDE w:val="0"/>
              <w:autoSpaceDN w:val="0"/>
              <w:adjustRightInd w:val="0"/>
              <w:jc w:val="left"/>
              <w:rPr>
                <w:rFonts w:ascii="ＭＳ ゴシック" w:eastAsia="ＭＳ ゴシック" w:cs="ＭＳ ゴシック"/>
                <w:b/>
                <w:bCs/>
                <w:szCs w:val="21"/>
              </w:rPr>
            </w:pPr>
            <w:r w:rsidRPr="00AC502A">
              <w:rPr>
                <w:rFonts w:ascii="ＭＳ ゴシック" w:eastAsia="ＭＳ ゴシック" w:cs="ＭＳ ゴシック" w:hint="eastAsia"/>
                <w:b/>
                <w:bCs/>
                <w:szCs w:val="21"/>
              </w:rPr>
              <w:t>事後措置</w:t>
            </w:r>
          </w:p>
        </w:tc>
      </w:tr>
    </w:tbl>
    <w:p w14:paraId="69667601" w14:textId="77777777" w:rsidR="00D4536F" w:rsidRPr="00AC502A" w:rsidRDefault="00D4536F" w:rsidP="00D4536F">
      <w:pPr>
        <w:autoSpaceDE w:val="0"/>
        <w:autoSpaceDN w:val="0"/>
        <w:adjustRightInd w:val="0"/>
        <w:spacing w:line="280" w:lineRule="exact"/>
        <w:ind w:firstLineChars="200" w:firstLine="425"/>
        <w:jc w:val="left"/>
        <w:rPr>
          <w:rFonts w:cs="ＭＳ 明朝"/>
          <w:szCs w:val="21"/>
        </w:rPr>
      </w:pPr>
      <w:r w:rsidRPr="00AC502A">
        <w:rPr>
          <w:rFonts w:cs="ＭＳ 明朝" w:hint="eastAsia"/>
          <w:szCs w:val="21"/>
        </w:rPr>
        <w:t>①</w:t>
      </w:r>
      <w:r w:rsidRPr="00AC502A">
        <w:rPr>
          <w:rFonts w:ascii="Times New Roman" w:hAnsi="Times New Roman" w:hint="eastAsia"/>
          <w:szCs w:val="21"/>
        </w:rPr>
        <w:t xml:space="preserve">　</w:t>
      </w:r>
      <w:r w:rsidRPr="00AC502A">
        <w:rPr>
          <w:rFonts w:cs="ＭＳ 明朝" w:hint="eastAsia"/>
          <w:szCs w:val="21"/>
        </w:rPr>
        <w:t>事故の経緯を簡潔かつ正確に記録するとともに、校長は情報を整理して教育委員会へ</w:t>
      </w:r>
    </w:p>
    <w:p w14:paraId="1ACA0132" w14:textId="77777777" w:rsidR="00D4536F" w:rsidRPr="00AC502A" w:rsidRDefault="00D4536F" w:rsidP="00D4536F">
      <w:pPr>
        <w:autoSpaceDE w:val="0"/>
        <w:autoSpaceDN w:val="0"/>
        <w:adjustRightInd w:val="0"/>
        <w:spacing w:line="280" w:lineRule="exact"/>
        <w:ind w:firstLineChars="300" w:firstLine="638"/>
        <w:jc w:val="left"/>
        <w:rPr>
          <w:rFonts w:cs="ＭＳ 明朝"/>
          <w:szCs w:val="21"/>
        </w:rPr>
      </w:pPr>
      <w:r w:rsidRPr="00AC502A">
        <w:rPr>
          <w:rFonts w:cs="ＭＳ 明朝" w:hint="eastAsia"/>
          <w:szCs w:val="21"/>
        </w:rPr>
        <w:t>報告を行う。</w:t>
      </w:r>
    </w:p>
    <w:p w14:paraId="529CA62B" w14:textId="77777777" w:rsidR="00D4536F" w:rsidRPr="00AC502A" w:rsidRDefault="00D4536F" w:rsidP="00D4536F">
      <w:pPr>
        <w:autoSpaceDE w:val="0"/>
        <w:autoSpaceDN w:val="0"/>
        <w:adjustRightInd w:val="0"/>
        <w:spacing w:line="280" w:lineRule="exact"/>
        <w:ind w:firstLineChars="200" w:firstLine="425"/>
        <w:jc w:val="left"/>
        <w:rPr>
          <w:rFonts w:cs="ＭＳ 明朝"/>
          <w:szCs w:val="21"/>
        </w:rPr>
      </w:pPr>
      <w:r w:rsidRPr="00AC502A">
        <w:rPr>
          <w:rFonts w:ascii="Times New Roman" w:hAnsi="Times New Roman" w:hint="eastAsia"/>
          <w:szCs w:val="21"/>
        </w:rPr>
        <w:t>②　生徒の心のケアに努める。</w:t>
      </w:r>
    </w:p>
    <w:p w14:paraId="5E9F92A4" w14:textId="77777777" w:rsidR="00D4536F" w:rsidRPr="00AC502A" w:rsidRDefault="00D4536F" w:rsidP="00D4536F">
      <w:pPr>
        <w:autoSpaceDE w:val="0"/>
        <w:autoSpaceDN w:val="0"/>
        <w:adjustRightInd w:val="0"/>
        <w:spacing w:line="280" w:lineRule="exact"/>
        <w:ind w:firstLineChars="200" w:firstLine="425"/>
        <w:jc w:val="left"/>
        <w:rPr>
          <w:rFonts w:cs="ＭＳ 明朝"/>
          <w:szCs w:val="21"/>
        </w:rPr>
      </w:pPr>
      <w:r w:rsidRPr="00AC502A">
        <w:rPr>
          <w:rFonts w:cs="ＭＳ 明朝" w:hint="eastAsia"/>
          <w:szCs w:val="21"/>
        </w:rPr>
        <w:t>③　警察と教育委員会から今後の対応について助言を得る。</w:t>
      </w:r>
    </w:p>
    <w:p w14:paraId="2AC9814F" w14:textId="77777777" w:rsidR="00D4536F" w:rsidRPr="00AC502A" w:rsidRDefault="00D4536F" w:rsidP="00D4536F">
      <w:pPr>
        <w:autoSpaceDE w:val="0"/>
        <w:autoSpaceDN w:val="0"/>
        <w:adjustRightInd w:val="0"/>
        <w:spacing w:line="280" w:lineRule="exact"/>
        <w:ind w:firstLineChars="200" w:firstLine="425"/>
        <w:jc w:val="left"/>
        <w:rPr>
          <w:rFonts w:cs="ＭＳ 明朝"/>
          <w:szCs w:val="21"/>
        </w:rPr>
      </w:pPr>
      <w:r w:rsidRPr="00AC502A">
        <w:rPr>
          <w:rFonts w:cs="ＭＳ 明朝" w:hint="eastAsia"/>
          <w:szCs w:val="21"/>
        </w:rPr>
        <w:t>④　個人情報保護に関する校内のルールを再確認し徹底する。</w:t>
      </w:r>
    </w:p>
    <w:p w14:paraId="0F72847A" w14:textId="77777777" w:rsidR="00D4536F" w:rsidRPr="00AC502A" w:rsidRDefault="00D4536F" w:rsidP="00D4536F">
      <w:pPr>
        <w:autoSpaceDE w:val="0"/>
        <w:autoSpaceDN w:val="0"/>
        <w:adjustRightInd w:val="0"/>
        <w:spacing w:line="280" w:lineRule="exact"/>
        <w:ind w:firstLineChars="200" w:firstLine="425"/>
        <w:jc w:val="left"/>
        <w:rPr>
          <w:rFonts w:cs="ＭＳ 明朝"/>
          <w:szCs w:val="21"/>
        </w:rPr>
      </w:pPr>
      <w:r w:rsidRPr="00AC502A">
        <w:rPr>
          <w:rFonts w:cs="ＭＳ 明朝" w:hint="eastAsia"/>
          <w:szCs w:val="21"/>
        </w:rPr>
        <w:t>⑤　個人情報保護に関する研修を実施する。</w:t>
      </w:r>
    </w:p>
    <w:p w14:paraId="3750E874" w14:textId="77777777" w:rsidR="00D4536F" w:rsidRPr="00C03E4F" w:rsidRDefault="00D4536F" w:rsidP="00D4536F">
      <w:pPr>
        <w:spacing w:beforeLines="50" w:before="167"/>
        <w:rPr>
          <w:rFonts w:ascii="ＭＳ ゴシック" w:eastAsia="ＭＳ ゴシック" w:hAnsi="ＭＳ ゴシック"/>
          <w:b/>
          <w:i/>
          <w:szCs w:val="24"/>
        </w:rPr>
      </w:pPr>
      <w:r w:rsidRPr="00AC502A">
        <w:rPr>
          <w:rFonts w:ascii="ＭＳ ゴシック" w:eastAsia="ＭＳ ゴシック" w:hAnsi="ＭＳ ゴシック" w:hint="eastAsia"/>
          <w:b/>
          <w:i/>
          <w:szCs w:val="24"/>
        </w:rPr>
        <w:t>○</w:t>
      </w:r>
      <w:r w:rsidRPr="00C03E4F">
        <w:rPr>
          <w:rFonts w:ascii="ＭＳ ゴシック" w:eastAsia="ＭＳ ゴシック" w:hAnsi="ＭＳ ゴシック" w:hint="eastAsia"/>
          <w:b/>
          <w:i/>
          <w:szCs w:val="24"/>
        </w:rPr>
        <w:t>危機発生に備えた体制づくり</w:t>
      </w:r>
    </w:p>
    <w:p w14:paraId="35F28375" w14:textId="77777777" w:rsidR="00D4536F" w:rsidRPr="00AC502A" w:rsidRDefault="00D4536F" w:rsidP="00FD3FAC">
      <w:pPr>
        <w:ind w:firstLineChars="100" w:firstLine="213"/>
        <w:rPr>
          <w:rFonts w:ascii="ＭＳ ゴシック" w:eastAsia="ＭＳ ゴシック" w:hAnsi="ＭＳ ゴシック"/>
          <w:b/>
          <w:szCs w:val="24"/>
          <w:bdr w:val="single" w:sz="4" w:space="0" w:color="auto"/>
        </w:rPr>
      </w:pPr>
      <w:r>
        <w:rPr>
          <w:rFonts w:ascii="ＭＳ ゴシック" w:eastAsia="ＭＳ ゴシック" w:hAnsi="ＭＳ ゴシック" w:hint="eastAsia"/>
          <w:b/>
          <w:szCs w:val="24"/>
          <w:highlight w:val="lightGray"/>
          <w:bdr w:val="single" w:sz="4" w:space="0" w:color="auto"/>
        </w:rPr>
        <w:t>個人情報保護法に基づく取組</w:t>
      </w:r>
    </w:p>
    <w:p w14:paraId="33A9E6C3" w14:textId="37C4F97E" w:rsidR="00D4536F" w:rsidRDefault="00D4536F" w:rsidP="00FD3FAC">
      <w:pPr>
        <w:ind w:leftChars="100" w:left="213" w:firstLineChars="100" w:firstLine="213"/>
        <w:rPr>
          <w:szCs w:val="24"/>
        </w:rPr>
      </w:pPr>
      <w:r w:rsidRPr="0064504A">
        <w:rPr>
          <w:rFonts w:hint="eastAsia"/>
          <w:szCs w:val="24"/>
        </w:rPr>
        <w:t>国の定める「個人情報の保護に関する法律」</w:t>
      </w:r>
      <w:r w:rsidRPr="00AC502A">
        <w:rPr>
          <w:rFonts w:hint="eastAsia"/>
          <w:szCs w:val="24"/>
        </w:rPr>
        <w:t>に基づき、個人情報保護に取り組む必要がある。三重県では「三重県個人情報適正管理指針」、「情報適正管理マニュアル」、「職員のためのセキュリティ５</w:t>
      </w:r>
      <w:r>
        <w:rPr>
          <w:rFonts w:hint="eastAsia"/>
          <w:szCs w:val="24"/>
        </w:rPr>
        <w:t>ヶ</w:t>
      </w:r>
      <w:r w:rsidRPr="00AC502A">
        <w:rPr>
          <w:rFonts w:hint="eastAsia"/>
          <w:szCs w:val="24"/>
        </w:rPr>
        <w:t>条」を作成しているので、参考にするとよい。</w:t>
      </w:r>
    </w:p>
    <w:p w14:paraId="180696B7" w14:textId="77777777" w:rsidR="00D4536F" w:rsidRPr="00AC502A" w:rsidRDefault="00D4536F" w:rsidP="00FD3FAC">
      <w:pPr>
        <w:ind w:firstLineChars="100" w:firstLine="213"/>
        <w:rPr>
          <w:rFonts w:ascii="ＭＳ ゴシック" w:eastAsia="ＭＳ ゴシック" w:hAnsi="ＭＳ ゴシック"/>
          <w:b/>
          <w:szCs w:val="24"/>
          <w:bdr w:val="single" w:sz="4" w:space="0" w:color="auto"/>
        </w:rPr>
      </w:pPr>
      <w:r>
        <w:rPr>
          <w:rFonts w:ascii="ＭＳ ゴシック" w:eastAsia="ＭＳ ゴシック" w:hAnsi="ＭＳ ゴシック" w:hint="eastAsia"/>
          <w:b/>
          <w:szCs w:val="24"/>
          <w:highlight w:val="lightGray"/>
          <w:bdr w:val="single" w:sz="4" w:space="0" w:color="auto"/>
        </w:rPr>
        <w:lastRenderedPageBreak/>
        <w:t>学校における具体的な取組</w:t>
      </w:r>
    </w:p>
    <w:p w14:paraId="4FD0B615" w14:textId="77777777" w:rsidR="00D4536F" w:rsidRPr="00AC502A" w:rsidRDefault="00D4536F" w:rsidP="00D4536F">
      <w:pPr>
        <w:ind w:leftChars="99" w:left="210"/>
        <w:rPr>
          <w:szCs w:val="24"/>
          <w:bdr w:val="single" w:sz="4" w:space="0" w:color="auto"/>
        </w:rPr>
      </w:pPr>
      <w:r w:rsidRPr="00AC502A">
        <w:rPr>
          <w:rFonts w:hint="eastAsia"/>
          <w:szCs w:val="24"/>
        </w:rPr>
        <w:t>①　個人情報保護に対する理解の促進</w:t>
      </w:r>
    </w:p>
    <w:p w14:paraId="14E62809" w14:textId="1AA4187D" w:rsidR="00D4536F" w:rsidRPr="00AC502A" w:rsidRDefault="00D4536F" w:rsidP="00FD3FAC">
      <w:pPr>
        <w:ind w:leftChars="200" w:left="425" w:firstLineChars="100" w:firstLine="213"/>
        <w:rPr>
          <w:szCs w:val="24"/>
        </w:rPr>
      </w:pPr>
      <w:r w:rsidRPr="00AC502A">
        <w:rPr>
          <w:rFonts w:hint="eastAsia"/>
          <w:szCs w:val="24"/>
        </w:rPr>
        <w:t>個人情報保護が強く求められていることから、個人情報の重要性及び個人情報の保護・保管に関わる責任の重さについて教職員の理解を深め、意識を高めるよう、校内研修等を実施する。</w:t>
      </w:r>
    </w:p>
    <w:p w14:paraId="5C9AA407" w14:textId="77777777" w:rsidR="00D4536F" w:rsidRPr="00AC502A" w:rsidRDefault="00D4536F" w:rsidP="00D4536F">
      <w:pPr>
        <w:ind w:leftChars="100" w:left="213"/>
        <w:rPr>
          <w:szCs w:val="24"/>
        </w:rPr>
      </w:pPr>
      <w:r w:rsidRPr="00AC502A">
        <w:rPr>
          <w:rFonts w:hint="eastAsia"/>
          <w:szCs w:val="24"/>
        </w:rPr>
        <w:t>②　校内体制の整備</w:t>
      </w:r>
    </w:p>
    <w:p w14:paraId="33939AAD" w14:textId="68C6F560" w:rsidR="00D4536F" w:rsidRPr="00AC502A" w:rsidRDefault="00D4536F" w:rsidP="00FD3FAC">
      <w:pPr>
        <w:ind w:leftChars="199" w:left="423" w:firstLineChars="100" w:firstLine="213"/>
        <w:rPr>
          <w:szCs w:val="24"/>
        </w:rPr>
      </w:pPr>
      <w:r w:rsidRPr="00AC502A">
        <w:rPr>
          <w:rFonts w:hint="eastAsia"/>
          <w:szCs w:val="24"/>
        </w:rPr>
        <w:t>文書の管理責任者を定め、個人情報記載文書やUSBメモリ、ハードディスク等の記憶媒体（以下「個人情報記載文書等」という）の適正な取扱い（保管・利用・廃棄・研修等）が日常的に行われる校内体制を整備する。</w:t>
      </w:r>
    </w:p>
    <w:p w14:paraId="40A1BB89" w14:textId="77777777" w:rsidR="00D4536F" w:rsidRPr="00AC502A" w:rsidRDefault="00D4536F" w:rsidP="00D4536F">
      <w:pPr>
        <w:ind w:leftChars="100" w:left="213"/>
        <w:rPr>
          <w:szCs w:val="24"/>
        </w:rPr>
      </w:pPr>
      <w:r w:rsidRPr="00AC502A">
        <w:rPr>
          <w:rFonts w:hint="eastAsia"/>
          <w:szCs w:val="24"/>
        </w:rPr>
        <w:t>③　個人情報記載文書等の適正管理</w:t>
      </w:r>
    </w:p>
    <w:p w14:paraId="17A444B3" w14:textId="1A34705A" w:rsidR="00D4536F" w:rsidRDefault="00D4536F" w:rsidP="00FD3FAC">
      <w:pPr>
        <w:ind w:leftChars="200" w:left="425" w:firstLineChars="100" w:firstLine="213"/>
        <w:rPr>
          <w:szCs w:val="24"/>
        </w:rPr>
      </w:pPr>
      <w:r w:rsidRPr="00AC502A">
        <w:rPr>
          <w:rFonts w:hint="eastAsia"/>
          <w:szCs w:val="24"/>
        </w:rPr>
        <w:t>外部に流出してはならない公文書等（電子情報を含む）については、施錠できる場所に保管（保管庫等と部屋の２重の施錠を行う）し校舎外へ持ち出さない。また、やむを得ず校舎外へ持ち出す必要がある場合には校長の許可を得る。</w:t>
      </w:r>
    </w:p>
    <w:p w14:paraId="13EC36E9" w14:textId="244C325A" w:rsidR="00D4536F" w:rsidRPr="00AC502A" w:rsidRDefault="00D4536F" w:rsidP="00FD3FAC">
      <w:pPr>
        <w:ind w:firstLineChars="100" w:firstLine="213"/>
        <w:rPr>
          <w:szCs w:val="24"/>
        </w:rPr>
      </w:pPr>
      <w:r>
        <w:rPr>
          <w:rFonts w:hint="eastAsia"/>
          <w:szCs w:val="24"/>
        </w:rPr>
        <w:t>④</w:t>
      </w:r>
      <w:r w:rsidRPr="00AC502A">
        <w:rPr>
          <w:rFonts w:hint="eastAsia"/>
          <w:szCs w:val="24"/>
        </w:rPr>
        <w:t xml:space="preserve">　個人情報を含むデジタル情報の管理</w:t>
      </w:r>
    </w:p>
    <w:p w14:paraId="68033EBE" w14:textId="4BE293D1" w:rsidR="00D4536F" w:rsidRPr="00C03E4F" w:rsidRDefault="00D4536F" w:rsidP="00FD3FAC">
      <w:pPr>
        <w:ind w:leftChars="200" w:left="425" w:firstLineChars="100" w:firstLine="213"/>
        <w:rPr>
          <w:szCs w:val="24"/>
        </w:rPr>
      </w:pPr>
      <w:r w:rsidRPr="00AC502A">
        <w:rPr>
          <w:rFonts w:hint="eastAsia"/>
          <w:szCs w:val="24"/>
        </w:rPr>
        <w:t>USBメモリ、ハードディスク等の記憶媒体に保存されたデジタル情報は、流出すると、インターネットを通じて世界中に広がる可能性がある。こうした事故を防ぐために、③の適正管理をはじめ、離席時にはパソコンを閉じることや、使用開始時にはパスワードの入力が必要となるように設定したり、パスワードは適宜更新したりすること等の対策を行う。</w:t>
      </w:r>
      <w:r w:rsidRPr="00C03E4F">
        <w:rPr>
          <w:rFonts w:hint="eastAsia"/>
          <w:szCs w:val="24"/>
        </w:rPr>
        <w:t>また、インターネットメール等で、個人情報を送信する必要がある場合には、複数の教職員で内容を確認するなど、誤配信の防止を徹底する。</w:t>
      </w:r>
    </w:p>
    <w:p w14:paraId="5F8ADE68" w14:textId="77777777" w:rsidR="00D4536F" w:rsidRPr="00AC502A" w:rsidRDefault="00D4536F" w:rsidP="00D4536F">
      <w:pPr>
        <w:ind w:leftChars="100" w:left="213"/>
        <w:rPr>
          <w:szCs w:val="24"/>
        </w:rPr>
      </w:pPr>
      <w:r w:rsidRPr="00AC502A">
        <w:rPr>
          <w:rFonts w:hint="eastAsia"/>
          <w:szCs w:val="24"/>
        </w:rPr>
        <w:t>⑤　文書の廃棄</w:t>
      </w:r>
    </w:p>
    <w:p w14:paraId="6D831E62" w14:textId="4E4D97A2" w:rsidR="00D4536F" w:rsidRPr="00AC502A" w:rsidRDefault="00D4536F" w:rsidP="00FD3FAC">
      <w:pPr>
        <w:ind w:leftChars="200" w:left="425" w:firstLineChars="100" w:firstLine="213"/>
        <w:rPr>
          <w:szCs w:val="24"/>
        </w:rPr>
      </w:pPr>
      <w:r w:rsidRPr="00AC502A">
        <w:rPr>
          <w:rFonts w:hint="eastAsia"/>
          <w:szCs w:val="24"/>
        </w:rPr>
        <w:t>個人情報記載文書等が保存期間を過ぎても長期にわたり放置されていることは、個人情報流出事故が発生する要因になることから、定期的な廃棄処分の方法について定め、確実に実行する。</w:t>
      </w:r>
    </w:p>
    <w:p w14:paraId="5A31974D" w14:textId="3FEA4F09" w:rsidR="00D4536F" w:rsidRPr="00AC502A" w:rsidRDefault="00D4536F" w:rsidP="00FD3FAC">
      <w:pPr>
        <w:ind w:firstLineChars="100" w:firstLine="213"/>
        <w:rPr>
          <w:szCs w:val="24"/>
        </w:rPr>
      </w:pPr>
      <w:r w:rsidRPr="00AC502A">
        <w:rPr>
          <w:rFonts w:hint="eastAsia"/>
          <w:szCs w:val="24"/>
        </w:rPr>
        <w:t>⑥　収集している個人情報の見直し</w:t>
      </w:r>
    </w:p>
    <w:p w14:paraId="3B864EFF" w14:textId="77777777" w:rsidR="00D4536F" w:rsidRPr="00AC502A" w:rsidRDefault="00D4536F" w:rsidP="00D4536F">
      <w:pPr>
        <w:ind w:leftChars="198" w:left="627" w:hangingChars="97" w:hanging="206"/>
        <w:rPr>
          <w:szCs w:val="24"/>
        </w:rPr>
      </w:pPr>
      <w:r w:rsidRPr="00AC502A">
        <w:rPr>
          <w:rFonts w:hint="eastAsia"/>
          <w:szCs w:val="24"/>
        </w:rPr>
        <w:t>・現在収集している個人情報について、「あれば便利」の観点でなく、「真に必要」な情報であるか、文書ごとに再検討する。</w:t>
      </w:r>
    </w:p>
    <w:p w14:paraId="2A91674D" w14:textId="77777777" w:rsidR="00D4536F" w:rsidRPr="00AC502A" w:rsidRDefault="00D4536F" w:rsidP="00D4536F">
      <w:pPr>
        <w:ind w:leftChars="199" w:left="423"/>
        <w:rPr>
          <w:szCs w:val="24"/>
        </w:rPr>
      </w:pPr>
      <w:r w:rsidRPr="00AC502A">
        <w:rPr>
          <w:rFonts w:hint="eastAsia"/>
          <w:szCs w:val="24"/>
        </w:rPr>
        <w:t>・写真、住所、保護者名などが、当該文書に必要か否かについて再度点検する。</w:t>
      </w:r>
    </w:p>
    <w:p w14:paraId="2734C692" w14:textId="77777777" w:rsidR="00D4536F" w:rsidRPr="00AC502A" w:rsidRDefault="00D4536F" w:rsidP="00D4536F">
      <w:pPr>
        <w:ind w:leftChars="100" w:left="213"/>
        <w:rPr>
          <w:szCs w:val="24"/>
        </w:rPr>
      </w:pPr>
      <w:r w:rsidRPr="00AC502A">
        <w:rPr>
          <w:rFonts w:hint="eastAsia"/>
          <w:szCs w:val="24"/>
        </w:rPr>
        <w:t>⑦　校舎の管理体制の確立</w:t>
      </w:r>
    </w:p>
    <w:p w14:paraId="2EB2A176" w14:textId="77777777" w:rsidR="00D4536F" w:rsidRPr="00AC502A" w:rsidRDefault="00D4536F" w:rsidP="00D4536F">
      <w:pPr>
        <w:ind w:leftChars="199" w:left="423"/>
        <w:rPr>
          <w:szCs w:val="24"/>
        </w:rPr>
      </w:pPr>
      <w:r w:rsidRPr="00AC502A">
        <w:rPr>
          <w:rFonts w:hint="eastAsia"/>
          <w:szCs w:val="24"/>
        </w:rPr>
        <w:t>・外来者への名札着用や、教職員による声かけ・挨拶の徹底などを徹底する。</w:t>
      </w:r>
    </w:p>
    <w:p w14:paraId="15E8FE37" w14:textId="77777777" w:rsidR="00D4536F" w:rsidRPr="00AC502A" w:rsidRDefault="00D4536F" w:rsidP="00D4536F">
      <w:pPr>
        <w:ind w:leftChars="199" w:left="423"/>
        <w:rPr>
          <w:szCs w:val="24"/>
        </w:rPr>
      </w:pPr>
      <w:r w:rsidRPr="00AC502A">
        <w:rPr>
          <w:rFonts w:hint="eastAsia"/>
          <w:szCs w:val="24"/>
        </w:rPr>
        <w:t>・休業日等の部活動時に校舎内や職員室等が無人になる際には施錠を徹底する。</w:t>
      </w:r>
    </w:p>
    <w:p w14:paraId="266D4F5C" w14:textId="77777777" w:rsidR="00D4536F" w:rsidRPr="00AC502A" w:rsidRDefault="00D4536F" w:rsidP="00D4536F">
      <w:pPr>
        <w:spacing w:beforeLines="50" w:before="167"/>
        <w:rPr>
          <w:rFonts w:ascii="ＭＳ ゴシック" w:eastAsia="ＭＳ ゴシック" w:hAnsi="ＭＳ ゴシック"/>
          <w:b/>
          <w:i/>
          <w:szCs w:val="24"/>
        </w:rPr>
      </w:pPr>
      <w:r w:rsidRPr="00AC502A">
        <w:rPr>
          <w:rFonts w:ascii="ＭＳ ゴシック" w:eastAsia="ＭＳ ゴシック" w:hAnsi="ＭＳ ゴシック" w:hint="eastAsia"/>
          <w:b/>
          <w:i/>
          <w:szCs w:val="24"/>
        </w:rPr>
        <w:t>○関係法令</w:t>
      </w:r>
    </w:p>
    <w:p w14:paraId="4A8A4BEC" w14:textId="77777777" w:rsidR="00D4536F" w:rsidRPr="00C03E4F" w:rsidRDefault="00D4536F" w:rsidP="00DF2CAC">
      <w:pPr>
        <w:ind w:firstLineChars="144" w:firstLine="306"/>
        <w:rPr>
          <w:kern w:val="2"/>
          <w:szCs w:val="24"/>
        </w:rPr>
      </w:pPr>
      <w:r w:rsidRPr="00C03E4F">
        <w:rPr>
          <w:rFonts w:hint="eastAsia"/>
          <w:kern w:val="2"/>
          <w:szCs w:val="24"/>
        </w:rPr>
        <w:t>・不正アクセス行為の禁止等に関する法律　　　・個人情報の保護に関する法律</w:t>
      </w:r>
    </w:p>
    <w:p w14:paraId="368F6BDC" w14:textId="77777777" w:rsidR="00DF2CAC" w:rsidRPr="0064504A" w:rsidRDefault="0064504A" w:rsidP="00DF2CAC">
      <w:pPr>
        <w:snapToGrid w:val="0"/>
        <w:ind w:firstLineChars="144" w:firstLine="306"/>
        <w:rPr>
          <w:dstrike/>
          <w:szCs w:val="21"/>
        </w:rPr>
      </w:pPr>
      <w:r w:rsidRPr="0064504A">
        <w:rPr>
          <w:rFonts w:hint="eastAsia"/>
          <w:szCs w:val="21"/>
        </w:rPr>
        <w:t>・</w:t>
      </w:r>
      <w:r w:rsidR="00DF2CAC" w:rsidRPr="0064504A">
        <w:rPr>
          <w:rFonts w:hint="eastAsia"/>
          <w:szCs w:val="21"/>
        </w:rPr>
        <w:t>三重県個人情報の保護に関する法律施行条例</w:t>
      </w:r>
    </w:p>
    <w:p w14:paraId="3729A992" w14:textId="77777777" w:rsidR="00D4536F" w:rsidRPr="00C03E4F" w:rsidRDefault="00D4536F" w:rsidP="00D4536F">
      <w:pPr>
        <w:spacing w:line="0" w:lineRule="atLeast"/>
        <w:ind w:leftChars="46" w:left="98" w:firstLineChars="100" w:firstLine="213"/>
        <w:rPr>
          <w:kern w:val="2"/>
          <w:szCs w:val="24"/>
        </w:rPr>
      </w:pPr>
      <w:r w:rsidRPr="00C03E4F">
        <w:rPr>
          <w:rFonts w:hint="eastAsia"/>
          <w:kern w:val="2"/>
          <w:szCs w:val="24"/>
        </w:rPr>
        <w:t>・三重県電子情報安全対策基準（情報セキュリティポリシー）</w:t>
      </w:r>
    </w:p>
    <w:p w14:paraId="545B06ED" w14:textId="77777777" w:rsidR="0064504A" w:rsidRDefault="00D4536F" w:rsidP="0064504A">
      <w:pPr>
        <w:spacing w:line="0" w:lineRule="atLeast"/>
        <w:ind w:leftChars="46" w:left="98" w:firstLineChars="100" w:firstLine="213"/>
        <w:rPr>
          <w:kern w:val="2"/>
          <w:szCs w:val="24"/>
        </w:rPr>
      </w:pPr>
      <w:r w:rsidRPr="00C03E4F">
        <w:rPr>
          <w:rFonts w:hint="eastAsia"/>
          <w:kern w:val="2"/>
          <w:szCs w:val="24"/>
        </w:rPr>
        <w:t>・各市町の情報セキュリティーポリシー</w:t>
      </w:r>
    </w:p>
    <w:p w14:paraId="4325977A" w14:textId="77777777" w:rsidR="0064504A" w:rsidRDefault="0064504A" w:rsidP="0064504A">
      <w:pPr>
        <w:spacing w:line="0" w:lineRule="atLeast"/>
        <w:ind w:leftChars="46" w:left="98" w:firstLineChars="100" w:firstLine="213"/>
        <w:rPr>
          <w:kern w:val="2"/>
          <w:szCs w:val="24"/>
        </w:rPr>
      </w:pPr>
    </w:p>
    <w:p w14:paraId="1430F3F2" w14:textId="77777777" w:rsidR="00D4536F" w:rsidRPr="00AC502A" w:rsidRDefault="00D4536F" w:rsidP="0064504A">
      <w:pPr>
        <w:spacing w:line="0" w:lineRule="atLeast"/>
        <w:rPr>
          <w:rFonts w:ascii="ＭＳ ゴシック" w:eastAsia="ＭＳ ゴシック" w:hAnsi="ＭＳ ゴシック"/>
          <w:b/>
          <w:i/>
          <w:szCs w:val="24"/>
        </w:rPr>
      </w:pPr>
      <w:r w:rsidRPr="00AC502A">
        <w:rPr>
          <w:rFonts w:ascii="ＭＳ ゴシック" w:eastAsia="ＭＳ ゴシック" w:hAnsi="ＭＳ ゴシック" w:hint="eastAsia"/>
          <w:b/>
          <w:i/>
          <w:szCs w:val="24"/>
        </w:rPr>
        <w:t>○参考資料</w:t>
      </w:r>
    </w:p>
    <w:p w14:paraId="350B4F79" w14:textId="77777777" w:rsidR="00D4536F" w:rsidRPr="00AC502A" w:rsidRDefault="00D4536F" w:rsidP="00D4536F">
      <w:pPr>
        <w:ind w:left="1256" w:hangingChars="591" w:hanging="1256"/>
        <w:rPr>
          <w:szCs w:val="24"/>
        </w:rPr>
      </w:pPr>
      <w:r w:rsidRPr="00AC502A">
        <w:rPr>
          <w:rFonts w:hint="eastAsia"/>
          <w:szCs w:val="24"/>
        </w:rPr>
        <w:t xml:space="preserve">　・「学校における生徒等に関する個人情報の適正な取扱いを確保するために事業者が講ずべ</w:t>
      </w:r>
    </w:p>
    <w:p w14:paraId="0DF4B684" w14:textId="77777777" w:rsidR="00D4536F" w:rsidRPr="00AC502A" w:rsidRDefault="00D4536F" w:rsidP="00D4536F">
      <w:pPr>
        <w:ind w:leftChars="300" w:left="1257" w:hangingChars="291" w:hanging="619"/>
        <w:rPr>
          <w:szCs w:val="24"/>
        </w:rPr>
      </w:pPr>
      <w:r w:rsidRPr="00AC502A">
        <w:rPr>
          <w:rFonts w:hint="eastAsia"/>
          <w:szCs w:val="24"/>
        </w:rPr>
        <w:t>き措置に関する指針」（文部科学省）</w:t>
      </w:r>
    </w:p>
    <w:p w14:paraId="000AAC77" w14:textId="77777777" w:rsidR="00D4536F" w:rsidRPr="00645FDC" w:rsidRDefault="00D4536F" w:rsidP="00645FDC"/>
    <w:p w14:paraId="348701C9" w14:textId="77777777" w:rsidR="009F3B6A" w:rsidRPr="00645FDC" w:rsidRDefault="009F3B6A" w:rsidP="00645FDC">
      <w:pPr>
        <w:sectPr w:rsidR="009F3B6A" w:rsidRPr="00645FDC" w:rsidSect="00645FDC">
          <w:pgSz w:w="11906" w:h="16838" w:code="9"/>
          <w:pgMar w:top="1418" w:right="1418" w:bottom="1418" w:left="1418" w:header="720" w:footer="680" w:gutter="0"/>
          <w:pgNumType w:fmt="numberInDash"/>
          <w:cols w:space="720"/>
          <w:noEndnote/>
          <w:docGrid w:type="linesAndChars" w:linePitch="335" w:charSpace="531"/>
        </w:sectPr>
      </w:pPr>
    </w:p>
    <w:p w14:paraId="3A5C4A79" w14:textId="77777777" w:rsidR="009F3B6A" w:rsidRPr="00B206CC" w:rsidRDefault="002974FC" w:rsidP="009F3B6A">
      <w:pPr>
        <w:ind w:leftChars="-2" w:left="-4"/>
        <w:rPr>
          <w:rFonts w:ascii="ＭＳ Ｐゴシック" w:eastAsia="ＭＳ Ｐゴシック" w:hAnsi="ＭＳ Ｐゴシック"/>
          <w:b/>
          <w:kern w:val="2"/>
          <w:sz w:val="28"/>
          <w:szCs w:val="28"/>
        </w:rPr>
      </w:pPr>
      <w:r w:rsidRPr="00B206CC">
        <w:rPr>
          <w:rFonts w:ascii="ＭＳ Ｐゴシック" w:eastAsia="ＭＳ Ｐゴシック" w:hAnsi="ＭＳ Ｐゴシック" w:hint="eastAsia"/>
          <w:b/>
          <w:kern w:val="2"/>
          <w:sz w:val="28"/>
          <w:szCs w:val="28"/>
        </w:rPr>
        <w:lastRenderedPageBreak/>
        <w:t>３４</w:t>
      </w:r>
      <w:r w:rsidR="009F3B6A" w:rsidRPr="00B206CC">
        <w:rPr>
          <w:rFonts w:ascii="ＭＳ Ｐゴシック" w:eastAsia="ＭＳ Ｐゴシック" w:hAnsi="ＭＳ Ｐゴシック" w:hint="eastAsia"/>
          <w:b/>
          <w:kern w:val="2"/>
          <w:sz w:val="28"/>
          <w:szCs w:val="28"/>
        </w:rPr>
        <w:t xml:space="preserve">　ネットワークからの情報流出（情報セキュリティ対策）</w:t>
      </w:r>
    </w:p>
    <w:tbl>
      <w:tblPr>
        <w:tblW w:w="9071"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071"/>
      </w:tblGrid>
      <w:tr w:rsidR="009F3B6A" w:rsidRPr="00AC502A" w14:paraId="2222722E" w14:textId="77777777" w:rsidTr="001F47A5">
        <w:tc>
          <w:tcPr>
            <w:tcW w:w="9071" w:type="dxa"/>
            <w:tcBorders>
              <w:top w:val="thickThinSmallGap" w:sz="18" w:space="0" w:color="auto"/>
              <w:left w:val="thickThinSmallGap" w:sz="18" w:space="0" w:color="auto"/>
              <w:bottom w:val="thickThinSmallGap" w:sz="18" w:space="0" w:color="auto"/>
              <w:right w:val="thickThinSmallGap" w:sz="18" w:space="0" w:color="auto"/>
            </w:tcBorders>
            <w:vAlign w:val="center"/>
          </w:tcPr>
          <w:p w14:paraId="01A1CBE4" w14:textId="77777777" w:rsidR="009F3B6A" w:rsidRPr="00AC502A" w:rsidRDefault="009F3B6A" w:rsidP="00137278">
            <w:pPr>
              <w:spacing w:line="0" w:lineRule="atLeast"/>
              <w:ind w:leftChars="50" w:left="106" w:rightChars="50" w:right="106" w:firstLineChars="100" w:firstLine="213"/>
              <w:rPr>
                <w:rFonts w:ascii="ＭＳ ゴシック" w:eastAsia="ＭＳ ゴシック" w:hAnsi="ＭＳ ゴシック"/>
                <w:kern w:val="2"/>
                <w:szCs w:val="24"/>
              </w:rPr>
            </w:pPr>
            <w:r w:rsidRPr="00AC502A">
              <w:rPr>
                <w:rFonts w:ascii="ＭＳ ゴシック" w:eastAsia="ＭＳ ゴシック" w:hAnsi="ＭＳ ゴシック" w:hint="eastAsia"/>
                <w:kern w:val="2"/>
                <w:szCs w:val="24"/>
              </w:rPr>
              <w:t>県民ＡさんからＢ高等学校へ「○○年度１年２組１学期成績一覧表ファイルがインターネット上に流出している」との電話連絡が入った。</w:t>
            </w:r>
          </w:p>
          <w:p w14:paraId="3717ABB1" w14:textId="77777777" w:rsidR="009F3B6A" w:rsidRPr="00AC502A" w:rsidRDefault="009F3B6A" w:rsidP="00137278">
            <w:pPr>
              <w:spacing w:line="0" w:lineRule="atLeast"/>
              <w:ind w:leftChars="50" w:left="106" w:rightChars="50" w:right="106" w:firstLineChars="100" w:firstLine="213"/>
              <w:rPr>
                <w:rFonts w:hAnsi="ＭＳ 明朝"/>
                <w:kern w:val="2"/>
                <w:szCs w:val="24"/>
              </w:rPr>
            </w:pPr>
            <w:r w:rsidRPr="00AC502A">
              <w:rPr>
                <w:rFonts w:ascii="ＭＳ ゴシック" w:eastAsia="ＭＳ ゴシック" w:hAnsi="ＭＳ ゴシック" w:hint="eastAsia"/>
                <w:kern w:val="2"/>
                <w:szCs w:val="24"/>
              </w:rPr>
              <w:t>調査の結果、Ｃ教諭が</w:t>
            </w:r>
            <w:r w:rsidRPr="00AC502A">
              <w:rPr>
                <w:rFonts w:ascii="ＭＳ ゴシック" w:eastAsia="ＭＳ ゴシック" w:hAnsi="ＭＳ ゴシック" w:hint="eastAsia"/>
                <w:kern w:val="2"/>
                <w:szCs w:val="21"/>
              </w:rPr>
              <w:t>成績一覧表ファイルを校内のファイルサーバからＵＳＢメモリにコピーし、かつ無断で持ち帰り自宅のパソコンで作業を</w:t>
            </w:r>
            <w:r w:rsidRPr="00AC502A">
              <w:rPr>
                <w:rFonts w:ascii="ＭＳ ゴシック" w:eastAsia="ＭＳ ゴシック" w:hAnsi="ＭＳ ゴシック" w:hint="eastAsia"/>
                <w:kern w:val="2"/>
                <w:szCs w:val="24"/>
              </w:rPr>
              <w:t>したことが判明した。なお、Ｃ教諭の自宅パソコンには</w:t>
            </w:r>
            <w:r w:rsidR="00BE2C1F" w:rsidRPr="009E71D1">
              <w:rPr>
                <w:rFonts w:ascii="ＭＳ ゴシック" w:eastAsia="ＭＳ ゴシック" w:hAnsi="ＭＳ ゴシック" w:hint="eastAsia"/>
                <w:color w:val="000000"/>
                <w:kern w:val="2"/>
                <w:szCs w:val="24"/>
              </w:rPr>
              <w:t>ウイルス対策ソフト</w:t>
            </w:r>
            <w:r w:rsidRPr="009E71D1">
              <w:rPr>
                <w:rFonts w:ascii="ＭＳ ゴシック" w:eastAsia="ＭＳ ゴシック" w:hAnsi="ＭＳ ゴシック" w:hint="eastAsia"/>
                <w:color w:val="000000"/>
                <w:kern w:val="2"/>
                <w:szCs w:val="24"/>
              </w:rPr>
              <w:t>が導入され</w:t>
            </w:r>
            <w:r w:rsidR="00BE2C1F" w:rsidRPr="009E71D1">
              <w:rPr>
                <w:rFonts w:ascii="ＭＳ ゴシック" w:eastAsia="ＭＳ ゴシック" w:hAnsi="ＭＳ ゴシック" w:hint="eastAsia"/>
                <w:color w:val="000000"/>
                <w:kern w:val="2"/>
                <w:szCs w:val="24"/>
              </w:rPr>
              <w:t>ておらず</w:t>
            </w:r>
            <w:r w:rsidRPr="00AC502A">
              <w:rPr>
                <w:rFonts w:ascii="ＭＳ ゴシック" w:eastAsia="ＭＳ ゴシック" w:hAnsi="ＭＳ ゴシック" w:hint="eastAsia"/>
                <w:kern w:val="2"/>
                <w:szCs w:val="24"/>
              </w:rPr>
              <w:t>、ウイルスに感染していたことも判明した。</w:t>
            </w:r>
          </w:p>
        </w:tc>
      </w:tr>
    </w:tbl>
    <w:p w14:paraId="1E831B97" w14:textId="77777777" w:rsidR="003E76C9" w:rsidRDefault="009F3B6A" w:rsidP="003E76C9">
      <w:pPr>
        <w:tabs>
          <w:tab w:val="center" w:pos="4535"/>
        </w:tabs>
        <w:spacing w:beforeLines="50" w:before="167" w:line="0" w:lineRule="atLeast"/>
        <w:rPr>
          <w:rFonts w:ascii="ＭＳ ゴシック" w:eastAsia="ＭＳ ゴシック" w:hAnsi="ＭＳ ゴシック"/>
          <w:b/>
          <w:i/>
          <w:kern w:val="2"/>
          <w:szCs w:val="24"/>
        </w:rPr>
      </w:pPr>
      <w:r w:rsidRPr="00AC502A">
        <w:rPr>
          <w:rFonts w:ascii="ＭＳ ゴシック" w:eastAsia="ＭＳ ゴシック" w:hAnsi="ＭＳ ゴシック" w:hint="eastAsia"/>
          <w:b/>
          <w:i/>
          <w:kern w:val="2"/>
          <w:szCs w:val="24"/>
        </w:rPr>
        <w:t>○事故発生からの対応のポイント</w:t>
      </w:r>
    </w:p>
    <w:p w14:paraId="26C63145" w14:textId="77777777" w:rsidR="004B7513" w:rsidRPr="003E76C9" w:rsidRDefault="009F3B6A" w:rsidP="003E76C9">
      <w:pPr>
        <w:tabs>
          <w:tab w:val="center" w:pos="4535"/>
        </w:tabs>
        <w:spacing w:line="0" w:lineRule="atLeast"/>
        <w:rPr>
          <w:rFonts w:ascii="ＭＳ ゴシック" w:eastAsia="ＭＳ ゴシック" w:hAnsi="ＭＳ ゴシック"/>
          <w:b/>
          <w:i/>
          <w:kern w:val="2"/>
          <w:szCs w:val="24"/>
        </w:rPr>
      </w:pPr>
      <w:r>
        <w:rPr>
          <w:rFonts w:ascii="ＭＳ ゴシック" w:eastAsia="ＭＳ ゴシック" w:hAnsi="ＭＳ ゴシック" w:hint="eastAsia"/>
          <w:b/>
          <w:kern w:val="2"/>
          <w:szCs w:val="24"/>
          <w:highlight w:val="lightGray"/>
          <w:bdr w:val="single" w:sz="4" w:space="0" w:color="auto"/>
        </w:rPr>
        <w:t>状況把握とその対応</w:t>
      </w:r>
    </w:p>
    <w:p w14:paraId="1C5CED80" w14:textId="77777777" w:rsidR="0068084F" w:rsidRPr="00AC502A" w:rsidRDefault="004B7513" w:rsidP="007B1B73">
      <w:pPr>
        <w:spacing w:line="0" w:lineRule="atLeast"/>
        <w:ind w:leftChars="15" w:left="245" w:hangingChars="100" w:hanging="213"/>
        <w:rPr>
          <w:rFonts w:hAnsi="ＭＳ 明朝"/>
          <w:kern w:val="2"/>
          <w:szCs w:val="24"/>
        </w:rPr>
      </w:pPr>
      <w:r w:rsidRPr="00AC502A">
        <w:rPr>
          <w:rFonts w:hAnsi="ＭＳ 明朝" w:hint="eastAsia"/>
          <w:kern w:val="2"/>
          <w:szCs w:val="24"/>
        </w:rPr>
        <w:t xml:space="preserve">①　</w:t>
      </w:r>
      <w:r w:rsidR="009F3B6A" w:rsidRPr="00AC502A">
        <w:rPr>
          <w:rFonts w:hAnsi="ＭＳ 明朝" w:hint="eastAsia"/>
          <w:kern w:val="2"/>
          <w:szCs w:val="24"/>
        </w:rPr>
        <w:t>電話を受けた教職員は、Ａさんから、当該ファイルがインターネット上の「どこで閲覧できるか」「どのような状態にあるのか（ホームページ、掲示板、メール、ファイル交換ソフトのネットワーク等）」、「発見した日」、などを詳細に</w:t>
      </w:r>
      <w:r w:rsidR="002E4257" w:rsidRPr="00AC502A">
        <w:rPr>
          <w:rFonts w:hAnsi="ＭＳ 明朝" w:hint="eastAsia"/>
          <w:kern w:val="2"/>
          <w:szCs w:val="24"/>
        </w:rPr>
        <w:t>聴</w:t>
      </w:r>
      <w:r w:rsidR="009F3B6A" w:rsidRPr="00AC502A">
        <w:rPr>
          <w:rFonts w:hAnsi="ＭＳ 明朝" w:hint="eastAsia"/>
          <w:kern w:val="2"/>
          <w:szCs w:val="24"/>
        </w:rPr>
        <w:t>き取る（可能であれば、校長</w:t>
      </w:r>
      <w:r w:rsidR="002901C7" w:rsidRPr="00AC502A">
        <w:rPr>
          <w:rFonts w:hAnsi="ＭＳ 明朝" w:hint="eastAsia"/>
          <w:kern w:val="2"/>
          <w:szCs w:val="24"/>
        </w:rPr>
        <w:t>また</w:t>
      </w:r>
      <w:r w:rsidR="009F3B6A" w:rsidRPr="00AC502A">
        <w:rPr>
          <w:rFonts w:hAnsi="ＭＳ 明朝" w:hint="eastAsia"/>
          <w:kern w:val="2"/>
          <w:szCs w:val="24"/>
        </w:rPr>
        <w:t>は校内の情報担当者に電話を取り次ぐとともに、Ａさんへの対応を依頼する）。</w:t>
      </w:r>
    </w:p>
    <w:p w14:paraId="340FFB47" w14:textId="77777777" w:rsidR="0068084F" w:rsidRPr="00AC502A" w:rsidRDefault="0068084F" w:rsidP="007B1B73">
      <w:pPr>
        <w:spacing w:line="0" w:lineRule="atLeast"/>
        <w:ind w:leftChars="15" w:left="245" w:hangingChars="100" w:hanging="213"/>
        <w:rPr>
          <w:rFonts w:hAnsi="ＭＳ 明朝"/>
          <w:kern w:val="2"/>
          <w:szCs w:val="24"/>
        </w:rPr>
      </w:pPr>
      <w:r w:rsidRPr="00AC502A">
        <w:rPr>
          <w:rFonts w:hAnsi="ＭＳ 明朝" w:hint="eastAsia"/>
          <w:kern w:val="2"/>
          <w:szCs w:val="24"/>
        </w:rPr>
        <w:t xml:space="preserve">②　</w:t>
      </w:r>
      <w:r w:rsidR="009F3B6A" w:rsidRPr="00AC502A">
        <w:rPr>
          <w:rFonts w:hAnsi="ＭＳ 明朝" w:hint="eastAsia"/>
          <w:kern w:val="2"/>
          <w:szCs w:val="24"/>
        </w:rPr>
        <w:t>電話を受けた教職員は、提供された情報の再確認等が必要になる場合もあるため</w:t>
      </w:r>
      <w:r w:rsidRPr="00AC502A">
        <w:rPr>
          <w:rFonts w:hAnsi="ＭＳ 明朝" w:hint="eastAsia"/>
          <w:kern w:val="2"/>
          <w:szCs w:val="24"/>
        </w:rPr>
        <w:t>、</w:t>
      </w:r>
      <w:r w:rsidR="009F3B6A" w:rsidRPr="00AC502A">
        <w:rPr>
          <w:rFonts w:hAnsi="ＭＳ 明朝" w:hint="eastAsia"/>
          <w:kern w:val="2"/>
          <w:szCs w:val="24"/>
        </w:rPr>
        <w:t>「Ａさんの連絡先」などを</w:t>
      </w:r>
      <w:r w:rsidR="002E4257" w:rsidRPr="00AC502A">
        <w:rPr>
          <w:rFonts w:hAnsi="ＭＳ 明朝" w:hint="eastAsia"/>
          <w:kern w:val="2"/>
          <w:szCs w:val="24"/>
        </w:rPr>
        <w:t>聴</w:t>
      </w:r>
      <w:r w:rsidR="009F3B6A" w:rsidRPr="00AC502A">
        <w:rPr>
          <w:rFonts w:hAnsi="ＭＳ 明朝" w:hint="eastAsia"/>
          <w:kern w:val="2"/>
          <w:szCs w:val="24"/>
        </w:rPr>
        <w:t>き取り、今後の対応についても、可能な限り協力を依頼する。</w:t>
      </w:r>
    </w:p>
    <w:p w14:paraId="642799F9" w14:textId="77777777" w:rsidR="00024959" w:rsidRPr="009B5D74" w:rsidRDefault="0068084F" w:rsidP="007B1B73">
      <w:pPr>
        <w:spacing w:line="0" w:lineRule="atLeast"/>
        <w:ind w:leftChars="15" w:left="245" w:hangingChars="100" w:hanging="213"/>
        <w:rPr>
          <w:rFonts w:hAnsi="ＭＳ 明朝"/>
          <w:kern w:val="2"/>
          <w:szCs w:val="24"/>
        </w:rPr>
      </w:pPr>
      <w:r w:rsidRPr="00AC502A">
        <w:rPr>
          <w:rFonts w:hAnsi="ＭＳ 明朝" w:hint="eastAsia"/>
          <w:kern w:val="2"/>
          <w:szCs w:val="24"/>
        </w:rPr>
        <w:t xml:space="preserve">③　</w:t>
      </w:r>
      <w:r w:rsidR="009F3B6A" w:rsidRPr="00AC502A">
        <w:rPr>
          <w:rFonts w:hAnsi="ＭＳ 明朝" w:hint="eastAsia"/>
          <w:kern w:val="2"/>
          <w:szCs w:val="24"/>
        </w:rPr>
        <w:t>電話を受けた教職員は、</w:t>
      </w:r>
      <w:r w:rsidR="002E4257" w:rsidRPr="00AC502A">
        <w:rPr>
          <w:rFonts w:hAnsi="ＭＳ 明朝" w:hint="eastAsia"/>
          <w:kern w:val="2"/>
          <w:szCs w:val="24"/>
        </w:rPr>
        <w:t>聴</w:t>
      </w:r>
      <w:r w:rsidR="009F3B6A" w:rsidRPr="00AC502A">
        <w:rPr>
          <w:rFonts w:hAnsi="ＭＳ 明朝" w:hint="eastAsia"/>
          <w:kern w:val="2"/>
          <w:szCs w:val="24"/>
        </w:rPr>
        <w:t>き取りを終えたら、直ちに</w:t>
      </w:r>
      <w:r w:rsidR="003D7A9B" w:rsidRPr="00AC502A">
        <w:rPr>
          <w:rFonts w:cs="ＭＳ 明朝" w:hint="eastAsia"/>
          <w:szCs w:val="21"/>
        </w:rPr>
        <w:t>管理職</w:t>
      </w:r>
      <w:r w:rsidR="009F3B6A" w:rsidRPr="00AC502A">
        <w:rPr>
          <w:rFonts w:hAnsi="ＭＳ 明朝" w:hint="eastAsia"/>
          <w:kern w:val="2"/>
          <w:szCs w:val="24"/>
        </w:rPr>
        <w:t>と校内の情報担当者に報告</w:t>
      </w:r>
      <w:r w:rsidR="00024959">
        <w:rPr>
          <w:rFonts w:hAnsi="ＭＳ 明朝" w:hint="eastAsia"/>
          <w:color w:val="0070C0"/>
          <w:kern w:val="2"/>
          <w:szCs w:val="24"/>
        </w:rPr>
        <w:t>し、</w:t>
      </w:r>
      <w:r w:rsidR="00024959" w:rsidRPr="009B5D74">
        <w:rPr>
          <w:rFonts w:hAnsi="ＭＳ 明朝" w:hint="eastAsia"/>
          <w:kern w:val="2"/>
          <w:szCs w:val="24"/>
        </w:rPr>
        <w:t>管理職は速やかに教育委員会に第一報を入れる。</w:t>
      </w:r>
    </w:p>
    <w:p w14:paraId="5E4AD4B9" w14:textId="77777777" w:rsidR="00024959" w:rsidRPr="009B5D74" w:rsidRDefault="00024959" w:rsidP="007B1B73">
      <w:pPr>
        <w:spacing w:line="0" w:lineRule="atLeast"/>
        <w:ind w:leftChars="100" w:left="426" w:hangingChars="100" w:hanging="213"/>
        <w:rPr>
          <w:rFonts w:hAnsi="ＭＳ 明朝"/>
          <w:kern w:val="2"/>
          <w:szCs w:val="24"/>
        </w:rPr>
      </w:pPr>
      <w:r w:rsidRPr="009B5D74">
        <w:rPr>
          <w:rFonts w:hAnsi="ＭＳ 明朝" w:hint="eastAsia"/>
          <w:kern w:val="2"/>
          <w:szCs w:val="24"/>
        </w:rPr>
        <w:t>※</w:t>
      </w:r>
      <w:r w:rsidR="002F7C43" w:rsidRPr="009B5D74">
        <w:rPr>
          <w:rFonts w:hAnsi="ＭＳ 明朝" w:hint="eastAsia"/>
          <w:kern w:val="2"/>
          <w:szCs w:val="24"/>
        </w:rPr>
        <w:t>被害拡大防止の対応を速やかに行う必要があるため、</w:t>
      </w:r>
      <w:r w:rsidRPr="009B5D74">
        <w:rPr>
          <w:rFonts w:hAnsi="ＭＳ 明朝" w:hint="eastAsia"/>
          <w:kern w:val="2"/>
          <w:szCs w:val="24"/>
        </w:rPr>
        <w:t>管理職との連絡が取れない場合な</w:t>
      </w:r>
      <w:r w:rsidR="002F7C43" w:rsidRPr="009B5D74">
        <w:rPr>
          <w:rFonts w:hAnsi="ＭＳ 明朝" w:hint="eastAsia"/>
          <w:kern w:val="2"/>
          <w:szCs w:val="24"/>
        </w:rPr>
        <w:t xml:space="preserve">　</w:t>
      </w:r>
      <w:r w:rsidRPr="009B5D74">
        <w:rPr>
          <w:rFonts w:hAnsi="ＭＳ 明朝" w:hint="eastAsia"/>
          <w:kern w:val="2"/>
          <w:szCs w:val="24"/>
        </w:rPr>
        <w:t>どは</w:t>
      </w:r>
      <w:r w:rsidR="002F7C43" w:rsidRPr="009B5D74">
        <w:rPr>
          <w:rFonts w:hAnsi="ＭＳ 明朝" w:hint="eastAsia"/>
          <w:kern w:val="2"/>
          <w:szCs w:val="24"/>
        </w:rPr>
        <w:t>、電話を受けた教職員が</w:t>
      </w:r>
      <w:r w:rsidR="002D7C81" w:rsidRPr="009B5D74">
        <w:rPr>
          <w:rFonts w:hAnsi="ＭＳ 明朝" w:hint="eastAsia"/>
          <w:kern w:val="2"/>
          <w:szCs w:val="24"/>
        </w:rPr>
        <w:t>第一報を入れ</w:t>
      </w:r>
      <w:r w:rsidR="002F7C43" w:rsidRPr="009B5D74">
        <w:rPr>
          <w:rFonts w:hAnsi="ＭＳ 明朝" w:hint="eastAsia"/>
          <w:kern w:val="2"/>
          <w:szCs w:val="24"/>
        </w:rPr>
        <w:t>、管理職には事後報告を行う</w:t>
      </w:r>
      <w:r w:rsidR="002D7C81" w:rsidRPr="009B5D74">
        <w:rPr>
          <w:rFonts w:hAnsi="ＭＳ 明朝" w:hint="eastAsia"/>
          <w:kern w:val="2"/>
          <w:szCs w:val="24"/>
        </w:rPr>
        <w:t>。</w:t>
      </w:r>
    </w:p>
    <w:p w14:paraId="77CFB34A" w14:textId="77777777" w:rsidR="002F38DA" w:rsidRPr="009B5D74" w:rsidRDefault="0068084F" w:rsidP="007B1B73">
      <w:pPr>
        <w:spacing w:line="0" w:lineRule="atLeast"/>
        <w:rPr>
          <w:rFonts w:hAnsi="ＭＳ 明朝"/>
          <w:kern w:val="2"/>
          <w:szCs w:val="24"/>
        </w:rPr>
      </w:pPr>
      <w:r w:rsidRPr="009B5D74">
        <w:rPr>
          <w:rFonts w:hAnsi="ＭＳ 明朝" w:hint="eastAsia"/>
          <w:kern w:val="2"/>
          <w:szCs w:val="24"/>
        </w:rPr>
        <w:t xml:space="preserve">④　</w:t>
      </w:r>
      <w:r w:rsidR="003D7A9B" w:rsidRPr="009B5D74">
        <w:rPr>
          <w:rFonts w:cs="ＭＳ 明朝" w:hint="eastAsia"/>
          <w:szCs w:val="21"/>
        </w:rPr>
        <w:t>管理職</w:t>
      </w:r>
      <w:r w:rsidR="009F3B6A" w:rsidRPr="009B5D74">
        <w:rPr>
          <w:rFonts w:hAnsi="ＭＳ 明朝" w:hint="eastAsia"/>
          <w:kern w:val="2"/>
          <w:szCs w:val="24"/>
        </w:rPr>
        <w:t>は、当該ファイルの校内からの流出経緯について調査を行う。</w:t>
      </w:r>
    </w:p>
    <w:p w14:paraId="761E2846" w14:textId="77777777" w:rsidR="0068084F" w:rsidRPr="009B5D74" w:rsidRDefault="0068084F" w:rsidP="003E76C9">
      <w:pPr>
        <w:spacing w:line="0" w:lineRule="atLeast"/>
        <w:ind w:leftChars="1" w:left="215" w:hangingChars="100" w:hanging="213"/>
        <w:rPr>
          <w:rFonts w:hAnsi="ＭＳ 明朝"/>
          <w:kern w:val="2"/>
          <w:szCs w:val="24"/>
        </w:rPr>
      </w:pPr>
      <w:r w:rsidRPr="009B5D74">
        <w:rPr>
          <w:rFonts w:hAnsi="ＭＳ 明朝" w:hint="eastAsia"/>
          <w:kern w:val="2"/>
          <w:szCs w:val="24"/>
        </w:rPr>
        <w:t xml:space="preserve">⑤　</w:t>
      </w:r>
      <w:r w:rsidR="003D7A9B" w:rsidRPr="009B5D74">
        <w:rPr>
          <w:rFonts w:cs="ＭＳ 明朝" w:hint="eastAsia"/>
          <w:szCs w:val="21"/>
        </w:rPr>
        <w:t>管理職</w:t>
      </w:r>
      <w:r w:rsidR="009F3B6A" w:rsidRPr="009B5D74">
        <w:rPr>
          <w:rFonts w:hAnsi="ＭＳ 明朝" w:hint="eastAsia"/>
          <w:kern w:val="2"/>
          <w:szCs w:val="24"/>
        </w:rPr>
        <w:t>は、校内の情報担当者に、Ａさんから得た情報が事実かどうか確認するよう指示する。また、流出したとされるファイルの所有者</w:t>
      </w:r>
      <w:r w:rsidR="002F38DA" w:rsidRPr="009B5D74">
        <w:rPr>
          <w:rFonts w:hAnsi="ＭＳ 明朝" w:hint="eastAsia"/>
          <w:kern w:val="2"/>
          <w:szCs w:val="24"/>
        </w:rPr>
        <w:t>(</w:t>
      </w:r>
      <w:r w:rsidR="009F3B6A" w:rsidRPr="009B5D74">
        <w:rPr>
          <w:rFonts w:hAnsi="ＭＳ 明朝" w:hint="eastAsia"/>
          <w:kern w:val="2"/>
          <w:szCs w:val="24"/>
        </w:rPr>
        <w:t>Ｃ教諭</w:t>
      </w:r>
      <w:r w:rsidR="002F38DA" w:rsidRPr="009B5D74">
        <w:rPr>
          <w:rFonts w:hAnsi="ＭＳ 明朝" w:hint="eastAsia"/>
          <w:kern w:val="2"/>
          <w:szCs w:val="24"/>
        </w:rPr>
        <w:t>)</w:t>
      </w:r>
      <w:r w:rsidR="009F3B6A" w:rsidRPr="009B5D74">
        <w:rPr>
          <w:rFonts w:hAnsi="ＭＳ 明朝" w:hint="eastAsia"/>
          <w:kern w:val="2"/>
          <w:szCs w:val="24"/>
        </w:rPr>
        <w:t>に</w:t>
      </w:r>
      <w:r w:rsidR="009F3B6A" w:rsidRPr="009B5D74">
        <w:rPr>
          <w:rFonts w:hAnsi="ＭＳ 明朝" w:hint="eastAsia"/>
          <w:kern w:val="2"/>
          <w:szCs w:val="21"/>
        </w:rPr>
        <w:t>連絡を取り、</w:t>
      </w:r>
      <w:r w:rsidR="009F3B6A" w:rsidRPr="009B5D74">
        <w:rPr>
          <w:rFonts w:hAnsi="ＭＳ 明朝" w:hint="eastAsia"/>
          <w:kern w:val="2"/>
          <w:szCs w:val="24"/>
        </w:rPr>
        <w:t>当該ファイルの管理状況を報告させるとともに、自宅パソコンをネットワークから切断するよう指示する。</w:t>
      </w:r>
    </w:p>
    <w:p w14:paraId="7DFBF226" w14:textId="77777777" w:rsidR="0068084F" w:rsidRPr="009B5D74" w:rsidRDefault="0068084F" w:rsidP="003E76C9">
      <w:pPr>
        <w:spacing w:line="0" w:lineRule="atLeast"/>
        <w:ind w:leftChars="1" w:left="215" w:hangingChars="100" w:hanging="213"/>
        <w:rPr>
          <w:rFonts w:hAnsi="ＭＳ 明朝"/>
          <w:kern w:val="2"/>
          <w:szCs w:val="24"/>
        </w:rPr>
      </w:pPr>
      <w:r w:rsidRPr="009B5D74">
        <w:rPr>
          <w:rFonts w:hAnsi="ＭＳ 明朝" w:hint="eastAsia"/>
          <w:kern w:val="2"/>
          <w:szCs w:val="24"/>
        </w:rPr>
        <w:t xml:space="preserve">⑥　</w:t>
      </w:r>
      <w:r w:rsidR="009F3B6A" w:rsidRPr="009B5D74">
        <w:rPr>
          <w:rFonts w:hAnsi="ＭＳ 明朝" w:hint="eastAsia"/>
          <w:kern w:val="2"/>
          <w:szCs w:val="24"/>
        </w:rPr>
        <w:t>校内の情報担当者は、状況に応じて、校内情報システムの停止やネットワークの切断等の措置を講じる。</w:t>
      </w:r>
    </w:p>
    <w:p w14:paraId="45858B39" w14:textId="77777777" w:rsidR="0068084F" w:rsidRPr="009B5D74" w:rsidRDefault="0068084F" w:rsidP="003E76C9">
      <w:pPr>
        <w:spacing w:line="0" w:lineRule="atLeast"/>
        <w:rPr>
          <w:rFonts w:hAnsi="ＭＳ 明朝"/>
          <w:kern w:val="2"/>
          <w:szCs w:val="24"/>
        </w:rPr>
      </w:pPr>
      <w:r w:rsidRPr="009B5D74">
        <w:rPr>
          <w:rFonts w:hAnsi="ＭＳ 明朝" w:hint="eastAsia"/>
          <w:kern w:val="2"/>
          <w:szCs w:val="24"/>
        </w:rPr>
        <w:t xml:space="preserve">⑦　</w:t>
      </w:r>
      <w:r w:rsidR="009F3B6A" w:rsidRPr="009B5D74">
        <w:rPr>
          <w:rFonts w:hAnsi="ＭＳ 明朝" w:hint="eastAsia"/>
          <w:kern w:val="2"/>
          <w:szCs w:val="24"/>
        </w:rPr>
        <w:t>校内の情報担当者は</w:t>
      </w:r>
      <w:r w:rsidR="007B1B73" w:rsidRPr="009B5D74">
        <w:rPr>
          <w:rFonts w:hAnsi="ＭＳ 明朝" w:hint="eastAsia"/>
          <w:kern w:val="2"/>
          <w:szCs w:val="24"/>
        </w:rPr>
        <w:t>、</w:t>
      </w:r>
      <w:r w:rsidR="009F3B6A" w:rsidRPr="009B5D74">
        <w:rPr>
          <w:rFonts w:hAnsi="ＭＳ 明朝" w:hint="eastAsia"/>
          <w:kern w:val="2"/>
          <w:szCs w:val="24"/>
        </w:rPr>
        <w:t>流出が確認されたら、他に流出している電子情報がないか調査する。</w:t>
      </w:r>
    </w:p>
    <w:p w14:paraId="2F3AE772" w14:textId="77777777" w:rsidR="0068084F" w:rsidRPr="009B5D74" w:rsidRDefault="0068084F" w:rsidP="003E76C9">
      <w:pPr>
        <w:spacing w:line="0" w:lineRule="atLeast"/>
        <w:ind w:leftChars="1" w:left="215" w:hangingChars="100" w:hanging="213"/>
        <w:rPr>
          <w:rFonts w:hAnsi="ＭＳ 明朝"/>
          <w:kern w:val="2"/>
          <w:szCs w:val="24"/>
        </w:rPr>
      </w:pPr>
      <w:r w:rsidRPr="009B5D74">
        <w:rPr>
          <w:rFonts w:hAnsi="ＭＳ 明朝" w:hint="eastAsia"/>
          <w:kern w:val="2"/>
          <w:szCs w:val="24"/>
        </w:rPr>
        <w:t xml:space="preserve">⑧　</w:t>
      </w:r>
      <w:r w:rsidR="003D7A9B" w:rsidRPr="009B5D74">
        <w:rPr>
          <w:rFonts w:cs="ＭＳ 明朝" w:hint="eastAsia"/>
          <w:szCs w:val="21"/>
        </w:rPr>
        <w:t>管理職</w:t>
      </w:r>
      <w:r w:rsidR="009F3B6A" w:rsidRPr="009B5D74">
        <w:rPr>
          <w:rFonts w:hAnsi="ＭＳ 明朝" w:hint="eastAsia"/>
          <w:kern w:val="2"/>
          <w:szCs w:val="24"/>
        </w:rPr>
        <w:t>は、</w:t>
      </w:r>
      <w:r w:rsidR="002D7C81" w:rsidRPr="009B5D74">
        <w:rPr>
          <w:rFonts w:hAnsi="ＭＳ 明朝" w:hint="eastAsia"/>
          <w:kern w:val="2"/>
          <w:szCs w:val="24"/>
        </w:rPr>
        <w:t>必要に応じて</w:t>
      </w:r>
      <w:r w:rsidR="009F3B6A" w:rsidRPr="009B5D74">
        <w:rPr>
          <w:rFonts w:hAnsi="ＭＳ 明朝" w:hint="eastAsia"/>
          <w:kern w:val="2"/>
          <w:szCs w:val="24"/>
        </w:rPr>
        <w:t>教育委員会の情報セキュリティ担当部署に専門的知識・技術を有する職員等の支援を要請する。</w:t>
      </w:r>
    </w:p>
    <w:p w14:paraId="01CDBCCF" w14:textId="77777777" w:rsidR="009F3B6A" w:rsidRPr="00AC502A" w:rsidRDefault="0068084F" w:rsidP="003E76C9">
      <w:pPr>
        <w:spacing w:line="0" w:lineRule="atLeast"/>
        <w:ind w:leftChars="1" w:left="215" w:hangingChars="100" w:hanging="213"/>
        <w:rPr>
          <w:rFonts w:hAnsi="ＭＳ 明朝"/>
          <w:kern w:val="2"/>
          <w:szCs w:val="24"/>
        </w:rPr>
      </w:pPr>
      <w:r w:rsidRPr="00AC502A">
        <w:rPr>
          <w:rFonts w:hAnsi="ＭＳ 明朝" w:hint="eastAsia"/>
          <w:kern w:val="2"/>
          <w:szCs w:val="24"/>
        </w:rPr>
        <w:t xml:space="preserve">⑨　</w:t>
      </w:r>
      <w:r w:rsidR="009F3B6A" w:rsidRPr="00AC502A">
        <w:rPr>
          <w:rFonts w:hAnsi="ＭＳ 明朝" w:hint="eastAsia"/>
          <w:kern w:val="2"/>
          <w:szCs w:val="24"/>
        </w:rPr>
        <w:t>校内の情報担当者は、教育委員会等と連携して原因を特定するとともに、ただちに対策を講じ、講じた対策について</w:t>
      </w:r>
      <w:r w:rsidR="00CE0AD3" w:rsidRPr="00114690">
        <w:rPr>
          <w:rFonts w:hAnsi="ＭＳ 明朝" w:cs="ＭＳ 明朝" w:hint="eastAsia"/>
          <w:szCs w:val="21"/>
        </w:rPr>
        <w:t>管理職</w:t>
      </w:r>
      <w:r w:rsidR="009F3B6A" w:rsidRPr="00AC502A">
        <w:rPr>
          <w:rFonts w:hAnsi="ＭＳ 明朝" w:hint="eastAsia"/>
          <w:kern w:val="2"/>
          <w:szCs w:val="24"/>
        </w:rPr>
        <w:t>に報告する。</w:t>
      </w:r>
    </w:p>
    <w:p w14:paraId="4CD1141C" w14:textId="77777777" w:rsidR="009F3B6A" w:rsidRPr="00AC502A" w:rsidRDefault="009F3B6A" w:rsidP="007B1B73">
      <w:pPr>
        <w:spacing w:line="0" w:lineRule="atLeast"/>
        <w:ind w:leftChars="115" w:left="457" w:hangingChars="100" w:hanging="213"/>
        <w:rPr>
          <w:rFonts w:hAnsi="ＭＳ 明朝"/>
          <w:kern w:val="2"/>
          <w:szCs w:val="24"/>
        </w:rPr>
      </w:pPr>
      <w:r w:rsidRPr="00AC502A">
        <w:rPr>
          <w:rFonts w:hAnsi="ＭＳ 明朝" w:hint="eastAsia"/>
          <w:kern w:val="2"/>
          <w:szCs w:val="24"/>
        </w:rPr>
        <w:t>※流出した情報は、ホームページや掲示板の管理者に削除を要請するなど、可能な対応を遺漏なく行う。</w:t>
      </w:r>
    </w:p>
    <w:p w14:paraId="0BFD57E2" w14:textId="77777777" w:rsidR="007B1B73" w:rsidRDefault="009F3B6A" w:rsidP="007B1B73">
      <w:pPr>
        <w:spacing w:line="0" w:lineRule="atLeast"/>
        <w:ind w:leftChars="115" w:left="457" w:hangingChars="100" w:hanging="213"/>
        <w:rPr>
          <w:rFonts w:hAnsi="ＭＳ 明朝"/>
          <w:kern w:val="2"/>
          <w:szCs w:val="24"/>
        </w:rPr>
      </w:pPr>
      <w:r w:rsidRPr="00AC502A">
        <w:rPr>
          <w:rFonts w:hAnsi="ＭＳ 明朝" w:hint="eastAsia"/>
          <w:kern w:val="2"/>
          <w:szCs w:val="24"/>
        </w:rPr>
        <w:t>※原因がウイルスによる場合は、校内ネットワークへのウイルスの侵入が疑われるため、校内の全てのパソコン及びサーバをネットワークから切断し、最新のパターンファイルでウイルスチェック・駆除を行う。</w:t>
      </w:r>
    </w:p>
    <w:p w14:paraId="11213E30" w14:textId="77777777" w:rsidR="009F3B6A" w:rsidRPr="007B1B73" w:rsidRDefault="009F3B6A" w:rsidP="007B1B73">
      <w:pPr>
        <w:spacing w:line="0" w:lineRule="atLeast"/>
        <w:rPr>
          <w:rFonts w:hAnsi="ＭＳ 明朝"/>
          <w:kern w:val="2"/>
          <w:szCs w:val="24"/>
        </w:rPr>
      </w:pPr>
      <w:r w:rsidRPr="00AC502A">
        <w:rPr>
          <w:rFonts w:hAnsi="ＭＳ 明朝" w:hint="eastAsia"/>
          <w:kern w:val="2"/>
          <w:szCs w:val="21"/>
        </w:rPr>
        <w:t xml:space="preserve">⑩　</w:t>
      </w:r>
      <w:r w:rsidR="00BE2C1F" w:rsidRPr="009E71D1">
        <w:rPr>
          <w:rFonts w:hAnsi="ＭＳ 明朝" w:hint="eastAsia"/>
          <w:color w:val="000000"/>
          <w:kern w:val="2"/>
          <w:szCs w:val="21"/>
        </w:rPr>
        <w:t>管理職</w:t>
      </w:r>
      <w:r w:rsidRPr="00AC502A">
        <w:rPr>
          <w:rFonts w:hAnsi="ＭＳ 明朝" w:hint="eastAsia"/>
          <w:kern w:val="2"/>
          <w:szCs w:val="21"/>
        </w:rPr>
        <w:t>は、事故の経緯を簡潔かつ正確に記録する。</w:t>
      </w:r>
    </w:p>
    <w:p w14:paraId="435B7D0C" w14:textId="77777777" w:rsidR="009F3B6A" w:rsidRPr="00AC502A" w:rsidRDefault="009F3B6A" w:rsidP="0064504A">
      <w:pPr>
        <w:spacing w:beforeLines="50" w:before="167" w:line="240" w:lineRule="exact"/>
        <w:rPr>
          <w:rFonts w:ascii="ＭＳ ゴシック" w:eastAsia="ＭＳ ゴシック" w:hAnsi="ＭＳ ゴシック"/>
          <w:b/>
          <w:kern w:val="2"/>
          <w:szCs w:val="24"/>
          <w:bdr w:val="single" w:sz="4" w:space="0" w:color="auto"/>
        </w:rPr>
      </w:pPr>
      <w:r>
        <w:rPr>
          <w:rFonts w:ascii="ＭＳ ゴシック" w:eastAsia="ＭＳ ゴシック" w:hAnsi="ＭＳ ゴシック" w:hint="eastAsia"/>
          <w:b/>
          <w:kern w:val="2"/>
          <w:szCs w:val="24"/>
          <w:highlight w:val="lightGray"/>
          <w:bdr w:val="single" w:sz="4" w:space="0" w:color="auto"/>
        </w:rPr>
        <w:t>生徒、保護者への連絡等</w:t>
      </w:r>
    </w:p>
    <w:p w14:paraId="27D90562" w14:textId="77777777" w:rsidR="009F3B6A" w:rsidRPr="00114690" w:rsidRDefault="009F3B6A" w:rsidP="0064504A">
      <w:pPr>
        <w:spacing w:line="240" w:lineRule="exact"/>
        <w:ind w:leftChars="2" w:left="217" w:hangingChars="100" w:hanging="213"/>
        <w:rPr>
          <w:rFonts w:hAnsi="ＭＳ 明朝"/>
          <w:kern w:val="2"/>
          <w:szCs w:val="24"/>
        </w:rPr>
      </w:pPr>
      <w:r w:rsidRPr="00AC502A">
        <w:rPr>
          <w:rFonts w:hAnsi="ＭＳ 明朝" w:hint="eastAsia"/>
          <w:kern w:val="2"/>
          <w:szCs w:val="24"/>
        </w:rPr>
        <w:t xml:space="preserve">①　</w:t>
      </w:r>
      <w:r w:rsidR="00CE0AD3" w:rsidRPr="00114690">
        <w:rPr>
          <w:rFonts w:hAnsi="ＭＳ 明朝" w:hint="eastAsia"/>
          <w:kern w:val="2"/>
          <w:szCs w:val="24"/>
        </w:rPr>
        <w:t>管理職</w:t>
      </w:r>
      <w:r w:rsidRPr="00114690">
        <w:rPr>
          <w:rFonts w:hAnsi="ＭＳ 明朝" w:hint="eastAsia"/>
          <w:kern w:val="2"/>
          <w:szCs w:val="24"/>
        </w:rPr>
        <w:t>は、保護者に対して説明会や家庭訪問、文書等を通して事実を説明し、必要に応じ謝罪するとともに、二次被害に注意を払ってもらうよう</w:t>
      </w:r>
      <w:r w:rsidR="00CB2BAC" w:rsidRPr="002823E0">
        <w:rPr>
          <w:rFonts w:hAnsi="ＭＳ 明朝" w:hint="eastAsia"/>
          <w:kern w:val="2"/>
          <w:szCs w:val="24"/>
        </w:rPr>
        <w:t>依頼</w:t>
      </w:r>
      <w:r w:rsidRPr="00114690">
        <w:rPr>
          <w:rFonts w:hAnsi="ＭＳ 明朝" w:hint="eastAsia"/>
          <w:kern w:val="2"/>
          <w:szCs w:val="24"/>
        </w:rPr>
        <w:t>する。</w:t>
      </w:r>
    </w:p>
    <w:p w14:paraId="4BB05A24" w14:textId="77777777" w:rsidR="009F3B6A" w:rsidRPr="00114690" w:rsidRDefault="009F3B6A" w:rsidP="0064504A">
      <w:pPr>
        <w:spacing w:line="240" w:lineRule="exact"/>
        <w:ind w:leftChars="1" w:left="215" w:hangingChars="100" w:hanging="213"/>
        <w:rPr>
          <w:rFonts w:hAnsi="ＭＳ 明朝"/>
          <w:kern w:val="2"/>
          <w:szCs w:val="24"/>
        </w:rPr>
      </w:pPr>
      <w:r w:rsidRPr="00114690">
        <w:rPr>
          <w:rFonts w:hAnsi="ＭＳ 明朝" w:hint="eastAsia"/>
          <w:kern w:val="2"/>
          <w:szCs w:val="24"/>
        </w:rPr>
        <w:t xml:space="preserve">②　</w:t>
      </w:r>
      <w:r w:rsidR="00C61B7B" w:rsidRPr="00114690">
        <w:rPr>
          <w:rFonts w:hAnsi="ＭＳ 明朝" w:hint="eastAsia"/>
          <w:kern w:val="2"/>
          <w:szCs w:val="24"/>
        </w:rPr>
        <w:t>管理職</w:t>
      </w:r>
      <w:r w:rsidRPr="00114690">
        <w:rPr>
          <w:rFonts w:hAnsi="ＭＳ 明朝" w:hint="eastAsia"/>
          <w:kern w:val="2"/>
          <w:szCs w:val="24"/>
        </w:rPr>
        <w:t>は、生徒に対して集会等で事実を説明し、何かあれば学校へすぐに連絡するとともに、状況によっては警察に届けるように指導する。</w:t>
      </w:r>
    </w:p>
    <w:p w14:paraId="477EF33D" w14:textId="77777777" w:rsidR="009F3B6A" w:rsidRPr="00114690" w:rsidRDefault="009F3B6A" w:rsidP="0064504A">
      <w:pPr>
        <w:spacing w:line="240" w:lineRule="exact"/>
        <w:rPr>
          <w:rFonts w:hAnsi="ＭＳ 明朝"/>
          <w:kern w:val="2"/>
          <w:szCs w:val="24"/>
        </w:rPr>
      </w:pPr>
      <w:r w:rsidRPr="00114690">
        <w:rPr>
          <w:rFonts w:hAnsi="ＭＳ 明朝" w:cs="ＭＳ 明朝" w:hint="eastAsia"/>
          <w:szCs w:val="21"/>
        </w:rPr>
        <w:t xml:space="preserve">③　</w:t>
      </w:r>
      <w:r w:rsidR="00C61B7B" w:rsidRPr="00114690">
        <w:rPr>
          <w:rFonts w:hAnsi="ＭＳ 明朝" w:cs="ＭＳ 明朝" w:hint="eastAsia"/>
          <w:szCs w:val="21"/>
        </w:rPr>
        <w:t>管理職</w:t>
      </w:r>
      <w:r w:rsidRPr="00114690">
        <w:rPr>
          <w:rFonts w:hAnsi="ＭＳ 明朝" w:cs="ＭＳ 明朝" w:hint="eastAsia"/>
          <w:szCs w:val="21"/>
        </w:rPr>
        <w:t>は、相談・苦情の窓口及び担当を決め、相談に応じるとともに苦情への対応を行う</w:t>
      </w:r>
      <w:r w:rsidRPr="00114690">
        <w:rPr>
          <w:rFonts w:hAnsi="ＭＳ 明朝" w:hint="eastAsia"/>
          <w:kern w:val="2"/>
          <w:szCs w:val="24"/>
        </w:rPr>
        <w:t>。</w:t>
      </w:r>
    </w:p>
    <w:p w14:paraId="6C465508" w14:textId="77777777" w:rsidR="009F3B6A" w:rsidRPr="00114690" w:rsidRDefault="009F3B6A" w:rsidP="0064504A">
      <w:pPr>
        <w:spacing w:afterLines="50" w:after="167" w:line="240" w:lineRule="exact"/>
        <w:rPr>
          <w:rFonts w:hAnsi="ＭＳ 明朝" w:cs="ＭＳ 明朝"/>
          <w:szCs w:val="21"/>
        </w:rPr>
      </w:pPr>
      <w:r w:rsidRPr="00114690">
        <w:rPr>
          <w:rFonts w:hAnsi="ＭＳ 明朝" w:hint="eastAsia"/>
          <w:kern w:val="2"/>
          <w:szCs w:val="24"/>
        </w:rPr>
        <w:t xml:space="preserve">④　</w:t>
      </w:r>
      <w:r w:rsidR="00C61B7B" w:rsidRPr="00114690">
        <w:rPr>
          <w:rFonts w:hAnsi="ＭＳ 明朝" w:cs="ＭＳ 明朝" w:hint="eastAsia"/>
          <w:szCs w:val="21"/>
        </w:rPr>
        <w:t>管理職</w:t>
      </w:r>
      <w:r w:rsidRPr="00114690">
        <w:rPr>
          <w:rFonts w:hAnsi="ＭＳ 明朝" w:cs="ＭＳ 明朝" w:hint="eastAsia"/>
          <w:szCs w:val="21"/>
        </w:rPr>
        <w:t>は、教育委員会と協議のうえ、原則として報道機関へ資料を提供する。</w:t>
      </w:r>
    </w:p>
    <w:p w14:paraId="613906FF" w14:textId="77777777" w:rsidR="009F3B6A" w:rsidRPr="00114690" w:rsidRDefault="009F3B6A" w:rsidP="0064504A">
      <w:pPr>
        <w:spacing w:line="240" w:lineRule="exact"/>
        <w:rPr>
          <w:rFonts w:ascii="ＭＳ ゴシック" w:eastAsia="ＭＳ ゴシック" w:hAnsi="ＭＳ ゴシック"/>
          <w:b/>
          <w:kern w:val="2"/>
          <w:szCs w:val="24"/>
          <w:bdr w:val="single" w:sz="4" w:space="0" w:color="auto"/>
        </w:rPr>
      </w:pPr>
      <w:r>
        <w:rPr>
          <w:rFonts w:ascii="ＭＳ ゴシック" w:eastAsia="ＭＳ ゴシック" w:hAnsi="ＭＳ ゴシック" w:hint="eastAsia"/>
          <w:b/>
          <w:kern w:val="2"/>
          <w:szCs w:val="24"/>
          <w:highlight w:val="lightGray"/>
          <w:bdr w:val="single" w:sz="4" w:space="0" w:color="auto"/>
        </w:rPr>
        <w:t>事後措置</w:t>
      </w:r>
    </w:p>
    <w:p w14:paraId="63CE3E79" w14:textId="77777777" w:rsidR="009F3B6A" w:rsidRPr="00114690" w:rsidRDefault="009F3B6A" w:rsidP="0064504A">
      <w:pPr>
        <w:spacing w:line="240" w:lineRule="exact"/>
        <w:rPr>
          <w:rFonts w:hAnsi="ＭＳ 明朝" w:cs="ＭＳ 明朝"/>
          <w:szCs w:val="21"/>
        </w:rPr>
      </w:pPr>
      <w:r w:rsidRPr="00114690">
        <w:rPr>
          <w:rFonts w:hAnsi="ＭＳ 明朝" w:cs="ＭＳ 明朝" w:hint="eastAsia"/>
          <w:szCs w:val="21"/>
        </w:rPr>
        <w:t>①　情報流出の対象となった生徒の心のケアに努める。</w:t>
      </w:r>
    </w:p>
    <w:p w14:paraId="7A3F9FFD" w14:textId="77777777" w:rsidR="009F66B5" w:rsidRPr="00114690" w:rsidRDefault="009F3B6A" w:rsidP="0064504A">
      <w:pPr>
        <w:spacing w:line="240" w:lineRule="exact"/>
        <w:ind w:left="213" w:hangingChars="100" w:hanging="213"/>
        <w:rPr>
          <w:rFonts w:hAnsi="ＭＳ 明朝"/>
          <w:kern w:val="2"/>
          <w:szCs w:val="24"/>
        </w:rPr>
      </w:pPr>
      <w:r w:rsidRPr="00114690">
        <w:rPr>
          <w:rFonts w:hAnsi="ＭＳ 明朝" w:cs="ＭＳ 明朝" w:hint="eastAsia"/>
          <w:szCs w:val="21"/>
        </w:rPr>
        <w:t xml:space="preserve">②　</w:t>
      </w:r>
      <w:r w:rsidR="00CE0AD3" w:rsidRPr="00114690">
        <w:rPr>
          <w:rFonts w:hAnsi="ＭＳ 明朝" w:cs="ＭＳ 明朝" w:hint="eastAsia"/>
          <w:szCs w:val="21"/>
        </w:rPr>
        <w:t>管理職</w:t>
      </w:r>
      <w:r w:rsidRPr="00114690">
        <w:rPr>
          <w:rFonts w:hAnsi="ＭＳ 明朝" w:cs="ＭＳ 明朝" w:hint="eastAsia"/>
          <w:szCs w:val="21"/>
        </w:rPr>
        <w:t>は、電子情報が</w:t>
      </w:r>
      <w:r w:rsidRPr="00114690">
        <w:rPr>
          <w:rFonts w:hAnsi="ＭＳ 明朝" w:hint="eastAsia"/>
          <w:kern w:val="2"/>
          <w:szCs w:val="24"/>
        </w:rPr>
        <w:t>流出</w:t>
      </w:r>
      <w:r w:rsidRPr="00114690">
        <w:rPr>
          <w:rFonts w:hAnsi="ＭＳ 明朝" w:cs="ＭＳ 明朝" w:hint="eastAsia"/>
          <w:szCs w:val="21"/>
        </w:rPr>
        <w:t>した原因を究明するとともに原因に応じた再発防止策を講じる。</w:t>
      </w:r>
    </w:p>
    <w:p w14:paraId="75E9ACA9" w14:textId="77777777" w:rsidR="009F66B5" w:rsidRPr="00114690" w:rsidRDefault="003D7A9B" w:rsidP="0064504A">
      <w:pPr>
        <w:spacing w:line="240" w:lineRule="exact"/>
        <w:ind w:left="213" w:hangingChars="100" w:hanging="213"/>
        <w:rPr>
          <w:rFonts w:hAnsi="ＭＳ 明朝" w:cs="ＭＳ 明朝"/>
          <w:szCs w:val="21"/>
        </w:rPr>
      </w:pPr>
      <w:r w:rsidRPr="00114690">
        <w:rPr>
          <w:rFonts w:hAnsi="ＭＳ 明朝" w:cs="ＭＳ 明朝" w:hint="eastAsia"/>
          <w:szCs w:val="21"/>
        </w:rPr>
        <w:t xml:space="preserve">③　</w:t>
      </w:r>
      <w:r w:rsidR="00CE0AD3" w:rsidRPr="00114690">
        <w:rPr>
          <w:rFonts w:hAnsi="ＭＳ 明朝" w:cs="ＭＳ 明朝" w:hint="eastAsia"/>
          <w:szCs w:val="21"/>
        </w:rPr>
        <w:t>管理職</w:t>
      </w:r>
      <w:r w:rsidR="009F3B6A" w:rsidRPr="00114690">
        <w:rPr>
          <w:rFonts w:hAnsi="ＭＳ 明朝" w:cs="ＭＳ 明朝" w:hint="eastAsia"/>
          <w:szCs w:val="21"/>
        </w:rPr>
        <w:t>は、事後管理対策として、全教職員に事件の概要を報告し、今後の電子情報</w:t>
      </w:r>
      <w:r w:rsidR="009F3B6A" w:rsidRPr="00114690">
        <w:rPr>
          <w:rFonts w:hAnsi="ＭＳ 明朝" w:hint="eastAsia"/>
          <w:kern w:val="2"/>
          <w:szCs w:val="24"/>
        </w:rPr>
        <w:t>流出</w:t>
      </w:r>
      <w:r w:rsidR="009F3B6A" w:rsidRPr="00114690">
        <w:rPr>
          <w:rFonts w:hAnsi="ＭＳ 明朝" w:cs="ＭＳ 明朝" w:hint="eastAsia"/>
          <w:szCs w:val="21"/>
        </w:rPr>
        <w:t>の再発防止策を周知徹底するとともに、進行管理を行う。</w:t>
      </w:r>
    </w:p>
    <w:p w14:paraId="2091C40F" w14:textId="77777777" w:rsidR="003E76C9" w:rsidRDefault="009F3B6A" w:rsidP="0064504A">
      <w:pPr>
        <w:spacing w:line="240" w:lineRule="exact"/>
        <w:ind w:left="213" w:hangingChars="100" w:hanging="213"/>
        <w:rPr>
          <w:rFonts w:cs="ＭＳ 明朝"/>
          <w:szCs w:val="21"/>
        </w:rPr>
      </w:pPr>
      <w:r w:rsidRPr="00114690">
        <w:rPr>
          <w:rFonts w:hint="eastAsia"/>
          <w:kern w:val="2"/>
          <w:szCs w:val="24"/>
        </w:rPr>
        <w:lastRenderedPageBreak/>
        <w:t xml:space="preserve">④　</w:t>
      </w:r>
      <w:r w:rsidRPr="00114690">
        <w:rPr>
          <w:rFonts w:cs="ＭＳ 明朝" w:hint="eastAsia"/>
          <w:szCs w:val="21"/>
        </w:rPr>
        <w:t>事故の経緯を簡潔かつ正確に記録するとともに、</w:t>
      </w:r>
      <w:r w:rsidR="00CE0AD3" w:rsidRPr="00114690">
        <w:rPr>
          <w:rFonts w:hAnsi="ＭＳ 明朝" w:cs="ＭＳ 明朝" w:hint="eastAsia"/>
          <w:szCs w:val="21"/>
        </w:rPr>
        <w:t>管理職</w:t>
      </w:r>
      <w:r w:rsidRPr="00AC502A">
        <w:rPr>
          <w:rFonts w:cs="ＭＳ 明朝" w:hint="eastAsia"/>
          <w:szCs w:val="21"/>
        </w:rPr>
        <w:t>は情報を整理して教育委員会へ事故報告を行う。</w:t>
      </w:r>
    </w:p>
    <w:p w14:paraId="131B4640" w14:textId="77777777" w:rsidR="009F3B6A" w:rsidRPr="003E76C9" w:rsidRDefault="009F3B6A" w:rsidP="003E76C9">
      <w:pPr>
        <w:spacing w:beforeLines="50" w:before="167" w:line="0" w:lineRule="atLeast"/>
        <w:ind w:left="213" w:hangingChars="100" w:hanging="213"/>
        <w:rPr>
          <w:rFonts w:cs="ＭＳ 明朝"/>
          <w:szCs w:val="21"/>
        </w:rPr>
      </w:pPr>
      <w:r w:rsidRPr="00AC502A">
        <w:rPr>
          <w:rFonts w:ascii="ＭＳ ゴシック" w:eastAsia="ＭＳ ゴシック" w:hAnsi="ＭＳ ゴシック" w:hint="eastAsia"/>
          <w:b/>
          <w:i/>
          <w:kern w:val="2"/>
          <w:szCs w:val="24"/>
        </w:rPr>
        <w:t>○ネットワークからの情報流出の防止ポイント</w:t>
      </w:r>
    </w:p>
    <w:p w14:paraId="1862ADB7" w14:textId="77777777" w:rsidR="003E76C9" w:rsidRDefault="009F3B6A" w:rsidP="003E76C9">
      <w:pPr>
        <w:spacing w:line="0" w:lineRule="atLeast"/>
        <w:rPr>
          <w:rFonts w:ascii="ＭＳ ゴシック" w:eastAsia="ＭＳ ゴシック" w:hAnsi="ＭＳ ゴシック"/>
          <w:b/>
          <w:kern w:val="2"/>
          <w:szCs w:val="24"/>
          <w:bdr w:val="single" w:sz="4" w:space="0" w:color="auto"/>
        </w:rPr>
      </w:pPr>
      <w:r>
        <w:rPr>
          <w:rFonts w:ascii="ＭＳ ゴシック" w:eastAsia="ＭＳ ゴシック" w:hAnsi="ＭＳ ゴシック" w:hint="eastAsia"/>
          <w:b/>
          <w:kern w:val="2"/>
          <w:szCs w:val="24"/>
          <w:highlight w:val="lightGray"/>
          <w:bdr w:val="single" w:sz="4" w:space="0" w:color="auto"/>
        </w:rPr>
        <w:t>予防措置</w:t>
      </w:r>
    </w:p>
    <w:p w14:paraId="1CAEFC41" w14:textId="77777777" w:rsidR="009F3B6A" w:rsidRPr="003E76C9" w:rsidRDefault="009F3B6A" w:rsidP="003E76C9">
      <w:pPr>
        <w:spacing w:line="0" w:lineRule="atLeast"/>
        <w:rPr>
          <w:rFonts w:ascii="ＭＳ ゴシック" w:eastAsia="ＭＳ ゴシック" w:hAnsi="ＭＳ ゴシック"/>
          <w:b/>
          <w:kern w:val="2"/>
          <w:szCs w:val="24"/>
          <w:bdr w:val="single" w:sz="4" w:space="0" w:color="auto"/>
        </w:rPr>
      </w:pPr>
      <w:r w:rsidRPr="00AC502A">
        <w:rPr>
          <w:rFonts w:hAnsi="ＭＳ 明朝" w:hint="eastAsia"/>
          <w:kern w:val="2"/>
          <w:szCs w:val="24"/>
        </w:rPr>
        <w:t>①　物理的セキュリティ対策</w:t>
      </w:r>
    </w:p>
    <w:p w14:paraId="00101AFD" w14:textId="77777777" w:rsidR="009F3B6A" w:rsidRPr="00AC502A" w:rsidRDefault="009F3B6A" w:rsidP="003E76C9">
      <w:pPr>
        <w:spacing w:line="0" w:lineRule="atLeast"/>
        <w:ind w:leftChars="100" w:left="426" w:hangingChars="100" w:hanging="213"/>
        <w:rPr>
          <w:rFonts w:hAnsi="ＭＳ 明朝"/>
          <w:kern w:val="2"/>
          <w:szCs w:val="24"/>
        </w:rPr>
      </w:pPr>
      <w:r w:rsidRPr="00AC502A">
        <w:rPr>
          <w:rFonts w:hAnsi="ＭＳ 明朝" w:hint="eastAsia"/>
          <w:kern w:val="2"/>
          <w:szCs w:val="24"/>
        </w:rPr>
        <w:t>ア　情報システム管理者</w:t>
      </w:r>
      <w:r w:rsidRPr="00AC502A">
        <w:rPr>
          <w:rFonts w:hAnsi="ＭＳ 明朝" w:hint="eastAsia"/>
          <w:kern w:val="2"/>
          <w:szCs w:val="21"/>
        </w:rPr>
        <w:t>（校長）</w:t>
      </w:r>
      <w:r w:rsidRPr="00AC502A">
        <w:rPr>
          <w:rFonts w:hAnsi="ＭＳ 明朝" w:hint="eastAsia"/>
          <w:kern w:val="2"/>
          <w:szCs w:val="24"/>
        </w:rPr>
        <w:t>等は、サーバ等の情報システムを設置する施設への入退室を管理する。</w:t>
      </w:r>
    </w:p>
    <w:p w14:paraId="04E8196E" w14:textId="77777777" w:rsidR="009F3B6A" w:rsidRPr="00AC502A" w:rsidRDefault="009F3B6A" w:rsidP="00BA1C0B">
      <w:pPr>
        <w:spacing w:line="0" w:lineRule="atLeast"/>
        <w:ind w:firstLineChars="400" w:firstLine="850"/>
        <w:rPr>
          <w:rFonts w:hAnsi="ＭＳ 明朝"/>
          <w:kern w:val="2"/>
          <w:szCs w:val="24"/>
        </w:rPr>
      </w:pPr>
      <w:r w:rsidRPr="00AC502A">
        <w:rPr>
          <w:rFonts w:hAnsi="ＭＳ 明朝" w:hint="eastAsia"/>
          <w:kern w:val="2"/>
          <w:szCs w:val="24"/>
        </w:rPr>
        <w:t>例　・入退室管理　　・施錠管理</w:t>
      </w:r>
    </w:p>
    <w:p w14:paraId="5724494F" w14:textId="77777777" w:rsidR="009F3B6A" w:rsidRPr="00AC502A" w:rsidRDefault="009F3B6A" w:rsidP="003E76C9">
      <w:pPr>
        <w:spacing w:line="0" w:lineRule="atLeast"/>
        <w:ind w:firstLineChars="100" w:firstLine="213"/>
        <w:rPr>
          <w:rFonts w:hAnsi="ＭＳ 明朝"/>
          <w:kern w:val="2"/>
          <w:szCs w:val="24"/>
        </w:rPr>
      </w:pPr>
      <w:r w:rsidRPr="00AC502A">
        <w:rPr>
          <w:rFonts w:hAnsi="ＭＳ 明朝" w:hint="eastAsia"/>
          <w:kern w:val="2"/>
          <w:szCs w:val="24"/>
        </w:rPr>
        <w:t>イ　教職員が利用するパソコン等には、盗難防止措置を講じる。</w:t>
      </w:r>
    </w:p>
    <w:p w14:paraId="261D339C" w14:textId="77777777" w:rsidR="009F3B6A" w:rsidRPr="00AC502A" w:rsidRDefault="009F3B6A" w:rsidP="00BA1C0B">
      <w:pPr>
        <w:spacing w:line="0" w:lineRule="atLeast"/>
        <w:ind w:firstLineChars="400" w:firstLine="850"/>
        <w:rPr>
          <w:rFonts w:hAnsi="ＭＳ 明朝"/>
          <w:kern w:val="2"/>
          <w:szCs w:val="24"/>
        </w:rPr>
      </w:pPr>
      <w:r w:rsidRPr="00AC502A">
        <w:rPr>
          <w:rFonts w:hAnsi="ＭＳ 明朝" w:hint="eastAsia"/>
          <w:kern w:val="2"/>
          <w:szCs w:val="24"/>
        </w:rPr>
        <w:t>例　・ワイヤーロック、鍵付き保管庫や引き出しへの保管</w:t>
      </w:r>
    </w:p>
    <w:p w14:paraId="4951BC1E" w14:textId="77777777" w:rsidR="003E76C9" w:rsidRDefault="009F3B6A" w:rsidP="003E76C9">
      <w:pPr>
        <w:spacing w:line="0" w:lineRule="atLeast"/>
        <w:ind w:leftChars="100" w:left="426" w:hangingChars="100" w:hanging="213"/>
        <w:rPr>
          <w:rFonts w:hAnsi="ＭＳ 明朝"/>
          <w:kern w:val="2"/>
          <w:szCs w:val="21"/>
        </w:rPr>
      </w:pPr>
      <w:r w:rsidRPr="00AC502A">
        <w:rPr>
          <w:rFonts w:hAnsi="ＭＳ 明朝" w:hint="eastAsia"/>
          <w:kern w:val="2"/>
          <w:szCs w:val="24"/>
        </w:rPr>
        <w:t>ウ　教職員は、</w:t>
      </w:r>
      <w:r w:rsidRPr="00AC502A">
        <w:rPr>
          <w:rFonts w:hAnsi="ＭＳ 明朝" w:hint="eastAsia"/>
          <w:kern w:val="2"/>
          <w:szCs w:val="21"/>
        </w:rPr>
        <w:t>校長の許可を得ずに、個人のパソコンを外部から持ち込んだり、業務のパソコンや媒体に保存されたデータを外部に持ち出したりしない。</w:t>
      </w:r>
    </w:p>
    <w:p w14:paraId="5FAA9992" w14:textId="77777777" w:rsidR="003E76C9" w:rsidRDefault="009F3B6A" w:rsidP="00BA1C0B">
      <w:pPr>
        <w:spacing w:line="0" w:lineRule="atLeast"/>
        <w:ind w:leftChars="200" w:left="425" w:firstLineChars="200" w:firstLine="425"/>
        <w:rPr>
          <w:rFonts w:hAnsi="ＭＳ 明朝"/>
          <w:kern w:val="2"/>
          <w:szCs w:val="21"/>
        </w:rPr>
      </w:pPr>
      <w:r w:rsidRPr="00AC502A">
        <w:rPr>
          <w:rFonts w:hAnsi="ＭＳ 明朝" w:hint="eastAsia"/>
          <w:kern w:val="2"/>
          <w:szCs w:val="21"/>
        </w:rPr>
        <w:t>例　・持ち出し簿による管理</w:t>
      </w:r>
    </w:p>
    <w:p w14:paraId="2ED26B9A" w14:textId="77777777" w:rsidR="009F3B6A" w:rsidRPr="003E76C9" w:rsidRDefault="009F3B6A" w:rsidP="003E76C9">
      <w:pPr>
        <w:spacing w:line="0" w:lineRule="atLeast"/>
        <w:rPr>
          <w:rFonts w:hAnsi="ＭＳ 明朝"/>
          <w:kern w:val="2"/>
          <w:szCs w:val="21"/>
        </w:rPr>
      </w:pPr>
      <w:r w:rsidRPr="00AC502A">
        <w:rPr>
          <w:rFonts w:hAnsi="ＭＳ 明朝" w:hint="eastAsia"/>
          <w:kern w:val="2"/>
          <w:szCs w:val="24"/>
        </w:rPr>
        <w:t>②　人的セキュリティ対策</w:t>
      </w:r>
    </w:p>
    <w:p w14:paraId="5976CC8F" w14:textId="77777777" w:rsidR="009F3B6A" w:rsidRPr="00AC502A" w:rsidRDefault="009F3B6A" w:rsidP="003E76C9">
      <w:pPr>
        <w:spacing w:line="0" w:lineRule="atLeast"/>
        <w:ind w:leftChars="97" w:left="419" w:hangingChars="100" w:hanging="213"/>
        <w:rPr>
          <w:rFonts w:hAnsi="ＭＳ 明朝"/>
          <w:kern w:val="2"/>
          <w:szCs w:val="24"/>
        </w:rPr>
      </w:pPr>
      <w:r w:rsidRPr="00AC502A">
        <w:rPr>
          <w:rFonts w:hAnsi="ＭＳ 明朝" w:hint="eastAsia"/>
          <w:kern w:val="2"/>
          <w:szCs w:val="24"/>
        </w:rPr>
        <w:t>ア　校長は、情報セキュリティに関する権限や責任を定め、情報流出に対する危機管理体制を整備する。</w:t>
      </w:r>
    </w:p>
    <w:p w14:paraId="3D926D14" w14:textId="77777777" w:rsidR="009F3B6A" w:rsidRPr="00AC502A" w:rsidRDefault="00040F7E" w:rsidP="009F3B6A">
      <w:pPr>
        <w:spacing w:line="0" w:lineRule="atLeast"/>
        <w:ind w:leftChars="47" w:left="251" w:hangingChars="71" w:hanging="151"/>
        <w:rPr>
          <w:rFonts w:hAnsi="ＭＳ 明朝"/>
          <w:kern w:val="2"/>
          <w:szCs w:val="24"/>
        </w:rPr>
      </w:pPr>
      <w:r>
        <w:rPr>
          <w:rFonts w:hAnsi="ＭＳ 明朝"/>
          <w:noProof/>
          <w:kern w:val="2"/>
          <w:szCs w:val="24"/>
        </w:rPr>
        <w:pict w14:anchorId="0A2C3123">
          <v:rect id="_x0000_s2538" style="position:absolute;left:0;text-align:left;margin-left:57.75pt;margin-top:0;width:115.5pt;height:18pt;z-index:251547136">
            <v:textbox style="mso-next-textbox:#_x0000_s2538" inset="5.85pt,.7pt,5.85pt,.7pt">
              <w:txbxContent>
                <w:p w14:paraId="3456397C" w14:textId="77777777" w:rsidR="00075DDD" w:rsidRPr="00967790" w:rsidRDefault="00075DDD" w:rsidP="009F3B6A">
                  <w:pPr>
                    <w:rPr>
                      <w:rFonts w:ascii="ＭＳ ゴシック" w:eastAsia="ＭＳ ゴシック" w:hAnsi="ＭＳ ゴシック"/>
                      <w:color w:val="000000"/>
                      <w:sz w:val="18"/>
                      <w:szCs w:val="18"/>
                    </w:rPr>
                  </w:pPr>
                  <w:r w:rsidRPr="00967790">
                    <w:rPr>
                      <w:rFonts w:ascii="ＭＳ ゴシック" w:eastAsia="ＭＳ ゴシック" w:hAnsi="ＭＳ ゴシック" w:hint="eastAsia"/>
                      <w:color w:val="000000"/>
                      <w:sz w:val="18"/>
                      <w:szCs w:val="18"/>
                    </w:rPr>
                    <w:t>情報セキュリティ責任者</w:t>
                  </w:r>
                </w:p>
              </w:txbxContent>
            </v:textbox>
          </v:rect>
        </w:pict>
      </w:r>
      <w:r>
        <w:rPr>
          <w:rFonts w:hAnsi="ＭＳ 明朝"/>
          <w:noProof/>
          <w:kern w:val="2"/>
          <w:szCs w:val="24"/>
        </w:rPr>
        <w:pict w14:anchorId="5C65C63C">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2547" type="#_x0000_t88" style="position:absolute;left:0;text-align:left;margin-left:241.5pt;margin-top:0;width:10.5pt;height:54pt;z-index:251556352">
            <v:textbox inset="5.85pt,.7pt,5.85pt,.7pt"/>
          </v:shape>
        </w:pict>
      </w:r>
      <w:r w:rsidR="009F3B6A" w:rsidRPr="00AC502A">
        <w:rPr>
          <w:rFonts w:hAnsi="ＭＳ 明朝" w:hint="eastAsia"/>
          <w:kern w:val="2"/>
          <w:szCs w:val="24"/>
        </w:rPr>
        <w:t xml:space="preserve">　（例）　</w:t>
      </w:r>
    </w:p>
    <w:p w14:paraId="356F7E05" w14:textId="77777777" w:rsidR="009F3B6A" w:rsidRPr="00AC502A" w:rsidRDefault="00040F7E" w:rsidP="009F3B6A">
      <w:pPr>
        <w:spacing w:line="0" w:lineRule="atLeast"/>
        <w:ind w:leftChars="47" w:left="5817" w:hangingChars="2689" w:hanging="5717"/>
        <w:rPr>
          <w:rFonts w:hAnsi="ＭＳ 明朝"/>
          <w:kern w:val="2"/>
          <w:sz w:val="18"/>
          <w:szCs w:val="18"/>
        </w:rPr>
      </w:pPr>
      <w:r>
        <w:rPr>
          <w:rFonts w:hAnsi="ＭＳ 明朝"/>
          <w:noProof/>
          <w:kern w:val="2"/>
          <w:szCs w:val="24"/>
        </w:rPr>
        <w:pict w14:anchorId="4772C051">
          <v:line id="_x0000_s2541" style="position:absolute;left:0;text-align:left;z-index:251550208" from="73.5pt,4.35pt" to="73.5pt,49.35pt"/>
        </w:pict>
      </w:r>
      <w:r>
        <w:rPr>
          <w:rFonts w:hAnsi="ＭＳ 明朝"/>
          <w:noProof/>
          <w:kern w:val="2"/>
          <w:szCs w:val="24"/>
        </w:rPr>
        <w:pict w14:anchorId="1848B912">
          <v:rect id="_x0000_s2546" style="position:absolute;left:0;text-align:left;margin-left:126pt;margin-top:9pt;width:99.75pt;height:18pt;z-index:251555328">
            <v:textbox style="mso-next-textbox:#_x0000_s2546" inset="5.85pt,.7pt,5.85pt,.7pt">
              <w:txbxContent>
                <w:p w14:paraId="641AAB23" w14:textId="77777777" w:rsidR="00075DDD" w:rsidRPr="00967790" w:rsidRDefault="00075DDD" w:rsidP="009F3B6A">
                  <w:pPr>
                    <w:rPr>
                      <w:rFonts w:ascii="ＭＳ ゴシック" w:eastAsia="ＭＳ ゴシック" w:hAnsi="ＭＳ ゴシック"/>
                      <w:color w:val="000000"/>
                      <w:sz w:val="18"/>
                      <w:szCs w:val="18"/>
                    </w:rPr>
                  </w:pPr>
                  <w:r w:rsidRPr="00967790">
                    <w:rPr>
                      <w:rFonts w:ascii="ＭＳ ゴシック" w:eastAsia="ＭＳ ゴシック" w:hAnsi="ＭＳ ゴシック" w:hint="eastAsia"/>
                      <w:color w:val="000000"/>
                      <w:sz w:val="18"/>
                      <w:szCs w:val="18"/>
                    </w:rPr>
                    <w:t>情報システム管理者</w:t>
                  </w:r>
                </w:p>
              </w:txbxContent>
            </v:textbox>
          </v:rect>
        </w:pict>
      </w:r>
      <w:r>
        <w:rPr>
          <w:rFonts w:hAnsi="ＭＳ 明朝"/>
          <w:noProof/>
          <w:kern w:val="2"/>
          <w:szCs w:val="24"/>
        </w:rPr>
        <w:pict w14:anchorId="38F0B29E">
          <v:line id="_x0000_s2540" style="position:absolute;left:0;text-align:left;z-index:251549184" from="189pt,0" to="189pt,18pt"/>
        </w:pict>
      </w:r>
      <w:r>
        <w:rPr>
          <w:rFonts w:hAnsi="ＭＳ 明朝"/>
          <w:noProof/>
          <w:kern w:val="2"/>
          <w:szCs w:val="24"/>
        </w:rPr>
        <w:pict w14:anchorId="05013164">
          <v:line id="_x0000_s2539" style="position:absolute;left:0;text-align:left;z-index:251548160" from="173.25pt,0" to="189pt,0"/>
        </w:pict>
      </w:r>
      <w:r w:rsidR="009F3B6A" w:rsidRPr="00AC502A">
        <w:rPr>
          <w:rFonts w:hAnsi="ＭＳ 明朝" w:hint="eastAsia"/>
          <w:kern w:val="2"/>
          <w:szCs w:val="24"/>
        </w:rPr>
        <w:t xml:space="preserve">　　　　　　　　　　　　　　　　　　　　　　　　　　</w:t>
      </w:r>
      <w:r w:rsidR="009F3B6A" w:rsidRPr="00AC502A">
        <w:rPr>
          <w:rFonts w:hAnsi="ＭＳ 明朝" w:hint="eastAsia"/>
          <w:kern w:val="2"/>
          <w:sz w:val="18"/>
          <w:szCs w:val="18"/>
        </w:rPr>
        <w:t>＊校長（准校長）がその役割にあたる。</w:t>
      </w:r>
    </w:p>
    <w:p w14:paraId="114252EC" w14:textId="77777777" w:rsidR="009F3B6A" w:rsidRPr="00AC502A" w:rsidRDefault="009F3B6A" w:rsidP="009F3B6A">
      <w:pPr>
        <w:spacing w:line="0" w:lineRule="atLeast"/>
        <w:ind w:leftChars="47" w:left="251" w:hangingChars="71" w:hanging="151"/>
        <w:rPr>
          <w:rFonts w:hAnsi="ＭＳ 明朝"/>
          <w:kern w:val="2"/>
          <w:sz w:val="18"/>
          <w:szCs w:val="18"/>
        </w:rPr>
      </w:pPr>
      <w:r w:rsidRPr="00AC502A">
        <w:rPr>
          <w:rFonts w:hAnsi="ＭＳ 明朝" w:hint="eastAsia"/>
          <w:kern w:val="2"/>
          <w:szCs w:val="24"/>
        </w:rPr>
        <w:t xml:space="preserve">　　　　　　　　　　　　　　　　　　　　　　</w:t>
      </w:r>
      <w:r w:rsidRPr="00AC502A">
        <w:rPr>
          <w:rFonts w:hAnsi="ＭＳ 明朝" w:hint="eastAsia"/>
          <w:kern w:val="2"/>
          <w:sz w:val="18"/>
          <w:szCs w:val="18"/>
        </w:rPr>
        <w:t xml:space="preserve">　　　　　 </w:t>
      </w:r>
    </w:p>
    <w:p w14:paraId="3873D7B0" w14:textId="77777777" w:rsidR="009F3B6A" w:rsidRPr="00AC502A" w:rsidRDefault="00040F7E" w:rsidP="009F3B6A">
      <w:pPr>
        <w:spacing w:line="0" w:lineRule="atLeast"/>
        <w:ind w:leftChars="47" w:left="251" w:hangingChars="71" w:hanging="151"/>
        <w:rPr>
          <w:rFonts w:hAnsi="ＭＳ 明朝"/>
          <w:kern w:val="2"/>
          <w:szCs w:val="24"/>
        </w:rPr>
      </w:pPr>
      <w:r>
        <w:rPr>
          <w:rFonts w:hAnsi="ＭＳ 明朝"/>
          <w:noProof/>
          <w:kern w:val="2"/>
          <w:szCs w:val="24"/>
        </w:rPr>
        <w:pict w14:anchorId="19D08293">
          <v:line id="_x0000_s2544" style="position:absolute;left:0;text-align:left;z-index:251553280" from="189pt,3.6pt" to="189pt,16.95pt"/>
        </w:pict>
      </w:r>
      <w:r>
        <w:rPr>
          <w:rFonts w:hAnsi="ＭＳ 明朝"/>
          <w:noProof/>
          <w:kern w:val="2"/>
          <w:szCs w:val="24"/>
        </w:rPr>
        <w:pict w14:anchorId="6F2E128C">
          <v:line id="_x0000_s2545" style="position:absolute;left:0;text-align:left;z-index:251554304" from="47.25pt,10.75pt" to="430.5pt,10.75pt">
            <v:stroke dashstyle="dash"/>
          </v:line>
        </w:pict>
      </w:r>
    </w:p>
    <w:p w14:paraId="4F265E5E" w14:textId="77777777" w:rsidR="009F3B6A" w:rsidRPr="00AC502A" w:rsidRDefault="00040F7E" w:rsidP="003D7A9B">
      <w:pPr>
        <w:spacing w:line="0" w:lineRule="atLeast"/>
        <w:ind w:leftChars="47" w:left="251" w:hangingChars="71" w:hanging="151"/>
        <w:rPr>
          <w:rFonts w:hAnsi="ＭＳ 明朝"/>
          <w:dstrike/>
          <w:kern w:val="2"/>
          <w:sz w:val="18"/>
          <w:szCs w:val="18"/>
        </w:rPr>
      </w:pPr>
      <w:r>
        <w:rPr>
          <w:rFonts w:hAnsi="ＭＳ 明朝"/>
          <w:noProof/>
          <w:kern w:val="2"/>
          <w:szCs w:val="24"/>
        </w:rPr>
        <w:pict w14:anchorId="558A7A32">
          <v:rect id="_x0000_s2543" style="position:absolute;left:0;text-align:left;margin-left:178.5pt;margin-top:3.3pt;width:99.75pt;height:18pt;z-index:251552256">
            <v:textbox style="mso-next-textbox:#_x0000_s2543" inset="5.85pt,.7pt,5.85pt,.7pt">
              <w:txbxContent>
                <w:p w14:paraId="03B557BD" w14:textId="77777777" w:rsidR="00075DDD" w:rsidRPr="00967790" w:rsidRDefault="00075DDD" w:rsidP="009F3B6A">
                  <w:pPr>
                    <w:rPr>
                      <w:rFonts w:ascii="ＭＳ ゴシック" w:eastAsia="ＭＳ ゴシック" w:hAnsi="ＭＳ ゴシック"/>
                      <w:color w:val="000000"/>
                      <w:sz w:val="18"/>
                      <w:szCs w:val="18"/>
                    </w:rPr>
                  </w:pPr>
                  <w:r w:rsidRPr="00967790">
                    <w:rPr>
                      <w:rFonts w:ascii="ＭＳ ゴシック" w:eastAsia="ＭＳ ゴシック" w:hAnsi="ＭＳ ゴシック" w:hint="eastAsia"/>
                      <w:color w:val="000000"/>
                      <w:sz w:val="18"/>
                      <w:szCs w:val="18"/>
                    </w:rPr>
                    <w:t>情報システム担当者</w:t>
                  </w:r>
                </w:p>
              </w:txbxContent>
            </v:textbox>
          </v:rect>
        </w:pict>
      </w:r>
      <w:r>
        <w:rPr>
          <w:rFonts w:hAnsi="ＭＳ 明朝"/>
          <w:noProof/>
          <w:kern w:val="2"/>
          <w:szCs w:val="24"/>
        </w:rPr>
        <w:pict w14:anchorId="3C7EBB63">
          <v:rect id="_x0000_s2542" style="position:absolute;left:0;text-align:left;margin-left:52.5pt;margin-top:3.3pt;width:115.5pt;height:18pt;z-index:251551232">
            <v:textbox style="mso-next-textbox:#_x0000_s2542" inset="5.85pt,.7pt,5.85pt,.7pt">
              <w:txbxContent>
                <w:p w14:paraId="41DBA003" w14:textId="77777777" w:rsidR="00075DDD" w:rsidRPr="00967790" w:rsidRDefault="00075DDD" w:rsidP="009F3B6A">
                  <w:pPr>
                    <w:rPr>
                      <w:rFonts w:ascii="ＭＳ ゴシック" w:eastAsia="ＭＳ ゴシック" w:hAnsi="ＭＳ ゴシック"/>
                      <w:color w:val="000000"/>
                      <w:sz w:val="18"/>
                      <w:szCs w:val="18"/>
                    </w:rPr>
                  </w:pPr>
                  <w:r w:rsidRPr="00967790">
                    <w:rPr>
                      <w:rFonts w:ascii="ＭＳ ゴシック" w:eastAsia="ＭＳ ゴシック" w:hAnsi="ＭＳ ゴシック" w:hint="eastAsia"/>
                      <w:color w:val="000000"/>
                      <w:sz w:val="18"/>
                      <w:szCs w:val="18"/>
                    </w:rPr>
                    <w:t>情報セキュリティ担当者</w:t>
                  </w:r>
                </w:p>
              </w:txbxContent>
            </v:textbox>
          </v:rect>
        </w:pict>
      </w:r>
      <w:r w:rsidR="009F3B6A" w:rsidRPr="00AC502A">
        <w:rPr>
          <w:rFonts w:hAnsi="ＭＳ 明朝" w:hint="eastAsia"/>
          <w:kern w:val="2"/>
          <w:szCs w:val="24"/>
        </w:rPr>
        <w:t xml:space="preserve">　　　　　　　　　　　　　　　　　　　　　　　　　　</w:t>
      </w:r>
    </w:p>
    <w:p w14:paraId="0DFF176A" w14:textId="77777777" w:rsidR="009F3B6A" w:rsidRPr="00AC502A" w:rsidRDefault="009F3B6A" w:rsidP="009F3B6A">
      <w:pPr>
        <w:spacing w:line="0" w:lineRule="atLeast"/>
        <w:ind w:leftChars="47" w:left="251" w:hangingChars="71" w:hanging="151"/>
        <w:rPr>
          <w:rFonts w:hAnsi="ＭＳ 明朝"/>
          <w:kern w:val="2"/>
          <w:szCs w:val="24"/>
        </w:rPr>
      </w:pPr>
      <w:r w:rsidRPr="00AC502A">
        <w:rPr>
          <w:rFonts w:hAnsi="ＭＳ 明朝" w:hint="eastAsia"/>
          <w:kern w:val="2"/>
          <w:szCs w:val="24"/>
        </w:rPr>
        <w:t xml:space="preserve">　　　　　　　　　　　　　　　　　　　　　　　　　　　</w:t>
      </w:r>
    </w:p>
    <w:p w14:paraId="0E31FA21" w14:textId="77777777" w:rsidR="009F3B6A" w:rsidRPr="00AC502A" w:rsidRDefault="009F3B6A" w:rsidP="003E76C9">
      <w:pPr>
        <w:spacing w:line="0" w:lineRule="atLeast"/>
        <w:ind w:firstLineChars="100" w:firstLine="213"/>
        <w:rPr>
          <w:rFonts w:hAnsi="ＭＳ 明朝"/>
          <w:kern w:val="2"/>
          <w:szCs w:val="24"/>
        </w:rPr>
      </w:pPr>
      <w:r w:rsidRPr="00AC502A">
        <w:rPr>
          <w:rFonts w:hAnsi="ＭＳ 明朝" w:hint="eastAsia"/>
          <w:kern w:val="2"/>
          <w:szCs w:val="24"/>
        </w:rPr>
        <w:t>イ　校長は、全教職員に研修等を実施し、情報セキュリティ</w:t>
      </w:r>
      <w:r w:rsidRPr="00AC502A">
        <w:rPr>
          <w:rFonts w:hAnsi="ＭＳ 明朝" w:hint="eastAsia"/>
          <w:kern w:val="2"/>
          <w:szCs w:val="21"/>
        </w:rPr>
        <w:t>ポリシー</w:t>
      </w:r>
      <w:r w:rsidRPr="00AC502A">
        <w:rPr>
          <w:rFonts w:hAnsi="ＭＳ 明朝" w:hint="eastAsia"/>
          <w:kern w:val="2"/>
          <w:szCs w:val="24"/>
        </w:rPr>
        <w:t>等を周知徹底する。</w:t>
      </w:r>
    </w:p>
    <w:p w14:paraId="2E557571" w14:textId="77777777" w:rsidR="009F3B6A" w:rsidRPr="00AC502A" w:rsidRDefault="009F3B6A" w:rsidP="003E76C9">
      <w:pPr>
        <w:spacing w:line="0" w:lineRule="atLeast"/>
        <w:ind w:firstLineChars="100" w:firstLine="213"/>
        <w:rPr>
          <w:rFonts w:hAnsi="ＭＳ 明朝"/>
          <w:kern w:val="2"/>
          <w:szCs w:val="24"/>
        </w:rPr>
      </w:pPr>
      <w:r w:rsidRPr="00AC502A">
        <w:rPr>
          <w:rFonts w:hAnsi="ＭＳ 明朝" w:hint="eastAsia"/>
          <w:kern w:val="2"/>
          <w:szCs w:val="24"/>
        </w:rPr>
        <w:t xml:space="preserve">　　</w:t>
      </w:r>
      <w:r w:rsidR="00BA1C0B">
        <w:rPr>
          <w:rFonts w:hAnsi="ＭＳ 明朝" w:hint="eastAsia"/>
          <w:kern w:val="2"/>
          <w:szCs w:val="24"/>
        </w:rPr>
        <w:t xml:space="preserve">　</w:t>
      </w:r>
      <w:r w:rsidRPr="00AC502A">
        <w:rPr>
          <w:rFonts w:hAnsi="ＭＳ 明朝" w:hint="eastAsia"/>
          <w:kern w:val="2"/>
          <w:szCs w:val="24"/>
        </w:rPr>
        <w:t>例　・業務に必要のないソフトウェアの導入禁止</w:t>
      </w:r>
    </w:p>
    <w:p w14:paraId="1F874565" w14:textId="77777777" w:rsidR="009F3B6A" w:rsidRPr="00AC502A" w:rsidRDefault="009F3B6A" w:rsidP="003E76C9">
      <w:pPr>
        <w:spacing w:line="0" w:lineRule="atLeast"/>
        <w:ind w:firstLineChars="100" w:firstLine="213"/>
        <w:rPr>
          <w:rFonts w:hAnsi="ＭＳ 明朝"/>
          <w:kern w:val="2"/>
          <w:szCs w:val="24"/>
        </w:rPr>
      </w:pPr>
      <w:r w:rsidRPr="00AC502A">
        <w:rPr>
          <w:rFonts w:hAnsi="ＭＳ 明朝" w:hint="eastAsia"/>
          <w:kern w:val="2"/>
          <w:szCs w:val="24"/>
        </w:rPr>
        <w:t xml:space="preserve">　　　</w:t>
      </w:r>
      <w:r w:rsidR="00BA1C0B">
        <w:rPr>
          <w:rFonts w:hAnsi="ＭＳ 明朝" w:hint="eastAsia"/>
          <w:kern w:val="2"/>
          <w:szCs w:val="24"/>
        </w:rPr>
        <w:t xml:space="preserve">　</w:t>
      </w:r>
      <w:r w:rsidRPr="00AC502A">
        <w:rPr>
          <w:rFonts w:hAnsi="ＭＳ 明朝" w:hint="eastAsia"/>
          <w:kern w:val="2"/>
          <w:szCs w:val="24"/>
        </w:rPr>
        <w:t xml:space="preserve">　・業務に無関係なWeb閲覧の禁止</w:t>
      </w:r>
    </w:p>
    <w:p w14:paraId="237E0943" w14:textId="77777777" w:rsidR="009F3B6A" w:rsidRPr="00AC502A" w:rsidRDefault="009F3B6A" w:rsidP="003E76C9">
      <w:pPr>
        <w:spacing w:line="0" w:lineRule="atLeast"/>
        <w:ind w:firstLineChars="100" w:firstLine="213"/>
        <w:rPr>
          <w:rFonts w:hAnsi="ＭＳ 明朝"/>
          <w:kern w:val="2"/>
          <w:szCs w:val="24"/>
        </w:rPr>
      </w:pPr>
      <w:r w:rsidRPr="00AC502A">
        <w:rPr>
          <w:rFonts w:hAnsi="ＭＳ 明朝" w:hint="eastAsia"/>
          <w:kern w:val="2"/>
          <w:szCs w:val="24"/>
        </w:rPr>
        <w:t xml:space="preserve">　　　　</w:t>
      </w:r>
      <w:r w:rsidR="00BA1C0B">
        <w:rPr>
          <w:rFonts w:hAnsi="ＭＳ 明朝" w:hint="eastAsia"/>
          <w:kern w:val="2"/>
          <w:szCs w:val="24"/>
        </w:rPr>
        <w:t xml:space="preserve">　</w:t>
      </w:r>
      <w:r w:rsidRPr="00AC502A">
        <w:rPr>
          <w:rFonts w:hAnsi="ＭＳ 明朝" w:hint="eastAsia"/>
          <w:kern w:val="2"/>
          <w:szCs w:val="24"/>
        </w:rPr>
        <w:t>・業務に無関係な電子商取引の禁止　　等</w:t>
      </w:r>
    </w:p>
    <w:p w14:paraId="35361373" w14:textId="77777777" w:rsidR="009F3B6A" w:rsidRPr="00AC502A" w:rsidRDefault="009F3B6A" w:rsidP="003E76C9">
      <w:pPr>
        <w:spacing w:line="0" w:lineRule="atLeast"/>
        <w:ind w:leftChars="97" w:left="419" w:hangingChars="100" w:hanging="213"/>
        <w:rPr>
          <w:rFonts w:hAnsi="ＭＳ 明朝"/>
          <w:kern w:val="2"/>
          <w:szCs w:val="24"/>
        </w:rPr>
      </w:pPr>
      <w:r w:rsidRPr="00AC502A">
        <w:rPr>
          <w:rFonts w:hAnsi="ＭＳ 明朝" w:hint="eastAsia"/>
          <w:kern w:val="2"/>
          <w:szCs w:val="24"/>
        </w:rPr>
        <w:t>ウ　教職員は、「電子情報流出防止チェックリスト」</w:t>
      </w:r>
      <w:r w:rsidRPr="00AC502A">
        <w:rPr>
          <w:rFonts w:hAnsi="ＭＳ 明朝" w:hint="eastAsia"/>
          <w:kern w:val="2"/>
          <w:szCs w:val="21"/>
        </w:rPr>
        <w:t>で情報が適正に管理されているか</w:t>
      </w:r>
      <w:r w:rsidRPr="00AC502A">
        <w:rPr>
          <w:rFonts w:hAnsi="ＭＳ 明朝" w:hint="eastAsia"/>
          <w:kern w:val="2"/>
          <w:szCs w:val="24"/>
        </w:rPr>
        <w:t>を定期的に</w:t>
      </w:r>
      <w:r w:rsidRPr="00AC502A">
        <w:rPr>
          <w:rFonts w:hAnsi="ＭＳ 明朝" w:hint="eastAsia"/>
          <w:kern w:val="2"/>
          <w:szCs w:val="21"/>
        </w:rPr>
        <w:t>点検</w:t>
      </w:r>
      <w:r w:rsidRPr="00AC502A">
        <w:rPr>
          <w:rFonts w:hAnsi="ＭＳ 明朝" w:hint="eastAsia"/>
          <w:kern w:val="2"/>
          <w:szCs w:val="24"/>
        </w:rPr>
        <w:t>する。</w:t>
      </w:r>
    </w:p>
    <w:p w14:paraId="769500E2" w14:textId="77777777" w:rsidR="009F3B6A" w:rsidRPr="00AC502A" w:rsidRDefault="009F3B6A" w:rsidP="003E76C9">
      <w:pPr>
        <w:spacing w:line="0" w:lineRule="atLeast"/>
        <w:ind w:firstLineChars="100" w:firstLine="213"/>
        <w:rPr>
          <w:rFonts w:hAnsi="ＭＳ 明朝"/>
          <w:kern w:val="2"/>
          <w:szCs w:val="24"/>
        </w:rPr>
      </w:pPr>
      <w:r w:rsidRPr="00AC502A">
        <w:rPr>
          <w:rFonts w:hAnsi="ＭＳ 明朝" w:hint="eastAsia"/>
          <w:kern w:val="2"/>
          <w:szCs w:val="24"/>
        </w:rPr>
        <w:t>エ　県立学校長は、「三重県電子情報安全対策基準」の遵守の徹底を図る。</w:t>
      </w:r>
    </w:p>
    <w:p w14:paraId="4D4FE3B3" w14:textId="77777777" w:rsidR="009F3B6A" w:rsidRPr="00AC502A" w:rsidRDefault="009F3B6A" w:rsidP="003E76C9">
      <w:pPr>
        <w:spacing w:line="0" w:lineRule="atLeast"/>
        <w:rPr>
          <w:rFonts w:hAnsi="ＭＳ 明朝"/>
          <w:kern w:val="2"/>
          <w:szCs w:val="24"/>
        </w:rPr>
      </w:pPr>
      <w:r w:rsidRPr="00AC502A">
        <w:rPr>
          <w:rFonts w:hAnsi="ＭＳ 明朝" w:hint="eastAsia"/>
          <w:kern w:val="2"/>
          <w:szCs w:val="24"/>
        </w:rPr>
        <w:t>③　技術及び運用におけるセキュリティ対策</w:t>
      </w:r>
    </w:p>
    <w:p w14:paraId="0CDF1EC6" w14:textId="77777777" w:rsidR="009F3B6A" w:rsidRPr="00AC502A" w:rsidRDefault="009F3B6A" w:rsidP="003E76C9">
      <w:pPr>
        <w:spacing w:line="240" w:lineRule="exact"/>
        <w:ind w:leftChars="84" w:left="392" w:hangingChars="100" w:hanging="213"/>
        <w:rPr>
          <w:rFonts w:hAnsi="ＭＳ 明朝"/>
          <w:kern w:val="2"/>
          <w:szCs w:val="24"/>
        </w:rPr>
      </w:pPr>
      <w:r w:rsidRPr="00AC502A">
        <w:rPr>
          <w:rFonts w:hAnsi="ＭＳ 明朝" w:hint="eastAsia"/>
          <w:kern w:val="2"/>
          <w:szCs w:val="24"/>
        </w:rPr>
        <w:t>ア　校長は、学校が保有する重要な電子情報（個人情報、機密情報）の管理簿を作成するなど、情報資産を把握する。</w:t>
      </w:r>
    </w:p>
    <w:p w14:paraId="66AC561D" w14:textId="77777777" w:rsidR="009F3B6A" w:rsidRPr="00AC502A" w:rsidRDefault="009F3B6A" w:rsidP="003E76C9">
      <w:pPr>
        <w:spacing w:line="240" w:lineRule="exact"/>
        <w:ind w:firstLineChars="100" w:firstLine="213"/>
        <w:rPr>
          <w:rFonts w:hAnsi="ＭＳ 明朝"/>
          <w:kern w:val="2"/>
          <w:szCs w:val="24"/>
        </w:rPr>
      </w:pPr>
      <w:r w:rsidRPr="00AC502A">
        <w:rPr>
          <w:rFonts w:hAnsi="ＭＳ 明朝" w:hint="eastAsia"/>
          <w:kern w:val="2"/>
          <w:szCs w:val="24"/>
        </w:rPr>
        <w:t>イ　情報システム</w:t>
      </w:r>
      <w:r w:rsidRPr="00AC502A">
        <w:rPr>
          <w:rFonts w:hAnsi="ＭＳ 明朝" w:hint="eastAsia"/>
          <w:kern w:val="2"/>
          <w:szCs w:val="21"/>
        </w:rPr>
        <w:t>担当</w:t>
      </w:r>
      <w:r w:rsidRPr="00AC502A">
        <w:rPr>
          <w:rFonts w:hAnsi="ＭＳ 明朝" w:hint="eastAsia"/>
          <w:kern w:val="2"/>
          <w:szCs w:val="24"/>
        </w:rPr>
        <w:t>者等は、情報システム等の適切な監視を行う。</w:t>
      </w:r>
    </w:p>
    <w:p w14:paraId="7C707B9C" w14:textId="77777777" w:rsidR="009F3B6A" w:rsidRPr="00AC502A" w:rsidRDefault="009F3B6A" w:rsidP="003E76C9">
      <w:pPr>
        <w:spacing w:line="240" w:lineRule="exact"/>
        <w:ind w:firstLineChars="100" w:firstLine="213"/>
        <w:rPr>
          <w:rFonts w:hAnsi="ＭＳ 明朝"/>
          <w:kern w:val="2"/>
          <w:szCs w:val="24"/>
        </w:rPr>
      </w:pPr>
      <w:r w:rsidRPr="00AC502A">
        <w:rPr>
          <w:rFonts w:hAnsi="ＭＳ 明朝" w:hint="eastAsia"/>
          <w:kern w:val="2"/>
          <w:szCs w:val="24"/>
        </w:rPr>
        <w:t xml:space="preserve">　　</w:t>
      </w:r>
      <w:r w:rsidR="00BA1C0B">
        <w:rPr>
          <w:rFonts w:hAnsi="ＭＳ 明朝" w:hint="eastAsia"/>
          <w:kern w:val="2"/>
          <w:szCs w:val="24"/>
        </w:rPr>
        <w:t xml:space="preserve">　</w:t>
      </w:r>
      <w:r w:rsidRPr="00AC502A">
        <w:rPr>
          <w:rFonts w:hAnsi="ＭＳ 明朝" w:hint="eastAsia"/>
          <w:kern w:val="2"/>
          <w:szCs w:val="24"/>
        </w:rPr>
        <w:t>例　・資産管理ソフトの導入　・定期点検</w:t>
      </w:r>
    </w:p>
    <w:p w14:paraId="02431127" w14:textId="77777777" w:rsidR="009F3B6A" w:rsidRPr="00AC502A" w:rsidRDefault="009F3B6A" w:rsidP="003E76C9">
      <w:pPr>
        <w:spacing w:line="240" w:lineRule="exact"/>
        <w:ind w:firstLineChars="100" w:firstLine="213"/>
        <w:rPr>
          <w:rFonts w:hAnsi="ＭＳ 明朝"/>
          <w:kern w:val="2"/>
          <w:szCs w:val="24"/>
        </w:rPr>
      </w:pPr>
      <w:r w:rsidRPr="00AC502A">
        <w:rPr>
          <w:rFonts w:hAnsi="ＭＳ 明朝" w:hint="eastAsia"/>
          <w:kern w:val="2"/>
          <w:szCs w:val="24"/>
        </w:rPr>
        <w:t>ウ　情報システム</w:t>
      </w:r>
      <w:r w:rsidRPr="00AC502A">
        <w:rPr>
          <w:rFonts w:hAnsi="ＭＳ 明朝" w:hint="eastAsia"/>
          <w:kern w:val="2"/>
          <w:szCs w:val="21"/>
        </w:rPr>
        <w:t>担当</w:t>
      </w:r>
      <w:r w:rsidRPr="00AC502A">
        <w:rPr>
          <w:rFonts w:hAnsi="ＭＳ 明朝" w:hint="eastAsia"/>
          <w:kern w:val="2"/>
          <w:szCs w:val="24"/>
        </w:rPr>
        <w:t>者等は、アクセス制限の適切な設定、管理、運用等を行う。</w:t>
      </w:r>
    </w:p>
    <w:p w14:paraId="61F5B3D9" w14:textId="77777777" w:rsidR="009F3B6A" w:rsidRPr="00AC502A" w:rsidRDefault="009F3B6A" w:rsidP="003E76C9">
      <w:pPr>
        <w:spacing w:line="240" w:lineRule="exact"/>
        <w:ind w:firstLineChars="100" w:firstLine="213"/>
        <w:rPr>
          <w:rFonts w:hAnsi="ＭＳ 明朝"/>
          <w:kern w:val="2"/>
          <w:szCs w:val="24"/>
        </w:rPr>
      </w:pPr>
      <w:r w:rsidRPr="00AC502A">
        <w:rPr>
          <w:rFonts w:hAnsi="ＭＳ 明朝" w:hint="eastAsia"/>
          <w:kern w:val="2"/>
          <w:szCs w:val="24"/>
        </w:rPr>
        <w:t xml:space="preserve">　　</w:t>
      </w:r>
      <w:r w:rsidR="00BA1C0B">
        <w:rPr>
          <w:rFonts w:hAnsi="ＭＳ 明朝" w:hint="eastAsia"/>
          <w:kern w:val="2"/>
          <w:szCs w:val="24"/>
        </w:rPr>
        <w:t xml:space="preserve">　</w:t>
      </w:r>
      <w:r w:rsidRPr="00AC502A">
        <w:rPr>
          <w:rFonts w:hAnsi="ＭＳ 明朝" w:hint="eastAsia"/>
          <w:kern w:val="2"/>
          <w:szCs w:val="24"/>
        </w:rPr>
        <w:t>例　・ファイルサーバのアクセス制限　　・各コンピュータのパスワード設定</w:t>
      </w:r>
    </w:p>
    <w:p w14:paraId="2A016BE5" w14:textId="77777777" w:rsidR="009F3B6A" w:rsidRPr="00AC502A" w:rsidRDefault="009F3B6A" w:rsidP="003E76C9">
      <w:pPr>
        <w:spacing w:line="240" w:lineRule="exact"/>
        <w:ind w:leftChars="100" w:left="426" w:hangingChars="100" w:hanging="213"/>
        <w:rPr>
          <w:rFonts w:hAnsi="ＭＳ 明朝"/>
          <w:kern w:val="2"/>
          <w:szCs w:val="24"/>
        </w:rPr>
      </w:pPr>
      <w:r w:rsidRPr="00AC502A">
        <w:rPr>
          <w:rFonts w:hAnsi="ＭＳ 明朝" w:hint="eastAsia"/>
          <w:kern w:val="2"/>
          <w:szCs w:val="24"/>
        </w:rPr>
        <w:t>エ　情報システム</w:t>
      </w:r>
      <w:r w:rsidRPr="00AC502A">
        <w:rPr>
          <w:rFonts w:hAnsi="ＭＳ 明朝" w:hint="eastAsia"/>
          <w:kern w:val="2"/>
          <w:szCs w:val="21"/>
        </w:rPr>
        <w:t>担当</w:t>
      </w:r>
      <w:r w:rsidRPr="00AC502A">
        <w:rPr>
          <w:rFonts w:hAnsi="ＭＳ 明朝" w:hint="eastAsia"/>
          <w:kern w:val="2"/>
          <w:szCs w:val="24"/>
        </w:rPr>
        <w:t>者等は、コンピュータウイルス対策ソフトを導入し、パターンファイルを常に最新の状態に保つとともに、教職員に対して注意を喚起する。</w:t>
      </w:r>
    </w:p>
    <w:p w14:paraId="1394F56E" w14:textId="77777777" w:rsidR="009F3B6A" w:rsidRPr="00AC502A" w:rsidRDefault="009F3B6A" w:rsidP="003E76C9">
      <w:pPr>
        <w:spacing w:line="240" w:lineRule="exact"/>
        <w:ind w:leftChars="100" w:left="426" w:hangingChars="100" w:hanging="213"/>
        <w:rPr>
          <w:rFonts w:hAnsi="ＭＳ 明朝"/>
          <w:kern w:val="2"/>
          <w:szCs w:val="24"/>
        </w:rPr>
      </w:pPr>
      <w:r w:rsidRPr="00AC502A">
        <w:rPr>
          <w:rFonts w:hAnsi="ＭＳ 明朝" w:hint="eastAsia"/>
          <w:kern w:val="2"/>
          <w:szCs w:val="24"/>
        </w:rPr>
        <w:t>オ　教職員は、情報システム</w:t>
      </w:r>
      <w:r w:rsidRPr="00AC502A">
        <w:rPr>
          <w:rFonts w:hAnsi="ＭＳ 明朝" w:hint="eastAsia"/>
          <w:kern w:val="2"/>
          <w:szCs w:val="21"/>
        </w:rPr>
        <w:t>担当</w:t>
      </w:r>
      <w:r w:rsidRPr="00AC502A">
        <w:rPr>
          <w:rFonts w:hAnsi="ＭＳ 明朝" w:hint="eastAsia"/>
          <w:kern w:val="2"/>
          <w:szCs w:val="24"/>
        </w:rPr>
        <w:t>者</w:t>
      </w:r>
      <w:r w:rsidR="006753CC" w:rsidRPr="002823E0">
        <w:rPr>
          <w:rFonts w:hAnsi="ＭＳ 明朝" w:hint="eastAsia"/>
          <w:kern w:val="2"/>
          <w:szCs w:val="24"/>
        </w:rPr>
        <w:t>等</w:t>
      </w:r>
      <w:r w:rsidRPr="00AC502A">
        <w:rPr>
          <w:rFonts w:hAnsi="ＭＳ 明朝" w:hint="eastAsia"/>
          <w:kern w:val="2"/>
          <w:szCs w:val="24"/>
        </w:rPr>
        <w:t>の指示に従いOS等の脆弱性対策措置（アップデート）を定期的に行う。特に、情報システム</w:t>
      </w:r>
      <w:r w:rsidRPr="00AC502A">
        <w:rPr>
          <w:rFonts w:hAnsi="ＭＳ 明朝" w:hint="eastAsia"/>
          <w:kern w:val="2"/>
          <w:szCs w:val="21"/>
        </w:rPr>
        <w:t>担当</w:t>
      </w:r>
      <w:r w:rsidRPr="00AC502A">
        <w:rPr>
          <w:rFonts w:hAnsi="ＭＳ 明朝" w:hint="eastAsia"/>
          <w:kern w:val="2"/>
          <w:szCs w:val="24"/>
        </w:rPr>
        <w:t>者等は、重要度が高い脆弱性が発見された場合、速やかに対処方法を教職員に指示する。</w:t>
      </w:r>
    </w:p>
    <w:p w14:paraId="54982A24" w14:textId="77777777" w:rsidR="009F3B6A" w:rsidRPr="00AC502A" w:rsidRDefault="009F3B6A" w:rsidP="003E76C9">
      <w:pPr>
        <w:spacing w:line="240" w:lineRule="exact"/>
        <w:ind w:leftChars="100" w:left="426" w:hangingChars="100" w:hanging="213"/>
        <w:rPr>
          <w:rFonts w:hAnsi="ＭＳ 明朝"/>
          <w:kern w:val="2"/>
          <w:szCs w:val="21"/>
        </w:rPr>
      </w:pPr>
      <w:r w:rsidRPr="00AC502A">
        <w:rPr>
          <w:rFonts w:hAnsi="ＭＳ 明朝" w:hint="eastAsia"/>
          <w:kern w:val="2"/>
          <w:szCs w:val="24"/>
        </w:rPr>
        <w:t>カ　情報システム管理者等は、緊急事態が発生した際に迅速な対応を可能とするための</w:t>
      </w:r>
      <w:r w:rsidRPr="00AC502A">
        <w:rPr>
          <w:rFonts w:hAnsi="ＭＳ 明朝" w:hint="eastAsia"/>
          <w:kern w:val="2"/>
          <w:szCs w:val="21"/>
        </w:rPr>
        <w:t>対応マニュアルを整備し、</w:t>
      </w:r>
      <w:r w:rsidR="00BE2C1F" w:rsidRPr="009E71D1">
        <w:rPr>
          <w:rFonts w:hAnsi="ＭＳ 明朝" w:hint="eastAsia"/>
          <w:color w:val="000000"/>
          <w:kern w:val="2"/>
          <w:szCs w:val="21"/>
        </w:rPr>
        <w:t>教</w:t>
      </w:r>
      <w:r w:rsidRPr="00AC502A">
        <w:rPr>
          <w:rFonts w:hAnsi="ＭＳ 明朝" w:hint="eastAsia"/>
          <w:kern w:val="2"/>
          <w:szCs w:val="21"/>
        </w:rPr>
        <w:t>職員に周知する。</w:t>
      </w:r>
    </w:p>
    <w:p w14:paraId="6C959538" w14:textId="77777777" w:rsidR="009F3B6A" w:rsidRPr="00AC502A" w:rsidRDefault="009F3B6A" w:rsidP="003E76C9">
      <w:pPr>
        <w:spacing w:line="240" w:lineRule="exact"/>
        <w:ind w:firstLineChars="100" w:firstLine="213"/>
        <w:rPr>
          <w:rFonts w:hAnsi="ＭＳ 明朝"/>
          <w:kern w:val="2"/>
          <w:szCs w:val="24"/>
        </w:rPr>
      </w:pPr>
      <w:r w:rsidRPr="00AC502A">
        <w:rPr>
          <w:rFonts w:hAnsi="ＭＳ 明朝" w:hint="eastAsia"/>
          <w:kern w:val="2"/>
          <w:szCs w:val="21"/>
        </w:rPr>
        <w:t>キ　教職員は、できる限り個人情報等の入力されたファイルには暗号化を施す。</w:t>
      </w:r>
    </w:p>
    <w:p w14:paraId="418A85FF" w14:textId="77777777" w:rsidR="009F3B6A" w:rsidRPr="00AC502A" w:rsidRDefault="009F3B6A" w:rsidP="003E76C9">
      <w:pPr>
        <w:spacing w:line="240" w:lineRule="exact"/>
        <w:ind w:leftChars="100" w:left="426" w:hangingChars="100" w:hanging="213"/>
        <w:rPr>
          <w:kern w:val="2"/>
          <w:szCs w:val="24"/>
        </w:rPr>
      </w:pPr>
      <w:r w:rsidRPr="00AC502A">
        <w:rPr>
          <w:rFonts w:hint="eastAsia"/>
          <w:kern w:val="2"/>
          <w:szCs w:val="24"/>
        </w:rPr>
        <w:t>ク　記憶媒体を再利用するまたはリース品として返却する場合は、情報資産を復元することができないよう専用ソフトウェア等で完全に消去する。</w:t>
      </w:r>
    </w:p>
    <w:p w14:paraId="7A435CD4" w14:textId="77777777" w:rsidR="00B166EC" w:rsidRDefault="009F3B6A" w:rsidP="0064504A">
      <w:pPr>
        <w:spacing w:line="240" w:lineRule="exact"/>
        <w:ind w:leftChars="100" w:left="426" w:hangingChars="100" w:hanging="213"/>
        <w:rPr>
          <w:kern w:val="2"/>
          <w:szCs w:val="24"/>
        </w:rPr>
      </w:pPr>
      <w:r w:rsidRPr="00AC502A">
        <w:rPr>
          <w:rFonts w:hint="eastAsia"/>
          <w:kern w:val="2"/>
          <w:szCs w:val="24"/>
        </w:rPr>
        <w:t>ケ　記憶媒体を廃棄する場合、情報資産を復元することができないよう物理的な破壊を行う。</w:t>
      </w:r>
    </w:p>
    <w:p w14:paraId="054D1F04" w14:textId="77777777" w:rsidR="0064504A" w:rsidRPr="0064504A" w:rsidRDefault="0064504A" w:rsidP="0064504A">
      <w:pPr>
        <w:spacing w:line="240" w:lineRule="exact"/>
        <w:ind w:leftChars="100" w:left="396" w:hangingChars="100" w:hanging="183"/>
        <w:rPr>
          <w:rFonts w:ascii="ＭＳ ゴシック" w:eastAsia="ＭＳ ゴシック" w:hAnsi="ＭＳ ゴシック"/>
          <w:kern w:val="2"/>
          <w:sz w:val="18"/>
          <w:szCs w:val="24"/>
        </w:rPr>
      </w:pPr>
    </w:p>
    <w:p w14:paraId="7AAB8270" w14:textId="77777777" w:rsidR="009F3B6A" w:rsidRPr="00AC502A" w:rsidRDefault="009F3B6A" w:rsidP="0064504A">
      <w:pPr>
        <w:spacing w:beforeLines="50" w:before="167" w:line="220" w:lineRule="exact"/>
        <w:ind w:leftChars="46" w:left="98"/>
        <w:rPr>
          <w:rFonts w:ascii="ＭＳ ゴシック" w:eastAsia="ＭＳ ゴシック" w:hAnsi="ＭＳ ゴシック"/>
          <w:b/>
          <w:i/>
          <w:kern w:val="2"/>
          <w:szCs w:val="24"/>
        </w:rPr>
      </w:pPr>
      <w:r w:rsidRPr="00AC502A">
        <w:rPr>
          <w:rFonts w:ascii="ＭＳ ゴシック" w:eastAsia="ＭＳ ゴシック" w:hAnsi="ＭＳ ゴシック" w:hint="eastAsia"/>
          <w:b/>
          <w:i/>
          <w:kern w:val="2"/>
          <w:szCs w:val="24"/>
        </w:rPr>
        <w:t>○関係法令</w:t>
      </w:r>
    </w:p>
    <w:p w14:paraId="20B8066A" w14:textId="77777777" w:rsidR="009F3B6A" w:rsidRPr="00AC502A" w:rsidRDefault="009F3B6A" w:rsidP="0064504A">
      <w:pPr>
        <w:spacing w:line="240" w:lineRule="exact"/>
        <w:ind w:leftChars="46" w:left="98" w:firstLineChars="100" w:firstLine="213"/>
        <w:rPr>
          <w:kern w:val="2"/>
          <w:szCs w:val="24"/>
        </w:rPr>
      </w:pPr>
      <w:r w:rsidRPr="00AC502A">
        <w:rPr>
          <w:rFonts w:hint="eastAsia"/>
          <w:kern w:val="2"/>
          <w:szCs w:val="24"/>
        </w:rPr>
        <w:t>・不正アクセス行為の禁止等に関する法律　　　・個人情報の保護に関する法律</w:t>
      </w:r>
    </w:p>
    <w:p w14:paraId="4EDAD092" w14:textId="77777777" w:rsidR="00DF2CAC" w:rsidRPr="0064504A" w:rsidRDefault="009F3B6A" w:rsidP="0064504A">
      <w:pPr>
        <w:snapToGrid w:val="0"/>
        <w:spacing w:line="240" w:lineRule="exact"/>
        <w:ind w:firstLineChars="144" w:firstLine="306"/>
        <w:rPr>
          <w:dstrike/>
          <w:szCs w:val="21"/>
        </w:rPr>
      </w:pPr>
      <w:r w:rsidRPr="0064504A">
        <w:rPr>
          <w:rFonts w:hint="eastAsia"/>
          <w:kern w:val="2"/>
          <w:szCs w:val="24"/>
        </w:rPr>
        <w:t>・</w:t>
      </w:r>
      <w:r w:rsidR="00DF2CAC" w:rsidRPr="0064504A">
        <w:rPr>
          <w:rFonts w:hint="eastAsia"/>
          <w:szCs w:val="21"/>
        </w:rPr>
        <w:t>三重県個人情報の保護に関する法律施行条例</w:t>
      </w:r>
    </w:p>
    <w:p w14:paraId="3B80567E" w14:textId="77777777" w:rsidR="0083294F" w:rsidRDefault="009B5D74" w:rsidP="0064504A">
      <w:pPr>
        <w:spacing w:line="240" w:lineRule="exact"/>
        <w:ind w:leftChars="46" w:left="98" w:firstLineChars="100" w:firstLine="213"/>
        <w:rPr>
          <w:kern w:val="2"/>
          <w:szCs w:val="24"/>
        </w:rPr>
      </w:pPr>
      <w:r>
        <w:rPr>
          <w:rFonts w:hint="eastAsia"/>
          <w:kern w:val="2"/>
          <w:szCs w:val="24"/>
        </w:rPr>
        <w:t>・三重県電子情報安全対策基準（情報セキュリティポリシー）</w:t>
      </w:r>
    </w:p>
    <w:p w14:paraId="4582F75D" w14:textId="77777777" w:rsidR="009F3B6A" w:rsidRPr="00AC502A" w:rsidRDefault="009B5D74" w:rsidP="0064504A">
      <w:pPr>
        <w:spacing w:line="240" w:lineRule="exact"/>
        <w:ind w:leftChars="46" w:left="98" w:firstLineChars="100" w:firstLine="213"/>
        <w:rPr>
          <w:kern w:val="2"/>
          <w:szCs w:val="24"/>
        </w:rPr>
        <w:sectPr w:rsidR="009F3B6A" w:rsidRPr="00AC502A" w:rsidSect="001824A5">
          <w:footerReference w:type="default" r:id="rId82"/>
          <w:pgSz w:w="11906" w:h="16838" w:code="9"/>
          <w:pgMar w:top="1418" w:right="1418" w:bottom="1418" w:left="1418" w:header="720" w:footer="720" w:gutter="0"/>
          <w:pgNumType w:fmt="numberInDash"/>
          <w:cols w:space="720"/>
          <w:noEndnote/>
          <w:docGrid w:type="linesAndChars" w:linePitch="335" w:charSpace="531"/>
        </w:sectPr>
      </w:pPr>
      <w:r>
        <w:rPr>
          <w:rFonts w:hint="eastAsia"/>
          <w:kern w:val="2"/>
          <w:szCs w:val="24"/>
        </w:rPr>
        <w:t>・各市町の情報セキュリティーポリシー</w:t>
      </w:r>
    </w:p>
    <w:p w14:paraId="4C589196" w14:textId="77777777" w:rsidR="00C5620D" w:rsidRPr="00645FDC" w:rsidRDefault="002974FC" w:rsidP="00645FDC">
      <w:pPr>
        <w:rPr>
          <w:rFonts w:ascii="ＭＳ Ｐゴシック" w:eastAsia="ＭＳ Ｐゴシック" w:hAnsi="ＭＳ Ｐゴシック"/>
          <w:b/>
          <w:bCs/>
          <w:sz w:val="28"/>
          <w:szCs w:val="24"/>
        </w:rPr>
      </w:pPr>
      <w:r w:rsidRPr="00645FDC">
        <w:rPr>
          <w:rFonts w:ascii="ＭＳ Ｐゴシック" w:eastAsia="ＭＳ Ｐゴシック" w:hAnsi="ＭＳ Ｐゴシック" w:hint="eastAsia"/>
          <w:b/>
          <w:bCs/>
          <w:sz w:val="28"/>
          <w:szCs w:val="24"/>
        </w:rPr>
        <w:lastRenderedPageBreak/>
        <w:t>３５</w:t>
      </w:r>
      <w:r w:rsidR="00C5620D" w:rsidRPr="00645FDC">
        <w:rPr>
          <w:rFonts w:ascii="ＭＳ Ｐゴシック" w:eastAsia="ＭＳ Ｐゴシック" w:hAnsi="ＭＳ Ｐゴシック" w:hint="eastAsia"/>
          <w:b/>
          <w:bCs/>
          <w:sz w:val="28"/>
          <w:szCs w:val="24"/>
        </w:rPr>
        <w:t xml:space="preserve">　個人情報記載文書の誤配付・誤送付</w:t>
      </w:r>
    </w:p>
    <w:tbl>
      <w:tblPr>
        <w:tblW w:w="9071"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071"/>
      </w:tblGrid>
      <w:tr w:rsidR="00C5620D" w:rsidRPr="00114690" w14:paraId="05F705F5" w14:textId="77777777" w:rsidTr="001F47A5">
        <w:tc>
          <w:tcPr>
            <w:tcW w:w="9071" w:type="dxa"/>
            <w:tcBorders>
              <w:top w:val="thickThinSmallGap" w:sz="18" w:space="0" w:color="auto"/>
              <w:left w:val="thickThinSmallGap" w:sz="18" w:space="0" w:color="auto"/>
              <w:bottom w:val="thickThinSmallGap" w:sz="18" w:space="0" w:color="auto"/>
              <w:right w:val="thickThinSmallGap" w:sz="18" w:space="0" w:color="auto"/>
            </w:tcBorders>
            <w:vAlign w:val="center"/>
          </w:tcPr>
          <w:p w14:paraId="7CD6096C" w14:textId="0E0A18A6" w:rsidR="00C5620D" w:rsidRPr="00114690" w:rsidRDefault="00C5620D" w:rsidP="001F47A5">
            <w:pPr>
              <w:autoSpaceDE w:val="0"/>
              <w:autoSpaceDN w:val="0"/>
              <w:adjustRightInd w:val="0"/>
              <w:spacing w:line="334" w:lineRule="atLeast"/>
              <w:ind w:leftChars="50" w:left="106" w:rightChars="50" w:right="106" w:firstLineChars="100" w:firstLine="213"/>
              <w:rPr>
                <w:rFonts w:ascii="ＭＳ ゴシック" w:eastAsia="ＭＳ ゴシック" w:hAnsi="ＭＳ ゴシック" w:cs="ＭＳ 明朝"/>
                <w:szCs w:val="21"/>
              </w:rPr>
            </w:pPr>
            <w:r w:rsidRPr="00114690">
              <w:rPr>
                <w:rFonts w:ascii="ＭＳ ゴシック" w:eastAsia="ＭＳ ゴシック" w:hint="eastAsia"/>
                <w:szCs w:val="21"/>
              </w:rPr>
              <w:t>高等学校等就学支援金（授業料相当の交付金）の受給資格認定通知及び支給決定通知が他の生徒に誤配付された。</w:t>
            </w:r>
          </w:p>
          <w:p w14:paraId="3A345D96" w14:textId="77777777" w:rsidR="00C5620D" w:rsidRPr="00114690" w:rsidRDefault="00C5620D" w:rsidP="001F47A5">
            <w:pPr>
              <w:autoSpaceDE w:val="0"/>
              <w:autoSpaceDN w:val="0"/>
              <w:adjustRightInd w:val="0"/>
              <w:spacing w:line="334" w:lineRule="atLeast"/>
              <w:ind w:leftChars="50" w:left="106" w:rightChars="50" w:right="106" w:firstLineChars="100" w:firstLine="213"/>
              <w:rPr>
                <w:rFonts w:cs="ＭＳ 明朝"/>
                <w:szCs w:val="21"/>
              </w:rPr>
            </w:pPr>
            <w:r w:rsidRPr="00114690">
              <w:rPr>
                <w:rFonts w:ascii="ＭＳ ゴシック" w:eastAsia="ＭＳ ゴシック" w:hint="eastAsia"/>
                <w:szCs w:val="21"/>
              </w:rPr>
              <w:t>通知書を受け取った生徒の保護者から、他の生徒の通知書が封入されているとの連絡があり、支給対象者名などの個人情報が漏えいしていることが判明した。</w:t>
            </w:r>
          </w:p>
        </w:tc>
      </w:tr>
    </w:tbl>
    <w:p w14:paraId="70AC3FE6" w14:textId="77777777" w:rsidR="00C5620D" w:rsidRPr="00FD3FAC" w:rsidRDefault="00C5620D" w:rsidP="00FD3FAC"/>
    <w:p w14:paraId="1B1C47BA" w14:textId="77777777" w:rsidR="00C5620D" w:rsidRPr="00114690" w:rsidRDefault="00C5620D" w:rsidP="00C5620D">
      <w:pPr>
        <w:autoSpaceDE w:val="0"/>
        <w:autoSpaceDN w:val="0"/>
        <w:adjustRightInd w:val="0"/>
        <w:jc w:val="left"/>
        <w:rPr>
          <w:szCs w:val="21"/>
        </w:rPr>
      </w:pPr>
      <w:r w:rsidRPr="00114690">
        <w:rPr>
          <w:rFonts w:ascii="ＭＳ ゴシック" w:eastAsia="ＭＳ ゴシック" w:cs="ＭＳ ゴシック" w:hint="eastAsia"/>
          <w:b/>
          <w:bCs/>
          <w:i/>
          <w:iCs/>
          <w:szCs w:val="21"/>
        </w:rPr>
        <w:t>○事故発生からの対応のポイント</w:t>
      </w:r>
      <w:r w:rsidRPr="00114690">
        <w:rPr>
          <w:rFonts w:ascii="ＭＳ ゴシック" w:eastAsia="ＭＳ ゴシック" w:cs="ＭＳ ゴシック"/>
          <w:b/>
          <w:bCs/>
          <w:i/>
          <w:iCs/>
          <w:szCs w:val="21"/>
        </w:rPr>
        <w:t xml:space="preserve"> </w:t>
      </w: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97"/>
      </w:tblGrid>
      <w:tr w:rsidR="00C5620D" w:rsidRPr="00114690" w14:paraId="24FCD8D7" w14:textId="77777777" w:rsidTr="00FE195D">
        <w:trPr>
          <w:trHeight w:val="336"/>
        </w:trPr>
        <w:tc>
          <w:tcPr>
            <w:tcW w:w="2097" w:type="dxa"/>
            <w:tcBorders>
              <w:top w:val="single" w:sz="4" w:space="0" w:color="000000"/>
              <w:left w:val="single" w:sz="4" w:space="0" w:color="000000"/>
              <w:bottom w:val="single" w:sz="4" w:space="0" w:color="000000"/>
              <w:right w:val="single" w:sz="4" w:space="0" w:color="000000"/>
            </w:tcBorders>
            <w:shd w:val="pct25" w:color="auto" w:fill="auto"/>
          </w:tcPr>
          <w:p w14:paraId="26F87713" w14:textId="77777777" w:rsidR="00C5620D" w:rsidRPr="00114690" w:rsidRDefault="00C5620D" w:rsidP="00FE195D">
            <w:pPr>
              <w:autoSpaceDE w:val="0"/>
              <w:autoSpaceDN w:val="0"/>
              <w:adjustRightInd w:val="0"/>
              <w:spacing w:line="334" w:lineRule="atLeast"/>
              <w:jc w:val="left"/>
              <w:rPr>
                <w:rFonts w:ascii="ＭＳ ゴシック" w:eastAsia="ＭＳ ゴシック" w:cs="ＭＳ ゴシック"/>
                <w:b/>
                <w:bCs/>
                <w:szCs w:val="21"/>
              </w:rPr>
            </w:pPr>
            <w:r w:rsidRPr="00114690">
              <w:rPr>
                <w:rFonts w:ascii="ＭＳ ゴシック" w:eastAsia="ＭＳ ゴシック" w:cs="ＭＳ ゴシック" w:hint="eastAsia"/>
                <w:b/>
                <w:bCs/>
                <w:szCs w:val="21"/>
              </w:rPr>
              <w:t>状況把握とその対応</w:t>
            </w:r>
          </w:p>
        </w:tc>
      </w:tr>
    </w:tbl>
    <w:p w14:paraId="131767C8" w14:textId="77777777" w:rsidR="00C5620D" w:rsidRPr="00114690" w:rsidRDefault="00C5620D" w:rsidP="00FD3FAC">
      <w:pPr>
        <w:autoSpaceDE w:val="0"/>
        <w:autoSpaceDN w:val="0"/>
        <w:adjustRightInd w:val="0"/>
        <w:spacing w:line="0" w:lineRule="atLeast"/>
        <w:ind w:firstLineChars="200" w:firstLine="425"/>
        <w:rPr>
          <w:rFonts w:cs="ＭＳ 明朝"/>
          <w:szCs w:val="21"/>
        </w:rPr>
      </w:pPr>
      <w:r w:rsidRPr="00114690">
        <w:rPr>
          <w:rFonts w:cs="ＭＳ 明朝" w:hint="eastAsia"/>
          <w:szCs w:val="21"/>
        </w:rPr>
        <w:t>①　事態を把握した教職員は直ちに</w:t>
      </w:r>
      <w:r w:rsidRPr="00114690">
        <w:rPr>
          <w:rFonts w:hAnsi="ＭＳ 明朝" w:cs="ＭＳ 明朝" w:hint="eastAsia"/>
          <w:szCs w:val="21"/>
        </w:rPr>
        <w:t>管理職</w:t>
      </w:r>
      <w:r w:rsidRPr="00114690">
        <w:rPr>
          <w:rFonts w:cs="ＭＳ 明朝" w:hint="eastAsia"/>
          <w:szCs w:val="21"/>
        </w:rPr>
        <w:t>に報告する。</w:t>
      </w:r>
    </w:p>
    <w:p w14:paraId="6C48E7BD" w14:textId="5CFD8998" w:rsidR="00C5620D" w:rsidRDefault="00C5620D" w:rsidP="00FD3FAC">
      <w:pPr>
        <w:autoSpaceDE w:val="0"/>
        <w:autoSpaceDN w:val="0"/>
        <w:adjustRightInd w:val="0"/>
        <w:spacing w:line="0" w:lineRule="atLeast"/>
        <w:ind w:leftChars="200" w:left="638" w:hangingChars="100" w:hanging="213"/>
        <w:rPr>
          <w:rFonts w:cs="ＭＳ 明朝"/>
          <w:szCs w:val="21"/>
        </w:rPr>
      </w:pPr>
      <w:r w:rsidRPr="00114690">
        <w:rPr>
          <w:rFonts w:cs="ＭＳ 明朝" w:hint="eastAsia"/>
          <w:szCs w:val="21"/>
        </w:rPr>
        <w:t>②　その他の生徒の個人情報の漏えいがないかを把握するとともに、教育委員会へ電話で第一報を入れる。</w:t>
      </w:r>
    </w:p>
    <w:p w14:paraId="43EF20DE" w14:textId="58194875" w:rsidR="00C5620D" w:rsidRPr="00B206CC" w:rsidRDefault="00C5620D" w:rsidP="00FD3FAC">
      <w:pPr>
        <w:autoSpaceDE w:val="0"/>
        <w:autoSpaceDN w:val="0"/>
        <w:adjustRightInd w:val="0"/>
        <w:spacing w:line="0" w:lineRule="atLeast"/>
        <w:ind w:firstLineChars="200" w:firstLine="425"/>
        <w:rPr>
          <w:rFonts w:cs="ＭＳ 明朝"/>
          <w:szCs w:val="21"/>
        </w:rPr>
      </w:pPr>
      <w:r w:rsidRPr="00B206CC">
        <w:rPr>
          <w:rFonts w:cs="ＭＳ 明朝" w:hint="eastAsia"/>
          <w:szCs w:val="21"/>
        </w:rPr>
        <w:t>③　誤配付・誤送付された通知書を回収する。</w:t>
      </w:r>
    </w:p>
    <w:p w14:paraId="47CCAB02" w14:textId="77777777" w:rsidR="00C5620D" w:rsidRPr="00B206CC" w:rsidRDefault="00C5620D" w:rsidP="00FD3FAC">
      <w:pPr>
        <w:autoSpaceDE w:val="0"/>
        <w:autoSpaceDN w:val="0"/>
        <w:adjustRightInd w:val="0"/>
        <w:spacing w:line="0" w:lineRule="atLeast"/>
        <w:ind w:left="425"/>
        <w:rPr>
          <w:rFonts w:cs="ＭＳ 明朝"/>
          <w:szCs w:val="21"/>
        </w:rPr>
      </w:pPr>
      <w:r w:rsidRPr="00B206CC">
        <w:rPr>
          <w:rFonts w:cs="ＭＳ 明朝" w:hint="eastAsia"/>
          <w:szCs w:val="21"/>
        </w:rPr>
        <w:t>④　誤配付・誤送付により個人情報が漏えいした生徒及び保護者に事実を伝え、謝罪する。</w:t>
      </w:r>
    </w:p>
    <w:p w14:paraId="11C934B6" w14:textId="77777777" w:rsidR="00C5620D" w:rsidRPr="00B206CC" w:rsidRDefault="00C5620D" w:rsidP="00FD3FAC">
      <w:pPr>
        <w:autoSpaceDE w:val="0"/>
        <w:autoSpaceDN w:val="0"/>
        <w:adjustRightInd w:val="0"/>
        <w:spacing w:line="0" w:lineRule="atLeast"/>
        <w:ind w:left="425"/>
        <w:rPr>
          <w:rFonts w:cs="ＭＳ 明朝"/>
          <w:szCs w:val="21"/>
        </w:rPr>
      </w:pPr>
      <w:r w:rsidRPr="00B206CC">
        <w:rPr>
          <w:rFonts w:cs="ＭＳ 明朝" w:hint="eastAsia"/>
          <w:szCs w:val="21"/>
        </w:rPr>
        <w:t>⑤　ＰＴＡ役員等に連絡し事実や対応の説明を行う。</w:t>
      </w:r>
    </w:p>
    <w:p w14:paraId="6EF7DA72" w14:textId="77777777" w:rsidR="00C5620D" w:rsidRPr="00B206CC" w:rsidRDefault="00C5620D" w:rsidP="00FD3FAC">
      <w:pPr>
        <w:autoSpaceDE w:val="0"/>
        <w:autoSpaceDN w:val="0"/>
        <w:adjustRightInd w:val="0"/>
        <w:spacing w:line="0" w:lineRule="atLeast"/>
        <w:ind w:firstLineChars="200" w:firstLine="425"/>
        <w:rPr>
          <w:rFonts w:cs="ＭＳ 明朝"/>
          <w:szCs w:val="21"/>
        </w:rPr>
      </w:pPr>
      <w:r w:rsidRPr="00B206CC">
        <w:rPr>
          <w:rFonts w:cs="ＭＳ 明朝" w:hint="eastAsia"/>
          <w:szCs w:val="21"/>
        </w:rPr>
        <w:t>⑥　生徒及び保護者への説明を行う。</w:t>
      </w:r>
    </w:p>
    <w:p w14:paraId="35842753" w14:textId="77777777" w:rsidR="00C5620D" w:rsidRPr="00B206CC" w:rsidRDefault="00C5620D" w:rsidP="00FD3FAC">
      <w:pPr>
        <w:autoSpaceDE w:val="0"/>
        <w:autoSpaceDN w:val="0"/>
        <w:adjustRightInd w:val="0"/>
        <w:spacing w:line="0" w:lineRule="atLeast"/>
        <w:ind w:left="425"/>
        <w:rPr>
          <w:rFonts w:cs="ＭＳ 明朝"/>
          <w:szCs w:val="21"/>
        </w:rPr>
      </w:pPr>
      <w:r w:rsidRPr="00B206CC">
        <w:rPr>
          <w:rFonts w:cs="ＭＳ 明朝" w:hint="eastAsia"/>
          <w:szCs w:val="21"/>
        </w:rPr>
        <w:t>⑦　管理職は、教育委員会と協議のうえ、原則として報道機関への資料提供を行う。</w:t>
      </w:r>
    </w:p>
    <w:p w14:paraId="29E561D0" w14:textId="77777777" w:rsidR="00C5620D" w:rsidRPr="00AC502A" w:rsidRDefault="00C5620D" w:rsidP="00FD3FAC">
      <w:pPr>
        <w:autoSpaceDE w:val="0"/>
        <w:autoSpaceDN w:val="0"/>
        <w:adjustRightInd w:val="0"/>
        <w:spacing w:line="0" w:lineRule="atLeast"/>
        <w:rPr>
          <w:rFonts w:cs="ＭＳ 明朝"/>
          <w:szCs w:val="21"/>
        </w:rPr>
      </w:pP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517"/>
      </w:tblGrid>
      <w:tr w:rsidR="00C5620D" w:rsidRPr="00AC502A" w14:paraId="1B750A4C" w14:textId="77777777" w:rsidTr="00FE195D">
        <w:trPr>
          <w:trHeight w:val="336"/>
        </w:trPr>
        <w:tc>
          <w:tcPr>
            <w:tcW w:w="2517" w:type="dxa"/>
            <w:tcBorders>
              <w:top w:val="single" w:sz="4" w:space="0" w:color="000000"/>
              <w:left w:val="single" w:sz="4" w:space="0" w:color="000000"/>
              <w:bottom w:val="single" w:sz="4" w:space="0" w:color="000000"/>
              <w:right w:val="single" w:sz="4" w:space="0" w:color="000000"/>
            </w:tcBorders>
            <w:shd w:val="pct25" w:color="auto" w:fill="auto"/>
          </w:tcPr>
          <w:p w14:paraId="5FE6270D" w14:textId="77777777" w:rsidR="00C5620D" w:rsidRPr="00AC502A" w:rsidRDefault="00C5620D" w:rsidP="00FE195D">
            <w:pPr>
              <w:autoSpaceDE w:val="0"/>
              <w:autoSpaceDN w:val="0"/>
              <w:adjustRightInd w:val="0"/>
              <w:spacing w:line="334" w:lineRule="atLeast"/>
              <w:jc w:val="left"/>
              <w:rPr>
                <w:rFonts w:ascii="ＭＳ ゴシック" w:eastAsia="ＭＳ ゴシック" w:cs="ＭＳ ゴシック"/>
                <w:b/>
                <w:bCs/>
                <w:szCs w:val="21"/>
              </w:rPr>
            </w:pPr>
            <w:r w:rsidRPr="00AC502A">
              <w:rPr>
                <w:rFonts w:ascii="ＭＳ ゴシック" w:eastAsia="ＭＳ ゴシック" w:cs="ＭＳ ゴシック" w:hint="eastAsia"/>
                <w:b/>
                <w:bCs/>
                <w:szCs w:val="21"/>
              </w:rPr>
              <w:t>生徒、保護者への連絡等</w:t>
            </w:r>
          </w:p>
        </w:tc>
      </w:tr>
    </w:tbl>
    <w:p w14:paraId="74A3A599" w14:textId="5C3A4FD4" w:rsidR="00C5620D" w:rsidRPr="00AC502A" w:rsidRDefault="00C5620D" w:rsidP="00FD3FAC">
      <w:pPr>
        <w:autoSpaceDE w:val="0"/>
        <w:autoSpaceDN w:val="0"/>
        <w:adjustRightInd w:val="0"/>
        <w:spacing w:line="0" w:lineRule="atLeast"/>
        <w:ind w:leftChars="200" w:left="638" w:hangingChars="100" w:hanging="213"/>
        <w:rPr>
          <w:rFonts w:cs="ＭＳ 明朝"/>
          <w:szCs w:val="21"/>
        </w:rPr>
      </w:pPr>
      <w:r w:rsidRPr="00AC502A">
        <w:rPr>
          <w:rFonts w:cs="ＭＳ 明朝" w:hint="eastAsia"/>
          <w:szCs w:val="21"/>
        </w:rPr>
        <w:t>①　ＰＴＡ役員等に連絡し、事実や対応の説明を行う。（必要に応じ緊急役員会等で説明する）</w:t>
      </w:r>
    </w:p>
    <w:p w14:paraId="4514E42E" w14:textId="77777777" w:rsidR="00C5620D" w:rsidRPr="00AC502A" w:rsidRDefault="00C5620D" w:rsidP="00FD3FAC">
      <w:pPr>
        <w:autoSpaceDE w:val="0"/>
        <w:autoSpaceDN w:val="0"/>
        <w:adjustRightInd w:val="0"/>
        <w:spacing w:line="0" w:lineRule="atLeast"/>
        <w:ind w:firstLineChars="200" w:firstLine="425"/>
        <w:rPr>
          <w:rFonts w:cs="ＭＳ 明朝"/>
          <w:szCs w:val="21"/>
        </w:rPr>
      </w:pPr>
      <w:r w:rsidRPr="00AC502A">
        <w:rPr>
          <w:rFonts w:cs="ＭＳ 明朝" w:hint="eastAsia"/>
          <w:szCs w:val="21"/>
        </w:rPr>
        <w:t>②　生徒へは、集会等で事実を説明する。</w:t>
      </w:r>
    </w:p>
    <w:p w14:paraId="4D828D74" w14:textId="77777777" w:rsidR="00C5620D" w:rsidRPr="00AC502A" w:rsidRDefault="00C5620D" w:rsidP="00FD3FAC">
      <w:pPr>
        <w:autoSpaceDE w:val="0"/>
        <w:autoSpaceDN w:val="0"/>
        <w:adjustRightInd w:val="0"/>
        <w:spacing w:line="0" w:lineRule="atLeast"/>
        <w:ind w:firstLineChars="200" w:firstLine="425"/>
        <w:rPr>
          <w:rFonts w:ascii="Times New Roman" w:hAnsi="Times New Roman"/>
          <w:szCs w:val="21"/>
        </w:rPr>
      </w:pPr>
      <w:r w:rsidRPr="00AC502A">
        <w:rPr>
          <w:rFonts w:cs="ＭＳ 明朝" w:hint="eastAsia"/>
          <w:szCs w:val="21"/>
        </w:rPr>
        <w:t>③　保護者へは、説明会や文書等を通して事実を説明する</w:t>
      </w:r>
      <w:r w:rsidRPr="00AC502A">
        <w:rPr>
          <w:rFonts w:ascii="Times New Roman" w:hAnsi="Times New Roman" w:hint="eastAsia"/>
          <w:szCs w:val="21"/>
        </w:rPr>
        <w:t>。</w:t>
      </w:r>
    </w:p>
    <w:p w14:paraId="247985B1" w14:textId="77777777" w:rsidR="00C5620D" w:rsidRPr="00AC502A" w:rsidRDefault="00C5620D" w:rsidP="00FD3FAC">
      <w:pPr>
        <w:autoSpaceDE w:val="0"/>
        <w:autoSpaceDN w:val="0"/>
        <w:adjustRightInd w:val="0"/>
        <w:spacing w:line="0" w:lineRule="atLeast"/>
        <w:rPr>
          <w:rFonts w:ascii="Times New Roman" w:hAnsi="Times New Roman"/>
          <w:szCs w:val="21"/>
        </w:rPr>
      </w:pP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47"/>
      </w:tblGrid>
      <w:tr w:rsidR="00C5620D" w:rsidRPr="00AC502A" w14:paraId="6229F290" w14:textId="77777777" w:rsidTr="00FE195D">
        <w:trPr>
          <w:trHeight w:val="336"/>
        </w:trPr>
        <w:tc>
          <w:tcPr>
            <w:tcW w:w="1047" w:type="dxa"/>
            <w:tcBorders>
              <w:top w:val="single" w:sz="4" w:space="0" w:color="000000"/>
              <w:left w:val="single" w:sz="4" w:space="0" w:color="000000"/>
              <w:bottom w:val="single" w:sz="4" w:space="0" w:color="000000"/>
              <w:right w:val="single" w:sz="4" w:space="0" w:color="000000"/>
            </w:tcBorders>
            <w:shd w:val="pct25" w:color="auto" w:fill="auto"/>
          </w:tcPr>
          <w:p w14:paraId="650A9604" w14:textId="77777777" w:rsidR="00C5620D" w:rsidRPr="00AC502A" w:rsidRDefault="00C5620D" w:rsidP="00FE195D">
            <w:pPr>
              <w:autoSpaceDE w:val="0"/>
              <w:autoSpaceDN w:val="0"/>
              <w:adjustRightInd w:val="0"/>
              <w:spacing w:line="334" w:lineRule="atLeast"/>
              <w:jc w:val="left"/>
              <w:rPr>
                <w:rFonts w:ascii="ＭＳ ゴシック" w:eastAsia="ＭＳ ゴシック" w:cs="ＭＳ ゴシック"/>
                <w:b/>
                <w:bCs/>
                <w:szCs w:val="21"/>
              </w:rPr>
            </w:pPr>
            <w:r w:rsidRPr="00AC502A">
              <w:rPr>
                <w:rFonts w:ascii="ＭＳ ゴシック" w:eastAsia="ＭＳ ゴシック" w:cs="ＭＳ ゴシック" w:hint="eastAsia"/>
                <w:b/>
                <w:bCs/>
                <w:szCs w:val="21"/>
              </w:rPr>
              <w:t>事後措置</w:t>
            </w:r>
          </w:p>
        </w:tc>
      </w:tr>
    </w:tbl>
    <w:p w14:paraId="7E4B79B7" w14:textId="77777777" w:rsidR="00C5620D" w:rsidRPr="00AC502A" w:rsidRDefault="00C5620D" w:rsidP="00FD3FAC">
      <w:pPr>
        <w:autoSpaceDE w:val="0"/>
        <w:autoSpaceDN w:val="0"/>
        <w:adjustRightInd w:val="0"/>
        <w:spacing w:line="280" w:lineRule="exact"/>
        <w:ind w:firstLineChars="200" w:firstLine="425"/>
        <w:rPr>
          <w:rFonts w:ascii="Times New Roman" w:hAnsi="Times New Roman"/>
          <w:szCs w:val="21"/>
        </w:rPr>
      </w:pPr>
      <w:r w:rsidRPr="00AC502A">
        <w:rPr>
          <w:rFonts w:ascii="Times New Roman" w:hAnsi="Times New Roman" w:hint="eastAsia"/>
          <w:szCs w:val="21"/>
        </w:rPr>
        <w:t>①　生徒の心のケアに努める。</w:t>
      </w:r>
    </w:p>
    <w:p w14:paraId="308967E7" w14:textId="77777777" w:rsidR="00C5620D" w:rsidRPr="00AC502A" w:rsidRDefault="00C5620D" w:rsidP="00FD3FAC">
      <w:pPr>
        <w:autoSpaceDE w:val="0"/>
        <w:autoSpaceDN w:val="0"/>
        <w:adjustRightInd w:val="0"/>
        <w:spacing w:line="280" w:lineRule="exact"/>
        <w:ind w:firstLineChars="200" w:firstLine="425"/>
        <w:rPr>
          <w:rFonts w:ascii="Times New Roman" w:hAnsi="Times New Roman"/>
          <w:szCs w:val="21"/>
        </w:rPr>
      </w:pPr>
      <w:r w:rsidRPr="00AC502A">
        <w:rPr>
          <w:rFonts w:cs="ＭＳ 明朝" w:hint="eastAsia"/>
          <w:szCs w:val="21"/>
        </w:rPr>
        <w:t>②　教育委員会から今後の対応について助言を得る。</w:t>
      </w:r>
    </w:p>
    <w:p w14:paraId="2263DDAA" w14:textId="77777777" w:rsidR="00C5620D" w:rsidRPr="00AC502A" w:rsidRDefault="00C5620D" w:rsidP="00FD3FAC">
      <w:pPr>
        <w:autoSpaceDE w:val="0"/>
        <w:autoSpaceDN w:val="0"/>
        <w:adjustRightInd w:val="0"/>
        <w:spacing w:line="280" w:lineRule="exact"/>
        <w:ind w:firstLineChars="200" w:firstLine="425"/>
        <w:rPr>
          <w:rFonts w:ascii="Times New Roman" w:hAnsi="Times New Roman"/>
          <w:szCs w:val="21"/>
        </w:rPr>
      </w:pPr>
      <w:r w:rsidRPr="00AC502A">
        <w:rPr>
          <w:rFonts w:ascii="Times New Roman" w:hAnsi="Times New Roman" w:hint="eastAsia"/>
          <w:szCs w:val="21"/>
        </w:rPr>
        <w:t>③　平成</w:t>
      </w:r>
      <w:r w:rsidRPr="00AC502A">
        <w:rPr>
          <w:rFonts w:hAnsi="ＭＳ 明朝" w:hint="eastAsia"/>
          <w:szCs w:val="21"/>
        </w:rPr>
        <w:t>28</w:t>
      </w:r>
      <w:r w:rsidRPr="00AC502A">
        <w:rPr>
          <w:rFonts w:ascii="Times New Roman" w:hAnsi="Times New Roman" w:hint="eastAsia"/>
          <w:szCs w:val="21"/>
        </w:rPr>
        <w:t>年８月に教育委員会事務局教育財務課（高等学校等就学支援金の文書発送手続き</w:t>
      </w:r>
    </w:p>
    <w:p w14:paraId="6C3B86F1" w14:textId="77777777" w:rsidR="00C5620D" w:rsidRPr="00AC502A" w:rsidRDefault="00C5620D" w:rsidP="00FD3FAC">
      <w:pPr>
        <w:autoSpaceDE w:val="0"/>
        <w:autoSpaceDN w:val="0"/>
        <w:adjustRightInd w:val="0"/>
        <w:spacing w:line="280" w:lineRule="exact"/>
        <w:ind w:firstLineChars="300" w:firstLine="638"/>
        <w:rPr>
          <w:rFonts w:ascii="Times New Roman" w:hAnsi="Times New Roman"/>
          <w:szCs w:val="21"/>
        </w:rPr>
      </w:pPr>
      <w:r w:rsidRPr="00AC502A">
        <w:rPr>
          <w:rFonts w:ascii="Times New Roman" w:hAnsi="Times New Roman" w:hint="eastAsia"/>
          <w:szCs w:val="21"/>
        </w:rPr>
        <w:t>に関するワーキンググループ）が提示した「文書発送事務フロー」及び「チェックシート」</w:t>
      </w:r>
    </w:p>
    <w:p w14:paraId="42B4B0A1" w14:textId="77777777" w:rsidR="00C5620D" w:rsidRPr="00AC502A" w:rsidRDefault="00C5620D" w:rsidP="00FD3FAC">
      <w:pPr>
        <w:autoSpaceDE w:val="0"/>
        <w:autoSpaceDN w:val="0"/>
        <w:adjustRightInd w:val="0"/>
        <w:spacing w:line="280" w:lineRule="exact"/>
        <w:ind w:firstLineChars="300" w:firstLine="638"/>
        <w:rPr>
          <w:rFonts w:ascii="Times New Roman" w:hAnsi="Times New Roman"/>
          <w:szCs w:val="21"/>
        </w:rPr>
      </w:pPr>
      <w:r w:rsidRPr="00AC502A">
        <w:rPr>
          <w:rFonts w:ascii="Times New Roman" w:hAnsi="Times New Roman" w:hint="eastAsia"/>
          <w:szCs w:val="21"/>
        </w:rPr>
        <w:t>を再確認し、徹底する。</w:t>
      </w:r>
    </w:p>
    <w:p w14:paraId="28E8EBAE" w14:textId="77777777" w:rsidR="00C5620D" w:rsidRPr="00AC502A" w:rsidRDefault="00C5620D" w:rsidP="00FD3FAC">
      <w:pPr>
        <w:autoSpaceDE w:val="0"/>
        <w:autoSpaceDN w:val="0"/>
        <w:adjustRightInd w:val="0"/>
        <w:spacing w:line="280" w:lineRule="exact"/>
        <w:ind w:firstLineChars="200" w:firstLine="425"/>
        <w:rPr>
          <w:rFonts w:ascii="Times New Roman" w:hAnsi="Times New Roman"/>
          <w:szCs w:val="21"/>
        </w:rPr>
      </w:pPr>
      <w:r w:rsidRPr="00AC502A">
        <w:rPr>
          <w:rFonts w:cs="ＭＳ 明朝" w:hint="eastAsia"/>
          <w:szCs w:val="21"/>
        </w:rPr>
        <w:t>④　個人情報保護に関する校内のルールを再確認し、徹底する。</w:t>
      </w:r>
    </w:p>
    <w:p w14:paraId="0AA627DD" w14:textId="77777777" w:rsidR="00C5620D" w:rsidRPr="00FD3FAC" w:rsidRDefault="00C5620D" w:rsidP="00FD3FAC"/>
    <w:p w14:paraId="2353FEDC" w14:textId="77777777" w:rsidR="00C5620D" w:rsidRPr="00AC502A" w:rsidRDefault="00C5620D" w:rsidP="00C5620D">
      <w:pPr>
        <w:rPr>
          <w:rFonts w:ascii="ＭＳ ゴシック" w:eastAsia="ＭＳ ゴシック" w:hAnsi="ＭＳ ゴシック"/>
          <w:b/>
          <w:i/>
          <w:szCs w:val="21"/>
        </w:rPr>
      </w:pPr>
      <w:r w:rsidRPr="00AC502A">
        <w:rPr>
          <w:rFonts w:ascii="ＭＳ ゴシック" w:eastAsia="ＭＳ ゴシック" w:hAnsi="ＭＳ ゴシック" w:hint="eastAsia"/>
          <w:b/>
          <w:i/>
          <w:szCs w:val="21"/>
        </w:rPr>
        <w:t>○個人情報流出防止のポイント</w:t>
      </w:r>
    </w:p>
    <w:p w14:paraId="686512E3" w14:textId="77777777" w:rsidR="00C5620D" w:rsidRPr="00AC502A" w:rsidRDefault="00C5620D" w:rsidP="00C5620D">
      <w:pPr>
        <w:ind w:firstLineChars="100" w:firstLine="213"/>
        <w:rPr>
          <w:rFonts w:ascii="ＭＳ ゴシック" w:eastAsia="ＭＳ ゴシック" w:hAnsi="ＭＳ ゴシック"/>
          <w:b/>
          <w:szCs w:val="21"/>
          <w:bdr w:val="single" w:sz="4" w:space="0" w:color="auto"/>
        </w:rPr>
      </w:pPr>
      <w:r>
        <w:rPr>
          <w:rFonts w:ascii="ＭＳ ゴシック" w:eastAsia="ＭＳ ゴシック" w:hAnsi="ＭＳ ゴシック" w:hint="eastAsia"/>
          <w:b/>
          <w:szCs w:val="21"/>
          <w:highlight w:val="lightGray"/>
          <w:bdr w:val="single" w:sz="4" w:space="0" w:color="auto"/>
        </w:rPr>
        <w:t>再発防止に向けた取組</w:t>
      </w:r>
    </w:p>
    <w:p w14:paraId="08928DEC" w14:textId="01E12648" w:rsidR="00C5620D" w:rsidRPr="00952F77" w:rsidRDefault="00C5620D" w:rsidP="00FD3FAC">
      <w:pPr>
        <w:ind w:leftChars="100" w:left="213" w:firstLineChars="100" w:firstLine="213"/>
        <w:rPr>
          <w:rFonts w:hAnsi="ＭＳ 明朝"/>
          <w:szCs w:val="21"/>
        </w:rPr>
      </w:pPr>
      <w:r w:rsidRPr="00952F77">
        <w:rPr>
          <w:rFonts w:hAnsi="ＭＳ 明朝" w:hint="eastAsia"/>
          <w:szCs w:val="21"/>
        </w:rPr>
        <w:t>高等学校等就学支援金事務にかかる</w:t>
      </w:r>
      <w:r w:rsidRPr="00952F77">
        <w:rPr>
          <w:rFonts w:hint="eastAsia"/>
          <w:szCs w:val="21"/>
        </w:rPr>
        <w:t>受給資格認定通知の誤配付・誤送付による</w:t>
      </w:r>
      <w:r w:rsidRPr="00952F77">
        <w:rPr>
          <w:rFonts w:hAnsi="ＭＳ 明朝" w:hint="eastAsia"/>
          <w:szCs w:val="21"/>
        </w:rPr>
        <w:t>個人情報の漏えいが発生したので、再発防止に向け、高等学校等就学支援金の文書発送手続きに関する改善方策について整理した。</w:t>
      </w:r>
    </w:p>
    <w:p w14:paraId="795B4915" w14:textId="77777777" w:rsidR="00C5620D" w:rsidRPr="00AC502A" w:rsidRDefault="00C5620D" w:rsidP="00FD3FAC">
      <w:pPr>
        <w:ind w:leftChars="100" w:left="213" w:firstLineChars="100" w:firstLine="213"/>
        <w:rPr>
          <w:rFonts w:hAnsi="ＭＳ 明朝"/>
          <w:szCs w:val="21"/>
        </w:rPr>
      </w:pPr>
      <w:r w:rsidRPr="00952F77">
        <w:rPr>
          <w:rFonts w:hAnsi="ＭＳ 明朝" w:hint="eastAsia"/>
          <w:szCs w:val="21"/>
        </w:rPr>
        <w:t>その内容を参考にして、各</w:t>
      </w:r>
      <w:r w:rsidRPr="00AC502A">
        <w:rPr>
          <w:rFonts w:hAnsi="ＭＳ 明朝" w:hint="eastAsia"/>
          <w:szCs w:val="21"/>
        </w:rPr>
        <w:t>校の実情に応じてチェック機能の向上に取り組み、適正な事務の執行に努め</w:t>
      </w:r>
      <w:r>
        <w:rPr>
          <w:rFonts w:hAnsi="ＭＳ 明朝" w:hint="eastAsia"/>
          <w:szCs w:val="21"/>
        </w:rPr>
        <w:t>る</w:t>
      </w:r>
      <w:r w:rsidRPr="00AC502A">
        <w:rPr>
          <w:rFonts w:hAnsi="ＭＳ 明朝" w:hint="eastAsia"/>
          <w:szCs w:val="21"/>
        </w:rPr>
        <w:t>。</w:t>
      </w:r>
    </w:p>
    <w:p w14:paraId="3E0FAD3B" w14:textId="77777777" w:rsidR="00C5620D" w:rsidRDefault="00C5620D" w:rsidP="00FD3FAC">
      <w:pPr>
        <w:ind w:leftChars="139" w:left="296" w:firstLineChars="56" w:firstLine="119"/>
        <w:rPr>
          <w:szCs w:val="24"/>
        </w:rPr>
      </w:pPr>
      <w:r w:rsidRPr="00C03E4F">
        <w:rPr>
          <w:rFonts w:hint="eastAsia"/>
          <w:szCs w:val="24"/>
        </w:rPr>
        <w:t>また、インターネットメール等で、個人情報を送信する必要がある場合には、複数の教職員で内容を確認するなど、誤配信の防止を徹底する。</w:t>
      </w:r>
    </w:p>
    <w:p w14:paraId="07FC0B7D" w14:textId="77777777" w:rsidR="00C5620D" w:rsidRPr="00645FDC" w:rsidRDefault="00C5620D" w:rsidP="00645FDC"/>
    <w:p w14:paraId="6B516A49" w14:textId="77777777" w:rsidR="00C5620D" w:rsidRDefault="00C5620D" w:rsidP="00645FDC"/>
    <w:p w14:paraId="52EA282C" w14:textId="77777777" w:rsidR="00137278" w:rsidRPr="00645FDC" w:rsidRDefault="00137278" w:rsidP="00645FDC"/>
    <w:p w14:paraId="2D677559" w14:textId="77777777" w:rsidR="00C5620D" w:rsidRPr="00B450C1" w:rsidRDefault="00C5620D" w:rsidP="00C5620D">
      <w:pPr>
        <w:ind w:firstLineChars="100" w:firstLine="213"/>
        <w:rPr>
          <w:rFonts w:ascii="ＭＳ ゴシック" w:eastAsia="ＭＳ ゴシック" w:hAnsi="ＭＳ ゴシック"/>
          <w:b/>
          <w:szCs w:val="24"/>
          <w:bdr w:val="single" w:sz="4" w:space="0" w:color="auto"/>
        </w:rPr>
      </w:pPr>
      <w:r>
        <w:rPr>
          <w:rFonts w:ascii="ＭＳ ゴシック" w:eastAsia="ＭＳ ゴシック" w:hAnsi="ＭＳ ゴシック" w:hint="eastAsia"/>
          <w:b/>
          <w:szCs w:val="24"/>
          <w:highlight w:val="lightGray"/>
          <w:bdr w:val="single" w:sz="4" w:space="0" w:color="auto"/>
        </w:rPr>
        <w:lastRenderedPageBreak/>
        <w:t>作業時の留意点</w:t>
      </w:r>
    </w:p>
    <w:p w14:paraId="750D9080" w14:textId="77777777" w:rsidR="00C5620D" w:rsidRPr="00B450C1" w:rsidRDefault="00C5620D" w:rsidP="00C5620D">
      <w:pPr>
        <w:ind w:firstLineChars="100" w:firstLine="213"/>
        <w:rPr>
          <w:rFonts w:ascii="ＭＳ ゴシック" w:eastAsia="ＭＳ ゴシック" w:hAnsi="ＭＳ ゴシック"/>
          <w:b/>
          <w:szCs w:val="24"/>
          <w:bdr w:val="single" w:sz="4" w:space="0" w:color="auto"/>
        </w:rPr>
      </w:pPr>
      <w:r w:rsidRPr="00B450C1">
        <w:rPr>
          <w:rFonts w:ascii="ＭＳ ゴシック" w:eastAsia="ＭＳ ゴシック" w:hAnsi="ＭＳ ゴシック" w:hint="eastAsia"/>
          <w:b/>
          <w:szCs w:val="24"/>
        </w:rPr>
        <w:t>１　文書作成時の留意事項</w:t>
      </w:r>
    </w:p>
    <w:p w14:paraId="246D6F0B" w14:textId="77777777" w:rsidR="00C5620D" w:rsidRPr="00B450C1" w:rsidRDefault="00C5620D" w:rsidP="00C5620D">
      <w:pPr>
        <w:ind w:leftChars="200" w:left="425" w:firstLineChars="100" w:firstLine="213"/>
        <w:rPr>
          <w:szCs w:val="21"/>
        </w:rPr>
      </w:pPr>
      <w:r w:rsidRPr="00B450C1">
        <w:rPr>
          <w:rFonts w:hint="eastAsia"/>
          <w:szCs w:val="21"/>
        </w:rPr>
        <w:t>住所、名前、内容等記載事項が誤っていないか複数人で読み合わせ等により確認を行う。また、同姓同名</w:t>
      </w:r>
      <w:r w:rsidRPr="00B206CC">
        <w:rPr>
          <w:rFonts w:hint="eastAsia"/>
          <w:szCs w:val="21"/>
        </w:rPr>
        <w:t>の生徒</w:t>
      </w:r>
      <w:r w:rsidRPr="00B450C1">
        <w:rPr>
          <w:rFonts w:hint="eastAsia"/>
          <w:szCs w:val="21"/>
        </w:rPr>
        <w:t>がいないか確認する。</w:t>
      </w:r>
    </w:p>
    <w:p w14:paraId="1549CC3F" w14:textId="77777777" w:rsidR="00C5620D" w:rsidRPr="00B450C1" w:rsidRDefault="00C5620D" w:rsidP="00C5620D">
      <w:pPr>
        <w:ind w:firstLineChars="100" w:firstLine="213"/>
        <w:rPr>
          <w:rFonts w:ascii="ＭＳ ゴシック" w:eastAsia="ＭＳ ゴシック" w:hAnsi="ＭＳ ゴシック"/>
          <w:b/>
          <w:szCs w:val="21"/>
        </w:rPr>
      </w:pPr>
      <w:r w:rsidRPr="00B450C1">
        <w:rPr>
          <w:rFonts w:ascii="ＭＳ ゴシック" w:eastAsia="ＭＳ ゴシック" w:hAnsi="ＭＳ ゴシック" w:hint="eastAsia"/>
          <w:b/>
          <w:szCs w:val="21"/>
        </w:rPr>
        <w:t>２　文書配付・送付時の留意事項</w:t>
      </w:r>
    </w:p>
    <w:p w14:paraId="4B2D38CB" w14:textId="77777777" w:rsidR="00C5620D" w:rsidRPr="00B450C1" w:rsidRDefault="00C5620D" w:rsidP="00C5620D">
      <w:pPr>
        <w:ind w:firstLineChars="200" w:firstLine="425"/>
        <w:rPr>
          <w:rFonts w:hAnsi="ＭＳ 明朝"/>
          <w:szCs w:val="21"/>
        </w:rPr>
      </w:pPr>
      <w:r w:rsidRPr="00B450C1">
        <w:rPr>
          <w:rFonts w:hAnsi="ＭＳ 明朝" w:hint="eastAsia"/>
          <w:szCs w:val="21"/>
        </w:rPr>
        <w:t>①　複数人によるチェック</w:t>
      </w:r>
    </w:p>
    <w:p w14:paraId="20E8AE85" w14:textId="77777777" w:rsidR="00C5620D" w:rsidRPr="00B206CC" w:rsidRDefault="00C5620D" w:rsidP="00C5620D">
      <w:pPr>
        <w:ind w:leftChars="300" w:left="638" w:firstLineChars="100" w:firstLine="213"/>
        <w:rPr>
          <w:rFonts w:hAnsi="ＭＳ 明朝"/>
          <w:szCs w:val="21"/>
        </w:rPr>
      </w:pPr>
      <w:r w:rsidRPr="00B450C1">
        <w:rPr>
          <w:rFonts w:hAnsi="ＭＳ 明朝" w:hint="eastAsia"/>
          <w:szCs w:val="21"/>
        </w:rPr>
        <w:t>文書を封入した教職員とは別の教職員が封筒の内容に間違いがないかを確認（ダブルチェック）する。</w:t>
      </w:r>
      <w:r w:rsidRPr="004C003F">
        <w:rPr>
          <w:rFonts w:hAnsi="ＭＳ 明朝" w:hint="eastAsia"/>
          <w:szCs w:val="21"/>
        </w:rPr>
        <w:t>シ</w:t>
      </w:r>
      <w:r w:rsidRPr="00B206CC">
        <w:rPr>
          <w:rFonts w:hAnsi="ＭＳ 明朝" w:hint="eastAsia"/>
          <w:szCs w:val="21"/>
        </w:rPr>
        <w:t>ステム等から抽出したデータを加工して送付用資料を作成する場合は、抽出誤りやデータのずれがないかを確認するため、加工後のデータではなく、元データや教務の住所データ（統一校務支援システム）等と送付文書を突合する。</w:t>
      </w:r>
    </w:p>
    <w:p w14:paraId="197BF7F0" w14:textId="77777777" w:rsidR="00C5620D" w:rsidRPr="00B206CC" w:rsidRDefault="00C5620D" w:rsidP="00C5620D">
      <w:pPr>
        <w:ind w:firstLineChars="200" w:firstLine="425"/>
        <w:rPr>
          <w:rFonts w:hAnsi="ＭＳ 明朝"/>
          <w:szCs w:val="21"/>
        </w:rPr>
      </w:pPr>
      <w:r w:rsidRPr="00B206CC">
        <w:rPr>
          <w:rFonts w:hAnsi="ＭＳ 明朝" w:hint="eastAsia"/>
          <w:szCs w:val="21"/>
        </w:rPr>
        <w:t>②　作業環境の整備</w:t>
      </w:r>
    </w:p>
    <w:p w14:paraId="43E380F0" w14:textId="77777777" w:rsidR="00C5620D" w:rsidRPr="00B450C1" w:rsidRDefault="00C5620D" w:rsidP="00C5620D">
      <w:pPr>
        <w:ind w:leftChars="300" w:left="638" w:firstLineChars="100" w:firstLine="213"/>
        <w:rPr>
          <w:rFonts w:hAnsi="ＭＳ 明朝"/>
          <w:szCs w:val="21"/>
        </w:rPr>
      </w:pPr>
      <w:r w:rsidRPr="00B206CC">
        <w:rPr>
          <w:rFonts w:hAnsi="ＭＳ 明朝" w:hint="eastAsia"/>
          <w:szCs w:val="21"/>
        </w:rPr>
        <w:t>封入、封かん作業を実施する際には、でき</w:t>
      </w:r>
      <w:r w:rsidRPr="00B450C1">
        <w:rPr>
          <w:rFonts w:hAnsi="ＭＳ 明朝" w:hint="eastAsia"/>
          <w:szCs w:val="21"/>
        </w:rPr>
        <w:t>る限り作業スペースを確保し、他の文書が混入しないよう配慮する。作業スペースがなく、自分の机で作業をする場合は、関係のない書類は、机上に置かず、引出等に片付けてから行う。</w:t>
      </w:r>
    </w:p>
    <w:p w14:paraId="09D64D5C" w14:textId="77777777" w:rsidR="00C5620D" w:rsidRPr="00B450C1" w:rsidRDefault="00C5620D" w:rsidP="00C5620D">
      <w:pPr>
        <w:ind w:firstLineChars="200" w:firstLine="425"/>
        <w:rPr>
          <w:rFonts w:hAnsi="ＭＳ 明朝"/>
          <w:szCs w:val="21"/>
        </w:rPr>
      </w:pPr>
      <w:r w:rsidRPr="00B450C1">
        <w:rPr>
          <w:rFonts w:hAnsi="ＭＳ 明朝" w:hint="eastAsia"/>
          <w:szCs w:val="21"/>
        </w:rPr>
        <w:t>③　連続作業の回避</w:t>
      </w:r>
    </w:p>
    <w:p w14:paraId="7D62718C" w14:textId="77777777" w:rsidR="00C5620D" w:rsidRPr="00B450C1" w:rsidRDefault="00C5620D" w:rsidP="00C5620D">
      <w:pPr>
        <w:ind w:leftChars="300" w:left="638" w:firstLineChars="100" w:firstLine="213"/>
        <w:rPr>
          <w:rFonts w:hAnsi="ＭＳ 明朝"/>
          <w:szCs w:val="21"/>
        </w:rPr>
      </w:pPr>
      <w:r w:rsidRPr="00B450C1">
        <w:rPr>
          <w:rFonts w:hAnsi="ＭＳ 明朝" w:hint="eastAsia"/>
          <w:szCs w:val="21"/>
        </w:rPr>
        <w:t>一連の作業中に、他の作業を連続実施することでミスを発生させないよう、「連続作業をしない」ことを徹底し、作業毎に区切りをつけることを意識する。</w:t>
      </w:r>
    </w:p>
    <w:p w14:paraId="44AB11BA" w14:textId="77777777" w:rsidR="00C5620D" w:rsidRPr="00B450C1" w:rsidRDefault="00C5620D" w:rsidP="00C5620D">
      <w:pPr>
        <w:ind w:firstLineChars="200" w:firstLine="425"/>
        <w:rPr>
          <w:rFonts w:hAnsi="ＭＳ 明朝"/>
          <w:szCs w:val="21"/>
        </w:rPr>
      </w:pPr>
      <w:r w:rsidRPr="00B450C1">
        <w:rPr>
          <w:rFonts w:hAnsi="ＭＳ 明朝" w:hint="eastAsia"/>
          <w:szCs w:val="21"/>
        </w:rPr>
        <w:t>④　作業時間・確認時間の確保</w:t>
      </w:r>
    </w:p>
    <w:p w14:paraId="71D3EECC" w14:textId="77777777" w:rsidR="00C5620D" w:rsidRPr="00B450C1" w:rsidRDefault="00C5620D" w:rsidP="00C5620D">
      <w:pPr>
        <w:ind w:firstLineChars="400" w:firstLine="850"/>
        <w:rPr>
          <w:rFonts w:hAnsi="ＭＳ 明朝"/>
          <w:szCs w:val="21"/>
        </w:rPr>
      </w:pPr>
      <w:r w:rsidRPr="00B450C1">
        <w:rPr>
          <w:rFonts w:hAnsi="ＭＳ 明朝" w:hint="eastAsia"/>
          <w:szCs w:val="21"/>
        </w:rPr>
        <w:t>作業には十分な時間を取ることを意識し、時間に追われる作業は極力避ける。</w:t>
      </w:r>
    </w:p>
    <w:p w14:paraId="6A7D0D54" w14:textId="77777777" w:rsidR="00C5620D" w:rsidRPr="00B450C1" w:rsidRDefault="00C5620D" w:rsidP="00C5620D">
      <w:pPr>
        <w:ind w:firstLineChars="200" w:firstLine="425"/>
        <w:rPr>
          <w:rFonts w:hAnsi="ＭＳ 明朝"/>
          <w:szCs w:val="21"/>
        </w:rPr>
      </w:pPr>
      <w:r w:rsidRPr="00B450C1">
        <w:rPr>
          <w:rFonts w:hAnsi="ＭＳ 明朝" w:hint="eastAsia"/>
          <w:szCs w:val="21"/>
        </w:rPr>
        <w:t>⑤　作業中断による誤りの防止</w:t>
      </w:r>
    </w:p>
    <w:p w14:paraId="5A754E38" w14:textId="77777777" w:rsidR="00C5620D" w:rsidRPr="00B450C1" w:rsidRDefault="00C5620D" w:rsidP="00C5620D">
      <w:pPr>
        <w:ind w:leftChars="300" w:left="638" w:firstLineChars="100" w:firstLine="213"/>
        <w:rPr>
          <w:rFonts w:hAnsi="ＭＳ 明朝"/>
          <w:szCs w:val="21"/>
        </w:rPr>
      </w:pPr>
      <w:r w:rsidRPr="00B450C1">
        <w:rPr>
          <w:rFonts w:hAnsi="ＭＳ 明朝" w:hint="eastAsia"/>
          <w:szCs w:val="21"/>
        </w:rPr>
        <w:t>作業を中断して離席する場合は、作業中の書類をそのままにせず、極力、作業の区切りをつける。また、文書の確認漏れを防ぐため、作業を中断するときは、必ずチェック済の印を残す。</w:t>
      </w:r>
    </w:p>
    <w:p w14:paraId="61469A1A" w14:textId="77777777" w:rsidR="00C5620D" w:rsidRPr="00B450C1" w:rsidRDefault="00C5620D" w:rsidP="00C5620D">
      <w:pPr>
        <w:ind w:leftChars="300" w:left="638" w:firstLineChars="100" w:firstLine="213"/>
        <w:rPr>
          <w:rFonts w:hAnsi="ＭＳ 明朝"/>
          <w:szCs w:val="21"/>
        </w:rPr>
      </w:pPr>
      <w:r w:rsidRPr="00B450C1">
        <w:rPr>
          <w:rFonts w:hAnsi="ＭＳ 明朝" w:hint="eastAsia"/>
          <w:szCs w:val="21"/>
        </w:rPr>
        <w:t>作業を中断したまま離席した教職員が、戻った時に迷わないよう、他の教職員は離席中の教職員の机に置かれた資料の上に、別の資料を重ねて置かないよう配慮する。</w:t>
      </w:r>
    </w:p>
    <w:p w14:paraId="6C92B687" w14:textId="77777777" w:rsidR="00C5620D" w:rsidRPr="00B450C1" w:rsidRDefault="00C5620D" w:rsidP="00C5620D">
      <w:pPr>
        <w:ind w:firstLineChars="200" w:firstLine="425"/>
        <w:rPr>
          <w:rFonts w:hAnsi="ＭＳ 明朝"/>
          <w:szCs w:val="21"/>
        </w:rPr>
      </w:pPr>
      <w:r w:rsidRPr="00B450C1">
        <w:rPr>
          <w:rFonts w:hAnsi="ＭＳ 明朝" w:hint="eastAsia"/>
          <w:szCs w:val="21"/>
        </w:rPr>
        <w:t>⑥　作業前の数量確認</w:t>
      </w:r>
    </w:p>
    <w:p w14:paraId="53714623" w14:textId="77777777" w:rsidR="00C5620D" w:rsidRPr="00B450C1" w:rsidRDefault="00C5620D" w:rsidP="00C5620D">
      <w:pPr>
        <w:ind w:leftChars="300" w:left="638" w:firstLineChars="100" w:firstLine="213"/>
        <w:rPr>
          <w:rFonts w:hAnsi="ＭＳ 明朝"/>
          <w:szCs w:val="21"/>
        </w:rPr>
      </w:pPr>
      <w:r w:rsidRPr="00B450C1">
        <w:rPr>
          <w:rFonts w:hAnsi="ＭＳ 明朝" w:hint="eastAsia"/>
          <w:szCs w:val="21"/>
        </w:rPr>
        <w:t>封入、封かん作業を実施する前には、送付部数、封筒数を確認し、封入後に内容物と残数が一致するか確認する。</w:t>
      </w:r>
    </w:p>
    <w:p w14:paraId="3B9C988A" w14:textId="77777777" w:rsidR="00C5620D" w:rsidRPr="00B450C1" w:rsidRDefault="00C5620D" w:rsidP="00C5620D">
      <w:pPr>
        <w:ind w:firstLineChars="200" w:firstLine="425"/>
        <w:rPr>
          <w:rFonts w:hAnsi="ＭＳ 明朝"/>
          <w:szCs w:val="21"/>
        </w:rPr>
      </w:pPr>
      <w:r w:rsidRPr="00B450C1">
        <w:rPr>
          <w:rFonts w:hAnsi="ＭＳ 明朝" w:hint="eastAsia"/>
          <w:szCs w:val="21"/>
        </w:rPr>
        <w:t>⑦　発送記録の整備</w:t>
      </w:r>
    </w:p>
    <w:p w14:paraId="0194A839" w14:textId="77777777" w:rsidR="00C5620D" w:rsidRPr="00B450C1" w:rsidRDefault="00C5620D" w:rsidP="00C5620D">
      <w:pPr>
        <w:ind w:firstLineChars="400" w:firstLine="850"/>
        <w:rPr>
          <w:rFonts w:hAnsi="ＭＳ 明朝"/>
          <w:szCs w:val="21"/>
        </w:rPr>
      </w:pPr>
      <w:r w:rsidRPr="00B450C1">
        <w:rPr>
          <w:rFonts w:hAnsi="ＭＳ 明朝" w:hint="eastAsia"/>
          <w:szCs w:val="21"/>
        </w:rPr>
        <w:t>送付内容が後から確認できるよう発送簿等に記録を残す。</w:t>
      </w:r>
    </w:p>
    <w:p w14:paraId="3F064E20" w14:textId="77777777" w:rsidR="00C5620D" w:rsidRPr="00FD3FAC" w:rsidRDefault="00C5620D" w:rsidP="00FD3FAC"/>
    <w:p w14:paraId="6FEFFD09" w14:textId="77777777" w:rsidR="00C5620D" w:rsidRPr="00AC502A" w:rsidRDefault="00C5620D" w:rsidP="00C5620D">
      <w:pPr>
        <w:snapToGrid w:val="0"/>
        <w:rPr>
          <w:rFonts w:ascii="ＭＳ ゴシック" w:eastAsia="ＭＳ ゴシック" w:hAnsi="ＭＳ ゴシック"/>
          <w:b/>
          <w:i/>
          <w:szCs w:val="21"/>
        </w:rPr>
      </w:pPr>
      <w:r w:rsidRPr="00AC502A">
        <w:rPr>
          <w:rFonts w:ascii="ＭＳ ゴシック" w:eastAsia="ＭＳ ゴシック" w:hAnsi="ＭＳ ゴシック" w:hint="eastAsia"/>
          <w:b/>
          <w:i/>
          <w:szCs w:val="21"/>
        </w:rPr>
        <w:t>○関係法令</w:t>
      </w:r>
    </w:p>
    <w:p w14:paraId="64CB3EA6" w14:textId="77777777" w:rsidR="00C5620D" w:rsidRDefault="00C5620D" w:rsidP="00C5620D">
      <w:pPr>
        <w:snapToGrid w:val="0"/>
        <w:ind w:firstLineChars="100" w:firstLine="213"/>
        <w:rPr>
          <w:szCs w:val="21"/>
        </w:rPr>
      </w:pPr>
      <w:r>
        <w:rPr>
          <w:rFonts w:hint="eastAsia"/>
          <w:szCs w:val="21"/>
        </w:rPr>
        <w:t>・個人情報の保護に関する法律</w:t>
      </w:r>
    </w:p>
    <w:p w14:paraId="642F5439" w14:textId="77777777" w:rsidR="00C5620D" w:rsidRPr="0064504A" w:rsidRDefault="00C5620D" w:rsidP="00C5620D">
      <w:pPr>
        <w:snapToGrid w:val="0"/>
        <w:ind w:firstLineChars="100" w:firstLine="213"/>
        <w:rPr>
          <w:dstrike/>
          <w:szCs w:val="21"/>
        </w:rPr>
      </w:pPr>
      <w:r w:rsidRPr="0064504A">
        <w:rPr>
          <w:rFonts w:hint="eastAsia"/>
          <w:szCs w:val="21"/>
        </w:rPr>
        <w:t>・三重県個人情報の保護に関する法律施行条例</w:t>
      </w:r>
    </w:p>
    <w:p w14:paraId="06BEFA75" w14:textId="77777777" w:rsidR="00C5620D" w:rsidRPr="00FD3FAC" w:rsidRDefault="00C5620D" w:rsidP="00FD3FAC"/>
    <w:p w14:paraId="679B159F" w14:textId="77777777" w:rsidR="00C5620D" w:rsidRPr="00AC502A" w:rsidRDefault="00C5620D" w:rsidP="00C5620D">
      <w:pPr>
        <w:snapToGrid w:val="0"/>
        <w:ind w:left="1256" w:hangingChars="591" w:hanging="1256"/>
        <w:rPr>
          <w:rFonts w:hAnsi="ＭＳ 明朝"/>
          <w:i/>
          <w:szCs w:val="21"/>
        </w:rPr>
      </w:pPr>
      <w:r w:rsidRPr="00AC502A">
        <w:rPr>
          <w:rFonts w:ascii="ＭＳ ゴシック" w:eastAsia="ＭＳ ゴシック" w:hAnsi="ＭＳ ゴシック" w:hint="eastAsia"/>
          <w:b/>
          <w:i/>
          <w:szCs w:val="21"/>
        </w:rPr>
        <w:t>○参考資料</w:t>
      </w:r>
    </w:p>
    <w:p w14:paraId="43995AAA" w14:textId="77777777" w:rsidR="00C5620D" w:rsidRPr="00AC502A" w:rsidRDefault="00C5620D" w:rsidP="00C5620D">
      <w:pPr>
        <w:overflowPunct w:val="0"/>
        <w:snapToGrid w:val="0"/>
        <w:textAlignment w:val="baseline"/>
        <w:rPr>
          <w:rFonts w:hAnsi="ＭＳ 明朝" w:cs="ＭＳ 明朝"/>
          <w:szCs w:val="21"/>
        </w:rPr>
      </w:pPr>
      <w:r w:rsidRPr="00AC502A">
        <w:rPr>
          <w:rFonts w:hAnsi="ＭＳ 明朝" w:hint="eastAsia"/>
          <w:szCs w:val="21"/>
        </w:rPr>
        <w:t xml:space="preserve">　・三重県個人情報適正管理指針　・情報適正管理マニュアル</w:t>
      </w:r>
    </w:p>
    <w:p w14:paraId="6D3806CB" w14:textId="77777777" w:rsidR="00C5620D" w:rsidRPr="00AC502A" w:rsidRDefault="00C5620D" w:rsidP="00C5620D">
      <w:pPr>
        <w:ind w:leftChars="100" w:left="213" w:firstLineChars="100" w:firstLine="213"/>
      </w:pPr>
      <w:r w:rsidRPr="00AC502A">
        <w:rPr>
          <w:rFonts w:hint="eastAsia"/>
        </w:rPr>
        <w:t>★</w:t>
      </w:r>
      <w:r w:rsidRPr="00AC502A">
        <w:rPr>
          <w:rFonts w:ascii="Times New Roman" w:hAnsi="Times New Roman" w:hint="eastAsia"/>
          <w:szCs w:val="21"/>
        </w:rPr>
        <w:t>高等学校等就学支援金事務にかかる</w:t>
      </w:r>
      <w:r w:rsidRPr="00AC502A">
        <w:rPr>
          <w:rFonts w:hAnsi="ＭＳ 明朝" w:hint="eastAsia"/>
          <w:szCs w:val="21"/>
        </w:rPr>
        <w:t>「文書発送事務フロー」と「チェックシート」</w:t>
      </w:r>
    </w:p>
    <w:p w14:paraId="19698E30" w14:textId="77777777" w:rsidR="00BB4DB2" w:rsidRPr="00FD3FAC" w:rsidRDefault="00BB4DB2" w:rsidP="00FD3FAC"/>
    <w:p w14:paraId="01808568" w14:textId="77777777" w:rsidR="005B6BBA" w:rsidRDefault="00040F7E" w:rsidP="005B6BBA">
      <w:r>
        <w:lastRenderedPageBreak/>
        <w:pict w14:anchorId="3CC39B35">
          <v:shape id="_x0000_i1034" type="#_x0000_t75" style="width:225.75pt;height:350.25pt">
            <v:imagedata r:id="rId83" o:title=""/>
          </v:shape>
        </w:pict>
      </w:r>
      <w:r>
        <w:rPr>
          <w:noProof/>
        </w:rPr>
        <w:pict w14:anchorId="64E79C08">
          <v:shape id="_x0000_s4622" type="#_x0000_t75" style="position:absolute;left:0;text-align:left;margin-left:267.05pt;margin-top:11.6pt;width:215.65pt;height:305.3pt;z-index:-251551232;mso-position-horizontal-relative:text;mso-position-vertical-relative:text">
            <v:imagedata r:id="rId84" o:title=""/>
          </v:shape>
        </w:pict>
      </w:r>
    </w:p>
    <w:p w14:paraId="3A8AA293" w14:textId="77777777" w:rsidR="005B6BBA" w:rsidRPr="00AC502A" w:rsidRDefault="00040F7E" w:rsidP="005B6BBA">
      <w:r>
        <w:rPr>
          <w:noProof/>
        </w:rPr>
        <w:pict w14:anchorId="2459BB4B">
          <v:shape id="_x0000_s4626" type="#_x0000_t32" style="position:absolute;left:0;text-align:left;margin-left:-2.5pt;margin-top:2.25pt;width:449.25pt;height:0;z-index:251747840" o:connectortype="straight" strokeweight="2.25pt">
            <v:stroke dashstyle="dash"/>
            <v:shadow type="perspective" color="#7f7f7f" opacity=".5" offset="1pt" offset2="-1pt"/>
          </v:shape>
        </w:pict>
      </w:r>
      <w:r>
        <w:rPr>
          <w:noProof/>
        </w:rPr>
        <w:pict w14:anchorId="217304AA">
          <v:shape id="_x0000_s4623" type="#_x0000_t75" style="position:absolute;left:0;text-align:left;margin-left:248.85pt;margin-top:23.5pt;width:197.9pt;height:284.35pt;z-index:-251550208">
            <v:imagedata r:id="rId85" o:title=""/>
          </v:shape>
        </w:pict>
      </w:r>
      <w:r>
        <w:pict w14:anchorId="3726075D">
          <v:shape id="_x0000_i1035" type="#_x0000_t75" style="width:222.75pt;height:312pt">
            <v:imagedata r:id="rId86" o:title=""/>
          </v:shape>
        </w:pict>
      </w:r>
    </w:p>
    <w:p w14:paraId="738BB94B" w14:textId="77777777" w:rsidR="005B6BBA" w:rsidRPr="00AC502A" w:rsidRDefault="005B6BBA" w:rsidP="005B6BBA">
      <w:pPr>
        <w:ind w:leftChars="100" w:left="213" w:firstLineChars="100" w:firstLine="213"/>
      </w:pPr>
    </w:p>
    <w:p w14:paraId="52505A05" w14:textId="77777777" w:rsidR="005B6BBA" w:rsidRDefault="00040F7E" w:rsidP="005B6BBA">
      <w:r>
        <w:rPr>
          <w:noProof/>
        </w:rPr>
        <w:lastRenderedPageBreak/>
        <w:pict w14:anchorId="5486AE1F">
          <v:shape id="_x0000_s4627" type="#_x0000_t32" style="position:absolute;left:0;text-align:left;margin-left:7.2pt;margin-top:366.75pt;width:449.25pt;height:0;z-index:251748864" o:connectortype="straight" strokeweight="2.25pt">
            <v:stroke dashstyle="dash"/>
            <v:shadow type="perspective" color="#7f7f7f" opacity=".5" offset="1pt" offset2="-1pt"/>
          </v:shape>
        </w:pict>
      </w:r>
      <w:r>
        <w:rPr>
          <w:noProof/>
        </w:rPr>
        <w:pict w14:anchorId="4DD2B639">
          <v:shape id="_x0000_s4624" type="#_x0000_t75" style="position:absolute;left:0;text-align:left;margin-left:253.5pt;margin-top:8.65pt;width:221.6pt;height:225pt;z-index:-251549184">
            <v:imagedata r:id="rId87" o:title=""/>
          </v:shape>
        </w:pict>
      </w:r>
      <w:r>
        <w:pict w14:anchorId="48F53CB9">
          <v:shape id="_x0000_i1036" type="#_x0000_t75" style="width:228.75pt;height:354pt">
            <v:imagedata r:id="rId88" o:title=""/>
          </v:shape>
        </w:pict>
      </w:r>
    </w:p>
    <w:p w14:paraId="6F9A61AF" w14:textId="77777777" w:rsidR="005B6BBA" w:rsidRPr="00AC502A" w:rsidRDefault="00040F7E" w:rsidP="005B6BBA">
      <w:r>
        <w:rPr>
          <w:noProof/>
        </w:rPr>
        <w:pict w14:anchorId="27A5962E">
          <v:shape id="_x0000_s4625" type="#_x0000_t75" style="position:absolute;left:0;text-align:left;margin-left:243.7pt;margin-top:6.5pt;width:229.25pt;height:233.6pt;z-index:-251548160">
            <v:imagedata r:id="rId89" o:title=""/>
          </v:shape>
        </w:pict>
      </w:r>
      <w:r>
        <w:pict w14:anchorId="0327590E">
          <v:shape id="_x0000_i1037" type="#_x0000_t75" style="width:3in;height:323.25pt">
            <v:imagedata r:id="rId90" o:title=""/>
          </v:shape>
        </w:pict>
      </w:r>
    </w:p>
    <w:p w14:paraId="10A257AF" w14:textId="77777777" w:rsidR="009F3B6A" w:rsidRPr="00645FDC" w:rsidRDefault="002974FC" w:rsidP="00645FDC">
      <w:pPr>
        <w:rPr>
          <w:rFonts w:ascii="ＭＳ Ｐゴシック" w:eastAsia="ＭＳ Ｐゴシック" w:hAnsi="ＭＳ Ｐゴシック"/>
          <w:b/>
          <w:bCs/>
          <w:sz w:val="28"/>
          <w:szCs w:val="24"/>
        </w:rPr>
      </w:pPr>
      <w:r w:rsidRPr="00645FDC">
        <w:rPr>
          <w:rFonts w:ascii="ＭＳ Ｐゴシック" w:eastAsia="ＭＳ Ｐゴシック" w:hAnsi="ＭＳ Ｐゴシック" w:hint="eastAsia"/>
          <w:b/>
          <w:bCs/>
          <w:sz w:val="28"/>
          <w:szCs w:val="24"/>
        </w:rPr>
        <w:lastRenderedPageBreak/>
        <w:t>３６</w:t>
      </w:r>
      <w:r w:rsidR="00392B36" w:rsidRPr="00645FDC">
        <w:rPr>
          <w:rFonts w:ascii="ＭＳ Ｐゴシック" w:eastAsia="ＭＳ Ｐゴシック" w:hAnsi="ＭＳ Ｐゴシック" w:hint="eastAsia"/>
          <w:b/>
          <w:bCs/>
          <w:sz w:val="28"/>
          <w:szCs w:val="24"/>
        </w:rPr>
        <w:t xml:space="preserve">　</w:t>
      </w:r>
      <w:r w:rsidR="009F3B6A" w:rsidRPr="00645FDC">
        <w:rPr>
          <w:rFonts w:ascii="ＭＳ Ｐゴシック" w:eastAsia="ＭＳ Ｐゴシック" w:hAnsi="ＭＳ Ｐゴシック" w:hint="eastAsia"/>
          <w:b/>
          <w:bCs/>
          <w:sz w:val="28"/>
          <w:szCs w:val="24"/>
        </w:rPr>
        <w:t>相談・苦情への対応</w:t>
      </w:r>
    </w:p>
    <w:tbl>
      <w:tblPr>
        <w:tblW w:w="9071"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071"/>
      </w:tblGrid>
      <w:tr w:rsidR="009F3B6A" w:rsidRPr="00AC502A" w14:paraId="7779990F" w14:textId="77777777" w:rsidTr="00137278">
        <w:trPr>
          <w:trHeight w:val="1164"/>
        </w:trPr>
        <w:tc>
          <w:tcPr>
            <w:tcW w:w="9071" w:type="dxa"/>
            <w:tcBorders>
              <w:top w:val="thickThinSmallGap" w:sz="18" w:space="0" w:color="auto"/>
              <w:left w:val="thickThinSmallGap" w:sz="18" w:space="0" w:color="auto"/>
              <w:bottom w:val="thickThinSmallGap" w:sz="18" w:space="0" w:color="auto"/>
              <w:right w:val="thickThinSmallGap" w:sz="18" w:space="0" w:color="auto"/>
            </w:tcBorders>
          </w:tcPr>
          <w:p w14:paraId="3F0A97A3" w14:textId="37BE010F" w:rsidR="009F3B6A" w:rsidRPr="00AC502A" w:rsidRDefault="009F3B6A" w:rsidP="00137278">
            <w:pPr>
              <w:autoSpaceDE w:val="0"/>
              <w:autoSpaceDN w:val="0"/>
              <w:adjustRightInd w:val="0"/>
              <w:spacing w:line="0" w:lineRule="atLeast"/>
              <w:ind w:leftChars="50" w:left="106" w:rightChars="50" w:right="106" w:firstLineChars="100" w:firstLine="213"/>
              <w:jc w:val="left"/>
              <w:rPr>
                <w:rFonts w:ascii="ＭＳ ゴシック" w:eastAsia="ＭＳ ゴシック" w:hAnsi="ＭＳ ゴシック"/>
                <w:kern w:val="2"/>
                <w:szCs w:val="24"/>
              </w:rPr>
            </w:pPr>
            <w:r w:rsidRPr="00AC502A">
              <w:rPr>
                <w:rFonts w:ascii="ＭＳ ゴシック" w:eastAsia="ＭＳ ゴシック" w:hAnsi="ＭＳ ゴシック" w:hint="eastAsia"/>
                <w:kern w:val="2"/>
                <w:szCs w:val="24"/>
              </w:rPr>
              <w:t>県民の方から次のような内容（苦情）の電話があり、教</w:t>
            </w:r>
            <w:r w:rsidR="00730FB0" w:rsidRPr="00AC502A">
              <w:rPr>
                <w:rFonts w:ascii="ＭＳ ゴシック" w:eastAsia="ＭＳ ゴシック" w:hAnsi="ＭＳ ゴシック" w:hint="eastAsia"/>
                <w:kern w:val="2"/>
                <w:szCs w:val="24"/>
              </w:rPr>
              <w:t>職</w:t>
            </w:r>
            <w:r w:rsidRPr="00AC502A">
              <w:rPr>
                <w:rFonts w:ascii="ＭＳ ゴシック" w:eastAsia="ＭＳ ゴシック" w:hAnsi="ＭＳ ゴシック" w:hint="eastAsia"/>
                <w:kern w:val="2"/>
                <w:szCs w:val="24"/>
              </w:rPr>
              <w:t>員が対応した。</w:t>
            </w:r>
          </w:p>
          <w:p w14:paraId="77740156" w14:textId="6B4E5920" w:rsidR="009F3B6A" w:rsidRPr="00AC502A" w:rsidRDefault="009F3B6A" w:rsidP="00137278">
            <w:pPr>
              <w:ind w:leftChars="50" w:left="106" w:rightChars="50" w:right="106" w:firstLineChars="100" w:firstLine="213"/>
              <w:rPr>
                <w:rFonts w:ascii="ＭＳ ゴシック" w:eastAsia="ＭＳ ゴシック" w:hAnsi="ＭＳ ゴシック"/>
                <w:kern w:val="2"/>
                <w:szCs w:val="24"/>
              </w:rPr>
            </w:pPr>
            <w:r w:rsidRPr="00AC502A">
              <w:rPr>
                <w:rFonts w:ascii="ＭＳ ゴシック" w:eastAsia="ＭＳ ゴシック" w:hAnsi="ＭＳ ゴシック" w:hint="eastAsia"/>
                <w:kern w:val="2"/>
                <w:szCs w:val="24"/>
              </w:rPr>
              <w:t>「通学途上のマナーが悪く、ひどい目にあっている。朝、貴校の生徒と思われる数人がいつも、道一杯に広がって自転車で並進し、交通の妨げになっているので、注意したら、逆に私をからかってきた。いったいどういう教育をしているのか。その生徒の名前を今すぐ調べろ。おかげで、今日は、事故を起こしそうになったうえ、仕事に遅れた。今日だけの話ではない、過去にもあった。こんな状態が続くならマスコミにも訴える。校長に電話を代われ！学校は今すぐ謝罪文を書け！」</w:t>
            </w:r>
          </w:p>
          <w:p w14:paraId="38643608" w14:textId="77777777" w:rsidR="009F3B6A" w:rsidRPr="00AC502A" w:rsidRDefault="009F3B6A" w:rsidP="00137278">
            <w:pPr>
              <w:ind w:leftChars="50" w:left="106" w:rightChars="50" w:right="106"/>
              <w:rPr>
                <w:rFonts w:ascii="ＭＳ ゴシック" w:eastAsia="ＭＳ ゴシック" w:hAnsi="ＭＳ ゴシック"/>
                <w:kern w:val="2"/>
                <w:szCs w:val="24"/>
              </w:rPr>
            </w:pPr>
            <w:r w:rsidRPr="00AC502A">
              <w:rPr>
                <w:rFonts w:ascii="ＭＳ ゴシック" w:eastAsia="ＭＳ ゴシック" w:hAnsi="ＭＳ ゴシック" w:hint="eastAsia"/>
                <w:kern w:val="2"/>
                <w:szCs w:val="24"/>
              </w:rPr>
              <w:t>【毎朝のことらしく、相談者はかなり興奮した様子であった。</w:t>
            </w:r>
            <w:r w:rsidR="007A3D29">
              <w:rPr>
                <w:rFonts w:ascii="ＭＳ ゴシック" w:eastAsia="ＭＳ ゴシック" w:hAnsi="ＭＳ ゴシック" w:hint="eastAsia"/>
                <w:kern w:val="2"/>
                <w:szCs w:val="24"/>
              </w:rPr>
              <w:t>自転車が</w:t>
            </w:r>
            <w:r w:rsidRPr="00AC502A">
              <w:rPr>
                <w:rFonts w:ascii="ＭＳ ゴシック" w:eastAsia="ＭＳ ゴシック" w:hAnsi="ＭＳ ゴシック" w:hint="eastAsia"/>
                <w:kern w:val="2"/>
                <w:szCs w:val="24"/>
              </w:rPr>
              <w:t>車に接触</w:t>
            </w:r>
            <w:r w:rsidR="007A3D29">
              <w:rPr>
                <w:rFonts w:ascii="ＭＳ ゴシック" w:eastAsia="ＭＳ ゴシック" w:hAnsi="ＭＳ ゴシック" w:hint="eastAsia"/>
                <w:kern w:val="2"/>
                <w:szCs w:val="24"/>
              </w:rPr>
              <w:t>し</w:t>
            </w:r>
            <w:r w:rsidRPr="00AC502A">
              <w:rPr>
                <w:rFonts w:ascii="ＭＳ ゴシック" w:eastAsia="ＭＳ ゴシック" w:hAnsi="ＭＳ ゴシック" w:hint="eastAsia"/>
                <w:kern w:val="2"/>
                <w:szCs w:val="24"/>
              </w:rPr>
              <w:t>たこともあると話しており、その修理代金についても言及していた。】</w:t>
            </w:r>
          </w:p>
        </w:tc>
      </w:tr>
    </w:tbl>
    <w:p w14:paraId="0EF1D195" w14:textId="77777777" w:rsidR="009F3B6A" w:rsidRPr="00963D42" w:rsidRDefault="009F3B6A" w:rsidP="00963D42"/>
    <w:p w14:paraId="6E0201CA" w14:textId="77777777" w:rsidR="009F3B6A" w:rsidRPr="00AC502A" w:rsidRDefault="009F3B6A" w:rsidP="00963D42">
      <w:pPr>
        <w:tabs>
          <w:tab w:val="center" w:pos="4535"/>
        </w:tabs>
        <w:rPr>
          <w:rFonts w:ascii="ＭＳ ゴシック" w:eastAsia="ＭＳ ゴシック" w:hAnsi="ＭＳ ゴシック"/>
          <w:b/>
          <w:i/>
          <w:kern w:val="2"/>
          <w:szCs w:val="24"/>
        </w:rPr>
      </w:pPr>
      <w:r w:rsidRPr="00AC502A">
        <w:rPr>
          <w:rFonts w:ascii="ＭＳ ゴシック" w:eastAsia="ＭＳ ゴシック" w:hAnsi="ＭＳ ゴシック" w:hint="eastAsia"/>
          <w:b/>
          <w:i/>
          <w:kern w:val="2"/>
          <w:szCs w:val="24"/>
        </w:rPr>
        <w:t>○相談案件の対応のポイント</w:t>
      </w:r>
    </w:p>
    <w:p w14:paraId="5E0B9938" w14:textId="77777777" w:rsidR="009F3B6A" w:rsidRPr="00AC502A" w:rsidRDefault="009F3B6A" w:rsidP="00963D42">
      <w:pPr>
        <w:ind w:leftChars="100" w:left="213"/>
        <w:rPr>
          <w:rFonts w:ascii="ＭＳ ゴシック" w:eastAsia="ＭＳ ゴシック" w:hAnsi="ＭＳ ゴシック"/>
          <w:b/>
          <w:kern w:val="2"/>
          <w:szCs w:val="24"/>
          <w:bdr w:val="single" w:sz="4" w:space="0" w:color="auto"/>
        </w:rPr>
      </w:pPr>
      <w:r>
        <w:rPr>
          <w:rFonts w:ascii="ＭＳ ゴシック" w:eastAsia="ＭＳ ゴシック" w:hAnsi="ＭＳ ゴシック" w:hint="eastAsia"/>
          <w:b/>
          <w:kern w:val="2"/>
          <w:szCs w:val="24"/>
          <w:highlight w:val="lightGray"/>
          <w:bdr w:val="single" w:sz="4" w:space="0" w:color="auto"/>
        </w:rPr>
        <w:t>相談・苦情（電話等）を受ける際の留意点</w:t>
      </w:r>
    </w:p>
    <w:p w14:paraId="402A1EA7" w14:textId="77777777" w:rsidR="00963D42" w:rsidRDefault="00FD3FAC" w:rsidP="00963D42">
      <w:pPr>
        <w:spacing w:line="0" w:lineRule="atLeast"/>
        <w:ind w:leftChars="100" w:left="426" w:hangingChars="100" w:hanging="213"/>
        <w:rPr>
          <w:rFonts w:hAnsi="ＭＳ 明朝"/>
          <w:kern w:val="2"/>
          <w:szCs w:val="24"/>
        </w:rPr>
      </w:pPr>
      <w:r>
        <w:rPr>
          <w:rFonts w:hAnsi="ＭＳ 明朝" w:hint="eastAsia"/>
          <w:kern w:val="2"/>
          <w:szCs w:val="24"/>
        </w:rPr>
        <w:t>①</w:t>
      </w:r>
      <w:r w:rsidR="009F3B6A" w:rsidRPr="00AC502A">
        <w:rPr>
          <w:rFonts w:hAnsi="ＭＳ 明朝" w:hint="eastAsia"/>
          <w:kern w:val="2"/>
          <w:szCs w:val="24"/>
        </w:rPr>
        <w:t xml:space="preserve">　どのような案件であっても、常に誠意をもって対応する。匿名での電話等であってもこちらは所属や名前を名乗る。慌てず、丁寧に落ち着いて対応する。</w:t>
      </w:r>
    </w:p>
    <w:p w14:paraId="1527BD61" w14:textId="77777777" w:rsidR="00963D42" w:rsidRDefault="009F3B6A" w:rsidP="00963D42">
      <w:pPr>
        <w:spacing w:line="0" w:lineRule="atLeast"/>
        <w:ind w:leftChars="100" w:left="426" w:hangingChars="100" w:hanging="213"/>
        <w:rPr>
          <w:rFonts w:hAnsi="ＭＳ 明朝"/>
          <w:kern w:val="2"/>
          <w:szCs w:val="24"/>
        </w:rPr>
      </w:pPr>
      <w:r w:rsidRPr="00AC502A">
        <w:rPr>
          <w:rFonts w:hAnsi="ＭＳ 明朝" w:hint="eastAsia"/>
          <w:kern w:val="2"/>
          <w:szCs w:val="24"/>
        </w:rPr>
        <w:t>②　まずは、相手の話を十分に</w:t>
      </w:r>
      <w:r w:rsidR="002E4257" w:rsidRPr="00AC502A">
        <w:rPr>
          <w:rFonts w:hAnsi="ＭＳ 明朝" w:hint="eastAsia"/>
          <w:kern w:val="2"/>
          <w:szCs w:val="24"/>
        </w:rPr>
        <w:t>聴</w:t>
      </w:r>
      <w:r w:rsidRPr="00AC502A">
        <w:rPr>
          <w:rFonts w:hAnsi="ＭＳ 明朝" w:hint="eastAsia"/>
          <w:kern w:val="2"/>
          <w:szCs w:val="24"/>
        </w:rPr>
        <w:t>き、「どのようなことを訴えているのか」を把握するとともに</w:t>
      </w:r>
      <w:r w:rsidRPr="00AC502A">
        <w:rPr>
          <w:rFonts w:hAnsi="ＭＳ 明朝" w:hint="eastAsia"/>
          <w:kern w:val="2"/>
          <w:szCs w:val="21"/>
        </w:rPr>
        <w:t>相手の気持ちを受け止める</w:t>
      </w:r>
      <w:r w:rsidRPr="00AC502A">
        <w:rPr>
          <w:rFonts w:hAnsi="ＭＳ 明朝" w:hint="eastAsia"/>
          <w:kern w:val="2"/>
          <w:szCs w:val="24"/>
        </w:rPr>
        <w:t>。初期対応を誤り、相手の憤りを増幅させない。</w:t>
      </w:r>
    </w:p>
    <w:p w14:paraId="4103DAFE" w14:textId="77777777" w:rsidR="00963D42" w:rsidRDefault="009F3B6A" w:rsidP="00963D42">
      <w:pPr>
        <w:spacing w:line="0" w:lineRule="atLeast"/>
        <w:ind w:leftChars="100" w:left="426" w:hangingChars="100" w:hanging="213"/>
        <w:rPr>
          <w:rFonts w:hAnsi="ＭＳ 明朝"/>
          <w:kern w:val="2"/>
          <w:szCs w:val="24"/>
        </w:rPr>
      </w:pPr>
      <w:r w:rsidRPr="00AC502A">
        <w:rPr>
          <w:rFonts w:hAnsi="ＭＳ 明朝" w:hint="eastAsia"/>
          <w:kern w:val="2"/>
          <w:szCs w:val="24"/>
        </w:rPr>
        <w:t>③　カウンセリングマインドを持って話を</w:t>
      </w:r>
      <w:r w:rsidR="002E4257" w:rsidRPr="00AC502A">
        <w:rPr>
          <w:rFonts w:hAnsi="ＭＳ 明朝" w:hint="eastAsia"/>
          <w:kern w:val="2"/>
          <w:szCs w:val="24"/>
        </w:rPr>
        <w:t>聴</w:t>
      </w:r>
      <w:r w:rsidRPr="00AC502A">
        <w:rPr>
          <w:rFonts w:hAnsi="ＭＳ 明朝" w:hint="eastAsia"/>
          <w:kern w:val="2"/>
          <w:szCs w:val="24"/>
        </w:rPr>
        <w:t>く。（積極的な傾聴・あいづち・繰り返し・要約・効果的な質問・パラフレーズ（相手の話を自分の言葉で言い換える）等の活用）</w:t>
      </w:r>
    </w:p>
    <w:p w14:paraId="0C43FCCC" w14:textId="77777777" w:rsidR="00963D42" w:rsidRDefault="009F3B6A" w:rsidP="00963D42">
      <w:pPr>
        <w:spacing w:line="0" w:lineRule="atLeast"/>
        <w:ind w:leftChars="100" w:left="426" w:hangingChars="100" w:hanging="213"/>
        <w:rPr>
          <w:rFonts w:hAnsi="ＭＳ 明朝"/>
          <w:kern w:val="2"/>
          <w:szCs w:val="24"/>
        </w:rPr>
      </w:pPr>
      <w:r w:rsidRPr="00AC502A">
        <w:rPr>
          <w:rFonts w:hAnsi="ＭＳ 明朝" w:hint="eastAsia"/>
          <w:kern w:val="2"/>
          <w:szCs w:val="24"/>
        </w:rPr>
        <w:t>④　「たらいまわし」にしない。相手が求める内容に対して、対応できかねる場合は、こちらから電話をかけ直す。</w:t>
      </w:r>
    </w:p>
    <w:p w14:paraId="613E4618" w14:textId="77777777" w:rsidR="00963D42" w:rsidRDefault="009F3B6A" w:rsidP="00963D42">
      <w:pPr>
        <w:spacing w:line="0" w:lineRule="atLeast"/>
        <w:ind w:leftChars="100" w:left="426" w:hangingChars="100" w:hanging="213"/>
        <w:rPr>
          <w:rFonts w:hAnsi="ＭＳ 明朝"/>
          <w:kern w:val="2"/>
          <w:szCs w:val="24"/>
        </w:rPr>
      </w:pPr>
      <w:r w:rsidRPr="00AC502A">
        <w:rPr>
          <w:rFonts w:hAnsi="ＭＳ 明朝" w:hint="eastAsia"/>
          <w:kern w:val="2"/>
          <w:szCs w:val="24"/>
        </w:rPr>
        <w:t>⑤　「校長を出せ」と言われる場合などに備えて、第</w:t>
      </w:r>
      <w:r w:rsidR="00730FB0" w:rsidRPr="00AC502A">
        <w:rPr>
          <w:rFonts w:hAnsi="ＭＳ 明朝" w:hint="eastAsia"/>
          <w:kern w:val="2"/>
          <w:szCs w:val="24"/>
        </w:rPr>
        <w:t>一</w:t>
      </w:r>
      <w:r w:rsidRPr="00AC502A">
        <w:rPr>
          <w:rFonts w:hAnsi="ＭＳ 明朝" w:hint="eastAsia"/>
          <w:kern w:val="2"/>
          <w:szCs w:val="24"/>
        </w:rPr>
        <w:t>次的には教頭、</w:t>
      </w:r>
      <w:r w:rsidR="00730FB0" w:rsidRPr="00AC502A">
        <w:rPr>
          <w:rFonts w:hAnsi="ＭＳ 明朝" w:hint="eastAsia"/>
          <w:kern w:val="2"/>
          <w:szCs w:val="24"/>
        </w:rPr>
        <w:t>生徒指導担当</w:t>
      </w:r>
      <w:r w:rsidRPr="00AC502A">
        <w:rPr>
          <w:rFonts w:hAnsi="ＭＳ 明朝" w:hint="eastAsia"/>
          <w:kern w:val="2"/>
          <w:szCs w:val="24"/>
        </w:rPr>
        <w:t>が対応するなど、対応者をあらかじめ決めておく。受けた担当</w:t>
      </w:r>
      <w:r w:rsidR="00730FB0" w:rsidRPr="00AC502A">
        <w:rPr>
          <w:rFonts w:hAnsi="ＭＳ 明朝" w:hint="eastAsia"/>
          <w:kern w:val="2"/>
          <w:szCs w:val="24"/>
        </w:rPr>
        <w:t>者</w:t>
      </w:r>
      <w:r w:rsidRPr="00AC502A">
        <w:rPr>
          <w:rFonts w:hAnsi="ＭＳ 明朝" w:hint="eastAsia"/>
          <w:kern w:val="2"/>
          <w:szCs w:val="24"/>
        </w:rPr>
        <w:t>が話を</w:t>
      </w:r>
      <w:r w:rsidR="002E4257" w:rsidRPr="00AC502A">
        <w:rPr>
          <w:rFonts w:hAnsi="ＭＳ 明朝" w:hint="eastAsia"/>
          <w:kern w:val="2"/>
          <w:szCs w:val="24"/>
        </w:rPr>
        <w:t>聴</w:t>
      </w:r>
      <w:r w:rsidRPr="00AC502A">
        <w:rPr>
          <w:rFonts w:hAnsi="ＭＳ 明朝" w:hint="eastAsia"/>
          <w:kern w:val="2"/>
          <w:szCs w:val="24"/>
        </w:rPr>
        <w:t>いた場合でも、</w:t>
      </w:r>
      <w:r w:rsidR="00730FB0" w:rsidRPr="00AC502A">
        <w:rPr>
          <w:rFonts w:hAnsi="ＭＳ 明朝" w:hint="eastAsia"/>
          <w:kern w:val="2"/>
          <w:szCs w:val="24"/>
        </w:rPr>
        <w:t>１</w:t>
      </w:r>
      <w:r w:rsidRPr="00AC502A">
        <w:rPr>
          <w:rFonts w:hAnsi="ＭＳ 明朝" w:hint="eastAsia"/>
          <w:kern w:val="2"/>
          <w:szCs w:val="24"/>
        </w:rPr>
        <w:t>人で判断したり、個人的に対応したりせず組織で対応する</w:t>
      </w:r>
      <w:r w:rsidR="00963D42">
        <w:rPr>
          <w:rFonts w:hAnsi="ＭＳ 明朝" w:hint="eastAsia"/>
          <w:kern w:val="2"/>
          <w:szCs w:val="24"/>
        </w:rPr>
        <w:t>。</w:t>
      </w:r>
    </w:p>
    <w:p w14:paraId="2B2CFB4D" w14:textId="77777777" w:rsidR="00963D42" w:rsidRDefault="009F3B6A" w:rsidP="00963D42">
      <w:pPr>
        <w:spacing w:line="0" w:lineRule="atLeast"/>
        <w:ind w:leftChars="100" w:left="426" w:hangingChars="100" w:hanging="213"/>
        <w:rPr>
          <w:rFonts w:hAnsi="ＭＳ 明朝"/>
          <w:kern w:val="2"/>
          <w:szCs w:val="24"/>
        </w:rPr>
      </w:pPr>
      <w:r w:rsidRPr="00AC502A">
        <w:rPr>
          <w:rFonts w:hAnsi="ＭＳ 明朝" w:hint="eastAsia"/>
          <w:kern w:val="2"/>
          <w:szCs w:val="24"/>
        </w:rPr>
        <w:t>⑥　相手の名前や連絡先、回答の要・不要や回答方法の確認をする。</w:t>
      </w:r>
    </w:p>
    <w:p w14:paraId="5C4E1CA1" w14:textId="77777777" w:rsidR="00963D42" w:rsidRDefault="009F3B6A" w:rsidP="00963D42">
      <w:pPr>
        <w:spacing w:line="0" w:lineRule="atLeast"/>
        <w:ind w:leftChars="100" w:left="426" w:hangingChars="100" w:hanging="213"/>
        <w:rPr>
          <w:rFonts w:hAnsi="ＭＳ 明朝"/>
          <w:kern w:val="2"/>
          <w:szCs w:val="24"/>
        </w:rPr>
      </w:pPr>
      <w:r w:rsidRPr="00AC502A">
        <w:rPr>
          <w:rFonts w:hAnsi="ＭＳ 明朝" w:hint="eastAsia"/>
          <w:kern w:val="2"/>
          <w:szCs w:val="24"/>
        </w:rPr>
        <w:t>⑦　対応の記録を残す。（面談や対応の記録が開示請求や裁判の対象になることもあるので慎重に行う）</w:t>
      </w:r>
    </w:p>
    <w:p w14:paraId="0B1070E7" w14:textId="77777777" w:rsidR="00963D42" w:rsidRDefault="009F3B6A" w:rsidP="00963D42">
      <w:pPr>
        <w:spacing w:line="0" w:lineRule="atLeast"/>
        <w:ind w:leftChars="100" w:left="426" w:hangingChars="100" w:hanging="213"/>
        <w:rPr>
          <w:rFonts w:hAnsi="ＭＳ 明朝"/>
          <w:kern w:val="2"/>
          <w:szCs w:val="24"/>
        </w:rPr>
      </w:pPr>
      <w:r w:rsidRPr="00AC502A">
        <w:rPr>
          <w:rFonts w:hAnsi="ＭＳ 明朝" w:hint="eastAsia"/>
          <w:kern w:val="2"/>
          <w:szCs w:val="24"/>
        </w:rPr>
        <w:t>⑧　自信がなかったら、回答を保留する。事実確認のために、一旦預かることも必要である。</w:t>
      </w:r>
    </w:p>
    <w:p w14:paraId="28D0DB58" w14:textId="77777777" w:rsidR="00963D42" w:rsidRDefault="009F3B6A" w:rsidP="00963D42">
      <w:pPr>
        <w:spacing w:line="0" w:lineRule="atLeast"/>
        <w:ind w:leftChars="100" w:left="426" w:hangingChars="100" w:hanging="213"/>
        <w:rPr>
          <w:rFonts w:hAnsi="ＭＳ 明朝"/>
          <w:kern w:val="2"/>
          <w:szCs w:val="24"/>
        </w:rPr>
      </w:pPr>
      <w:r w:rsidRPr="00AC502A">
        <w:rPr>
          <w:rFonts w:hAnsi="ＭＳ 明朝" w:hint="eastAsia"/>
          <w:kern w:val="2"/>
          <w:szCs w:val="24"/>
        </w:rPr>
        <w:t>⑨　曖昧な回答や謝罪をしない。特に、安易な約束、安易な文書による謝罪はしない。</w:t>
      </w:r>
    </w:p>
    <w:p w14:paraId="47481480" w14:textId="77777777" w:rsidR="00963D42" w:rsidRDefault="009F3B6A" w:rsidP="00963D42">
      <w:pPr>
        <w:spacing w:line="0" w:lineRule="atLeast"/>
        <w:ind w:leftChars="100" w:left="426" w:hangingChars="100" w:hanging="213"/>
        <w:rPr>
          <w:rFonts w:hAnsi="ＭＳ 明朝"/>
          <w:kern w:val="2"/>
          <w:szCs w:val="24"/>
        </w:rPr>
      </w:pPr>
      <w:r w:rsidRPr="00AC502A">
        <w:rPr>
          <w:rFonts w:hAnsi="ＭＳ 明朝" w:hint="eastAsia"/>
          <w:kern w:val="2"/>
          <w:szCs w:val="24"/>
        </w:rPr>
        <w:t>⑩　理不尽な訴えである場合、毅然とした姿勢で対応する。</w:t>
      </w:r>
    </w:p>
    <w:p w14:paraId="6BBB5AB4" w14:textId="77777777" w:rsidR="00963D42" w:rsidRDefault="009F3B6A" w:rsidP="00963D42">
      <w:pPr>
        <w:spacing w:line="0" w:lineRule="atLeast"/>
        <w:ind w:leftChars="100" w:left="426" w:hangingChars="100" w:hanging="213"/>
        <w:rPr>
          <w:rFonts w:hAnsi="ＭＳ 明朝"/>
          <w:kern w:val="2"/>
          <w:szCs w:val="24"/>
        </w:rPr>
      </w:pPr>
      <w:r w:rsidRPr="00AC502A">
        <w:rPr>
          <w:rFonts w:hAnsi="ＭＳ 明朝" w:hint="eastAsia"/>
          <w:kern w:val="2"/>
          <w:szCs w:val="24"/>
        </w:rPr>
        <w:t>⑪　直接関係のないことでも、相談機関や問い合わせ先を</w:t>
      </w:r>
      <w:r w:rsidR="007A3D29">
        <w:rPr>
          <w:rFonts w:hAnsi="ＭＳ 明朝" w:hint="eastAsia"/>
          <w:kern w:val="2"/>
          <w:szCs w:val="24"/>
        </w:rPr>
        <w:t>一緒に</w:t>
      </w:r>
      <w:r w:rsidRPr="00AC502A">
        <w:rPr>
          <w:rFonts w:hAnsi="ＭＳ 明朝" w:hint="eastAsia"/>
          <w:kern w:val="2"/>
          <w:szCs w:val="24"/>
        </w:rPr>
        <w:t>考える姿勢で対応する。</w:t>
      </w:r>
    </w:p>
    <w:p w14:paraId="084CE07A" w14:textId="77777777" w:rsidR="00963D42" w:rsidRDefault="009F3B6A" w:rsidP="00963D42">
      <w:pPr>
        <w:spacing w:line="0" w:lineRule="atLeast"/>
        <w:ind w:leftChars="100" w:left="426" w:hangingChars="100" w:hanging="213"/>
        <w:rPr>
          <w:rFonts w:hAnsi="ＭＳ 明朝"/>
          <w:kern w:val="2"/>
          <w:szCs w:val="24"/>
        </w:rPr>
      </w:pPr>
      <w:r w:rsidRPr="00AC502A">
        <w:rPr>
          <w:rFonts w:hAnsi="ＭＳ 明朝" w:hint="eastAsia"/>
          <w:kern w:val="2"/>
          <w:szCs w:val="24"/>
        </w:rPr>
        <w:t>⑫　直ちに、</w:t>
      </w:r>
      <w:r w:rsidR="00CE0AD3" w:rsidRPr="00114690">
        <w:rPr>
          <w:rFonts w:hAnsi="ＭＳ 明朝" w:cs="ＭＳ 明朝" w:hint="eastAsia"/>
          <w:szCs w:val="21"/>
        </w:rPr>
        <w:t>管理職</w:t>
      </w:r>
      <w:r w:rsidRPr="00AC502A">
        <w:rPr>
          <w:rFonts w:hAnsi="ＭＳ 明朝" w:hint="eastAsia"/>
          <w:kern w:val="2"/>
          <w:szCs w:val="24"/>
        </w:rPr>
        <w:t>への報告を行う。</w:t>
      </w:r>
    </w:p>
    <w:p w14:paraId="1EDDC3C0" w14:textId="0DD6E647" w:rsidR="009F3B6A" w:rsidRPr="00AC502A" w:rsidRDefault="009F3B6A" w:rsidP="00963D42">
      <w:pPr>
        <w:spacing w:line="0" w:lineRule="atLeast"/>
        <w:ind w:leftChars="100" w:left="426" w:hangingChars="100" w:hanging="213"/>
        <w:rPr>
          <w:rFonts w:hAnsi="ＭＳ 明朝"/>
          <w:kern w:val="2"/>
          <w:szCs w:val="24"/>
        </w:rPr>
      </w:pPr>
      <w:r w:rsidRPr="00AC502A">
        <w:rPr>
          <w:rFonts w:hAnsi="ＭＳ 明朝" w:hint="eastAsia"/>
          <w:kern w:val="2"/>
          <w:szCs w:val="24"/>
        </w:rPr>
        <w:t>⑬　必要に応じて、相談者と直接面談して対応する。</w:t>
      </w:r>
    </w:p>
    <w:p w14:paraId="3CAB71A5" w14:textId="77777777" w:rsidR="009F3B6A" w:rsidRPr="00AC502A" w:rsidRDefault="009F3B6A" w:rsidP="00963D42">
      <w:pPr>
        <w:spacing w:line="0" w:lineRule="atLeast"/>
        <w:ind w:firstLineChars="200" w:firstLine="425"/>
        <w:rPr>
          <w:rFonts w:hAnsi="ＭＳ 明朝"/>
          <w:kern w:val="2"/>
          <w:szCs w:val="24"/>
        </w:rPr>
      </w:pPr>
      <w:r w:rsidRPr="00AC502A">
        <w:rPr>
          <w:rFonts w:hAnsi="ＭＳ 明朝" w:hint="eastAsia"/>
          <w:kern w:val="2"/>
          <w:szCs w:val="24"/>
        </w:rPr>
        <w:t>【面談して対応する場合の留意点】</w:t>
      </w:r>
    </w:p>
    <w:p w14:paraId="465EC399" w14:textId="77777777" w:rsidR="00963D42" w:rsidRDefault="009F3B6A" w:rsidP="00963D42">
      <w:pPr>
        <w:spacing w:line="0" w:lineRule="atLeast"/>
        <w:ind w:firstLineChars="300" w:firstLine="638"/>
        <w:rPr>
          <w:rFonts w:hAnsi="ＭＳ 明朝"/>
          <w:kern w:val="2"/>
          <w:szCs w:val="24"/>
        </w:rPr>
      </w:pPr>
      <w:r w:rsidRPr="00AC502A">
        <w:rPr>
          <w:rFonts w:hAnsi="ＭＳ 明朝" w:hint="eastAsia"/>
          <w:kern w:val="2"/>
          <w:szCs w:val="24"/>
        </w:rPr>
        <w:t>・必ず複数人（威圧的にならない範囲）で対応する（１人は記録係）。</w:t>
      </w:r>
    </w:p>
    <w:p w14:paraId="028A6BB7" w14:textId="77777777" w:rsidR="00963D42" w:rsidRDefault="009F3B6A" w:rsidP="00963D42">
      <w:pPr>
        <w:spacing w:line="0" w:lineRule="atLeast"/>
        <w:ind w:firstLineChars="300" w:firstLine="638"/>
        <w:rPr>
          <w:rFonts w:hAnsi="ＭＳ 明朝"/>
          <w:kern w:val="2"/>
          <w:szCs w:val="24"/>
        </w:rPr>
      </w:pPr>
      <w:r w:rsidRPr="00AC502A">
        <w:rPr>
          <w:rFonts w:hAnsi="ＭＳ 明朝" w:hint="eastAsia"/>
          <w:kern w:val="2"/>
          <w:szCs w:val="24"/>
        </w:rPr>
        <w:t>・場合により警察への通報も視野に入れておく。</w:t>
      </w:r>
    </w:p>
    <w:p w14:paraId="3E1EE66E" w14:textId="77777777" w:rsidR="00963D42" w:rsidRDefault="009F3B6A" w:rsidP="00963D42">
      <w:pPr>
        <w:spacing w:line="0" w:lineRule="atLeast"/>
        <w:ind w:firstLineChars="300" w:firstLine="638"/>
        <w:rPr>
          <w:rFonts w:hAnsi="ＭＳ 明朝"/>
          <w:kern w:val="2"/>
          <w:szCs w:val="24"/>
        </w:rPr>
      </w:pPr>
      <w:r w:rsidRPr="00AC502A">
        <w:rPr>
          <w:rFonts w:hAnsi="ＭＳ 明朝" w:hint="eastAsia"/>
          <w:kern w:val="2"/>
          <w:szCs w:val="24"/>
        </w:rPr>
        <w:t>・面談する場所に、投げられる恐れのあるものは置いておかない。</w:t>
      </w:r>
    </w:p>
    <w:p w14:paraId="1A0B97F5" w14:textId="77777777" w:rsidR="00963D42" w:rsidRDefault="009F3B6A" w:rsidP="00963D42">
      <w:pPr>
        <w:spacing w:line="0" w:lineRule="atLeast"/>
        <w:ind w:firstLineChars="300" w:firstLine="638"/>
        <w:rPr>
          <w:rFonts w:hAnsi="ＭＳ 明朝"/>
          <w:kern w:val="2"/>
          <w:szCs w:val="24"/>
        </w:rPr>
      </w:pPr>
      <w:r w:rsidRPr="00AC502A">
        <w:rPr>
          <w:rFonts w:hAnsi="ＭＳ 明朝" w:hint="eastAsia"/>
          <w:kern w:val="2"/>
          <w:szCs w:val="24"/>
        </w:rPr>
        <w:t>・プライバシーにかかわる場合など、別室へ移動することも考慮する。</w:t>
      </w:r>
    </w:p>
    <w:p w14:paraId="3A74630C" w14:textId="7EE10862" w:rsidR="009F3B6A" w:rsidRPr="00AC502A" w:rsidRDefault="009F3B6A" w:rsidP="00963D42">
      <w:pPr>
        <w:spacing w:line="0" w:lineRule="atLeast"/>
        <w:ind w:firstLineChars="300" w:firstLine="638"/>
        <w:rPr>
          <w:rFonts w:hAnsi="ＭＳ 明朝"/>
          <w:kern w:val="2"/>
          <w:szCs w:val="24"/>
        </w:rPr>
      </w:pPr>
      <w:r w:rsidRPr="00AC502A">
        <w:rPr>
          <w:rFonts w:hAnsi="ＭＳ 明朝" w:hint="eastAsia"/>
          <w:kern w:val="2"/>
          <w:szCs w:val="24"/>
        </w:rPr>
        <w:t>・現場が近ければいっしょに現地へ行くことも有効</w:t>
      </w:r>
      <w:r w:rsidR="00730FB0" w:rsidRPr="00AC502A">
        <w:rPr>
          <w:rFonts w:hAnsi="ＭＳ 明朝" w:hint="eastAsia"/>
          <w:kern w:val="2"/>
          <w:szCs w:val="24"/>
        </w:rPr>
        <w:t>である</w:t>
      </w:r>
      <w:r w:rsidRPr="00AC502A">
        <w:rPr>
          <w:rFonts w:hAnsi="ＭＳ 明朝" w:hint="eastAsia"/>
          <w:kern w:val="2"/>
          <w:szCs w:val="24"/>
        </w:rPr>
        <w:t>。</w:t>
      </w:r>
    </w:p>
    <w:p w14:paraId="1E08A2AC" w14:textId="021432F1" w:rsidR="009F3B6A" w:rsidRPr="00963D42" w:rsidRDefault="009F3B6A" w:rsidP="00963D42"/>
    <w:p w14:paraId="4C5555C2" w14:textId="77777777" w:rsidR="009F3B6A" w:rsidRPr="00AC502A" w:rsidRDefault="009F3B6A" w:rsidP="00963D42">
      <w:pPr>
        <w:ind w:firstLineChars="100" w:firstLine="213"/>
        <w:rPr>
          <w:rFonts w:ascii="ＭＳ ゴシック" w:eastAsia="ＭＳ ゴシック" w:hAnsi="ＭＳ ゴシック"/>
          <w:b/>
          <w:kern w:val="2"/>
          <w:szCs w:val="24"/>
          <w:bdr w:val="single" w:sz="4" w:space="0" w:color="auto"/>
        </w:rPr>
      </w:pPr>
      <w:r>
        <w:rPr>
          <w:rFonts w:ascii="ＭＳ ゴシック" w:eastAsia="ＭＳ ゴシック" w:hAnsi="ＭＳ ゴシック" w:hint="eastAsia"/>
          <w:b/>
          <w:kern w:val="2"/>
          <w:szCs w:val="24"/>
          <w:highlight w:val="lightGray"/>
          <w:bdr w:val="single" w:sz="4" w:space="0" w:color="auto"/>
        </w:rPr>
        <w:t>相談者・生徒への初期対応</w:t>
      </w:r>
    </w:p>
    <w:p w14:paraId="00C7D2F0" w14:textId="7C62016A" w:rsidR="009F3B6A" w:rsidRPr="00AC502A" w:rsidRDefault="009F3B6A" w:rsidP="009F3B6A">
      <w:pPr>
        <w:spacing w:line="0" w:lineRule="atLeast"/>
        <w:ind w:firstLineChars="100" w:firstLine="213"/>
        <w:rPr>
          <w:rFonts w:hAnsi="ＭＳ 明朝"/>
          <w:kern w:val="2"/>
          <w:szCs w:val="24"/>
        </w:rPr>
      </w:pPr>
      <w:r w:rsidRPr="00AC502A">
        <w:rPr>
          <w:rFonts w:hAnsi="ＭＳ 明朝" w:hint="eastAsia"/>
          <w:kern w:val="2"/>
          <w:szCs w:val="24"/>
        </w:rPr>
        <w:t>①　相談者への対応</w:t>
      </w:r>
    </w:p>
    <w:p w14:paraId="0CF40467" w14:textId="77777777" w:rsidR="009F3B6A" w:rsidRPr="00AC502A" w:rsidRDefault="009F3B6A" w:rsidP="001F47A5">
      <w:pPr>
        <w:spacing w:line="0" w:lineRule="atLeast"/>
        <w:ind w:leftChars="200" w:left="638" w:hangingChars="100" w:hanging="213"/>
        <w:rPr>
          <w:rFonts w:hAnsi="ＭＳ 明朝"/>
          <w:kern w:val="2"/>
          <w:szCs w:val="24"/>
        </w:rPr>
      </w:pPr>
      <w:r w:rsidRPr="00AC502A">
        <w:rPr>
          <w:rFonts w:hAnsi="ＭＳ 明朝" w:hint="eastAsia"/>
          <w:kern w:val="2"/>
          <w:szCs w:val="24"/>
        </w:rPr>
        <w:t>・まずは、相談や苦情を申し出た相談者の気持ちを受けとめた</w:t>
      </w:r>
      <w:r w:rsidR="00730FB0" w:rsidRPr="00AC502A">
        <w:rPr>
          <w:rFonts w:hAnsi="ＭＳ 明朝" w:hint="eastAsia"/>
          <w:kern w:val="2"/>
          <w:szCs w:val="24"/>
        </w:rPr>
        <w:t>うえ</w:t>
      </w:r>
      <w:r w:rsidRPr="00AC502A">
        <w:rPr>
          <w:rFonts w:hAnsi="ＭＳ 明朝" w:hint="eastAsia"/>
          <w:kern w:val="2"/>
          <w:szCs w:val="24"/>
        </w:rPr>
        <w:t>、取り急ぎ、事実確認を行う旨を伝える。</w:t>
      </w:r>
    </w:p>
    <w:p w14:paraId="08599447" w14:textId="77777777" w:rsidR="009F3B6A" w:rsidRPr="00AC502A" w:rsidRDefault="009F3B6A" w:rsidP="009F3B6A">
      <w:pPr>
        <w:spacing w:line="0" w:lineRule="atLeast"/>
        <w:ind w:firstLineChars="100" w:firstLine="213"/>
        <w:rPr>
          <w:rFonts w:hAnsi="ＭＳ 明朝"/>
          <w:kern w:val="2"/>
          <w:szCs w:val="24"/>
        </w:rPr>
      </w:pPr>
      <w:r w:rsidRPr="00AC502A">
        <w:rPr>
          <w:rFonts w:hAnsi="ＭＳ 明朝" w:hint="eastAsia"/>
          <w:kern w:val="2"/>
          <w:szCs w:val="24"/>
        </w:rPr>
        <w:t>②　生徒への対応</w:t>
      </w:r>
    </w:p>
    <w:p w14:paraId="09753513" w14:textId="77777777" w:rsidR="001F47A5" w:rsidRDefault="009F3B6A" w:rsidP="001F47A5">
      <w:pPr>
        <w:spacing w:line="0" w:lineRule="atLeast"/>
        <w:ind w:leftChars="200" w:left="638" w:hangingChars="100" w:hanging="213"/>
        <w:rPr>
          <w:rFonts w:hAnsi="ＭＳ 明朝"/>
          <w:kern w:val="2"/>
          <w:szCs w:val="24"/>
        </w:rPr>
      </w:pPr>
      <w:r w:rsidRPr="00AC502A">
        <w:rPr>
          <w:rFonts w:hAnsi="ＭＳ 明朝" w:hint="eastAsia"/>
          <w:kern w:val="2"/>
          <w:szCs w:val="24"/>
        </w:rPr>
        <w:t>・苦情や相談の中にある生徒の状態を把握し、生徒にとってどうあるべきかを常に考え、対応を始める。</w:t>
      </w:r>
    </w:p>
    <w:p w14:paraId="0486D9A7" w14:textId="06A1D501" w:rsidR="009F3B6A" w:rsidRDefault="009F3B6A" w:rsidP="001F47A5">
      <w:pPr>
        <w:spacing w:line="0" w:lineRule="atLeast"/>
        <w:ind w:leftChars="200" w:left="638" w:hangingChars="100" w:hanging="213"/>
        <w:rPr>
          <w:rFonts w:hAnsi="ＭＳ 明朝"/>
          <w:kern w:val="2"/>
          <w:szCs w:val="24"/>
        </w:rPr>
      </w:pPr>
      <w:r w:rsidRPr="00AC502A">
        <w:rPr>
          <w:rFonts w:hAnsi="ＭＳ 明朝" w:hint="eastAsia"/>
          <w:kern w:val="2"/>
          <w:szCs w:val="24"/>
        </w:rPr>
        <w:t>・相談者が訴えている事実があるか否かの確認を行う。その際、事実確認の過程で、決め</w:t>
      </w:r>
      <w:r w:rsidRPr="00AC502A">
        <w:rPr>
          <w:rFonts w:hAnsi="ＭＳ 明朝" w:hint="eastAsia"/>
          <w:kern w:val="2"/>
          <w:szCs w:val="24"/>
        </w:rPr>
        <w:lastRenderedPageBreak/>
        <w:t>つけたり、十分な確認を怠ったり、プライバシーの配慮を欠いたりするなどして、新たな問題を生まないように留意する。</w:t>
      </w:r>
    </w:p>
    <w:p w14:paraId="7E277A36" w14:textId="77777777" w:rsidR="00645FDC" w:rsidRPr="00963D42" w:rsidRDefault="00645FDC" w:rsidP="00963D42"/>
    <w:p w14:paraId="44589D3B" w14:textId="77777777" w:rsidR="009F3B6A" w:rsidRPr="00AC502A" w:rsidRDefault="009F3B6A" w:rsidP="00963D42">
      <w:pPr>
        <w:spacing w:line="0" w:lineRule="atLeast"/>
        <w:ind w:firstLineChars="100" w:firstLine="213"/>
        <w:rPr>
          <w:rFonts w:ascii="ＭＳ ゴシック" w:eastAsia="ＭＳ ゴシック" w:hAnsi="ＭＳ ゴシック"/>
          <w:b/>
          <w:kern w:val="2"/>
          <w:szCs w:val="24"/>
          <w:bdr w:val="single" w:sz="4" w:space="0" w:color="auto"/>
        </w:rPr>
      </w:pPr>
      <w:r>
        <w:rPr>
          <w:rFonts w:ascii="ＭＳ ゴシック" w:eastAsia="ＭＳ ゴシック" w:hAnsi="ＭＳ ゴシック" w:hint="eastAsia"/>
          <w:b/>
          <w:kern w:val="2"/>
          <w:szCs w:val="24"/>
          <w:highlight w:val="lightGray"/>
          <w:bdr w:val="single" w:sz="4" w:space="0" w:color="auto"/>
        </w:rPr>
        <w:t>関係職員での情報共有と対応の協議</w:t>
      </w:r>
    </w:p>
    <w:p w14:paraId="1694B7CE" w14:textId="77777777" w:rsidR="009F3B6A" w:rsidRPr="00AC502A" w:rsidRDefault="009F3B6A" w:rsidP="009F3B6A">
      <w:pPr>
        <w:spacing w:line="0" w:lineRule="atLeast"/>
        <w:ind w:leftChars="100" w:left="419" w:hangingChars="97" w:hanging="206"/>
        <w:rPr>
          <w:rFonts w:hAnsi="ＭＳ 明朝"/>
          <w:kern w:val="2"/>
          <w:szCs w:val="24"/>
        </w:rPr>
      </w:pPr>
      <w:r w:rsidRPr="00AC502A">
        <w:rPr>
          <w:rFonts w:hAnsi="ＭＳ 明朝" w:hint="eastAsia"/>
          <w:kern w:val="2"/>
          <w:szCs w:val="24"/>
        </w:rPr>
        <w:t>①　直ちに事実確認を行い、対応方法を検討するとともに、相談内容を全教職員で情報共有する。</w:t>
      </w:r>
    </w:p>
    <w:p w14:paraId="625C055E" w14:textId="77777777" w:rsidR="009F3B6A" w:rsidRPr="00AC502A" w:rsidRDefault="009F3B6A" w:rsidP="009F3B6A">
      <w:pPr>
        <w:spacing w:line="0" w:lineRule="atLeast"/>
        <w:ind w:leftChars="100" w:left="419" w:hangingChars="97" w:hanging="206"/>
        <w:rPr>
          <w:rFonts w:hAnsi="ＭＳ 明朝" w:cs="ＭＳ 明朝"/>
          <w:szCs w:val="21"/>
        </w:rPr>
      </w:pPr>
      <w:r w:rsidRPr="00AC502A">
        <w:rPr>
          <w:rFonts w:hAnsi="ＭＳ 明朝" w:cs="ＭＳ 明朝" w:hint="eastAsia"/>
          <w:szCs w:val="21"/>
        </w:rPr>
        <w:t>②　事実であった場合、</w:t>
      </w:r>
      <w:r w:rsidRPr="00AC502A">
        <w:rPr>
          <w:rFonts w:hAnsi="ＭＳ 明朝" w:hint="eastAsia"/>
          <w:kern w:val="2"/>
          <w:szCs w:val="24"/>
        </w:rPr>
        <w:t>謝罪すべき場合は事案を誠実に受けとめ、心を込めて謝罪するとともに、</w:t>
      </w:r>
      <w:r w:rsidRPr="00AC502A">
        <w:rPr>
          <w:rFonts w:hAnsi="ＭＳ 明朝" w:cs="ＭＳ 明朝" w:hint="eastAsia"/>
          <w:szCs w:val="21"/>
        </w:rPr>
        <w:t>再発防止対策についての説明も行う。</w:t>
      </w:r>
    </w:p>
    <w:p w14:paraId="7F46D570" w14:textId="77777777" w:rsidR="009F3B6A" w:rsidRPr="00AC502A" w:rsidRDefault="009F3B6A" w:rsidP="009F3B6A">
      <w:pPr>
        <w:spacing w:line="0" w:lineRule="atLeast"/>
        <w:ind w:leftChars="100" w:left="419" w:hangingChars="97" w:hanging="206"/>
        <w:rPr>
          <w:rFonts w:hAnsi="ＭＳ 明朝" w:cs="ＭＳ 明朝"/>
          <w:szCs w:val="21"/>
        </w:rPr>
      </w:pPr>
      <w:r w:rsidRPr="00AC502A">
        <w:rPr>
          <w:rFonts w:hAnsi="ＭＳ 明朝" w:cs="ＭＳ 明朝" w:hint="eastAsia"/>
          <w:szCs w:val="21"/>
        </w:rPr>
        <w:t>③　修理代金については個々のケースで対応が異なるが、この案件のように、学校に非がない場合は当事者間の問題となり、学校が安易に代金を支払うようなことのないようにする。</w:t>
      </w:r>
    </w:p>
    <w:p w14:paraId="5B773846" w14:textId="77777777" w:rsidR="009F3B6A" w:rsidRPr="00AC502A" w:rsidRDefault="009F3B6A" w:rsidP="009F3B6A">
      <w:pPr>
        <w:spacing w:line="0" w:lineRule="atLeast"/>
        <w:ind w:leftChars="100" w:left="419" w:hangingChars="97" w:hanging="206"/>
        <w:rPr>
          <w:rFonts w:hAnsi="ＭＳ 明朝" w:cs="ＭＳ 明朝"/>
          <w:szCs w:val="21"/>
        </w:rPr>
      </w:pPr>
      <w:r w:rsidRPr="00AC502A">
        <w:rPr>
          <w:rFonts w:hAnsi="ＭＳ 明朝" w:hint="eastAsia"/>
          <w:kern w:val="2"/>
          <w:szCs w:val="24"/>
        </w:rPr>
        <w:t xml:space="preserve">④　</w:t>
      </w:r>
      <w:r w:rsidRPr="00AC502A">
        <w:rPr>
          <w:rFonts w:hAnsi="ＭＳ 明朝" w:cs="ＭＳ 明朝" w:hint="eastAsia"/>
          <w:szCs w:val="21"/>
        </w:rPr>
        <w:t>必要があれば教育委員会に報告し、対応を協議する。また、場合によっては、警察等の関係機関に相談する。</w:t>
      </w:r>
    </w:p>
    <w:p w14:paraId="07B6C8C0" w14:textId="77777777" w:rsidR="009F3B6A" w:rsidRPr="00963D42" w:rsidRDefault="009F3B6A" w:rsidP="00963D42"/>
    <w:p w14:paraId="0A400FC5" w14:textId="77777777" w:rsidR="009F3B6A" w:rsidRPr="00AC502A" w:rsidRDefault="009F3B6A" w:rsidP="00963D42">
      <w:pPr>
        <w:spacing w:line="0" w:lineRule="atLeast"/>
        <w:ind w:firstLineChars="100" w:firstLine="213"/>
        <w:rPr>
          <w:rFonts w:ascii="ＭＳ ゴシック" w:eastAsia="ＭＳ ゴシック" w:hAnsi="ＭＳ ゴシック"/>
          <w:b/>
          <w:kern w:val="2"/>
          <w:szCs w:val="24"/>
          <w:bdr w:val="single" w:sz="4" w:space="0" w:color="auto"/>
        </w:rPr>
      </w:pPr>
      <w:r>
        <w:rPr>
          <w:rFonts w:ascii="ＭＳ ゴシック" w:eastAsia="ＭＳ ゴシック" w:hAnsi="ＭＳ ゴシック" w:hint="eastAsia"/>
          <w:b/>
          <w:kern w:val="2"/>
          <w:szCs w:val="24"/>
          <w:highlight w:val="lightGray"/>
          <w:bdr w:val="single" w:sz="4" w:space="0" w:color="auto"/>
        </w:rPr>
        <w:t>事後措置</w:t>
      </w:r>
    </w:p>
    <w:p w14:paraId="56A9BDE0" w14:textId="77777777" w:rsidR="009F3B6A" w:rsidRPr="00AC502A" w:rsidRDefault="009F3B6A" w:rsidP="009F3B6A">
      <w:pPr>
        <w:spacing w:line="0" w:lineRule="atLeast"/>
        <w:ind w:leftChars="100" w:left="421" w:hangingChars="98" w:hanging="208"/>
        <w:rPr>
          <w:rFonts w:hAnsi="ＭＳ 明朝"/>
          <w:kern w:val="2"/>
          <w:szCs w:val="21"/>
        </w:rPr>
      </w:pPr>
      <w:r w:rsidRPr="00AC502A">
        <w:rPr>
          <w:rFonts w:hAnsi="ＭＳ 明朝" w:cs="ＭＳ 明朝" w:hint="eastAsia"/>
          <w:szCs w:val="21"/>
        </w:rPr>
        <w:t>①　関係生徒への指導を行う。また、保護者への十分な説明を行うとともに、事案によっては、全校集会やＨＲでの指導等、生徒への再発防止のための指導を徹底して行う。</w:t>
      </w:r>
    </w:p>
    <w:p w14:paraId="48E614E3" w14:textId="77777777" w:rsidR="009F3B6A" w:rsidRPr="00AC502A" w:rsidRDefault="009F3B6A" w:rsidP="009F3B6A">
      <w:pPr>
        <w:spacing w:line="0" w:lineRule="atLeast"/>
        <w:ind w:leftChars="100" w:left="421" w:hangingChars="98" w:hanging="208"/>
        <w:rPr>
          <w:rFonts w:hAnsi="ＭＳ 明朝"/>
          <w:kern w:val="2"/>
          <w:szCs w:val="21"/>
        </w:rPr>
      </w:pPr>
      <w:r w:rsidRPr="00AC502A">
        <w:rPr>
          <w:rFonts w:hAnsi="ＭＳ 明朝" w:hint="eastAsia"/>
          <w:kern w:val="2"/>
          <w:szCs w:val="21"/>
        </w:rPr>
        <w:t>②　相談者による業務妨害・脅迫等犯罪行為や、また、その可能性がある場合には、</w:t>
      </w:r>
      <w:r w:rsidR="00730FB0" w:rsidRPr="00AC502A">
        <w:rPr>
          <w:rFonts w:hAnsi="ＭＳ 明朝" w:hint="eastAsia"/>
          <w:kern w:val="2"/>
          <w:szCs w:val="21"/>
        </w:rPr>
        <w:t>速やか</w:t>
      </w:r>
      <w:r w:rsidRPr="00AC502A">
        <w:rPr>
          <w:rFonts w:hAnsi="ＭＳ 明朝" w:hint="eastAsia"/>
          <w:kern w:val="2"/>
          <w:szCs w:val="21"/>
        </w:rPr>
        <w:t>に警察への連絡を行う。</w:t>
      </w:r>
    </w:p>
    <w:p w14:paraId="3DBC327D" w14:textId="77777777" w:rsidR="009F3B6A" w:rsidRPr="00963D42" w:rsidRDefault="009F3B6A" w:rsidP="00963D42"/>
    <w:p w14:paraId="77E9C012" w14:textId="77777777" w:rsidR="009F3B6A" w:rsidRPr="00B4556D" w:rsidRDefault="009F3B6A" w:rsidP="009F3B6A">
      <w:pPr>
        <w:spacing w:line="0" w:lineRule="atLeast"/>
        <w:rPr>
          <w:rFonts w:ascii="ＭＳ ゴシック" w:eastAsia="ＭＳ ゴシック" w:hAnsi="ＭＳ ゴシック"/>
          <w:b/>
          <w:i/>
          <w:color w:val="0070C0"/>
          <w:kern w:val="2"/>
          <w:szCs w:val="24"/>
          <w:u w:val="single"/>
        </w:rPr>
      </w:pPr>
      <w:r w:rsidRPr="00AC502A">
        <w:rPr>
          <w:rFonts w:ascii="ＭＳ ゴシック" w:eastAsia="ＭＳ ゴシック" w:hAnsi="ＭＳ ゴシック" w:hint="eastAsia"/>
          <w:b/>
          <w:i/>
          <w:kern w:val="2"/>
          <w:szCs w:val="24"/>
        </w:rPr>
        <w:t>○</w:t>
      </w:r>
      <w:r w:rsidR="00B4556D" w:rsidRPr="00C03E4F">
        <w:rPr>
          <w:rFonts w:ascii="ＭＳ ゴシック" w:eastAsia="ＭＳ ゴシック" w:hAnsi="ＭＳ ゴシック" w:hint="eastAsia"/>
          <w:b/>
          <w:i/>
          <w:kern w:val="2"/>
          <w:szCs w:val="24"/>
        </w:rPr>
        <w:t>危機発生に備えた体制づくり</w:t>
      </w:r>
    </w:p>
    <w:p w14:paraId="5D7A6A7F" w14:textId="77777777" w:rsidR="009F3B6A" w:rsidRPr="00AC502A" w:rsidRDefault="009F3B6A" w:rsidP="00963D42">
      <w:pPr>
        <w:spacing w:line="0" w:lineRule="atLeast"/>
        <w:ind w:firstLineChars="100" w:firstLine="213"/>
        <w:rPr>
          <w:rFonts w:ascii="ＭＳ ゴシック" w:eastAsia="ＭＳ ゴシック" w:hAnsi="ＭＳ ゴシック"/>
          <w:b/>
          <w:kern w:val="2"/>
          <w:szCs w:val="24"/>
          <w:bdr w:val="single" w:sz="4" w:space="0" w:color="auto"/>
        </w:rPr>
      </w:pPr>
      <w:r>
        <w:rPr>
          <w:rFonts w:ascii="ＭＳ ゴシック" w:eastAsia="ＭＳ ゴシック" w:hAnsi="ＭＳ ゴシック" w:hint="eastAsia"/>
          <w:b/>
          <w:kern w:val="2"/>
          <w:szCs w:val="24"/>
          <w:highlight w:val="lightGray"/>
          <w:bdr w:val="single" w:sz="4" w:space="0" w:color="auto"/>
        </w:rPr>
        <w:t>予防措置</w:t>
      </w:r>
    </w:p>
    <w:p w14:paraId="3C5482FF" w14:textId="77777777" w:rsidR="009F3B6A" w:rsidRPr="00AC502A" w:rsidRDefault="009F3B6A" w:rsidP="009F3B6A">
      <w:pPr>
        <w:spacing w:line="0" w:lineRule="atLeast"/>
        <w:ind w:leftChars="100" w:left="421" w:hangingChars="98" w:hanging="208"/>
        <w:rPr>
          <w:rFonts w:hAnsi="ＭＳ 明朝"/>
          <w:kern w:val="2"/>
          <w:szCs w:val="24"/>
        </w:rPr>
      </w:pPr>
      <w:r w:rsidRPr="00AC502A">
        <w:rPr>
          <w:rFonts w:hAnsi="ＭＳ 明朝" w:hint="eastAsia"/>
          <w:kern w:val="2"/>
          <w:szCs w:val="24"/>
        </w:rPr>
        <w:t>①　相談・苦情が事実であった場合、その原因の究明と改善の方策について、学年・分掌等関係職員間で検討しておくとともに、生徒・教職員からの連絡・相談体制を確立しておく。</w:t>
      </w:r>
    </w:p>
    <w:p w14:paraId="113249F4" w14:textId="77777777" w:rsidR="009F3B6A" w:rsidRPr="00AC502A" w:rsidRDefault="009F3B6A" w:rsidP="009F3B6A">
      <w:pPr>
        <w:spacing w:line="0" w:lineRule="atLeast"/>
        <w:ind w:leftChars="100" w:left="421" w:hangingChars="98" w:hanging="208"/>
        <w:rPr>
          <w:rFonts w:hAnsi="ＭＳ 明朝"/>
          <w:kern w:val="2"/>
          <w:szCs w:val="24"/>
        </w:rPr>
      </w:pPr>
      <w:r w:rsidRPr="00AC502A">
        <w:rPr>
          <w:rFonts w:hAnsi="ＭＳ 明朝" w:hint="eastAsia"/>
          <w:kern w:val="2"/>
          <w:szCs w:val="24"/>
        </w:rPr>
        <w:t>②　調査・確認の結果、相談者の指摘に直接該当する事実がなかった場合でも、同じような事実がないかを調査・確認し、必要に応じて生徒への注意喚起等の対応を行っておく。</w:t>
      </w:r>
    </w:p>
    <w:p w14:paraId="514BDCE6" w14:textId="77777777" w:rsidR="009F3B6A" w:rsidRPr="00AC502A" w:rsidRDefault="009F3B6A" w:rsidP="009F3B6A">
      <w:pPr>
        <w:spacing w:line="0" w:lineRule="atLeast"/>
        <w:ind w:leftChars="100" w:left="421" w:hangingChars="98" w:hanging="208"/>
        <w:rPr>
          <w:rFonts w:hAnsi="ＭＳ 明朝"/>
          <w:kern w:val="2"/>
          <w:szCs w:val="24"/>
        </w:rPr>
      </w:pPr>
      <w:r w:rsidRPr="00AC502A">
        <w:rPr>
          <w:rFonts w:hAnsi="ＭＳ 明朝" w:hint="eastAsia"/>
          <w:kern w:val="2"/>
          <w:szCs w:val="24"/>
        </w:rPr>
        <w:t>③　本案件の背景に、生徒のとった行動だけではなく、苦情や事件を生みやすい原因がないか（道路状況や通学時間帯等）、改善の余地はないかを検討する。また、同様の苦情が繰り返される可能性がないか、</w:t>
      </w:r>
      <w:r w:rsidR="00730FB0" w:rsidRPr="00AC502A">
        <w:rPr>
          <w:rFonts w:hAnsi="ＭＳ 明朝" w:hint="eastAsia"/>
          <w:kern w:val="2"/>
          <w:szCs w:val="24"/>
        </w:rPr>
        <w:t>１</w:t>
      </w:r>
      <w:r w:rsidRPr="00AC502A">
        <w:rPr>
          <w:rFonts w:hAnsi="ＭＳ 明朝" w:hint="eastAsia"/>
          <w:kern w:val="2"/>
          <w:szCs w:val="24"/>
        </w:rPr>
        <w:t>つの苦情を活かして点検に努める。</w:t>
      </w:r>
    </w:p>
    <w:p w14:paraId="6666336D" w14:textId="77777777" w:rsidR="009F3B6A" w:rsidRPr="00AC502A" w:rsidRDefault="009F3B6A" w:rsidP="009F3B6A">
      <w:pPr>
        <w:spacing w:line="0" w:lineRule="atLeast"/>
        <w:ind w:leftChars="100" w:left="421" w:hangingChars="98" w:hanging="208"/>
        <w:rPr>
          <w:rFonts w:hAnsi="ＭＳ 明朝"/>
          <w:kern w:val="2"/>
          <w:szCs w:val="24"/>
        </w:rPr>
      </w:pPr>
      <w:r w:rsidRPr="00AC502A">
        <w:rPr>
          <w:rFonts w:hAnsi="ＭＳ 明朝" w:hint="eastAsia"/>
          <w:kern w:val="2"/>
          <w:szCs w:val="24"/>
        </w:rPr>
        <w:t>④　日頃から相談案件の事柄について、未然防止のために必要な措置を講じておくとともに、</w:t>
      </w:r>
      <w:r w:rsidRPr="00AC502A">
        <w:rPr>
          <w:rFonts w:hAnsi="ＭＳ 明朝" w:hint="eastAsia"/>
          <w:kern w:val="2"/>
          <w:szCs w:val="21"/>
        </w:rPr>
        <w:t>校内の相談体制の確立を図る</w:t>
      </w:r>
      <w:r w:rsidRPr="00AC502A">
        <w:rPr>
          <w:rFonts w:hAnsi="ＭＳ 明朝" w:hint="eastAsia"/>
          <w:kern w:val="2"/>
          <w:szCs w:val="24"/>
        </w:rPr>
        <w:t>。</w:t>
      </w:r>
    </w:p>
    <w:p w14:paraId="79CFCE8F" w14:textId="77777777" w:rsidR="009F3B6A" w:rsidRPr="00AC502A" w:rsidRDefault="009F3B6A" w:rsidP="009F3B6A">
      <w:pPr>
        <w:spacing w:line="0" w:lineRule="atLeast"/>
        <w:ind w:leftChars="100" w:left="421" w:hangingChars="98" w:hanging="208"/>
        <w:rPr>
          <w:rFonts w:hAnsi="ＭＳ 明朝"/>
          <w:kern w:val="2"/>
          <w:szCs w:val="24"/>
        </w:rPr>
      </w:pPr>
      <w:r w:rsidRPr="00AC502A">
        <w:rPr>
          <w:rFonts w:hAnsi="ＭＳ 明朝" w:hint="eastAsia"/>
          <w:kern w:val="2"/>
          <w:szCs w:val="24"/>
        </w:rPr>
        <w:t>⑤　相談案件によっては、内容が深刻なものもあるが、相談者が解決への展望が</w:t>
      </w:r>
      <w:r w:rsidR="00730FB0" w:rsidRPr="00AC502A">
        <w:rPr>
          <w:rFonts w:hAnsi="ＭＳ 明朝" w:hint="eastAsia"/>
          <w:kern w:val="2"/>
          <w:szCs w:val="24"/>
        </w:rPr>
        <w:t>持てる</w:t>
      </w:r>
      <w:r w:rsidRPr="00AC502A">
        <w:rPr>
          <w:rFonts w:hAnsi="ＭＳ 明朝" w:hint="eastAsia"/>
          <w:kern w:val="2"/>
          <w:szCs w:val="24"/>
        </w:rPr>
        <w:t>ようにできる限りポジィティブにとらえ、迅速かつ冷静に対応することが必要であり、日頃から、教職員を対象に研修を行うなどして相談体制の充実を図る。</w:t>
      </w:r>
    </w:p>
    <w:p w14:paraId="34344EB8" w14:textId="77777777" w:rsidR="009F3B6A" w:rsidRPr="00963D42" w:rsidRDefault="009F3B6A" w:rsidP="00963D42"/>
    <w:p w14:paraId="55BCAB9B" w14:textId="77777777" w:rsidR="009F3B6A" w:rsidRPr="00AC502A" w:rsidRDefault="009F3B6A" w:rsidP="009F3B6A">
      <w:pPr>
        <w:spacing w:line="0" w:lineRule="atLeast"/>
        <w:ind w:leftChars="46" w:left="98"/>
        <w:rPr>
          <w:rFonts w:ascii="ＭＳ ゴシック" w:eastAsia="ＭＳ ゴシック" w:hAnsi="ＭＳ ゴシック"/>
          <w:b/>
          <w:i/>
          <w:kern w:val="2"/>
          <w:szCs w:val="24"/>
        </w:rPr>
      </w:pPr>
      <w:r w:rsidRPr="00AC502A">
        <w:rPr>
          <w:rFonts w:ascii="ＭＳ ゴシック" w:eastAsia="ＭＳ ゴシック" w:hAnsi="ＭＳ ゴシック" w:hint="eastAsia"/>
          <w:b/>
          <w:i/>
          <w:kern w:val="2"/>
          <w:szCs w:val="24"/>
        </w:rPr>
        <w:t>○関係法令</w:t>
      </w:r>
    </w:p>
    <w:p w14:paraId="42102D14" w14:textId="77777777" w:rsidR="009F3B6A" w:rsidRPr="00AC502A" w:rsidRDefault="009F3B6A" w:rsidP="009F3B6A">
      <w:pPr>
        <w:spacing w:line="0" w:lineRule="atLeast"/>
        <w:ind w:leftChars="46" w:left="98" w:firstLineChars="100" w:firstLine="213"/>
        <w:rPr>
          <w:kern w:val="2"/>
          <w:szCs w:val="24"/>
        </w:rPr>
      </w:pPr>
      <w:r w:rsidRPr="00AC502A">
        <w:rPr>
          <w:rFonts w:hint="eastAsia"/>
          <w:kern w:val="2"/>
          <w:szCs w:val="24"/>
        </w:rPr>
        <w:t>・道路交通法</w:t>
      </w:r>
    </w:p>
    <w:p w14:paraId="019E34F5" w14:textId="77777777" w:rsidR="009F3B6A" w:rsidRPr="00AC502A" w:rsidRDefault="009F3B6A" w:rsidP="009F3B6A">
      <w:pPr>
        <w:spacing w:line="0" w:lineRule="atLeast"/>
        <w:ind w:leftChars="246" w:left="523" w:firstLineChars="100" w:firstLine="213"/>
        <w:rPr>
          <w:kern w:val="2"/>
          <w:szCs w:val="24"/>
        </w:rPr>
      </w:pPr>
      <w:r w:rsidRPr="00AC502A">
        <w:rPr>
          <w:rFonts w:hint="eastAsia"/>
          <w:kern w:val="2"/>
          <w:szCs w:val="24"/>
        </w:rPr>
        <w:t>○並進の禁止</w:t>
      </w:r>
    </w:p>
    <w:p w14:paraId="2D624291" w14:textId="77777777" w:rsidR="009F3B6A" w:rsidRPr="00AC502A" w:rsidRDefault="009F3B6A" w:rsidP="009F3B6A">
      <w:pPr>
        <w:spacing w:line="0" w:lineRule="atLeast"/>
        <w:ind w:leftChars="410" w:left="1063" w:hangingChars="90" w:hanging="191"/>
        <w:rPr>
          <w:rFonts w:hAnsi="ＭＳ 明朝"/>
          <w:kern w:val="2"/>
          <w:szCs w:val="24"/>
        </w:rPr>
      </w:pPr>
      <w:r w:rsidRPr="00AC502A">
        <w:rPr>
          <w:rFonts w:hint="eastAsia"/>
          <w:kern w:val="2"/>
          <w:szCs w:val="24"/>
        </w:rPr>
        <w:t>・軽車両は、軽</w:t>
      </w:r>
      <w:r w:rsidRPr="00AC502A">
        <w:rPr>
          <w:rFonts w:hAnsi="ＭＳ 明朝" w:hint="eastAsia"/>
          <w:kern w:val="2"/>
          <w:szCs w:val="24"/>
        </w:rPr>
        <w:t>車両が並進することとなる場合においては、他の軽車両と並進してはならない。（第19条）</w:t>
      </w:r>
    </w:p>
    <w:p w14:paraId="2DA08AEC" w14:textId="77777777" w:rsidR="009F3B6A" w:rsidRPr="00AC502A" w:rsidRDefault="009F3B6A" w:rsidP="009F3B6A">
      <w:pPr>
        <w:spacing w:line="0" w:lineRule="atLeast"/>
        <w:ind w:leftChars="410" w:left="1063" w:hangingChars="90" w:hanging="191"/>
        <w:rPr>
          <w:rFonts w:hAnsi="ＭＳ 明朝"/>
          <w:kern w:val="2"/>
          <w:szCs w:val="24"/>
        </w:rPr>
      </w:pPr>
      <w:r w:rsidRPr="00AC502A">
        <w:rPr>
          <w:rFonts w:hAnsi="ＭＳ 明朝" w:hint="eastAsia"/>
          <w:kern w:val="2"/>
          <w:szCs w:val="24"/>
        </w:rPr>
        <w:t>・普通自転車は、道路標識等により並進することができることとされている道路においては、第19条の規定にかかわらず、他の普通自転車と並進することができる。ただし、普通自転車が</w:t>
      </w:r>
      <w:r w:rsidR="00730FB0" w:rsidRPr="00AC502A">
        <w:rPr>
          <w:rFonts w:hAnsi="ＭＳ 明朝" w:hint="eastAsia"/>
          <w:kern w:val="2"/>
          <w:szCs w:val="24"/>
        </w:rPr>
        <w:t>３</w:t>
      </w:r>
      <w:r w:rsidRPr="00AC502A">
        <w:rPr>
          <w:rFonts w:hAnsi="ＭＳ 明朝" w:hint="eastAsia"/>
          <w:kern w:val="2"/>
          <w:szCs w:val="24"/>
        </w:rPr>
        <w:t>台以上並進することとなる場合においては、この限りでない。（第63条の</w:t>
      </w:r>
      <w:r w:rsidR="00730FB0" w:rsidRPr="00AC502A">
        <w:rPr>
          <w:rFonts w:hAnsi="ＭＳ 明朝" w:hint="eastAsia"/>
          <w:kern w:val="2"/>
          <w:szCs w:val="24"/>
        </w:rPr>
        <w:t>５</w:t>
      </w:r>
      <w:r w:rsidRPr="00AC502A">
        <w:rPr>
          <w:rFonts w:hAnsi="ＭＳ 明朝" w:hint="eastAsia"/>
          <w:kern w:val="2"/>
          <w:szCs w:val="24"/>
        </w:rPr>
        <w:t>）</w:t>
      </w:r>
    </w:p>
    <w:p w14:paraId="02FE4157" w14:textId="77777777" w:rsidR="009F3B6A" w:rsidRDefault="009F3B6A" w:rsidP="009F3B6A">
      <w:pPr>
        <w:spacing w:line="0" w:lineRule="atLeast"/>
        <w:ind w:leftChars="406" w:left="863"/>
        <w:rPr>
          <w:kern w:val="2"/>
          <w:szCs w:val="24"/>
        </w:rPr>
      </w:pPr>
      <w:r w:rsidRPr="00AC502A">
        <w:rPr>
          <w:rFonts w:hint="eastAsia"/>
          <w:kern w:val="2"/>
          <w:szCs w:val="24"/>
        </w:rPr>
        <w:t>・罰金：２万円以下の罰金又は科料（第121条）</w:t>
      </w:r>
    </w:p>
    <w:p w14:paraId="6458EBE2" w14:textId="77777777" w:rsidR="00963D42" w:rsidRPr="00AC502A" w:rsidRDefault="00963D42" w:rsidP="00963D42">
      <w:pPr>
        <w:spacing w:line="0" w:lineRule="atLeast"/>
        <w:rPr>
          <w:kern w:val="2"/>
          <w:szCs w:val="24"/>
        </w:rPr>
      </w:pPr>
    </w:p>
    <w:p w14:paraId="6F1D47E9" w14:textId="77777777" w:rsidR="009F3B6A" w:rsidRPr="00AC502A" w:rsidRDefault="009F3B6A" w:rsidP="009F3B6A">
      <w:pPr>
        <w:autoSpaceDE w:val="0"/>
        <w:autoSpaceDN w:val="0"/>
        <w:adjustRightInd w:val="0"/>
        <w:spacing w:line="0" w:lineRule="atLeast"/>
        <w:ind w:leftChars="199" w:left="627" w:hangingChars="96" w:hanging="204"/>
        <w:jc w:val="left"/>
        <w:rPr>
          <w:kern w:val="2"/>
          <w:szCs w:val="24"/>
        </w:rPr>
        <w:sectPr w:rsidR="009F3B6A" w:rsidRPr="00AC502A" w:rsidSect="00380D07">
          <w:footerReference w:type="default" r:id="rId91"/>
          <w:pgSz w:w="11906" w:h="16838" w:code="9"/>
          <w:pgMar w:top="1418" w:right="1418" w:bottom="1418" w:left="1418" w:header="720" w:footer="720" w:gutter="0"/>
          <w:pgNumType w:fmt="numberInDash"/>
          <w:cols w:space="720"/>
          <w:noEndnote/>
          <w:docGrid w:type="linesAndChars" w:linePitch="335" w:charSpace="531"/>
        </w:sectPr>
      </w:pPr>
    </w:p>
    <w:p w14:paraId="515C98AA" w14:textId="77777777" w:rsidR="00D83EAC" w:rsidRPr="001839FD" w:rsidRDefault="002974FC" w:rsidP="00D83EAC">
      <w:pPr>
        <w:autoSpaceDE w:val="0"/>
        <w:autoSpaceDN w:val="0"/>
        <w:adjustRightInd w:val="0"/>
        <w:jc w:val="left"/>
        <w:rPr>
          <w:rFonts w:ascii="ＭＳ Ｐゴシック" w:eastAsia="ＭＳ Ｐゴシック" w:hAnsi="ＭＳ Ｐゴシック" w:cs="ＭＳ ゴシック"/>
          <w:b/>
          <w:bCs/>
          <w:spacing w:val="2"/>
          <w:sz w:val="28"/>
          <w:szCs w:val="28"/>
        </w:rPr>
      </w:pPr>
      <w:r w:rsidRPr="001839FD">
        <w:rPr>
          <w:rFonts w:ascii="ＭＳ Ｐゴシック" w:eastAsia="ＭＳ Ｐゴシック" w:hAnsi="ＭＳ Ｐゴシック" w:hint="eastAsia"/>
          <w:b/>
          <w:spacing w:val="2"/>
          <w:kern w:val="2"/>
          <w:sz w:val="28"/>
          <w:szCs w:val="28"/>
        </w:rPr>
        <w:lastRenderedPageBreak/>
        <w:t>３７</w:t>
      </w:r>
      <w:r w:rsidR="00D83EAC" w:rsidRPr="001839FD">
        <w:rPr>
          <w:rFonts w:ascii="ＭＳ Ｐゴシック" w:eastAsia="ＭＳ Ｐゴシック" w:hAnsi="ＭＳ Ｐゴシック" w:hint="eastAsia"/>
          <w:b/>
          <w:spacing w:val="2"/>
          <w:kern w:val="2"/>
          <w:sz w:val="28"/>
          <w:szCs w:val="28"/>
        </w:rPr>
        <w:t xml:space="preserve">　</w:t>
      </w:r>
      <w:r w:rsidR="00D83EAC" w:rsidRPr="001839FD">
        <w:rPr>
          <w:rFonts w:ascii="ＭＳ Ｐゴシック" w:eastAsia="ＭＳ Ｐゴシック" w:hAnsi="ＭＳ Ｐゴシック" w:cs="ＭＳ ゴシック" w:hint="eastAsia"/>
          <w:b/>
          <w:bCs/>
          <w:spacing w:val="2"/>
          <w:sz w:val="28"/>
          <w:szCs w:val="28"/>
        </w:rPr>
        <w:t>学校施設の爆破予告</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9071"/>
      </w:tblGrid>
      <w:tr w:rsidR="00D83EAC" w:rsidRPr="00AC502A" w14:paraId="4F1C34F1" w14:textId="77777777" w:rsidTr="00137278">
        <w:tc>
          <w:tcPr>
            <w:tcW w:w="9071" w:type="dxa"/>
            <w:tcBorders>
              <w:top w:val="thickThinSmallGap" w:sz="18" w:space="0" w:color="auto"/>
              <w:left w:val="thickThinSmallGap" w:sz="18" w:space="0" w:color="auto"/>
              <w:bottom w:val="thickThinSmallGap" w:sz="18" w:space="0" w:color="auto"/>
              <w:right w:val="thickThinSmallGap" w:sz="18" w:space="0" w:color="auto"/>
            </w:tcBorders>
          </w:tcPr>
          <w:p w14:paraId="685990FD" w14:textId="77777777" w:rsidR="00D83EAC" w:rsidRPr="00AC502A" w:rsidRDefault="00D83EAC" w:rsidP="001F47A5">
            <w:pPr>
              <w:autoSpaceDE w:val="0"/>
              <w:autoSpaceDN w:val="0"/>
              <w:adjustRightInd w:val="0"/>
              <w:spacing w:line="334" w:lineRule="atLeast"/>
              <w:ind w:leftChars="50" w:left="106" w:rightChars="50" w:right="106"/>
              <w:rPr>
                <w:rFonts w:ascii="ＭＳ ゴシック" w:eastAsia="ＭＳ ゴシック" w:hAnsi="ＭＳ ゴシック" w:cs="ＭＳ 明朝"/>
                <w:szCs w:val="21"/>
              </w:rPr>
            </w:pPr>
            <w:r w:rsidRPr="00AC502A">
              <w:rPr>
                <w:rFonts w:ascii="ＭＳ ゴシック" w:eastAsia="ＭＳ ゴシック" w:hAnsi="ＭＳ ゴシック" w:cs="ＭＳ 明朝" w:hint="eastAsia"/>
                <w:szCs w:val="21"/>
              </w:rPr>
              <w:t xml:space="preserve">　Ａ高等学校で２限目の授業中（10時）、事務室に、男から「昨夜、学校の中に爆弾を仕掛けた。12時に爆発するようにしてある」と電話があった。電話を受けた職員は、爆弾を仕掛けた場所などを聴き取ろうとしたが、相手はそれ以上詳しいことを言わずに電話を切った。</w:t>
            </w:r>
          </w:p>
        </w:tc>
      </w:tr>
    </w:tbl>
    <w:p w14:paraId="0827E522" w14:textId="77777777" w:rsidR="00D83EAC" w:rsidRDefault="00D83EAC" w:rsidP="00D83EAC">
      <w:pPr>
        <w:autoSpaceDE w:val="0"/>
        <w:autoSpaceDN w:val="0"/>
        <w:adjustRightInd w:val="0"/>
        <w:spacing w:line="0" w:lineRule="atLeast"/>
        <w:jc w:val="left"/>
        <w:rPr>
          <w:rFonts w:ascii="ＭＳ ゴシック" w:eastAsia="ＭＳ ゴシック" w:cs="ＭＳ ゴシック"/>
          <w:b/>
          <w:bCs/>
          <w:i/>
          <w:iCs/>
          <w:szCs w:val="21"/>
        </w:rPr>
      </w:pPr>
    </w:p>
    <w:p w14:paraId="7D8E0C2F" w14:textId="77777777" w:rsidR="00D83EAC" w:rsidRPr="00076B78" w:rsidRDefault="00D83EAC" w:rsidP="00D83EAC">
      <w:pPr>
        <w:autoSpaceDE w:val="0"/>
        <w:autoSpaceDN w:val="0"/>
        <w:adjustRightInd w:val="0"/>
        <w:spacing w:line="0" w:lineRule="atLeast"/>
        <w:jc w:val="left"/>
        <w:rPr>
          <w:rFonts w:ascii="ＭＳ ゴシック" w:eastAsia="ＭＳ ゴシック" w:cs="ＭＳ ゴシック"/>
          <w:b/>
          <w:bCs/>
          <w:i/>
          <w:iCs/>
          <w:szCs w:val="21"/>
        </w:rPr>
      </w:pPr>
      <w:r w:rsidRPr="00AC502A">
        <w:rPr>
          <w:rFonts w:ascii="ＭＳ ゴシック" w:eastAsia="ＭＳ ゴシック" w:cs="ＭＳ ゴシック" w:hint="eastAsia"/>
          <w:b/>
          <w:bCs/>
          <w:i/>
          <w:iCs/>
          <w:szCs w:val="21"/>
        </w:rPr>
        <w:t>○事件発生からの対応のポイント</w:t>
      </w:r>
      <w:r w:rsidRPr="00AC502A">
        <w:rPr>
          <w:rFonts w:ascii="Times New Roman" w:hAnsi="Times New Roman"/>
          <w:b/>
          <w:bCs/>
          <w:szCs w:val="21"/>
        </w:rPr>
        <w:t xml:space="preserve"> </w:t>
      </w:r>
    </w:p>
    <w:tbl>
      <w:tblPr>
        <w:tblW w:w="0" w:type="auto"/>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2126"/>
      </w:tblGrid>
      <w:tr w:rsidR="00D83EAC" w:rsidRPr="00AC502A" w14:paraId="52875EFD" w14:textId="77777777" w:rsidTr="001871EB">
        <w:trPr>
          <w:trHeight w:val="143"/>
        </w:trPr>
        <w:tc>
          <w:tcPr>
            <w:tcW w:w="2126" w:type="dxa"/>
            <w:tcBorders>
              <w:top w:val="single" w:sz="4" w:space="0" w:color="000000"/>
              <w:left w:val="single" w:sz="4" w:space="0" w:color="000000"/>
              <w:bottom w:val="single" w:sz="4" w:space="0" w:color="000000"/>
              <w:right w:val="single" w:sz="4" w:space="0" w:color="000000"/>
            </w:tcBorders>
            <w:shd w:val="pct25" w:color="auto" w:fill="auto"/>
            <w:vAlign w:val="center"/>
          </w:tcPr>
          <w:p w14:paraId="4D76682D" w14:textId="77777777" w:rsidR="00D83EAC" w:rsidRPr="00AC502A" w:rsidRDefault="00D83EAC" w:rsidP="001871EB">
            <w:pPr>
              <w:autoSpaceDE w:val="0"/>
              <w:autoSpaceDN w:val="0"/>
              <w:adjustRightInd w:val="0"/>
              <w:spacing w:line="0" w:lineRule="atLeast"/>
              <w:jc w:val="center"/>
              <w:rPr>
                <w:rFonts w:ascii="ＭＳ ゴシック" w:eastAsia="ＭＳ ゴシック" w:cs="ＭＳ ゴシック"/>
                <w:b/>
                <w:bCs/>
                <w:szCs w:val="21"/>
              </w:rPr>
            </w:pPr>
            <w:r w:rsidRPr="00AC502A">
              <w:rPr>
                <w:rFonts w:ascii="ＭＳ ゴシック" w:eastAsia="ＭＳ ゴシック" w:cs="ＭＳ ゴシック" w:hint="eastAsia"/>
                <w:b/>
                <w:bCs/>
                <w:szCs w:val="21"/>
              </w:rPr>
              <w:t>状況把握とその対応</w:t>
            </w:r>
          </w:p>
        </w:tc>
      </w:tr>
    </w:tbl>
    <w:p w14:paraId="2E53E52E" w14:textId="77777777" w:rsidR="00D83EAC" w:rsidRPr="00AC502A" w:rsidRDefault="00D83EAC" w:rsidP="00D83EAC">
      <w:pPr>
        <w:autoSpaceDE w:val="0"/>
        <w:autoSpaceDN w:val="0"/>
        <w:adjustRightInd w:val="0"/>
        <w:spacing w:line="0" w:lineRule="atLeast"/>
        <w:ind w:firstLineChars="100" w:firstLine="213"/>
        <w:jc w:val="left"/>
        <w:rPr>
          <w:rFonts w:cs="ＭＳ 明朝"/>
          <w:szCs w:val="21"/>
        </w:rPr>
      </w:pPr>
      <w:r w:rsidRPr="00AC502A">
        <w:rPr>
          <w:rFonts w:cs="ＭＳ 明朝" w:hint="eastAsia"/>
          <w:szCs w:val="21"/>
        </w:rPr>
        <w:t>①　電話を受けた職員は、どこに仕掛けたのか、いつ爆発するのかなどの重要事項や性別、年</w:t>
      </w:r>
    </w:p>
    <w:p w14:paraId="638BE44F" w14:textId="77777777" w:rsidR="00D83EAC" w:rsidRPr="00AC502A" w:rsidRDefault="00D83EAC" w:rsidP="00D83EAC">
      <w:pPr>
        <w:autoSpaceDE w:val="0"/>
        <w:autoSpaceDN w:val="0"/>
        <w:adjustRightInd w:val="0"/>
        <w:spacing w:line="0" w:lineRule="atLeast"/>
        <w:ind w:firstLineChars="200" w:firstLine="425"/>
        <w:jc w:val="left"/>
        <w:rPr>
          <w:rFonts w:cs="ＭＳ 明朝"/>
          <w:szCs w:val="21"/>
        </w:rPr>
      </w:pPr>
      <w:r w:rsidRPr="00AC502A">
        <w:rPr>
          <w:rFonts w:cs="ＭＳ 明朝" w:hint="eastAsia"/>
          <w:szCs w:val="21"/>
        </w:rPr>
        <w:t>齢などの相手の特徴を正確に把握するよう努める。</w:t>
      </w:r>
    </w:p>
    <w:p w14:paraId="08C2994C" w14:textId="77777777" w:rsidR="00D83EAC" w:rsidRPr="00AC502A" w:rsidRDefault="00D83EAC" w:rsidP="00D83EAC">
      <w:pPr>
        <w:autoSpaceDE w:val="0"/>
        <w:autoSpaceDN w:val="0"/>
        <w:adjustRightInd w:val="0"/>
        <w:spacing w:line="0" w:lineRule="atLeast"/>
        <w:ind w:firstLineChars="200" w:firstLine="425"/>
        <w:jc w:val="left"/>
        <w:rPr>
          <w:rFonts w:cs="ＭＳ 明朝"/>
          <w:szCs w:val="21"/>
        </w:rPr>
      </w:pPr>
      <w:r w:rsidRPr="00AC502A">
        <w:rPr>
          <w:rFonts w:cs="ＭＳ 明朝" w:hint="eastAsia"/>
          <w:szCs w:val="21"/>
        </w:rPr>
        <w:t>【把握する内容】</w:t>
      </w:r>
    </w:p>
    <w:p w14:paraId="2C7FAFFC" w14:textId="77777777" w:rsidR="00D83EAC" w:rsidRPr="00AC502A" w:rsidRDefault="00D83EAC" w:rsidP="00D83EAC">
      <w:pPr>
        <w:autoSpaceDE w:val="0"/>
        <w:autoSpaceDN w:val="0"/>
        <w:adjustRightInd w:val="0"/>
        <w:spacing w:line="0" w:lineRule="atLeast"/>
        <w:ind w:leftChars="200" w:left="425" w:firstLineChars="100" w:firstLine="213"/>
        <w:jc w:val="left"/>
        <w:rPr>
          <w:rFonts w:cs="ＭＳ 明朝"/>
          <w:szCs w:val="21"/>
        </w:rPr>
      </w:pPr>
      <w:r w:rsidRPr="00AC502A">
        <w:rPr>
          <w:rFonts w:cs="ＭＳ 明朝" w:hint="eastAsia"/>
          <w:szCs w:val="21"/>
        </w:rPr>
        <w:t>○爆発物について</w:t>
      </w:r>
    </w:p>
    <w:p w14:paraId="398F12F1" w14:textId="77777777" w:rsidR="00D83EAC" w:rsidRPr="00AC502A" w:rsidRDefault="00D83EAC" w:rsidP="00D83EAC">
      <w:pPr>
        <w:autoSpaceDE w:val="0"/>
        <w:autoSpaceDN w:val="0"/>
        <w:adjustRightInd w:val="0"/>
        <w:spacing w:line="0" w:lineRule="atLeast"/>
        <w:ind w:leftChars="200" w:left="633" w:hangingChars="98" w:hanging="208"/>
        <w:jc w:val="left"/>
        <w:rPr>
          <w:rFonts w:cs="ＭＳ 明朝"/>
          <w:szCs w:val="21"/>
        </w:rPr>
      </w:pPr>
      <w:r w:rsidRPr="00AC502A">
        <w:rPr>
          <w:rFonts w:cs="ＭＳ 明朝" w:hint="eastAsia"/>
          <w:szCs w:val="21"/>
        </w:rPr>
        <w:t xml:space="preserve">　　・いつ爆発するのか　・どこに爆発物を仕掛けたのか　・爆発物の種類</w:t>
      </w:r>
    </w:p>
    <w:p w14:paraId="40D66A76" w14:textId="77777777" w:rsidR="00D83EAC" w:rsidRPr="00AC502A" w:rsidRDefault="00D83EAC" w:rsidP="00D83EAC">
      <w:pPr>
        <w:autoSpaceDE w:val="0"/>
        <w:autoSpaceDN w:val="0"/>
        <w:adjustRightInd w:val="0"/>
        <w:spacing w:line="0" w:lineRule="atLeast"/>
        <w:ind w:leftChars="200" w:left="633" w:hangingChars="98" w:hanging="208"/>
        <w:jc w:val="left"/>
        <w:rPr>
          <w:rFonts w:cs="ＭＳ 明朝"/>
          <w:szCs w:val="21"/>
        </w:rPr>
      </w:pPr>
      <w:r w:rsidRPr="00AC502A">
        <w:rPr>
          <w:rFonts w:cs="ＭＳ 明朝" w:hint="eastAsia"/>
          <w:szCs w:val="21"/>
        </w:rPr>
        <w:t xml:space="preserve">　　・仕掛けた理由</w:t>
      </w:r>
    </w:p>
    <w:p w14:paraId="7CBF1292" w14:textId="77777777" w:rsidR="00D83EAC" w:rsidRPr="00AC502A" w:rsidRDefault="00D83EAC" w:rsidP="00D83EAC">
      <w:pPr>
        <w:autoSpaceDE w:val="0"/>
        <w:autoSpaceDN w:val="0"/>
        <w:adjustRightInd w:val="0"/>
        <w:spacing w:line="0" w:lineRule="atLeast"/>
        <w:ind w:leftChars="200" w:left="633" w:hangingChars="98" w:hanging="208"/>
        <w:jc w:val="left"/>
        <w:rPr>
          <w:rFonts w:cs="ＭＳ 明朝"/>
          <w:szCs w:val="21"/>
        </w:rPr>
      </w:pPr>
      <w:r w:rsidRPr="00AC502A">
        <w:rPr>
          <w:rFonts w:cs="ＭＳ 明朝" w:hint="eastAsia"/>
          <w:szCs w:val="21"/>
        </w:rPr>
        <w:t xml:space="preserve">　○相手の特徴</w:t>
      </w:r>
    </w:p>
    <w:p w14:paraId="493865D9" w14:textId="77777777" w:rsidR="00D83EAC" w:rsidRPr="00AC502A" w:rsidRDefault="00D83EAC" w:rsidP="00D83EAC">
      <w:pPr>
        <w:autoSpaceDE w:val="0"/>
        <w:autoSpaceDN w:val="0"/>
        <w:adjustRightInd w:val="0"/>
        <w:spacing w:line="0" w:lineRule="atLeast"/>
        <w:ind w:leftChars="200" w:left="633" w:hangingChars="98" w:hanging="208"/>
        <w:jc w:val="left"/>
        <w:rPr>
          <w:rFonts w:cs="ＭＳ 明朝"/>
          <w:szCs w:val="21"/>
        </w:rPr>
      </w:pPr>
      <w:r w:rsidRPr="00AC502A">
        <w:rPr>
          <w:rFonts w:cs="ＭＳ 明朝" w:hint="eastAsia"/>
          <w:szCs w:val="21"/>
        </w:rPr>
        <w:t xml:space="preserve">　　・性別　　・年齢（子ども、青年、中年、高齢者）　</w:t>
      </w:r>
    </w:p>
    <w:p w14:paraId="13A80496" w14:textId="77777777" w:rsidR="00D83EAC" w:rsidRPr="00AC502A" w:rsidRDefault="00D83EAC" w:rsidP="00D83EAC">
      <w:pPr>
        <w:autoSpaceDE w:val="0"/>
        <w:autoSpaceDN w:val="0"/>
        <w:adjustRightInd w:val="0"/>
        <w:spacing w:line="0" w:lineRule="atLeast"/>
        <w:ind w:firstLineChars="400" w:firstLine="850"/>
        <w:jc w:val="left"/>
        <w:rPr>
          <w:rFonts w:cs="ＭＳ 明朝"/>
          <w:szCs w:val="21"/>
        </w:rPr>
      </w:pPr>
      <w:r w:rsidRPr="00AC502A">
        <w:rPr>
          <w:rFonts w:cs="ＭＳ 明朝" w:hint="eastAsia"/>
          <w:szCs w:val="21"/>
        </w:rPr>
        <w:t>・声（高い、普通、低い、だみ声　等）　・訛り　・声の背後に聞こえる音</w:t>
      </w:r>
    </w:p>
    <w:p w14:paraId="2FC49E4C" w14:textId="77777777" w:rsidR="00D83EAC" w:rsidRPr="00AC502A" w:rsidRDefault="00D83EAC" w:rsidP="00D83EAC">
      <w:pPr>
        <w:autoSpaceDE w:val="0"/>
        <w:autoSpaceDN w:val="0"/>
        <w:adjustRightInd w:val="0"/>
        <w:spacing w:line="0" w:lineRule="atLeast"/>
        <w:ind w:firstLineChars="100" w:firstLine="213"/>
        <w:jc w:val="left"/>
        <w:rPr>
          <w:rFonts w:cs="ＭＳ 明朝"/>
          <w:szCs w:val="21"/>
        </w:rPr>
      </w:pPr>
      <w:r w:rsidRPr="00AC502A">
        <w:rPr>
          <w:rFonts w:cs="ＭＳ 明朝" w:hint="eastAsia"/>
          <w:szCs w:val="21"/>
        </w:rPr>
        <w:t>②　電話を受けた職員は、直ちに電話の内容を管理職に報告する。</w:t>
      </w:r>
    </w:p>
    <w:p w14:paraId="24F99F1B" w14:textId="77777777" w:rsidR="00D83EAC" w:rsidRPr="00AC502A" w:rsidRDefault="00D83EAC" w:rsidP="00D83EAC">
      <w:pPr>
        <w:autoSpaceDE w:val="0"/>
        <w:autoSpaceDN w:val="0"/>
        <w:adjustRightInd w:val="0"/>
        <w:spacing w:line="0" w:lineRule="atLeast"/>
        <w:ind w:leftChars="100" w:left="426" w:hangingChars="100" w:hanging="213"/>
        <w:jc w:val="left"/>
        <w:rPr>
          <w:rFonts w:cs="ＭＳ 明朝"/>
          <w:szCs w:val="21"/>
        </w:rPr>
      </w:pPr>
      <w:r w:rsidRPr="00AC502A">
        <w:rPr>
          <w:rFonts w:cs="ＭＳ 明朝" w:hint="eastAsia"/>
          <w:szCs w:val="21"/>
        </w:rPr>
        <w:t xml:space="preserve">③　</w:t>
      </w:r>
      <w:r w:rsidRPr="00AC502A">
        <w:rPr>
          <w:rFonts w:hint="eastAsia"/>
        </w:rPr>
        <w:t>管理職</w:t>
      </w:r>
      <w:r w:rsidRPr="00AC502A">
        <w:rPr>
          <w:rFonts w:cs="ＭＳ 明朝" w:hint="eastAsia"/>
          <w:szCs w:val="21"/>
        </w:rPr>
        <w:t>は、１１０番通報し、必要な指示を受ける。また、教育委員会へ速やかに報告する。</w:t>
      </w:r>
    </w:p>
    <w:p w14:paraId="17598BF4" w14:textId="77777777" w:rsidR="00D83EAC" w:rsidRPr="00AC502A" w:rsidRDefault="00D83EAC" w:rsidP="00D83EAC">
      <w:pPr>
        <w:autoSpaceDE w:val="0"/>
        <w:autoSpaceDN w:val="0"/>
        <w:adjustRightInd w:val="0"/>
        <w:spacing w:line="0" w:lineRule="atLeast"/>
        <w:ind w:firstLineChars="100" w:firstLine="213"/>
        <w:jc w:val="left"/>
        <w:rPr>
          <w:rFonts w:cs="ＭＳ 明朝"/>
          <w:szCs w:val="21"/>
        </w:rPr>
      </w:pPr>
      <w:r w:rsidRPr="00AC502A">
        <w:rPr>
          <w:rFonts w:cs="ＭＳ 明朝" w:hint="eastAsia"/>
          <w:szCs w:val="21"/>
        </w:rPr>
        <w:t>④　必要に応じて消防署等にも通報する。</w:t>
      </w:r>
    </w:p>
    <w:p w14:paraId="615ACB82" w14:textId="77777777" w:rsidR="00D83EAC" w:rsidRPr="00AC502A" w:rsidRDefault="00D83EAC" w:rsidP="00D83EAC">
      <w:pPr>
        <w:autoSpaceDE w:val="0"/>
        <w:autoSpaceDN w:val="0"/>
        <w:adjustRightInd w:val="0"/>
        <w:spacing w:line="0" w:lineRule="atLeast"/>
        <w:ind w:leftChars="100" w:left="426" w:hangingChars="100" w:hanging="213"/>
        <w:jc w:val="left"/>
        <w:rPr>
          <w:rFonts w:cs="ＭＳ 明朝"/>
          <w:szCs w:val="21"/>
        </w:rPr>
      </w:pPr>
      <w:r w:rsidRPr="00AC502A">
        <w:rPr>
          <w:rFonts w:cs="ＭＳ 明朝" w:hint="eastAsia"/>
          <w:szCs w:val="21"/>
        </w:rPr>
        <w:t>⑤　管理職は、生徒の安全を確保するために、学校内外の安全な場所に生徒を避難させる。</w:t>
      </w:r>
    </w:p>
    <w:p w14:paraId="733E1915" w14:textId="77777777" w:rsidR="00D83EAC" w:rsidRPr="00AC502A" w:rsidRDefault="00D83EAC" w:rsidP="00D83EAC">
      <w:pPr>
        <w:autoSpaceDE w:val="0"/>
        <w:autoSpaceDN w:val="0"/>
        <w:adjustRightInd w:val="0"/>
        <w:spacing w:line="0" w:lineRule="atLeast"/>
        <w:ind w:firstLineChars="300" w:firstLine="638"/>
        <w:jc w:val="left"/>
        <w:rPr>
          <w:rFonts w:cs="ＭＳ 明朝"/>
          <w:szCs w:val="21"/>
        </w:rPr>
      </w:pPr>
      <w:r w:rsidRPr="00AC502A">
        <w:rPr>
          <w:rFonts w:cs="ＭＳ 明朝" w:hint="eastAsia"/>
          <w:szCs w:val="21"/>
        </w:rPr>
        <w:t>※嫌がらせやいたずらの可能性もあるが、爆発が起こることを想定して行動する。</w:t>
      </w:r>
    </w:p>
    <w:p w14:paraId="3055392F" w14:textId="77777777" w:rsidR="00D83EAC" w:rsidRPr="00AC502A" w:rsidRDefault="00D83EAC" w:rsidP="00D83EAC">
      <w:pPr>
        <w:autoSpaceDE w:val="0"/>
        <w:autoSpaceDN w:val="0"/>
        <w:adjustRightInd w:val="0"/>
        <w:spacing w:line="0" w:lineRule="atLeast"/>
        <w:ind w:leftChars="100" w:left="426" w:hangingChars="100" w:hanging="213"/>
        <w:jc w:val="left"/>
        <w:rPr>
          <w:rFonts w:cs="ＭＳ 明朝"/>
          <w:szCs w:val="21"/>
        </w:rPr>
      </w:pPr>
      <w:r w:rsidRPr="00AC502A">
        <w:rPr>
          <w:rFonts w:cs="ＭＳ 明朝" w:hint="eastAsia"/>
          <w:szCs w:val="21"/>
        </w:rPr>
        <w:t xml:space="preserve">⑥　</w:t>
      </w:r>
      <w:r w:rsidRPr="00AC502A">
        <w:rPr>
          <w:rFonts w:hint="eastAsia"/>
        </w:rPr>
        <w:t>管理職</w:t>
      </w:r>
      <w:r w:rsidRPr="00AC502A">
        <w:rPr>
          <w:rFonts w:cs="ＭＳ 明朝" w:hint="eastAsia"/>
          <w:szCs w:val="21"/>
        </w:rPr>
        <w:t>は、教職員を招集し、事実を</w:t>
      </w:r>
      <w:r w:rsidRPr="009E71D1">
        <w:rPr>
          <w:rFonts w:cs="ＭＳ 明朝" w:hint="eastAsia"/>
          <w:color w:val="000000"/>
          <w:szCs w:val="21"/>
        </w:rPr>
        <w:t>共有するとともに、生徒を安全な場所に</w:t>
      </w:r>
      <w:r w:rsidRPr="00AC502A">
        <w:rPr>
          <w:rFonts w:cs="ＭＳ 明朝" w:hint="eastAsia"/>
          <w:szCs w:val="21"/>
        </w:rPr>
        <w:t>避難誘導するよう指示する。</w:t>
      </w:r>
    </w:p>
    <w:p w14:paraId="507F91F8" w14:textId="77777777" w:rsidR="00D83EAC" w:rsidRPr="00AC502A" w:rsidRDefault="00D83EAC" w:rsidP="00D83EAC">
      <w:pPr>
        <w:autoSpaceDE w:val="0"/>
        <w:autoSpaceDN w:val="0"/>
        <w:adjustRightInd w:val="0"/>
        <w:spacing w:line="0" w:lineRule="atLeast"/>
        <w:ind w:leftChars="100" w:left="426" w:hangingChars="100" w:hanging="213"/>
        <w:jc w:val="left"/>
        <w:rPr>
          <w:rFonts w:cs="ＭＳ 明朝"/>
          <w:szCs w:val="21"/>
        </w:rPr>
      </w:pPr>
      <w:r w:rsidRPr="00AC502A">
        <w:rPr>
          <w:rFonts w:cs="ＭＳ 明朝" w:hint="eastAsia"/>
          <w:szCs w:val="21"/>
        </w:rPr>
        <w:t>⑦　教職員が分担し、避難経路及びその付近に不審物がないかを確認のうえ、迅速に避難を行</w:t>
      </w:r>
    </w:p>
    <w:p w14:paraId="490FC563" w14:textId="77777777" w:rsidR="00D83EAC" w:rsidRPr="00AC502A" w:rsidRDefault="00D83EAC" w:rsidP="00D83EAC">
      <w:pPr>
        <w:autoSpaceDE w:val="0"/>
        <w:autoSpaceDN w:val="0"/>
        <w:adjustRightInd w:val="0"/>
        <w:spacing w:line="0" w:lineRule="atLeast"/>
        <w:ind w:leftChars="200" w:left="425"/>
        <w:jc w:val="left"/>
        <w:rPr>
          <w:rFonts w:cs="ＭＳ 明朝"/>
          <w:szCs w:val="21"/>
        </w:rPr>
      </w:pPr>
      <w:r w:rsidRPr="00AC502A">
        <w:rPr>
          <w:rFonts w:cs="ＭＳ 明朝" w:hint="eastAsia"/>
          <w:szCs w:val="21"/>
        </w:rPr>
        <w:t>う。（避難の際に、担任等は点呼のために名簿を携行する</w:t>
      </w:r>
      <w:r w:rsidRPr="00AC502A">
        <w:rPr>
          <w:rFonts w:cs="ＭＳ 明朝" w:hint="eastAsia"/>
        </w:rPr>
        <w:t>。</w:t>
      </w:r>
      <w:r w:rsidRPr="00AC502A">
        <w:rPr>
          <w:rFonts w:cs="ＭＳ 明朝" w:hint="eastAsia"/>
          <w:szCs w:val="21"/>
        </w:rPr>
        <w:t>）</w:t>
      </w:r>
    </w:p>
    <w:p w14:paraId="7D144F30" w14:textId="77777777" w:rsidR="00D83EAC" w:rsidRPr="00AC502A" w:rsidRDefault="00D83EAC" w:rsidP="00D83EAC">
      <w:pPr>
        <w:autoSpaceDE w:val="0"/>
        <w:autoSpaceDN w:val="0"/>
        <w:adjustRightInd w:val="0"/>
        <w:spacing w:line="0" w:lineRule="atLeast"/>
        <w:ind w:firstLineChars="100" w:firstLine="213"/>
        <w:jc w:val="left"/>
        <w:rPr>
          <w:rFonts w:cs="ＭＳ 明朝"/>
          <w:szCs w:val="21"/>
        </w:rPr>
      </w:pPr>
      <w:r w:rsidRPr="00AC502A">
        <w:rPr>
          <w:rFonts w:cs="ＭＳ 明朝" w:hint="eastAsia"/>
          <w:szCs w:val="21"/>
        </w:rPr>
        <w:t>⑧　教職員は、避難後、点呼を行うとともに、校舎内に生徒が残っていないかどうか確認する。</w:t>
      </w:r>
    </w:p>
    <w:p w14:paraId="0F2ED7AE" w14:textId="77777777" w:rsidR="00D83EAC" w:rsidRPr="00AC502A" w:rsidRDefault="00D83EAC" w:rsidP="00D83EAC">
      <w:pPr>
        <w:autoSpaceDE w:val="0"/>
        <w:autoSpaceDN w:val="0"/>
        <w:adjustRightInd w:val="0"/>
        <w:spacing w:line="0" w:lineRule="atLeast"/>
        <w:ind w:firstLineChars="100" w:firstLine="213"/>
        <w:jc w:val="left"/>
        <w:rPr>
          <w:rFonts w:cs="ＭＳ 明朝"/>
          <w:szCs w:val="21"/>
        </w:rPr>
      </w:pPr>
      <w:r>
        <w:rPr>
          <w:rFonts w:cs="ＭＳ 明朝" w:hint="eastAsia"/>
          <w:szCs w:val="21"/>
        </w:rPr>
        <w:t>⑨</w:t>
      </w:r>
      <w:r w:rsidRPr="00AC502A">
        <w:rPr>
          <w:rFonts w:cs="ＭＳ 明朝" w:hint="eastAsia"/>
          <w:szCs w:val="21"/>
        </w:rPr>
        <w:t xml:space="preserve">　教職員は、避難している生徒の気持ちを落ち着かせるとともに、冷静に行動するよう指導</w:t>
      </w:r>
    </w:p>
    <w:p w14:paraId="1314EFC7" w14:textId="77777777" w:rsidR="00D83EAC" w:rsidRPr="00AC502A" w:rsidRDefault="00D83EAC" w:rsidP="00D83EAC">
      <w:pPr>
        <w:autoSpaceDE w:val="0"/>
        <w:autoSpaceDN w:val="0"/>
        <w:adjustRightInd w:val="0"/>
        <w:spacing w:line="0" w:lineRule="atLeast"/>
        <w:ind w:firstLineChars="200" w:firstLine="425"/>
        <w:jc w:val="left"/>
        <w:rPr>
          <w:rFonts w:cs="ＭＳ 明朝"/>
          <w:szCs w:val="21"/>
        </w:rPr>
      </w:pPr>
      <w:r w:rsidRPr="00AC502A">
        <w:rPr>
          <w:rFonts w:cs="ＭＳ 明朝" w:hint="eastAsia"/>
          <w:szCs w:val="21"/>
        </w:rPr>
        <w:t>する。</w:t>
      </w:r>
    </w:p>
    <w:p w14:paraId="253F564C" w14:textId="77777777" w:rsidR="00D83EAC" w:rsidRPr="00AC502A" w:rsidRDefault="00D83EAC" w:rsidP="00D83EAC">
      <w:pPr>
        <w:autoSpaceDE w:val="0"/>
        <w:autoSpaceDN w:val="0"/>
        <w:adjustRightInd w:val="0"/>
        <w:spacing w:line="0" w:lineRule="atLeast"/>
        <w:ind w:firstLineChars="100" w:firstLine="213"/>
        <w:jc w:val="left"/>
        <w:rPr>
          <w:rFonts w:cs="ＭＳ 明朝"/>
          <w:szCs w:val="21"/>
        </w:rPr>
      </w:pPr>
      <w:r>
        <w:rPr>
          <w:rFonts w:cs="ＭＳ 明朝" w:hint="eastAsia"/>
          <w:szCs w:val="21"/>
        </w:rPr>
        <w:t>⑩</w:t>
      </w:r>
      <w:r w:rsidRPr="00AC502A">
        <w:rPr>
          <w:rFonts w:cs="ＭＳ 明朝" w:hint="eastAsia"/>
          <w:szCs w:val="21"/>
        </w:rPr>
        <w:t xml:space="preserve">　</w:t>
      </w:r>
      <w:r w:rsidRPr="009E71D1">
        <w:rPr>
          <w:rFonts w:cs="ＭＳ 明朝" w:hint="eastAsia"/>
          <w:color w:val="000000"/>
          <w:szCs w:val="21"/>
        </w:rPr>
        <w:t>管理職は</w:t>
      </w:r>
      <w:r w:rsidRPr="00AC502A">
        <w:rPr>
          <w:rFonts w:cs="ＭＳ 明朝" w:hint="eastAsia"/>
          <w:szCs w:val="21"/>
        </w:rPr>
        <w:t>校内の情報を収集し、事実と対応の経過を記録する。</w:t>
      </w:r>
    </w:p>
    <w:p w14:paraId="09DE7382" w14:textId="77777777" w:rsidR="00D83EAC" w:rsidRPr="00AC502A" w:rsidRDefault="00D83EAC" w:rsidP="00D83EAC">
      <w:pPr>
        <w:autoSpaceDE w:val="0"/>
        <w:autoSpaceDN w:val="0"/>
        <w:adjustRightInd w:val="0"/>
        <w:spacing w:line="0" w:lineRule="atLeast"/>
        <w:ind w:firstLineChars="100" w:firstLine="213"/>
        <w:jc w:val="left"/>
        <w:rPr>
          <w:rFonts w:cs="ＭＳ 明朝"/>
          <w:szCs w:val="21"/>
        </w:rPr>
      </w:pPr>
      <w:r>
        <w:rPr>
          <w:rFonts w:cs="ＭＳ 明朝" w:hint="eastAsia"/>
          <w:szCs w:val="21"/>
        </w:rPr>
        <w:t>⑪</w:t>
      </w:r>
      <w:r w:rsidRPr="00AC502A">
        <w:rPr>
          <w:rFonts w:cs="ＭＳ 明朝" w:hint="eastAsia"/>
          <w:szCs w:val="21"/>
        </w:rPr>
        <w:t xml:space="preserve">　管理職は、適宜、経過を教育委員会へ報告する。</w:t>
      </w:r>
    </w:p>
    <w:p w14:paraId="36020A29" w14:textId="77777777" w:rsidR="00D83EAC" w:rsidRDefault="00D83EAC" w:rsidP="00D83EAC">
      <w:pPr>
        <w:autoSpaceDE w:val="0"/>
        <w:autoSpaceDN w:val="0"/>
        <w:adjustRightInd w:val="0"/>
        <w:spacing w:afterLines="50" w:after="167" w:line="0" w:lineRule="atLeast"/>
        <w:ind w:leftChars="100" w:left="426" w:hangingChars="100" w:hanging="213"/>
        <w:jc w:val="left"/>
        <w:rPr>
          <w:rFonts w:cs="ＭＳ 明朝"/>
          <w:szCs w:val="21"/>
        </w:rPr>
      </w:pPr>
      <w:r>
        <w:rPr>
          <w:rFonts w:cs="ＭＳ 明朝" w:hint="eastAsia"/>
          <w:szCs w:val="21"/>
        </w:rPr>
        <w:t>⑫</w:t>
      </w:r>
      <w:r w:rsidRPr="00AC502A">
        <w:rPr>
          <w:rFonts w:cs="ＭＳ 明朝" w:hint="eastAsia"/>
          <w:szCs w:val="21"/>
        </w:rPr>
        <w:t xml:space="preserve">　</w:t>
      </w:r>
      <w:r w:rsidRPr="00AC502A">
        <w:rPr>
          <w:rFonts w:hint="eastAsia"/>
        </w:rPr>
        <w:t>管理職</w:t>
      </w:r>
      <w:r w:rsidRPr="00AC502A">
        <w:rPr>
          <w:rFonts w:cs="ＭＳ 明朝" w:hint="eastAsia"/>
          <w:szCs w:val="21"/>
        </w:rPr>
        <w:t>は、校地内に、来客や業者等が立ち入らないように、教職員を校門等に配置するなどの措置を行う。</w:t>
      </w:r>
    </w:p>
    <w:tbl>
      <w:tblPr>
        <w:tblW w:w="0" w:type="auto"/>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2410"/>
      </w:tblGrid>
      <w:tr w:rsidR="00D83EAC" w:rsidRPr="00AC502A" w14:paraId="1E27475B" w14:textId="77777777" w:rsidTr="001871EB">
        <w:trPr>
          <w:trHeight w:val="143"/>
        </w:trPr>
        <w:tc>
          <w:tcPr>
            <w:tcW w:w="2410" w:type="dxa"/>
            <w:tcBorders>
              <w:top w:val="single" w:sz="4" w:space="0" w:color="000000"/>
              <w:left w:val="single" w:sz="4" w:space="0" w:color="000000"/>
              <w:bottom w:val="single" w:sz="4" w:space="0" w:color="000000"/>
              <w:right w:val="single" w:sz="4" w:space="0" w:color="000000"/>
            </w:tcBorders>
            <w:shd w:val="pct25" w:color="auto" w:fill="auto"/>
            <w:vAlign w:val="center"/>
          </w:tcPr>
          <w:p w14:paraId="074C88C3" w14:textId="77777777" w:rsidR="00D83EAC" w:rsidRPr="00AC502A" w:rsidRDefault="00D83EAC" w:rsidP="001871EB">
            <w:pPr>
              <w:autoSpaceDE w:val="0"/>
              <w:autoSpaceDN w:val="0"/>
              <w:adjustRightInd w:val="0"/>
              <w:spacing w:line="0" w:lineRule="atLeast"/>
              <w:jc w:val="center"/>
              <w:rPr>
                <w:rFonts w:ascii="ＭＳ ゴシック" w:eastAsia="ＭＳ ゴシック" w:cs="ＭＳ ゴシック"/>
                <w:b/>
                <w:bCs/>
                <w:szCs w:val="21"/>
              </w:rPr>
            </w:pPr>
            <w:r w:rsidRPr="00AC502A">
              <w:rPr>
                <w:rFonts w:ascii="ＭＳ ゴシック" w:eastAsia="ＭＳ ゴシック" w:cs="ＭＳ ゴシック" w:hint="eastAsia"/>
                <w:b/>
                <w:bCs/>
                <w:szCs w:val="21"/>
              </w:rPr>
              <w:t>警察による捜索と対応</w:t>
            </w:r>
          </w:p>
        </w:tc>
      </w:tr>
    </w:tbl>
    <w:p w14:paraId="63E92F78" w14:textId="77777777" w:rsidR="00D83EAC" w:rsidRPr="00AC502A" w:rsidRDefault="00D83EAC" w:rsidP="00D83EAC">
      <w:pPr>
        <w:autoSpaceDE w:val="0"/>
        <w:autoSpaceDN w:val="0"/>
        <w:adjustRightInd w:val="0"/>
        <w:spacing w:line="0" w:lineRule="atLeast"/>
        <w:ind w:firstLineChars="100" w:firstLine="213"/>
        <w:jc w:val="left"/>
        <w:rPr>
          <w:rFonts w:cs="ＭＳ 明朝"/>
          <w:szCs w:val="21"/>
        </w:rPr>
      </w:pPr>
      <w:r w:rsidRPr="00AC502A">
        <w:rPr>
          <w:rFonts w:cs="ＭＳ 明朝" w:hint="eastAsia"/>
          <w:szCs w:val="21"/>
        </w:rPr>
        <w:t>①　警察が到着したら、その指示に従い、捜索等に協力する。</w:t>
      </w:r>
    </w:p>
    <w:p w14:paraId="03CEFE64" w14:textId="77777777" w:rsidR="00D83EAC" w:rsidRPr="00AC502A" w:rsidRDefault="00D83EAC" w:rsidP="00D83EAC">
      <w:pPr>
        <w:autoSpaceDE w:val="0"/>
        <w:autoSpaceDN w:val="0"/>
        <w:adjustRightInd w:val="0"/>
        <w:spacing w:line="0" w:lineRule="atLeast"/>
        <w:ind w:firstLineChars="100" w:firstLine="213"/>
        <w:jc w:val="left"/>
        <w:rPr>
          <w:rFonts w:cs="ＭＳ 明朝"/>
          <w:szCs w:val="21"/>
        </w:rPr>
      </w:pPr>
      <w:r w:rsidRPr="00AC502A">
        <w:rPr>
          <w:rFonts w:cs="ＭＳ 明朝" w:hint="eastAsia"/>
          <w:szCs w:val="21"/>
        </w:rPr>
        <w:t xml:space="preserve">　○　校内の捜索への協力</w:t>
      </w:r>
    </w:p>
    <w:p w14:paraId="3701F61B" w14:textId="77777777" w:rsidR="00D83EAC" w:rsidRPr="009E71D1" w:rsidRDefault="00D83EAC" w:rsidP="00D83EAC">
      <w:pPr>
        <w:autoSpaceDE w:val="0"/>
        <w:autoSpaceDN w:val="0"/>
        <w:adjustRightInd w:val="0"/>
        <w:spacing w:line="0" w:lineRule="atLeast"/>
        <w:ind w:firstLineChars="300" w:firstLine="638"/>
        <w:jc w:val="left"/>
        <w:rPr>
          <w:rFonts w:cs="ＭＳ 明朝"/>
          <w:color w:val="000000"/>
          <w:szCs w:val="21"/>
        </w:rPr>
      </w:pPr>
      <w:r w:rsidRPr="009E71D1">
        <w:rPr>
          <w:rFonts w:cs="ＭＳ 明朝" w:hint="eastAsia"/>
          <w:color w:val="000000"/>
          <w:szCs w:val="21"/>
        </w:rPr>
        <w:t>・生徒の安全確保を図るとともに、保護者への引き渡し等、下校方法について決定する。</w:t>
      </w:r>
    </w:p>
    <w:p w14:paraId="614B30FD" w14:textId="77777777" w:rsidR="00D83EAC" w:rsidRPr="00AC502A" w:rsidRDefault="00D83EAC" w:rsidP="00D83EAC">
      <w:pPr>
        <w:autoSpaceDE w:val="0"/>
        <w:autoSpaceDN w:val="0"/>
        <w:adjustRightInd w:val="0"/>
        <w:spacing w:line="0" w:lineRule="atLeast"/>
        <w:ind w:firstLineChars="300" w:firstLine="638"/>
        <w:jc w:val="left"/>
        <w:rPr>
          <w:rFonts w:cs="ＭＳ 明朝"/>
          <w:szCs w:val="21"/>
        </w:rPr>
      </w:pPr>
      <w:r w:rsidRPr="00AC502A">
        <w:rPr>
          <w:rFonts w:cs="ＭＳ 明朝" w:hint="eastAsia"/>
          <w:szCs w:val="21"/>
        </w:rPr>
        <w:t>・校舎配置図などを用意しておく。</w:t>
      </w:r>
    </w:p>
    <w:p w14:paraId="1CA3492E" w14:textId="77777777" w:rsidR="00D83EAC" w:rsidRPr="00AC502A" w:rsidRDefault="00D83EAC" w:rsidP="00D83EAC">
      <w:pPr>
        <w:autoSpaceDE w:val="0"/>
        <w:autoSpaceDN w:val="0"/>
        <w:adjustRightInd w:val="0"/>
        <w:spacing w:line="0" w:lineRule="atLeast"/>
        <w:ind w:firstLineChars="300" w:firstLine="638"/>
        <w:jc w:val="left"/>
        <w:rPr>
          <w:rFonts w:cs="ＭＳ 明朝"/>
          <w:szCs w:val="21"/>
        </w:rPr>
      </w:pPr>
      <w:r w:rsidRPr="00AC502A">
        <w:rPr>
          <w:rFonts w:cs="ＭＳ 明朝" w:hint="eastAsia"/>
          <w:szCs w:val="21"/>
        </w:rPr>
        <w:t>・校内を案内する者を決定しておく。</w:t>
      </w:r>
    </w:p>
    <w:p w14:paraId="3F3B396F" w14:textId="77777777" w:rsidR="00D83EAC" w:rsidRPr="00AC502A" w:rsidRDefault="00D83EAC" w:rsidP="00D83EAC">
      <w:pPr>
        <w:autoSpaceDE w:val="0"/>
        <w:autoSpaceDN w:val="0"/>
        <w:adjustRightInd w:val="0"/>
        <w:spacing w:line="0" w:lineRule="atLeast"/>
        <w:ind w:firstLineChars="200" w:firstLine="425"/>
        <w:jc w:val="left"/>
        <w:rPr>
          <w:rFonts w:cs="ＭＳ 明朝"/>
          <w:szCs w:val="21"/>
        </w:rPr>
      </w:pPr>
      <w:r w:rsidRPr="00AC502A">
        <w:rPr>
          <w:rFonts w:cs="ＭＳ 明朝" w:hint="eastAsia"/>
          <w:szCs w:val="21"/>
        </w:rPr>
        <w:t>○　事情聴取</w:t>
      </w:r>
    </w:p>
    <w:p w14:paraId="5E173B5A" w14:textId="77777777" w:rsidR="00D83EAC" w:rsidRPr="00AC502A" w:rsidRDefault="00D83EAC" w:rsidP="00D83EAC">
      <w:pPr>
        <w:autoSpaceDE w:val="0"/>
        <w:autoSpaceDN w:val="0"/>
        <w:adjustRightInd w:val="0"/>
        <w:spacing w:line="0" w:lineRule="atLeast"/>
        <w:ind w:firstLineChars="300" w:firstLine="638"/>
        <w:jc w:val="left"/>
        <w:rPr>
          <w:rFonts w:cs="ＭＳ 明朝"/>
          <w:szCs w:val="21"/>
        </w:rPr>
      </w:pPr>
      <w:r w:rsidRPr="00AC502A">
        <w:rPr>
          <w:rFonts w:cs="ＭＳ 明朝" w:hint="eastAsia"/>
          <w:szCs w:val="21"/>
        </w:rPr>
        <w:t>・管理職及び電話を受けた教職員に対する事情聴取</w:t>
      </w:r>
    </w:p>
    <w:p w14:paraId="3C4CD858" w14:textId="77777777" w:rsidR="00D83EAC" w:rsidRPr="00AC502A" w:rsidRDefault="00D83EAC" w:rsidP="00D83EAC">
      <w:pPr>
        <w:autoSpaceDE w:val="0"/>
        <w:autoSpaceDN w:val="0"/>
        <w:adjustRightInd w:val="0"/>
        <w:spacing w:line="0" w:lineRule="atLeast"/>
        <w:ind w:firstLineChars="300" w:firstLine="638"/>
        <w:jc w:val="left"/>
        <w:rPr>
          <w:rFonts w:cs="ＭＳ 明朝"/>
          <w:szCs w:val="21"/>
        </w:rPr>
      </w:pPr>
      <w:r w:rsidRPr="00AC502A">
        <w:rPr>
          <w:rFonts w:cs="ＭＳ 明朝" w:hint="eastAsia"/>
          <w:szCs w:val="21"/>
        </w:rPr>
        <w:t>・校内の不審物の存在情報の</w:t>
      </w:r>
      <w:r w:rsidRPr="009E71D1">
        <w:rPr>
          <w:rFonts w:cs="ＭＳ 明朝" w:hint="eastAsia"/>
          <w:color w:val="000000"/>
          <w:szCs w:val="21"/>
        </w:rPr>
        <w:t>提供</w:t>
      </w:r>
    </w:p>
    <w:p w14:paraId="6B1469FA" w14:textId="77777777" w:rsidR="00D83EAC" w:rsidRPr="00AC502A" w:rsidRDefault="00D83EAC" w:rsidP="00D83EAC">
      <w:pPr>
        <w:autoSpaceDE w:val="0"/>
        <w:autoSpaceDN w:val="0"/>
        <w:adjustRightInd w:val="0"/>
        <w:spacing w:line="0" w:lineRule="atLeast"/>
        <w:ind w:firstLineChars="100" w:firstLine="213"/>
        <w:jc w:val="left"/>
        <w:rPr>
          <w:rFonts w:cs="ＭＳ 明朝"/>
          <w:szCs w:val="21"/>
        </w:rPr>
      </w:pPr>
      <w:r w:rsidRPr="00AC502A">
        <w:rPr>
          <w:rFonts w:cs="ＭＳ 明朝" w:hint="eastAsia"/>
          <w:szCs w:val="21"/>
        </w:rPr>
        <w:t>②　捜索後の対応</w:t>
      </w:r>
    </w:p>
    <w:p w14:paraId="09329D00" w14:textId="77777777" w:rsidR="00D83EAC" w:rsidRPr="00AC502A" w:rsidRDefault="00D83EAC" w:rsidP="00D83EAC">
      <w:pPr>
        <w:autoSpaceDE w:val="0"/>
        <w:autoSpaceDN w:val="0"/>
        <w:adjustRightInd w:val="0"/>
        <w:spacing w:line="0" w:lineRule="atLeast"/>
        <w:ind w:firstLineChars="200" w:firstLine="425"/>
        <w:jc w:val="left"/>
        <w:rPr>
          <w:rFonts w:cs="ＭＳ 明朝"/>
          <w:szCs w:val="21"/>
        </w:rPr>
      </w:pPr>
      <w:r w:rsidRPr="00AC502A">
        <w:rPr>
          <w:rFonts w:cs="ＭＳ 明朝" w:hint="eastAsia"/>
          <w:szCs w:val="21"/>
        </w:rPr>
        <w:t>○　爆発物が発見された場合</w:t>
      </w:r>
    </w:p>
    <w:p w14:paraId="75BDC22B" w14:textId="77777777" w:rsidR="00D83EAC" w:rsidRPr="00AC502A" w:rsidRDefault="00D83EAC" w:rsidP="00D83EAC">
      <w:pPr>
        <w:autoSpaceDE w:val="0"/>
        <w:autoSpaceDN w:val="0"/>
        <w:adjustRightInd w:val="0"/>
        <w:spacing w:line="0" w:lineRule="atLeast"/>
        <w:ind w:leftChars="300" w:left="851" w:hangingChars="100" w:hanging="213"/>
        <w:jc w:val="left"/>
        <w:rPr>
          <w:rFonts w:cs="ＭＳ 明朝"/>
          <w:szCs w:val="21"/>
        </w:rPr>
      </w:pPr>
      <w:r w:rsidRPr="00AC502A">
        <w:rPr>
          <w:rFonts w:cs="ＭＳ 明朝" w:hint="eastAsia"/>
          <w:szCs w:val="21"/>
        </w:rPr>
        <w:t>・管理職は、警察の指示に従い、</w:t>
      </w:r>
      <w:r w:rsidR="009306BC" w:rsidRPr="009E71D1">
        <w:rPr>
          <w:rFonts w:cs="ＭＳ 明朝" w:hint="eastAsia"/>
          <w:color w:val="000000"/>
          <w:szCs w:val="21"/>
        </w:rPr>
        <w:t>教職員</w:t>
      </w:r>
      <w:r w:rsidRPr="00AC502A">
        <w:rPr>
          <w:rFonts w:cs="ＭＳ 明朝" w:hint="eastAsia"/>
          <w:szCs w:val="21"/>
        </w:rPr>
        <w:t>の安全確保に万全の体制をとる。</w:t>
      </w:r>
    </w:p>
    <w:p w14:paraId="0BCEDC2B" w14:textId="77777777" w:rsidR="00D83EAC" w:rsidRPr="00AC502A" w:rsidRDefault="00D83EAC" w:rsidP="00D83EAC">
      <w:pPr>
        <w:autoSpaceDE w:val="0"/>
        <w:autoSpaceDN w:val="0"/>
        <w:adjustRightInd w:val="0"/>
        <w:spacing w:line="0" w:lineRule="atLeast"/>
        <w:ind w:firstLineChars="300" w:firstLine="638"/>
        <w:jc w:val="left"/>
        <w:rPr>
          <w:rFonts w:cs="ＭＳ 明朝"/>
          <w:szCs w:val="21"/>
        </w:rPr>
      </w:pPr>
      <w:r w:rsidRPr="00AC502A">
        <w:rPr>
          <w:rFonts w:cs="ＭＳ 明朝" w:hint="eastAsia"/>
          <w:szCs w:val="21"/>
        </w:rPr>
        <w:t>・警察の指示に従い、消防署等の関係機関に連絡する。</w:t>
      </w:r>
    </w:p>
    <w:p w14:paraId="19E10A81" w14:textId="77777777" w:rsidR="00D83EAC" w:rsidRPr="00AC502A" w:rsidRDefault="00D83EAC" w:rsidP="00D83EAC">
      <w:pPr>
        <w:autoSpaceDE w:val="0"/>
        <w:autoSpaceDN w:val="0"/>
        <w:adjustRightInd w:val="0"/>
        <w:spacing w:line="0" w:lineRule="atLeast"/>
        <w:ind w:firstLineChars="300" w:firstLine="638"/>
        <w:jc w:val="left"/>
        <w:rPr>
          <w:rFonts w:cs="ＭＳ 明朝"/>
          <w:szCs w:val="21"/>
        </w:rPr>
      </w:pPr>
      <w:r w:rsidRPr="00AC502A">
        <w:rPr>
          <w:rFonts w:cs="ＭＳ 明朝" w:hint="eastAsia"/>
          <w:szCs w:val="21"/>
        </w:rPr>
        <w:t>・管理職は、教育委員会に報告する。</w:t>
      </w:r>
    </w:p>
    <w:p w14:paraId="695CC922" w14:textId="77777777" w:rsidR="00D83EAC" w:rsidRDefault="00D83EAC" w:rsidP="00B166EC">
      <w:pPr>
        <w:autoSpaceDE w:val="0"/>
        <w:autoSpaceDN w:val="0"/>
        <w:adjustRightInd w:val="0"/>
        <w:spacing w:line="0" w:lineRule="atLeast"/>
        <w:jc w:val="left"/>
        <w:rPr>
          <w:rFonts w:cs="ＭＳ 明朝"/>
          <w:szCs w:val="21"/>
        </w:rPr>
      </w:pPr>
    </w:p>
    <w:tbl>
      <w:tblPr>
        <w:tblW w:w="0" w:type="auto"/>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2431"/>
      </w:tblGrid>
      <w:tr w:rsidR="00D83EAC" w:rsidRPr="00A15705" w14:paraId="4E4D873F" w14:textId="77777777" w:rsidTr="001871EB">
        <w:trPr>
          <w:trHeight w:val="235"/>
        </w:trPr>
        <w:tc>
          <w:tcPr>
            <w:tcW w:w="2431" w:type="dxa"/>
            <w:tcBorders>
              <w:top w:val="single" w:sz="4" w:space="0" w:color="000000"/>
              <w:left w:val="single" w:sz="4" w:space="0" w:color="000000"/>
              <w:bottom w:val="single" w:sz="4" w:space="0" w:color="000000"/>
              <w:right w:val="single" w:sz="4" w:space="0" w:color="000000"/>
            </w:tcBorders>
            <w:shd w:val="pct25" w:color="auto" w:fill="auto"/>
            <w:vAlign w:val="center"/>
          </w:tcPr>
          <w:p w14:paraId="279D0820" w14:textId="77777777" w:rsidR="00D83EAC" w:rsidRPr="009E71D1" w:rsidRDefault="00D83EAC" w:rsidP="001871EB">
            <w:pPr>
              <w:autoSpaceDE w:val="0"/>
              <w:autoSpaceDN w:val="0"/>
              <w:adjustRightInd w:val="0"/>
              <w:spacing w:line="0" w:lineRule="atLeast"/>
              <w:rPr>
                <w:rFonts w:ascii="ＭＳ ゴシック" w:eastAsia="ＭＳ ゴシック" w:cs="ＭＳ ゴシック"/>
                <w:b/>
                <w:bCs/>
                <w:color w:val="000000"/>
                <w:szCs w:val="21"/>
              </w:rPr>
            </w:pPr>
            <w:r w:rsidRPr="009E71D1">
              <w:rPr>
                <w:rFonts w:ascii="ＭＳ ゴシック" w:eastAsia="ＭＳ ゴシック" w:cs="ＭＳ ゴシック" w:hint="eastAsia"/>
                <w:b/>
                <w:bCs/>
                <w:color w:val="000000"/>
                <w:szCs w:val="21"/>
              </w:rPr>
              <w:lastRenderedPageBreak/>
              <w:t>授業再開に向けた検討</w:t>
            </w:r>
          </w:p>
        </w:tc>
      </w:tr>
    </w:tbl>
    <w:p w14:paraId="0F4A4AA4" w14:textId="77777777" w:rsidR="00D83EAC" w:rsidRPr="00AC502A" w:rsidRDefault="00D83EAC" w:rsidP="00D83EAC">
      <w:pPr>
        <w:autoSpaceDE w:val="0"/>
        <w:autoSpaceDN w:val="0"/>
        <w:adjustRightInd w:val="0"/>
        <w:spacing w:line="0" w:lineRule="atLeast"/>
        <w:ind w:leftChars="200" w:left="633" w:hangingChars="98" w:hanging="208"/>
        <w:jc w:val="left"/>
        <w:rPr>
          <w:rFonts w:cs="ＭＳ 明朝"/>
          <w:szCs w:val="21"/>
        </w:rPr>
      </w:pPr>
      <w:r w:rsidRPr="00AC502A">
        <w:rPr>
          <w:rFonts w:cs="ＭＳ 明朝" w:hint="eastAsia"/>
          <w:szCs w:val="21"/>
        </w:rPr>
        <w:t xml:space="preserve">　・爆発物に対する警察の見解をもとに、授業の再開</w:t>
      </w:r>
      <w:r w:rsidRPr="009E71D1">
        <w:rPr>
          <w:rFonts w:cs="ＭＳ 明朝" w:hint="eastAsia"/>
          <w:color w:val="000000"/>
          <w:szCs w:val="21"/>
        </w:rPr>
        <w:t>日</w:t>
      </w:r>
      <w:r w:rsidRPr="00AC502A">
        <w:rPr>
          <w:rFonts w:cs="ＭＳ 明朝" w:hint="eastAsia"/>
          <w:szCs w:val="21"/>
        </w:rPr>
        <w:t>を決定する。</w:t>
      </w:r>
    </w:p>
    <w:p w14:paraId="301E2562" w14:textId="77777777" w:rsidR="00D83EAC" w:rsidRPr="00AC502A" w:rsidRDefault="00D83EAC" w:rsidP="00D83EAC">
      <w:pPr>
        <w:autoSpaceDE w:val="0"/>
        <w:autoSpaceDN w:val="0"/>
        <w:adjustRightInd w:val="0"/>
        <w:spacing w:line="0" w:lineRule="atLeast"/>
        <w:ind w:leftChars="200" w:left="633" w:hangingChars="98" w:hanging="208"/>
        <w:jc w:val="left"/>
        <w:rPr>
          <w:rFonts w:cs="ＭＳ 明朝"/>
          <w:szCs w:val="21"/>
        </w:rPr>
      </w:pPr>
      <w:r w:rsidRPr="00AC502A">
        <w:rPr>
          <w:rFonts w:cs="ＭＳ 明朝" w:hint="eastAsia"/>
          <w:szCs w:val="21"/>
        </w:rPr>
        <w:t xml:space="preserve">　・授業の再開にあたり、生徒に事実等を説明する。</w:t>
      </w:r>
    </w:p>
    <w:p w14:paraId="0F8CF619" w14:textId="77777777" w:rsidR="00D83EAC" w:rsidRDefault="00D83EAC" w:rsidP="00D83EAC">
      <w:pPr>
        <w:autoSpaceDE w:val="0"/>
        <w:autoSpaceDN w:val="0"/>
        <w:adjustRightInd w:val="0"/>
        <w:spacing w:afterLines="50" w:after="167" w:line="0" w:lineRule="atLeast"/>
        <w:ind w:leftChars="200" w:left="633" w:hangingChars="98" w:hanging="208"/>
        <w:jc w:val="left"/>
        <w:rPr>
          <w:rFonts w:cs="ＭＳ 明朝"/>
          <w:szCs w:val="21"/>
        </w:rPr>
      </w:pPr>
      <w:r w:rsidRPr="00AC502A">
        <w:rPr>
          <w:rFonts w:cs="ＭＳ 明朝" w:hint="eastAsia"/>
          <w:szCs w:val="21"/>
        </w:rPr>
        <w:t xml:space="preserve">　・必要に応じて保護者宛の説明文書を準備し、配</w:t>
      </w:r>
      <w:r w:rsidRPr="009E71D1">
        <w:rPr>
          <w:rFonts w:cs="ＭＳ 明朝" w:hint="eastAsia"/>
          <w:color w:val="000000"/>
          <w:szCs w:val="21"/>
        </w:rPr>
        <w:t>付</w:t>
      </w:r>
      <w:r w:rsidRPr="00AC502A">
        <w:rPr>
          <w:rFonts w:cs="ＭＳ 明朝" w:hint="eastAsia"/>
          <w:szCs w:val="21"/>
        </w:rPr>
        <w:t>する。</w:t>
      </w:r>
    </w:p>
    <w:tbl>
      <w:tblPr>
        <w:tblW w:w="0" w:type="auto"/>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2552"/>
      </w:tblGrid>
      <w:tr w:rsidR="00D83EAC" w:rsidRPr="00AC502A" w14:paraId="33C59EF0" w14:textId="77777777" w:rsidTr="001871EB">
        <w:trPr>
          <w:trHeight w:val="235"/>
        </w:trPr>
        <w:tc>
          <w:tcPr>
            <w:tcW w:w="2552" w:type="dxa"/>
            <w:tcBorders>
              <w:top w:val="single" w:sz="4" w:space="0" w:color="000000"/>
              <w:left w:val="single" w:sz="4" w:space="0" w:color="000000"/>
              <w:bottom w:val="single" w:sz="4" w:space="0" w:color="000000"/>
              <w:right w:val="single" w:sz="4" w:space="0" w:color="000000"/>
            </w:tcBorders>
            <w:shd w:val="pct25" w:color="auto" w:fill="auto"/>
            <w:vAlign w:val="center"/>
          </w:tcPr>
          <w:p w14:paraId="2DC9DA3A" w14:textId="77777777" w:rsidR="00D83EAC" w:rsidRPr="00AC502A" w:rsidRDefault="00D83EAC" w:rsidP="001871EB">
            <w:pPr>
              <w:autoSpaceDE w:val="0"/>
              <w:autoSpaceDN w:val="0"/>
              <w:adjustRightInd w:val="0"/>
              <w:spacing w:line="0" w:lineRule="atLeast"/>
              <w:rPr>
                <w:rFonts w:ascii="ＭＳ ゴシック" w:eastAsia="ＭＳ ゴシック" w:cs="ＭＳ ゴシック"/>
                <w:b/>
                <w:bCs/>
                <w:szCs w:val="21"/>
              </w:rPr>
            </w:pPr>
            <w:r w:rsidRPr="00AC502A">
              <w:rPr>
                <w:rFonts w:ascii="ＭＳ ゴシック" w:eastAsia="ＭＳ ゴシック" w:cs="ＭＳ ゴシック" w:hint="eastAsia"/>
                <w:b/>
                <w:bCs/>
                <w:szCs w:val="21"/>
              </w:rPr>
              <w:t>爆発が発生した際の対応</w:t>
            </w:r>
          </w:p>
        </w:tc>
      </w:tr>
    </w:tbl>
    <w:p w14:paraId="3F6F3C0C" w14:textId="77777777" w:rsidR="00D83EAC" w:rsidRPr="00AC502A" w:rsidRDefault="00D83EAC" w:rsidP="00D83EAC">
      <w:pPr>
        <w:autoSpaceDE w:val="0"/>
        <w:autoSpaceDN w:val="0"/>
        <w:adjustRightInd w:val="0"/>
        <w:spacing w:line="0" w:lineRule="atLeast"/>
        <w:jc w:val="left"/>
        <w:rPr>
          <w:rFonts w:hAnsi="ＭＳ 明朝" w:cs="ＭＳ ゴシック"/>
          <w:bCs/>
          <w:szCs w:val="21"/>
        </w:rPr>
      </w:pPr>
      <w:r w:rsidRPr="00AC502A">
        <w:rPr>
          <w:rFonts w:hAnsi="ＭＳ 明朝" w:cs="ＭＳ ゴシック" w:hint="eastAsia"/>
          <w:bCs/>
          <w:szCs w:val="21"/>
        </w:rPr>
        <w:t xml:space="preserve">　①　避難完了前に爆発した場合</w:t>
      </w:r>
    </w:p>
    <w:p w14:paraId="295F708D" w14:textId="77777777" w:rsidR="00D83EAC" w:rsidRPr="00AC502A" w:rsidRDefault="00D83EAC" w:rsidP="00D83EAC">
      <w:pPr>
        <w:autoSpaceDE w:val="0"/>
        <w:autoSpaceDN w:val="0"/>
        <w:adjustRightInd w:val="0"/>
        <w:spacing w:line="0" w:lineRule="atLeast"/>
        <w:jc w:val="left"/>
        <w:rPr>
          <w:rFonts w:hAnsi="ＭＳ 明朝" w:cs="ＭＳ ゴシック"/>
          <w:bCs/>
          <w:szCs w:val="21"/>
        </w:rPr>
      </w:pPr>
      <w:r w:rsidRPr="00AC502A">
        <w:rPr>
          <w:rFonts w:hAnsi="ＭＳ 明朝" w:cs="ＭＳ ゴシック" w:hint="eastAsia"/>
          <w:bCs/>
          <w:szCs w:val="21"/>
        </w:rPr>
        <w:t xml:space="preserve">　　　・管理職は、１１９番通報をするとともに、教育委員会へ第一報を入れる。</w:t>
      </w:r>
    </w:p>
    <w:p w14:paraId="4D6DA30B" w14:textId="77777777" w:rsidR="00D83EAC" w:rsidRPr="00AC502A" w:rsidRDefault="00D83EAC" w:rsidP="00D83EAC">
      <w:pPr>
        <w:autoSpaceDE w:val="0"/>
        <w:autoSpaceDN w:val="0"/>
        <w:adjustRightInd w:val="0"/>
        <w:spacing w:line="0" w:lineRule="atLeast"/>
        <w:ind w:firstLineChars="300" w:firstLine="638"/>
        <w:jc w:val="left"/>
        <w:rPr>
          <w:rFonts w:hAnsi="ＭＳ 明朝" w:cs="ＭＳ ゴシック"/>
          <w:bCs/>
          <w:szCs w:val="21"/>
        </w:rPr>
      </w:pPr>
      <w:r w:rsidRPr="00AC502A">
        <w:rPr>
          <w:rFonts w:hAnsi="ＭＳ 明朝" w:cs="ＭＳ ゴシック" w:hint="eastAsia"/>
          <w:bCs/>
          <w:szCs w:val="21"/>
        </w:rPr>
        <w:t>・教職員は、生徒をグラウンドや校外等の安全な場所に避難させ、点呼を行う。</w:t>
      </w:r>
    </w:p>
    <w:p w14:paraId="0214C454" w14:textId="77777777" w:rsidR="00D83EAC" w:rsidRPr="00AC502A" w:rsidRDefault="00D83EAC" w:rsidP="00D83EAC">
      <w:pPr>
        <w:autoSpaceDE w:val="0"/>
        <w:autoSpaceDN w:val="0"/>
        <w:adjustRightInd w:val="0"/>
        <w:spacing w:line="0" w:lineRule="atLeast"/>
        <w:ind w:firstLineChars="300" w:firstLine="638"/>
        <w:jc w:val="left"/>
        <w:rPr>
          <w:rFonts w:hAnsi="ＭＳ 明朝" w:cs="ＭＳ ゴシック"/>
          <w:bCs/>
          <w:szCs w:val="21"/>
        </w:rPr>
      </w:pPr>
      <w:r w:rsidRPr="00AC502A">
        <w:rPr>
          <w:rFonts w:hAnsi="ＭＳ 明朝" w:cs="ＭＳ ゴシック" w:hint="eastAsia"/>
          <w:bCs/>
          <w:szCs w:val="21"/>
        </w:rPr>
        <w:t>・養護教諭</w:t>
      </w:r>
      <w:r w:rsidRPr="00AC502A">
        <w:rPr>
          <w:rFonts w:cs="ＭＳ 明朝" w:hint="eastAsia"/>
          <w:szCs w:val="21"/>
        </w:rPr>
        <w:t>等</w:t>
      </w:r>
      <w:r w:rsidRPr="00AC502A">
        <w:rPr>
          <w:rFonts w:hAnsi="ＭＳ 明朝" w:cs="ＭＳ ゴシック" w:hint="eastAsia"/>
          <w:bCs/>
          <w:szCs w:val="21"/>
        </w:rPr>
        <w:t>は、負傷者の応急手当を行う。</w:t>
      </w:r>
    </w:p>
    <w:p w14:paraId="71BC6A22" w14:textId="77777777" w:rsidR="00D83EAC" w:rsidRPr="00AC502A" w:rsidRDefault="00D83EAC" w:rsidP="00D83EAC">
      <w:pPr>
        <w:autoSpaceDE w:val="0"/>
        <w:autoSpaceDN w:val="0"/>
        <w:adjustRightInd w:val="0"/>
        <w:spacing w:line="0" w:lineRule="atLeast"/>
        <w:ind w:firstLineChars="300" w:firstLine="638"/>
        <w:jc w:val="left"/>
        <w:rPr>
          <w:rFonts w:hAnsi="ＭＳ 明朝" w:cs="ＭＳ ゴシック"/>
          <w:bCs/>
          <w:szCs w:val="21"/>
        </w:rPr>
      </w:pPr>
      <w:r w:rsidRPr="00AC502A">
        <w:rPr>
          <w:rFonts w:hAnsi="ＭＳ 明朝" w:cs="ＭＳ ゴシック" w:hint="eastAsia"/>
          <w:bCs/>
          <w:szCs w:val="21"/>
        </w:rPr>
        <w:t>・死傷者のリストを作成し、安否を確認する。（不明者はいないか</w:t>
      </w:r>
      <w:r w:rsidRPr="009E71D1">
        <w:rPr>
          <w:rFonts w:hAnsi="ＭＳ 明朝" w:cs="ＭＳ ゴシック" w:hint="eastAsia"/>
          <w:bCs/>
          <w:color w:val="000000"/>
          <w:szCs w:val="21"/>
        </w:rPr>
        <w:t>も確認する</w:t>
      </w:r>
      <w:r w:rsidRPr="00AC502A">
        <w:rPr>
          <w:rFonts w:hAnsi="ＭＳ 明朝" w:cs="ＭＳ ゴシック" w:hint="eastAsia"/>
          <w:bCs/>
          <w:szCs w:val="21"/>
        </w:rPr>
        <w:t>）</w:t>
      </w:r>
    </w:p>
    <w:p w14:paraId="64408D38" w14:textId="77777777" w:rsidR="00D83EAC" w:rsidRPr="00AC502A" w:rsidRDefault="00D83EAC" w:rsidP="00D83EAC">
      <w:pPr>
        <w:autoSpaceDE w:val="0"/>
        <w:autoSpaceDN w:val="0"/>
        <w:adjustRightInd w:val="0"/>
        <w:spacing w:line="0" w:lineRule="atLeast"/>
        <w:ind w:firstLineChars="300" w:firstLine="638"/>
        <w:jc w:val="left"/>
        <w:rPr>
          <w:rFonts w:hAnsi="ＭＳ 明朝" w:cs="ＭＳ ゴシック"/>
          <w:bCs/>
          <w:szCs w:val="21"/>
        </w:rPr>
      </w:pPr>
      <w:r w:rsidRPr="00AC502A">
        <w:rPr>
          <w:rFonts w:hAnsi="ＭＳ 明朝" w:cs="ＭＳ ゴシック" w:hint="eastAsia"/>
          <w:bCs/>
          <w:szCs w:val="21"/>
        </w:rPr>
        <w:t>・教職員は負傷者の搬送先の病院を確認し、管理職へ報告するとともに、保護者へ連絡す</w:t>
      </w:r>
    </w:p>
    <w:p w14:paraId="1B767949" w14:textId="77777777" w:rsidR="00D83EAC" w:rsidRPr="00AC502A" w:rsidRDefault="00D83EAC" w:rsidP="00D83EAC">
      <w:pPr>
        <w:autoSpaceDE w:val="0"/>
        <w:autoSpaceDN w:val="0"/>
        <w:adjustRightInd w:val="0"/>
        <w:spacing w:line="0" w:lineRule="atLeast"/>
        <w:ind w:firstLineChars="400" w:firstLine="850"/>
        <w:jc w:val="left"/>
        <w:rPr>
          <w:rFonts w:hAnsi="ＭＳ 明朝" w:cs="ＭＳ ゴシック"/>
          <w:bCs/>
          <w:szCs w:val="21"/>
        </w:rPr>
      </w:pPr>
      <w:r w:rsidRPr="00AC502A">
        <w:rPr>
          <w:rFonts w:hAnsi="ＭＳ 明朝" w:cs="ＭＳ ゴシック" w:hint="eastAsia"/>
          <w:bCs/>
          <w:szCs w:val="21"/>
        </w:rPr>
        <w:t>る。</w:t>
      </w:r>
    </w:p>
    <w:p w14:paraId="2B179420" w14:textId="77777777" w:rsidR="00D83EAC" w:rsidRPr="00AC502A" w:rsidRDefault="00D83EAC" w:rsidP="00D83EAC">
      <w:pPr>
        <w:autoSpaceDE w:val="0"/>
        <w:autoSpaceDN w:val="0"/>
        <w:adjustRightInd w:val="0"/>
        <w:spacing w:line="0" w:lineRule="atLeast"/>
        <w:ind w:firstLineChars="300" w:firstLine="638"/>
        <w:jc w:val="left"/>
        <w:rPr>
          <w:rFonts w:hAnsi="ＭＳ 明朝" w:cs="ＭＳ ゴシック"/>
          <w:bCs/>
          <w:szCs w:val="21"/>
        </w:rPr>
      </w:pPr>
      <w:r w:rsidRPr="00AC502A">
        <w:rPr>
          <w:rFonts w:hAnsi="ＭＳ 明朝" w:cs="ＭＳ ゴシック" w:hint="eastAsia"/>
          <w:bCs/>
          <w:szCs w:val="21"/>
        </w:rPr>
        <w:t>・校舎等の被害状況を確認する。</w:t>
      </w:r>
    </w:p>
    <w:p w14:paraId="429A68B7" w14:textId="77777777" w:rsidR="00D83EAC" w:rsidRPr="00AC502A" w:rsidRDefault="00D83EAC" w:rsidP="00D83EAC">
      <w:pPr>
        <w:autoSpaceDE w:val="0"/>
        <w:autoSpaceDN w:val="0"/>
        <w:adjustRightInd w:val="0"/>
        <w:spacing w:line="0" w:lineRule="atLeast"/>
        <w:ind w:firstLineChars="300" w:firstLine="638"/>
        <w:jc w:val="left"/>
        <w:rPr>
          <w:rFonts w:cs="ＭＳ 明朝"/>
          <w:szCs w:val="21"/>
        </w:rPr>
      </w:pPr>
      <w:r w:rsidRPr="00AC502A">
        <w:rPr>
          <w:rFonts w:cs="ＭＳ 明朝" w:hint="eastAsia"/>
          <w:szCs w:val="21"/>
        </w:rPr>
        <w:t>・必要に応じて保護者宛の説明文書を準備し、配付する。</w:t>
      </w:r>
    </w:p>
    <w:p w14:paraId="38B00D32" w14:textId="77777777" w:rsidR="00D83EAC" w:rsidRPr="00AC502A" w:rsidRDefault="00D83EAC" w:rsidP="00D83EAC">
      <w:pPr>
        <w:autoSpaceDE w:val="0"/>
        <w:autoSpaceDN w:val="0"/>
        <w:adjustRightInd w:val="0"/>
        <w:spacing w:line="0" w:lineRule="atLeast"/>
        <w:ind w:firstLineChars="300" w:firstLine="638"/>
        <w:jc w:val="left"/>
        <w:rPr>
          <w:rFonts w:hAnsi="ＭＳ 明朝" w:cs="ＭＳ ゴシック"/>
          <w:bCs/>
          <w:szCs w:val="21"/>
        </w:rPr>
      </w:pPr>
      <w:r w:rsidRPr="00AC502A">
        <w:rPr>
          <w:rFonts w:hAnsi="ＭＳ 明朝" w:cs="ＭＳ ゴシック" w:hint="eastAsia"/>
          <w:bCs/>
          <w:szCs w:val="21"/>
        </w:rPr>
        <w:t>・教職員は、生徒を安全に下校させる。</w:t>
      </w:r>
    </w:p>
    <w:p w14:paraId="54F71366" w14:textId="77777777" w:rsidR="00D83EAC" w:rsidRPr="00AC502A" w:rsidRDefault="00D83EAC" w:rsidP="00D83EAC">
      <w:pPr>
        <w:autoSpaceDE w:val="0"/>
        <w:autoSpaceDN w:val="0"/>
        <w:adjustRightInd w:val="0"/>
        <w:spacing w:line="0" w:lineRule="atLeast"/>
        <w:jc w:val="left"/>
        <w:rPr>
          <w:rFonts w:hAnsi="ＭＳ 明朝" w:cs="ＭＳ ゴシック"/>
          <w:bCs/>
          <w:szCs w:val="21"/>
        </w:rPr>
      </w:pPr>
      <w:r w:rsidRPr="00AC502A">
        <w:rPr>
          <w:rFonts w:hAnsi="ＭＳ 明朝" w:cs="ＭＳ ゴシック" w:hint="eastAsia"/>
          <w:bCs/>
          <w:szCs w:val="21"/>
        </w:rPr>
        <w:t xml:space="preserve">　②　避難完了後に爆発した場合</w:t>
      </w:r>
    </w:p>
    <w:p w14:paraId="25B020E6" w14:textId="77777777" w:rsidR="00D83EAC" w:rsidRPr="00AC502A" w:rsidRDefault="00D83EAC" w:rsidP="00D83EAC">
      <w:pPr>
        <w:autoSpaceDE w:val="0"/>
        <w:autoSpaceDN w:val="0"/>
        <w:adjustRightInd w:val="0"/>
        <w:spacing w:line="0" w:lineRule="atLeast"/>
        <w:ind w:firstLineChars="300" w:firstLine="638"/>
        <w:jc w:val="left"/>
        <w:rPr>
          <w:rFonts w:hAnsi="ＭＳ 明朝" w:cs="ＭＳ ゴシック"/>
          <w:bCs/>
          <w:szCs w:val="21"/>
        </w:rPr>
      </w:pPr>
      <w:r w:rsidRPr="00AC502A">
        <w:rPr>
          <w:rFonts w:hAnsi="ＭＳ 明朝" w:cs="ＭＳ ゴシック" w:hint="eastAsia"/>
          <w:bCs/>
          <w:szCs w:val="21"/>
        </w:rPr>
        <w:t>・管理職は、１１９番通報をするとともに、教育委員会へ第一報を入れる。</w:t>
      </w:r>
    </w:p>
    <w:p w14:paraId="70EAE028" w14:textId="77777777" w:rsidR="00D83EAC" w:rsidRPr="00AC502A" w:rsidRDefault="00D83EAC" w:rsidP="00D83EAC">
      <w:pPr>
        <w:autoSpaceDE w:val="0"/>
        <w:autoSpaceDN w:val="0"/>
        <w:adjustRightInd w:val="0"/>
        <w:spacing w:line="0" w:lineRule="atLeast"/>
        <w:ind w:firstLineChars="300" w:firstLine="638"/>
        <w:jc w:val="left"/>
        <w:rPr>
          <w:rFonts w:hAnsi="ＭＳ 明朝" w:cs="ＭＳ ゴシック"/>
          <w:bCs/>
          <w:szCs w:val="21"/>
        </w:rPr>
      </w:pPr>
      <w:r w:rsidRPr="00AC502A">
        <w:rPr>
          <w:rFonts w:hAnsi="ＭＳ 明朝" w:cs="ＭＳ ゴシック" w:hint="eastAsia"/>
          <w:bCs/>
          <w:szCs w:val="21"/>
        </w:rPr>
        <w:t>・教職員は、改めて点呼を行うとともに、負傷者がいないことを確認する。</w:t>
      </w:r>
    </w:p>
    <w:p w14:paraId="7DA65F1B" w14:textId="77777777" w:rsidR="00D83EAC" w:rsidRPr="00AC502A" w:rsidRDefault="00D83EAC" w:rsidP="00D83EAC">
      <w:pPr>
        <w:autoSpaceDE w:val="0"/>
        <w:autoSpaceDN w:val="0"/>
        <w:adjustRightInd w:val="0"/>
        <w:spacing w:line="0" w:lineRule="atLeast"/>
        <w:ind w:firstLineChars="300" w:firstLine="638"/>
        <w:jc w:val="left"/>
        <w:rPr>
          <w:rFonts w:hAnsi="ＭＳ 明朝" w:cs="ＭＳ ゴシック"/>
          <w:bCs/>
          <w:szCs w:val="21"/>
        </w:rPr>
      </w:pPr>
      <w:r w:rsidRPr="00AC502A">
        <w:rPr>
          <w:rFonts w:hAnsi="ＭＳ 明朝" w:cs="ＭＳ ゴシック" w:hint="eastAsia"/>
          <w:bCs/>
          <w:szCs w:val="21"/>
        </w:rPr>
        <w:t>・校舎等の被害状況を確認する。</w:t>
      </w:r>
    </w:p>
    <w:p w14:paraId="729B8352" w14:textId="77777777" w:rsidR="00D83EAC" w:rsidRPr="00AC502A" w:rsidRDefault="00D83EAC" w:rsidP="00D83EAC">
      <w:pPr>
        <w:autoSpaceDE w:val="0"/>
        <w:autoSpaceDN w:val="0"/>
        <w:adjustRightInd w:val="0"/>
        <w:spacing w:line="0" w:lineRule="atLeast"/>
        <w:ind w:firstLineChars="300" w:firstLine="638"/>
        <w:jc w:val="left"/>
        <w:rPr>
          <w:rFonts w:cs="ＭＳ 明朝"/>
          <w:szCs w:val="21"/>
        </w:rPr>
      </w:pPr>
      <w:r w:rsidRPr="00AC502A">
        <w:rPr>
          <w:rFonts w:cs="ＭＳ 明朝" w:hint="eastAsia"/>
          <w:szCs w:val="21"/>
        </w:rPr>
        <w:t>・必要に応じて保護者宛の説明文書を準備し、配付する。</w:t>
      </w:r>
    </w:p>
    <w:p w14:paraId="5309CC03" w14:textId="77777777" w:rsidR="00D83EAC" w:rsidRDefault="00D83EAC" w:rsidP="00D83EAC">
      <w:pPr>
        <w:autoSpaceDE w:val="0"/>
        <w:autoSpaceDN w:val="0"/>
        <w:adjustRightInd w:val="0"/>
        <w:spacing w:afterLines="50" w:after="167" w:line="0" w:lineRule="atLeast"/>
        <w:ind w:firstLineChars="300" w:firstLine="638"/>
        <w:jc w:val="left"/>
        <w:rPr>
          <w:rFonts w:hAnsi="ＭＳ 明朝" w:cs="ＭＳ ゴシック"/>
          <w:bCs/>
          <w:szCs w:val="21"/>
        </w:rPr>
      </w:pPr>
      <w:r w:rsidRPr="00AC502A">
        <w:rPr>
          <w:rFonts w:hAnsi="ＭＳ 明朝" w:cs="ＭＳ ゴシック" w:hint="eastAsia"/>
          <w:bCs/>
          <w:szCs w:val="21"/>
        </w:rPr>
        <w:t>・教職員は、生徒を安全に下校させる。</w:t>
      </w:r>
    </w:p>
    <w:tbl>
      <w:tblPr>
        <w:tblW w:w="0" w:type="auto"/>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2552"/>
      </w:tblGrid>
      <w:tr w:rsidR="00D83EAC" w:rsidRPr="00AC502A" w14:paraId="0A32C8CB" w14:textId="77777777" w:rsidTr="001871EB">
        <w:trPr>
          <w:trHeight w:val="125"/>
        </w:trPr>
        <w:tc>
          <w:tcPr>
            <w:tcW w:w="2552" w:type="dxa"/>
            <w:tcBorders>
              <w:top w:val="single" w:sz="4" w:space="0" w:color="000000"/>
              <w:left w:val="single" w:sz="4" w:space="0" w:color="000000"/>
              <w:bottom w:val="single" w:sz="4" w:space="0" w:color="000000"/>
              <w:right w:val="single" w:sz="4" w:space="0" w:color="000000"/>
            </w:tcBorders>
            <w:shd w:val="pct25" w:color="auto" w:fill="auto"/>
            <w:vAlign w:val="center"/>
          </w:tcPr>
          <w:p w14:paraId="39E4663B" w14:textId="77777777" w:rsidR="00D83EAC" w:rsidRPr="00AC502A" w:rsidRDefault="00D83EAC" w:rsidP="001871EB">
            <w:pPr>
              <w:autoSpaceDE w:val="0"/>
              <w:autoSpaceDN w:val="0"/>
              <w:adjustRightInd w:val="0"/>
              <w:spacing w:line="0" w:lineRule="atLeast"/>
              <w:jc w:val="center"/>
              <w:rPr>
                <w:rFonts w:ascii="ＭＳ ゴシック" w:eastAsia="ＭＳ ゴシック" w:cs="ＭＳ ゴシック"/>
                <w:b/>
                <w:bCs/>
                <w:szCs w:val="21"/>
              </w:rPr>
            </w:pPr>
            <w:r w:rsidRPr="00AC502A">
              <w:rPr>
                <w:rFonts w:ascii="ＭＳ ゴシック" w:eastAsia="ＭＳ ゴシック" w:cs="ＭＳ ゴシック" w:hint="eastAsia"/>
                <w:b/>
                <w:bCs/>
                <w:szCs w:val="21"/>
              </w:rPr>
              <w:t>事態が終息した後の対応</w:t>
            </w:r>
          </w:p>
        </w:tc>
      </w:tr>
    </w:tbl>
    <w:p w14:paraId="594DC1AD" w14:textId="77777777" w:rsidR="00D83EAC" w:rsidRPr="00AC502A" w:rsidRDefault="00D83EAC" w:rsidP="00D83EAC">
      <w:pPr>
        <w:autoSpaceDE w:val="0"/>
        <w:autoSpaceDN w:val="0"/>
        <w:adjustRightInd w:val="0"/>
        <w:spacing w:line="0" w:lineRule="atLeast"/>
        <w:jc w:val="left"/>
        <w:rPr>
          <w:rFonts w:hAnsi="ＭＳ 明朝" w:cs="ＭＳ ゴシック"/>
          <w:bCs/>
          <w:szCs w:val="21"/>
        </w:rPr>
      </w:pPr>
      <w:r w:rsidRPr="00AC502A">
        <w:rPr>
          <w:rFonts w:hAnsi="ＭＳ 明朝" w:cs="ＭＳ ゴシック" w:hint="eastAsia"/>
          <w:bCs/>
          <w:szCs w:val="21"/>
        </w:rPr>
        <w:t xml:space="preserve">　①　警察や消防の現場検証に協力する。</w:t>
      </w:r>
    </w:p>
    <w:p w14:paraId="170BF0F4" w14:textId="77777777" w:rsidR="00D83EAC" w:rsidRPr="00AC502A" w:rsidRDefault="00D83EAC" w:rsidP="00D83EAC">
      <w:pPr>
        <w:autoSpaceDE w:val="0"/>
        <w:autoSpaceDN w:val="0"/>
        <w:adjustRightInd w:val="0"/>
        <w:spacing w:line="0" w:lineRule="atLeast"/>
        <w:jc w:val="left"/>
        <w:rPr>
          <w:rFonts w:hAnsi="ＭＳ 明朝" w:cs="ＭＳ ゴシック"/>
          <w:bCs/>
          <w:szCs w:val="21"/>
        </w:rPr>
      </w:pPr>
      <w:r w:rsidRPr="00AC502A">
        <w:rPr>
          <w:rFonts w:hAnsi="ＭＳ 明朝" w:cs="ＭＳ ゴシック" w:hint="eastAsia"/>
          <w:bCs/>
          <w:szCs w:val="21"/>
        </w:rPr>
        <w:t xml:space="preserve">　②　負傷した生徒やショックを受けている生徒に対する心のケアを行う。</w:t>
      </w:r>
    </w:p>
    <w:p w14:paraId="402771B8" w14:textId="77777777" w:rsidR="00D83EAC" w:rsidRPr="00AC502A" w:rsidRDefault="00D83EAC" w:rsidP="00D83EAC">
      <w:pPr>
        <w:autoSpaceDE w:val="0"/>
        <w:autoSpaceDN w:val="0"/>
        <w:adjustRightInd w:val="0"/>
        <w:spacing w:line="0" w:lineRule="atLeast"/>
        <w:ind w:left="623" w:hangingChars="293" w:hanging="623"/>
        <w:jc w:val="left"/>
        <w:rPr>
          <w:rFonts w:hAnsi="ＭＳ 明朝" w:cs="ＭＳ ゴシック"/>
          <w:bCs/>
          <w:szCs w:val="21"/>
        </w:rPr>
      </w:pPr>
      <w:r w:rsidRPr="00AC502A">
        <w:rPr>
          <w:rFonts w:hAnsi="ＭＳ 明朝" w:cs="ＭＳ ゴシック" w:hint="eastAsia"/>
          <w:bCs/>
          <w:szCs w:val="21"/>
        </w:rPr>
        <w:t xml:space="preserve">　③　学校再開に向けて、教育委員会と連携し、保護者への説明、施設の復旧、備品の確保、教</w:t>
      </w:r>
    </w:p>
    <w:p w14:paraId="444278B5" w14:textId="77777777" w:rsidR="00D83EAC" w:rsidRPr="00AC502A" w:rsidRDefault="00D83EAC" w:rsidP="00D83EAC">
      <w:pPr>
        <w:autoSpaceDE w:val="0"/>
        <w:autoSpaceDN w:val="0"/>
        <w:adjustRightInd w:val="0"/>
        <w:spacing w:line="0" w:lineRule="atLeast"/>
        <w:ind w:leftChars="200" w:left="623" w:hangingChars="93" w:hanging="198"/>
        <w:jc w:val="left"/>
        <w:rPr>
          <w:rFonts w:hAnsi="ＭＳ 明朝" w:cs="ＭＳ ゴシック"/>
          <w:bCs/>
          <w:szCs w:val="21"/>
        </w:rPr>
      </w:pPr>
      <w:r w:rsidRPr="00AC502A">
        <w:rPr>
          <w:rFonts w:hAnsi="ＭＳ 明朝" w:cs="ＭＳ ゴシック" w:hint="eastAsia"/>
          <w:bCs/>
          <w:szCs w:val="21"/>
        </w:rPr>
        <w:t>職員の確保等必要な事柄を速やかに行う。</w:t>
      </w:r>
    </w:p>
    <w:p w14:paraId="451DA1ED" w14:textId="77777777" w:rsidR="00D83EAC" w:rsidRDefault="00D83EAC" w:rsidP="00D83EAC">
      <w:pPr>
        <w:autoSpaceDE w:val="0"/>
        <w:autoSpaceDN w:val="0"/>
        <w:adjustRightInd w:val="0"/>
        <w:spacing w:line="280" w:lineRule="exact"/>
        <w:ind w:leftChars="100" w:left="638" w:hangingChars="200" w:hanging="425"/>
        <w:jc w:val="left"/>
        <w:rPr>
          <w:rFonts w:cs="ＭＳ 明朝"/>
          <w:szCs w:val="21"/>
        </w:rPr>
      </w:pPr>
      <w:r w:rsidRPr="00AC502A">
        <w:rPr>
          <w:rFonts w:hint="eastAsia"/>
          <w:kern w:val="2"/>
          <w:szCs w:val="24"/>
        </w:rPr>
        <w:t xml:space="preserve">④　</w:t>
      </w:r>
      <w:r w:rsidRPr="00AC502A">
        <w:rPr>
          <w:rFonts w:cs="ＭＳ 明朝" w:hint="eastAsia"/>
          <w:szCs w:val="21"/>
        </w:rPr>
        <w:t>事故の経緯を簡潔かつ正確に記録するとともに、</w:t>
      </w:r>
      <w:r w:rsidRPr="009E71D1">
        <w:rPr>
          <w:rFonts w:cs="ＭＳ 明朝" w:hint="eastAsia"/>
          <w:color w:val="000000"/>
          <w:szCs w:val="21"/>
        </w:rPr>
        <w:t>管理職</w:t>
      </w:r>
      <w:r w:rsidRPr="00AC502A">
        <w:rPr>
          <w:rFonts w:cs="ＭＳ 明朝" w:hint="eastAsia"/>
          <w:szCs w:val="21"/>
        </w:rPr>
        <w:t>は情報を整理して教育委員会へ事故報告を行う。</w:t>
      </w:r>
    </w:p>
    <w:tbl>
      <w:tblPr>
        <w:tblW w:w="0" w:type="auto"/>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418"/>
      </w:tblGrid>
      <w:tr w:rsidR="00D83EAC" w:rsidRPr="00AC502A" w14:paraId="6EE74161" w14:textId="77777777" w:rsidTr="001871EB">
        <w:trPr>
          <w:trHeight w:val="181"/>
        </w:trPr>
        <w:tc>
          <w:tcPr>
            <w:tcW w:w="1418" w:type="dxa"/>
            <w:tcBorders>
              <w:top w:val="single" w:sz="4" w:space="0" w:color="000000"/>
              <w:left w:val="single" w:sz="4" w:space="0" w:color="000000"/>
              <w:bottom w:val="single" w:sz="4" w:space="0" w:color="000000"/>
              <w:right w:val="single" w:sz="4" w:space="0" w:color="000000"/>
            </w:tcBorders>
            <w:shd w:val="pct25" w:color="auto" w:fill="auto"/>
            <w:vAlign w:val="center"/>
          </w:tcPr>
          <w:p w14:paraId="1CD9E9B3" w14:textId="77777777" w:rsidR="00D83EAC" w:rsidRPr="00AC502A" w:rsidRDefault="00D83EAC" w:rsidP="001871EB">
            <w:pPr>
              <w:autoSpaceDE w:val="0"/>
              <w:autoSpaceDN w:val="0"/>
              <w:adjustRightInd w:val="0"/>
              <w:spacing w:line="0" w:lineRule="atLeast"/>
              <w:jc w:val="center"/>
              <w:rPr>
                <w:rFonts w:ascii="ＭＳ ゴシック" w:eastAsia="ＭＳ ゴシック" w:cs="ＭＳ ゴシック"/>
                <w:b/>
                <w:bCs/>
                <w:szCs w:val="21"/>
              </w:rPr>
            </w:pPr>
            <w:r w:rsidRPr="00AC502A">
              <w:rPr>
                <w:rFonts w:ascii="ＭＳ ゴシック" w:eastAsia="ＭＳ ゴシック" w:cs="ＭＳ ゴシック" w:hint="eastAsia"/>
                <w:b/>
                <w:bCs/>
                <w:szCs w:val="21"/>
              </w:rPr>
              <w:t>報道への対応</w:t>
            </w:r>
          </w:p>
        </w:tc>
      </w:tr>
    </w:tbl>
    <w:p w14:paraId="38C41FC6" w14:textId="77777777" w:rsidR="00D83EAC" w:rsidRPr="00AC502A" w:rsidRDefault="00D83EAC" w:rsidP="00D83EAC">
      <w:pPr>
        <w:autoSpaceDE w:val="0"/>
        <w:autoSpaceDN w:val="0"/>
        <w:adjustRightInd w:val="0"/>
        <w:spacing w:line="0" w:lineRule="atLeast"/>
        <w:ind w:firstLineChars="100" w:firstLine="213"/>
        <w:jc w:val="left"/>
        <w:rPr>
          <w:rFonts w:cs="ＭＳ 明朝"/>
          <w:szCs w:val="21"/>
        </w:rPr>
      </w:pPr>
      <w:r w:rsidRPr="00AC502A">
        <w:rPr>
          <w:rFonts w:cs="ＭＳ 明朝" w:hint="eastAsia"/>
          <w:szCs w:val="21"/>
        </w:rPr>
        <w:t>①　報道機関への情報提供は、教育委員会、警察と連携して実施する。また、個別の取材につ</w:t>
      </w:r>
    </w:p>
    <w:p w14:paraId="5703BA62" w14:textId="77777777" w:rsidR="00D83EAC" w:rsidRPr="00AC502A" w:rsidRDefault="00D83EAC" w:rsidP="00D83EAC">
      <w:pPr>
        <w:autoSpaceDE w:val="0"/>
        <w:autoSpaceDN w:val="0"/>
        <w:adjustRightInd w:val="0"/>
        <w:spacing w:line="0" w:lineRule="atLeast"/>
        <w:ind w:leftChars="200" w:left="425"/>
        <w:jc w:val="left"/>
        <w:rPr>
          <w:rFonts w:cs="ＭＳ 明朝"/>
          <w:szCs w:val="21"/>
        </w:rPr>
      </w:pPr>
      <w:r w:rsidRPr="00AC502A">
        <w:rPr>
          <w:rFonts w:cs="ＭＳ 明朝" w:hint="eastAsia"/>
          <w:szCs w:val="21"/>
        </w:rPr>
        <w:t>いて、何をどこまで説明してよいのか決定しておく。なお、対応の窓口は</w:t>
      </w:r>
      <w:r w:rsidRPr="00AC502A">
        <w:rPr>
          <w:rFonts w:hint="eastAsia"/>
        </w:rPr>
        <w:t>管理職</w:t>
      </w:r>
      <w:r w:rsidRPr="00AC502A">
        <w:rPr>
          <w:rFonts w:cs="ＭＳ 明朝" w:hint="eastAsia"/>
          <w:szCs w:val="21"/>
        </w:rPr>
        <w:t>に一本化す</w:t>
      </w:r>
    </w:p>
    <w:p w14:paraId="45121812" w14:textId="77777777" w:rsidR="00D83EAC" w:rsidRDefault="00D83EAC" w:rsidP="00D83EAC">
      <w:pPr>
        <w:autoSpaceDE w:val="0"/>
        <w:autoSpaceDN w:val="0"/>
        <w:adjustRightInd w:val="0"/>
        <w:spacing w:line="0" w:lineRule="atLeast"/>
        <w:ind w:leftChars="200" w:left="425"/>
        <w:jc w:val="left"/>
        <w:rPr>
          <w:rFonts w:cs="ＭＳ 明朝"/>
          <w:szCs w:val="21"/>
        </w:rPr>
      </w:pPr>
      <w:r w:rsidRPr="00AC502A">
        <w:rPr>
          <w:rFonts w:cs="ＭＳ 明朝" w:hint="eastAsia"/>
          <w:szCs w:val="21"/>
        </w:rPr>
        <w:t>る。</w:t>
      </w:r>
    </w:p>
    <w:p w14:paraId="6232358A" w14:textId="77777777" w:rsidR="00D83EAC" w:rsidRPr="00C03E4F" w:rsidRDefault="00D83EAC" w:rsidP="00D83EAC">
      <w:pPr>
        <w:autoSpaceDE w:val="0"/>
        <w:autoSpaceDN w:val="0"/>
        <w:adjustRightInd w:val="0"/>
        <w:spacing w:beforeLines="50" w:before="167" w:line="0" w:lineRule="atLeast"/>
        <w:jc w:val="left"/>
        <w:rPr>
          <w:rFonts w:ascii="Times New Roman" w:hAnsi="Times New Roman"/>
          <w:b/>
          <w:bCs/>
          <w:i/>
          <w:strike/>
          <w:szCs w:val="21"/>
        </w:rPr>
      </w:pPr>
      <w:r w:rsidRPr="00AC502A">
        <w:rPr>
          <w:rFonts w:ascii="ＭＳ ゴシック" w:eastAsia="ＭＳ ゴシック" w:cs="ＭＳ ゴシック" w:hint="eastAsia"/>
          <w:b/>
          <w:bCs/>
          <w:i/>
          <w:iCs/>
          <w:szCs w:val="21"/>
        </w:rPr>
        <w:t>○</w:t>
      </w:r>
      <w:r w:rsidRPr="00C03E4F">
        <w:rPr>
          <w:rFonts w:ascii="Times New Roman" w:hAnsi="Times New Roman" w:hint="eastAsia"/>
          <w:b/>
          <w:bCs/>
          <w:i/>
          <w:szCs w:val="21"/>
        </w:rPr>
        <w:t>危機発生に備えた体制づくり</w:t>
      </w:r>
    </w:p>
    <w:tbl>
      <w:tblPr>
        <w:tblW w:w="0" w:type="auto"/>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3686"/>
      </w:tblGrid>
      <w:tr w:rsidR="00D83EAC" w:rsidRPr="00AC502A" w14:paraId="2AB0F3AF" w14:textId="77777777" w:rsidTr="001871EB">
        <w:trPr>
          <w:trHeight w:val="77"/>
        </w:trPr>
        <w:tc>
          <w:tcPr>
            <w:tcW w:w="3686" w:type="dxa"/>
            <w:tcBorders>
              <w:top w:val="single" w:sz="4" w:space="0" w:color="000000"/>
              <w:left w:val="single" w:sz="4" w:space="0" w:color="000000"/>
              <w:bottom w:val="single" w:sz="4" w:space="0" w:color="000000"/>
              <w:right w:val="single" w:sz="4" w:space="0" w:color="000000"/>
            </w:tcBorders>
            <w:shd w:val="pct25" w:color="auto" w:fill="auto"/>
            <w:vAlign w:val="center"/>
          </w:tcPr>
          <w:p w14:paraId="3B3CE884" w14:textId="77777777" w:rsidR="00D83EAC" w:rsidRPr="00AC502A" w:rsidRDefault="00D83EAC" w:rsidP="001871EB">
            <w:pPr>
              <w:autoSpaceDE w:val="0"/>
              <w:autoSpaceDN w:val="0"/>
              <w:adjustRightInd w:val="0"/>
              <w:spacing w:line="0" w:lineRule="atLeast"/>
              <w:jc w:val="center"/>
              <w:rPr>
                <w:rFonts w:ascii="ＭＳ ゴシック" w:eastAsia="ＭＳ ゴシック" w:cs="ＭＳ ゴシック"/>
                <w:b/>
                <w:bCs/>
                <w:szCs w:val="21"/>
              </w:rPr>
            </w:pPr>
            <w:r w:rsidRPr="00AC502A">
              <w:rPr>
                <w:rFonts w:ascii="ＭＳ ゴシック" w:eastAsia="ＭＳ ゴシック" w:cs="ＭＳ ゴシック" w:hint="eastAsia"/>
                <w:b/>
                <w:bCs/>
                <w:szCs w:val="21"/>
              </w:rPr>
              <w:t>事故発生に備えた学校の体制の確立</w:t>
            </w:r>
          </w:p>
        </w:tc>
      </w:tr>
    </w:tbl>
    <w:p w14:paraId="61815158" w14:textId="77777777" w:rsidR="00D83EAC" w:rsidRPr="00AC502A" w:rsidRDefault="00D83EAC" w:rsidP="00D83EAC">
      <w:pPr>
        <w:autoSpaceDE w:val="0"/>
        <w:autoSpaceDN w:val="0"/>
        <w:adjustRightInd w:val="0"/>
        <w:spacing w:line="0" w:lineRule="atLeast"/>
        <w:ind w:leftChars="100" w:left="426" w:hangingChars="100" w:hanging="213"/>
        <w:jc w:val="left"/>
        <w:rPr>
          <w:rFonts w:ascii="ＭＳ ゴシック" w:eastAsia="ＭＳ ゴシック" w:cs="ＭＳ ゴシック"/>
          <w:b/>
          <w:bCs/>
          <w:szCs w:val="21"/>
        </w:rPr>
      </w:pPr>
      <w:r w:rsidRPr="00AC502A">
        <w:rPr>
          <w:rFonts w:cs="ＭＳ 明朝" w:hint="eastAsia"/>
          <w:szCs w:val="21"/>
        </w:rPr>
        <w:t>①　年度当初に事件発生時の教職員の役割分担を定め、全教職員が理解しておくとともに、職員室や保健室、事務室等の見やすい場所に掲示しておく。</w:t>
      </w:r>
    </w:p>
    <w:p w14:paraId="391A95D4" w14:textId="77777777" w:rsidR="00D83EAC" w:rsidRPr="00AC502A" w:rsidRDefault="00D83EAC" w:rsidP="00D83EAC">
      <w:pPr>
        <w:autoSpaceDE w:val="0"/>
        <w:autoSpaceDN w:val="0"/>
        <w:adjustRightInd w:val="0"/>
        <w:spacing w:line="0" w:lineRule="atLeast"/>
        <w:ind w:firstLineChars="100" w:firstLine="213"/>
        <w:jc w:val="left"/>
        <w:rPr>
          <w:rFonts w:cs="ＭＳ 明朝"/>
          <w:szCs w:val="21"/>
        </w:rPr>
      </w:pPr>
      <w:r w:rsidRPr="00AC502A">
        <w:rPr>
          <w:rFonts w:cs="ＭＳ 明朝" w:hint="eastAsia"/>
          <w:szCs w:val="21"/>
        </w:rPr>
        <w:t>②　緊急な場合に連絡する警察署、消防署、医療機関、関係機関の所在地及び電話番号など、</w:t>
      </w:r>
    </w:p>
    <w:p w14:paraId="4BF2BF54" w14:textId="77777777" w:rsidR="00D83EAC" w:rsidRPr="00AC502A" w:rsidRDefault="00D83EAC" w:rsidP="00D83EAC">
      <w:pPr>
        <w:autoSpaceDE w:val="0"/>
        <w:autoSpaceDN w:val="0"/>
        <w:adjustRightInd w:val="0"/>
        <w:spacing w:line="0" w:lineRule="atLeast"/>
        <w:ind w:firstLineChars="200" w:firstLine="425"/>
        <w:jc w:val="left"/>
        <w:rPr>
          <w:rFonts w:cs="ＭＳ 明朝"/>
          <w:szCs w:val="21"/>
        </w:rPr>
      </w:pPr>
      <w:r w:rsidRPr="00AC502A">
        <w:rPr>
          <w:rFonts w:cs="ＭＳ 明朝" w:hint="eastAsia"/>
          <w:szCs w:val="21"/>
        </w:rPr>
        <w:t>職員室・保健室・事務室等の見やすい場所に掲示しておく。</w:t>
      </w:r>
    </w:p>
    <w:p w14:paraId="3AA2E723" w14:textId="77777777" w:rsidR="00D83EAC" w:rsidRPr="00AC502A" w:rsidRDefault="00D83EAC" w:rsidP="00D83EAC">
      <w:pPr>
        <w:autoSpaceDE w:val="0"/>
        <w:autoSpaceDN w:val="0"/>
        <w:adjustRightInd w:val="0"/>
        <w:spacing w:line="0" w:lineRule="atLeast"/>
        <w:ind w:leftChars="100" w:left="426" w:hangingChars="100" w:hanging="213"/>
        <w:jc w:val="left"/>
        <w:rPr>
          <w:rFonts w:cs="ＭＳ 明朝"/>
          <w:szCs w:val="21"/>
        </w:rPr>
      </w:pPr>
      <w:r w:rsidRPr="00AC502A">
        <w:rPr>
          <w:rFonts w:cs="ＭＳ 明朝" w:hint="eastAsia"/>
          <w:szCs w:val="21"/>
        </w:rPr>
        <w:t xml:space="preserve">③　</w:t>
      </w:r>
      <w:r>
        <w:rPr>
          <w:rFonts w:cs="ＭＳ 明朝" w:hint="eastAsia"/>
          <w:szCs w:val="21"/>
        </w:rPr>
        <w:t>さまざま</w:t>
      </w:r>
      <w:r w:rsidRPr="00AC502A">
        <w:rPr>
          <w:rFonts w:cs="ＭＳ 明朝" w:hint="eastAsia"/>
          <w:szCs w:val="21"/>
        </w:rPr>
        <w:t>な想定に基づいた避難訓練などを通して、生徒の緊急避難が速やかかつ確実に行われるようにしておく。</w:t>
      </w:r>
    </w:p>
    <w:p w14:paraId="1689F997" w14:textId="77777777" w:rsidR="00D83EAC" w:rsidRPr="00AC502A" w:rsidRDefault="00D83EAC" w:rsidP="00D83EAC">
      <w:pPr>
        <w:autoSpaceDE w:val="0"/>
        <w:autoSpaceDN w:val="0"/>
        <w:adjustRightInd w:val="0"/>
        <w:spacing w:line="0" w:lineRule="atLeast"/>
        <w:ind w:firstLineChars="100" w:firstLine="213"/>
        <w:jc w:val="left"/>
        <w:rPr>
          <w:szCs w:val="24"/>
        </w:rPr>
      </w:pPr>
      <w:r w:rsidRPr="00AC502A">
        <w:rPr>
          <w:rFonts w:hint="eastAsia"/>
          <w:szCs w:val="24"/>
        </w:rPr>
        <w:t>④　教職員退出時における校舎の施錠を確実に行うとともに、日中においては、不審者の侵入</w:t>
      </w:r>
    </w:p>
    <w:p w14:paraId="4638E175" w14:textId="77777777" w:rsidR="00D83EAC" w:rsidRDefault="00D83EAC" w:rsidP="00D83EAC">
      <w:pPr>
        <w:autoSpaceDE w:val="0"/>
        <w:autoSpaceDN w:val="0"/>
        <w:adjustRightInd w:val="0"/>
        <w:spacing w:line="0" w:lineRule="atLeast"/>
        <w:ind w:firstLineChars="200" w:firstLine="425"/>
        <w:jc w:val="left"/>
        <w:rPr>
          <w:szCs w:val="24"/>
        </w:rPr>
      </w:pPr>
      <w:r w:rsidRPr="00AC502A">
        <w:rPr>
          <w:rFonts w:hint="eastAsia"/>
          <w:szCs w:val="24"/>
        </w:rPr>
        <w:t>を防止するために、監視を強化する。</w:t>
      </w:r>
    </w:p>
    <w:p w14:paraId="2CC34737" w14:textId="77777777" w:rsidR="00B166EC" w:rsidRPr="00AC502A" w:rsidRDefault="00B166EC" w:rsidP="00645FDC">
      <w:pPr>
        <w:autoSpaceDE w:val="0"/>
        <w:autoSpaceDN w:val="0"/>
        <w:adjustRightInd w:val="0"/>
        <w:spacing w:line="0" w:lineRule="atLeast"/>
        <w:jc w:val="left"/>
      </w:pPr>
    </w:p>
    <w:p w14:paraId="4B886D57" w14:textId="77777777" w:rsidR="00645FDC" w:rsidRDefault="00645FDC" w:rsidP="00D83EAC">
      <w:pPr>
        <w:autoSpaceDE w:val="0"/>
        <w:autoSpaceDN w:val="0"/>
        <w:adjustRightInd w:val="0"/>
        <w:jc w:val="left"/>
        <w:rPr>
          <w:rFonts w:ascii="ＭＳ Ｐゴシック" w:eastAsia="ＭＳ Ｐゴシック" w:hAnsi="ＭＳ Ｐゴシック" w:cs="ＭＳ ゴシック"/>
          <w:b/>
          <w:bCs/>
          <w:spacing w:val="2"/>
          <w:sz w:val="28"/>
          <w:szCs w:val="28"/>
        </w:rPr>
        <w:sectPr w:rsidR="00645FDC" w:rsidSect="00380D07">
          <w:footerReference w:type="default" r:id="rId92"/>
          <w:pgSz w:w="11906" w:h="16838" w:code="9"/>
          <w:pgMar w:top="1418" w:right="1418" w:bottom="1418" w:left="1418" w:header="720" w:footer="720" w:gutter="0"/>
          <w:pgNumType w:fmt="numberInDash"/>
          <w:cols w:space="720"/>
          <w:noEndnote/>
          <w:docGrid w:type="linesAndChars" w:linePitch="335" w:charSpace="531"/>
        </w:sectPr>
      </w:pPr>
    </w:p>
    <w:p w14:paraId="5A8FCDC3" w14:textId="77777777" w:rsidR="00D83EAC" w:rsidRPr="001839FD" w:rsidRDefault="002974FC" w:rsidP="00D83EAC">
      <w:pPr>
        <w:autoSpaceDE w:val="0"/>
        <w:autoSpaceDN w:val="0"/>
        <w:adjustRightInd w:val="0"/>
        <w:jc w:val="left"/>
        <w:rPr>
          <w:rFonts w:ascii="ＭＳ Ｐゴシック" w:eastAsia="ＭＳ Ｐゴシック" w:hAnsi="ＭＳ Ｐゴシック" w:cs="ＭＳ ゴシック"/>
          <w:b/>
          <w:bCs/>
          <w:spacing w:val="2"/>
          <w:sz w:val="28"/>
          <w:szCs w:val="28"/>
        </w:rPr>
      </w:pPr>
      <w:r w:rsidRPr="001839FD">
        <w:rPr>
          <w:rFonts w:ascii="ＭＳ Ｐゴシック" w:eastAsia="ＭＳ Ｐゴシック" w:hAnsi="ＭＳ Ｐゴシック" w:cs="ＭＳ ゴシック" w:hint="eastAsia"/>
          <w:b/>
          <w:bCs/>
          <w:spacing w:val="2"/>
          <w:sz w:val="28"/>
          <w:szCs w:val="28"/>
        </w:rPr>
        <w:lastRenderedPageBreak/>
        <w:t>３８</w:t>
      </w:r>
      <w:r w:rsidR="00D83EAC" w:rsidRPr="001839FD">
        <w:rPr>
          <w:rFonts w:ascii="ＭＳ Ｐゴシック" w:eastAsia="ＭＳ Ｐゴシック" w:hAnsi="ＭＳ Ｐゴシック" w:cs="ＭＳ ゴシック" w:hint="eastAsia"/>
          <w:b/>
          <w:bCs/>
          <w:spacing w:val="2"/>
          <w:sz w:val="28"/>
          <w:szCs w:val="28"/>
        </w:rPr>
        <w:t xml:space="preserve">　学校周辺におけるテロの発生</w:t>
      </w:r>
    </w:p>
    <w:tbl>
      <w:tblPr>
        <w:tblW w:w="9071"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071"/>
      </w:tblGrid>
      <w:tr w:rsidR="00D83EAC" w:rsidRPr="00AC502A" w14:paraId="20C29388" w14:textId="77777777" w:rsidTr="001F47A5">
        <w:tc>
          <w:tcPr>
            <w:tcW w:w="9071" w:type="dxa"/>
            <w:tcBorders>
              <w:top w:val="thickThinSmallGap" w:sz="18" w:space="0" w:color="auto"/>
              <w:left w:val="thickThinSmallGap" w:sz="18" w:space="0" w:color="auto"/>
              <w:bottom w:val="thickThinSmallGap" w:sz="18" w:space="0" w:color="auto"/>
              <w:right w:val="thickThinSmallGap" w:sz="18" w:space="0" w:color="auto"/>
            </w:tcBorders>
          </w:tcPr>
          <w:p w14:paraId="59D5A84D" w14:textId="77777777" w:rsidR="00D83EAC" w:rsidRPr="00AC502A" w:rsidRDefault="00D83EAC" w:rsidP="00137278">
            <w:pPr>
              <w:autoSpaceDE w:val="0"/>
              <w:autoSpaceDN w:val="0"/>
              <w:adjustRightInd w:val="0"/>
              <w:spacing w:line="0" w:lineRule="atLeast"/>
              <w:ind w:leftChars="50" w:left="106" w:rightChars="50" w:right="106"/>
              <w:jc w:val="left"/>
              <w:rPr>
                <w:rFonts w:ascii="ＭＳ ゴシック" w:eastAsia="ＭＳ ゴシック" w:hAnsi="ＭＳ ゴシック" w:cs="ＭＳ 明朝"/>
                <w:szCs w:val="21"/>
              </w:rPr>
            </w:pPr>
            <w:r w:rsidRPr="00AC502A">
              <w:rPr>
                <w:rFonts w:ascii="ＭＳ ゴシック" w:eastAsia="ＭＳ ゴシック" w:hAnsi="ＭＳ ゴシック" w:cs="ＭＳ 明朝" w:hint="eastAsia"/>
                <w:szCs w:val="21"/>
              </w:rPr>
              <w:t xml:space="preserve">　午前10時に、Ａ市において国籍不明のテログループが爆破テロを行ったことにより、多数の死傷者が発生した。</w:t>
            </w:r>
          </w:p>
          <w:p w14:paraId="74A6727A" w14:textId="77777777" w:rsidR="00D83EAC" w:rsidRPr="00AC502A" w:rsidRDefault="00D83EAC" w:rsidP="00137278">
            <w:pPr>
              <w:autoSpaceDE w:val="0"/>
              <w:autoSpaceDN w:val="0"/>
              <w:adjustRightInd w:val="0"/>
              <w:spacing w:line="0" w:lineRule="atLeast"/>
              <w:ind w:leftChars="50" w:left="106" w:rightChars="50" w:right="106"/>
              <w:jc w:val="left"/>
              <w:rPr>
                <w:rFonts w:ascii="ＭＳ ゴシック" w:eastAsia="ＭＳ ゴシック" w:hAnsi="ＭＳ ゴシック" w:cs="ＭＳ 明朝"/>
                <w:szCs w:val="21"/>
              </w:rPr>
            </w:pPr>
            <w:r w:rsidRPr="00AC502A">
              <w:rPr>
                <w:rFonts w:ascii="ＭＳ ゴシック" w:eastAsia="ＭＳ ゴシック" w:hAnsi="ＭＳ ゴシック" w:cs="ＭＳ 明朝" w:hint="eastAsia"/>
                <w:szCs w:val="21"/>
              </w:rPr>
              <w:t xml:space="preserve">　三重県では、関係市ほか、関係機関と連携しながら対応していたが、国からの緊急対処事態の認定を受け、警報の通知、避難の指示などをはじめとしたテロ対処の初動体制を実施した。</w:t>
            </w:r>
          </w:p>
          <w:p w14:paraId="3082B0BA" w14:textId="77777777" w:rsidR="00D83EAC" w:rsidRPr="00AC502A" w:rsidRDefault="00D83EAC" w:rsidP="00137278">
            <w:pPr>
              <w:autoSpaceDE w:val="0"/>
              <w:autoSpaceDN w:val="0"/>
              <w:adjustRightInd w:val="0"/>
              <w:spacing w:line="0" w:lineRule="atLeast"/>
              <w:ind w:leftChars="50" w:left="106" w:rightChars="50" w:right="106"/>
              <w:jc w:val="left"/>
              <w:rPr>
                <w:rFonts w:cs="ＭＳ 明朝"/>
                <w:szCs w:val="21"/>
              </w:rPr>
            </w:pPr>
            <w:r w:rsidRPr="00AC502A">
              <w:rPr>
                <w:rFonts w:ascii="ＭＳ ゴシック" w:eastAsia="ＭＳ ゴシック" w:hAnsi="ＭＳ ゴシック" w:cs="ＭＳ 明朝" w:hint="eastAsia"/>
                <w:szCs w:val="21"/>
              </w:rPr>
              <w:t xml:space="preserve">　Ａ市立Ｂ小学校及びＣ中学校へは、午前10時30分に警報の伝達があり、その後避難の指示があった。</w:t>
            </w:r>
          </w:p>
        </w:tc>
      </w:tr>
    </w:tbl>
    <w:p w14:paraId="63A29894" w14:textId="77777777" w:rsidR="00D83EAC" w:rsidRPr="00AC502A" w:rsidRDefault="00D83EAC" w:rsidP="00645FDC">
      <w:pPr>
        <w:autoSpaceDE w:val="0"/>
        <w:autoSpaceDN w:val="0"/>
        <w:adjustRightInd w:val="0"/>
        <w:jc w:val="left"/>
        <w:rPr>
          <w:szCs w:val="21"/>
        </w:rPr>
      </w:pPr>
    </w:p>
    <w:p w14:paraId="6FC44D3D" w14:textId="77777777" w:rsidR="00D83EAC" w:rsidRPr="00AC502A" w:rsidRDefault="00D83EAC" w:rsidP="00645FDC">
      <w:pPr>
        <w:autoSpaceDE w:val="0"/>
        <w:autoSpaceDN w:val="0"/>
        <w:adjustRightInd w:val="0"/>
        <w:jc w:val="left"/>
        <w:rPr>
          <w:szCs w:val="21"/>
        </w:rPr>
      </w:pPr>
      <w:r w:rsidRPr="00AC502A">
        <w:rPr>
          <w:rFonts w:ascii="ＭＳ ゴシック" w:eastAsia="ＭＳ ゴシック" w:cs="ＭＳ ゴシック" w:hint="eastAsia"/>
          <w:b/>
          <w:bCs/>
          <w:i/>
          <w:iCs/>
          <w:szCs w:val="21"/>
        </w:rPr>
        <w:t>○事態発生からの対応のポイント</w:t>
      </w:r>
    </w:p>
    <w:p w14:paraId="58D41771" w14:textId="77777777" w:rsidR="00D83EAC" w:rsidRPr="00AC502A" w:rsidRDefault="00D83EAC" w:rsidP="00645FDC">
      <w:pPr>
        <w:autoSpaceDE w:val="0"/>
        <w:autoSpaceDN w:val="0"/>
        <w:adjustRightInd w:val="0"/>
        <w:ind w:left="627" w:hangingChars="295" w:hanging="627"/>
        <w:jc w:val="left"/>
        <w:rPr>
          <w:rFonts w:ascii="ＭＳ ゴシック" w:eastAsia="ＭＳ ゴシック" w:hAnsi="ＭＳ ゴシック"/>
          <w:b/>
          <w:szCs w:val="21"/>
        </w:rPr>
      </w:pPr>
      <w:r w:rsidRPr="00AC502A">
        <w:rPr>
          <w:rFonts w:ascii="Times New Roman" w:hAnsi="Times New Roman" w:hint="eastAsia"/>
          <w:szCs w:val="21"/>
        </w:rPr>
        <w:t xml:space="preserve">　　</w:t>
      </w:r>
      <w:r>
        <w:rPr>
          <w:rFonts w:ascii="ＭＳ ゴシック" w:eastAsia="ＭＳ ゴシック" w:hAnsi="ＭＳ ゴシック" w:hint="eastAsia"/>
          <w:b/>
          <w:szCs w:val="21"/>
          <w:highlight w:val="lightGray"/>
          <w:bdr w:val="single" w:sz="4" w:space="0" w:color="auto"/>
        </w:rPr>
        <w:t>初期対応</w:t>
      </w:r>
    </w:p>
    <w:p w14:paraId="0E78372F" w14:textId="77777777" w:rsidR="00645FDC" w:rsidRDefault="00D83EAC" w:rsidP="00645FDC">
      <w:pPr>
        <w:spacing w:line="280" w:lineRule="exact"/>
        <w:ind w:leftChars="200" w:left="638" w:hangingChars="100" w:hanging="213"/>
      </w:pPr>
      <w:r w:rsidRPr="00645FDC">
        <w:rPr>
          <w:rFonts w:hint="eastAsia"/>
        </w:rPr>
        <w:t>①　管理職は、警報の内容を早急に教職員に伝えるとともに、事態の推移によっては、保護者への緊急連絡、児童生徒の緊急避難等の措置を行う可能性があることを説明する。</w:t>
      </w:r>
    </w:p>
    <w:p w14:paraId="01A8E08E" w14:textId="77777777" w:rsidR="00645FDC" w:rsidRDefault="00D83EAC" w:rsidP="00645FDC">
      <w:pPr>
        <w:spacing w:line="280" w:lineRule="exact"/>
        <w:ind w:leftChars="200" w:left="638" w:hangingChars="100" w:hanging="213"/>
      </w:pPr>
      <w:r w:rsidRPr="00645FDC">
        <w:rPr>
          <w:rFonts w:hint="eastAsia"/>
        </w:rPr>
        <w:t>②　教職員は、保護者への緊急連絡、緊急避難等の措置に備える。</w:t>
      </w:r>
    </w:p>
    <w:p w14:paraId="0D1F1DAE" w14:textId="77777777" w:rsidR="00645FDC" w:rsidRDefault="00D83EAC" w:rsidP="00645FDC">
      <w:pPr>
        <w:spacing w:line="280" w:lineRule="exact"/>
        <w:ind w:leftChars="200" w:left="638" w:hangingChars="100" w:hanging="213"/>
      </w:pPr>
      <w:r w:rsidRPr="00645FDC">
        <w:rPr>
          <w:rFonts w:hint="eastAsia"/>
        </w:rPr>
        <w:t>③　管理職は、教育委員会等からの緊急連絡をいつでも受けることができるようにするとともに、テレビ、ラジオ、インターネット等で情報収集を行う。</w:t>
      </w:r>
    </w:p>
    <w:p w14:paraId="741E1997" w14:textId="77777777" w:rsidR="00645FDC" w:rsidRDefault="00D83EAC" w:rsidP="00645FDC">
      <w:pPr>
        <w:spacing w:line="280" w:lineRule="exact"/>
        <w:ind w:leftChars="200" w:left="638" w:hangingChars="100" w:hanging="213"/>
      </w:pPr>
      <w:r w:rsidRPr="00645FDC">
        <w:rPr>
          <w:rFonts w:hint="eastAsia"/>
        </w:rPr>
        <w:t>④　避難の指示が出たら、保護者への緊急連絡を始めるとともに、児童生徒に校内放送、集会等で速やかに事実を説明し、避難の準備を開始する。</w:t>
      </w:r>
    </w:p>
    <w:p w14:paraId="19F2CA7F" w14:textId="2EE3CC37" w:rsidR="00D83EAC" w:rsidRPr="00645FDC" w:rsidRDefault="00D83EAC" w:rsidP="00645FDC">
      <w:pPr>
        <w:spacing w:line="280" w:lineRule="exact"/>
        <w:ind w:leftChars="200" w:left="638" w:hangingChars="100" w:hanging="213"/>
      </w:pPr>
      <w:r w:rsidRPr="00645FDC">
        <w:rPr>
          <w:rFonts w:hint="eastAsia"/>
        </w:rPr>
        <w:t>⑤　動揺している児童生徒に留意し、安心させる。</w:t>
      </w:r>
    </w:p>
    <w:p w14:paraId="124F2A21" w14:textId="77777777" w:rsidR="00D83EAC" w:rsidRPr="00645FDC" w:rsidRDefault="00D83EAC" w:rsidP="00645FDC">
      <w:pPr>
        <w:autoSpaceDE w:val="0"/>
        <w:autoSpaceDN w:val="0"/>
        <w:adjustRightInd w:val="0"/>
        <w:jc w:val="left"/>
        <w:rPr>
          <w:rFonts w:ascii="ＭＳ ゴシック" w:eastAsia="ＭＳ ゴシック" w:cs="ＭＳ ゴシック"/>
          <w:b/>
          <w:bCs/>
          <w:szCs w:val="21"/>
        </w:rPr>
      </w:pP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83"/>
      </w:tblGrid>
      <w:tr w:rsidR="00D83EAC" w:rsidRPr="00AC502A" w14:paraId="37E1C9E3" w14:textId="77777777" w:rsidTr="001871EB">
        <w:trPr>
          <w:trHeight w:val="235"/>
        </w:trPr>
        <w:tc>
          <w:tcPr>
            <w:tcW w:w="1383" w:type="dxa"/>
            <w:tcBorders>
              <w:top w:val="single" w:sz="4" w:space="0" w:color="000000"/>
              <w:left w:val="single" w:sz="4" w:space="0" w:color="000000"/>
              <w:bottom w:val="single" w:sz="4" w:space="0" w:color="000000"/>
              <w:right w:val="single" w:sz="4" w:space="0" w:color="000000"/>
            </w:tcBorders>
            <w:shd w:val="pct25" w:color="auto" w:fill="auto"/>
          </w:tcPr>
          <w:p w14:paraId="020FEC1D" w14:textId="77777777" w:rsidR="00D83EAC" w:rsidRDefault="00D83EAC" w:rsidP="00645FDC">
            <w:pPr>
              <w:autoSpaceDE w:val="0"/>
              <w:autoSpaceDN w:val="0"/>
              <w:adjustRightInd w:val="0"/>
              <w:jc w:val="left"/>
              <w:rPr>
                <w:rFonts w:ascii="ＭＳ ゴシック" w:eastAsia="ＭＳ ゴシック" w:cs="ＭＳ ゴシック"/>
                <w:b/>
                <w:bCs/>
                <w:szCs w:val="21"/>
                <w:highlight w:val="lightGray"/>
              </w:rPr>
            </w:pPr>
            <w:r>
              <w:rPr>
                <w:rFonts w:ascii="ＭＳ ゴシック" w:eastAsia="ＭＳ ゴシック" w:cs="ＭＳ ゴシック" w:hint="eastAsia"/>
                <w:b/>
                <w:bCs/>
                <w:szCs w:val="21"/>
                <w:highlight w:val="lightGray"/>
              </w:rPr>
              <w:t>避</w:t>
            </w:r>
            <w:r>
              <w:rPr>
                <w:rFonts w:ascii="ＭＳ ゴシック" w:eastAsia="ＭＳ ゴシック" w:cs="ＭＳ ゴシック" w:hint="eastAsia"/>
                <w:b/>
                <w:bCs/>
                <w:szCs w:val="21"/>
                <w:highlight w:val="lightGray"/>
                <w:shd w:val="pct25" w:color="auto" w:fill="auto"/>
              </w:rPr>
              <w:t>難するとき</w:t>
            </w:r>
          </w:p>
        </w:tc>
      </w:tr>
    </w:tbl>
    <w:p w14:paraId="6C0AC987" w14:textId="77777777" w:rsidR="00D83EAC" w:rsidRPr="00645FDC" w:rsidRDefault="00D83EAC" w:rsidP="00771D83">
      <w:pPr>
        <w:spacing w:line="280" w:lineRule="exact"/>
        <w:ind w:firstLineChars="200" w:firstLine="425"/>
      </w:pPr>
      <w:r w:rsidRPr="00645FDC">
        <w:rPr>
          <w:rFonts w:hint="eastAsia"/>
        </w:rPr>
        <w:t>①　比較的時間に余裕がある場合</w:t>
      </w:r>
    </w:p>
    <w:p w14:paraId="74E23C7F" w14:textId="73A40286" w:rsidR="00D83EAC" w:rsidRPr="00645FDC" w:rsidRDefault="00771D83" w:rsidP="00771D83">
      <w:pPr>
        <w:spacing w:line="280" w:lineRule="exact"/>
        <w:ind w:firstLineChars="300" w:firstLine="638"/>
      </w:pPr>
      <w:r>
        <w:rPr>
          <w:rFonts w:hint="eastAsia"/>
        </w:rPr>
        <w:t xml:space="preserve">・　</w:t>
      </w:r>
      <w:r w:rsidR="00D83EAC" w:rsidRPr="00645FDC">
        <w:rPr>
          <w:rFonts w:hint="eastAsia"/>
        </w:rPr>
        <w:t>担任は保護者に連絡し、引き渡しを行う。</w:t>
      </w:r>
    </w:p>
    <w:p w14:paraId="452AB2C0" w14:textId="05354188" w:rsidR="00D83EAC" w:rsidRPr="00645FDC" w:rsidRDefault="00771D83" w:rsidP="00771D83">
      <w:pPr>
        <w:spacing w:line="280" w:lineRule="exact"/>
        <w:ind w:leftChars="300" w:left="851" w:hangingChars="100" w:hanging="213"/>
      </w:pPr>
      <w:r>
        <w:rPr>
          <w:rFonts w:hint="eastAsia"/>
        </w:rPr>
        <w:t xml:space="preserve">・　</w:t>
      </w:r>
      <w:r w:rsidR="00D83EAC" w:rsidRPr="00645FDC">
        <w:rPr>
          <w:rFonts w:hint="eastAsia"/>
        </w:rPr>
        <w:t>保護者の事情で引き渡しが不可能な児童生徒や保護者に連絡が取れない生徒は、学校単位等の集団で避難を行う。</w:t>
      </w:r>
    </w:p>
    <w:p w14:paraId="12185475" w14:textId="632F1AF9" w:rsidR="00D83EAC" w:rsidRPr="00645FDC" w:rsidRDefault="00771D83" w:rsidP="00771D83">
      <w:pPr>
        <w:spacing w:line="280" w:lineRule="exact"/>
        <w:ind w:firstLineChars="300" w:firstLine="638"/>
      </w:pPr>
      <w:r>
        <w:rPr>
          <w:rFonts w:hint="eastAsia"/>
        </w:rPr>
        <w:t xml:space="preserve">・　</w:t>
      </w:r>
      <w:r w:rsidR="00D83EAC" w:rsidRPr="00645FDC">
        <w:rPr>
          <w:rFonts w:hint="eastAsia"/>
        </w:rPr>
        <w:t>避難は、市町の対策本部から指定された場所へ、指定された方法で行う。</w:t>
      </w:r>
    </w:p>
    <w:p w14:paraId="6DF8473C" w14:textId="77777777" w:rsidR="00771D83" w:rsidRDefault="00D83EAC" w:rsidP="00771D83">
      <w:pPr>
        <w:spacing w:line="280" w:lineRule="exact"/>
        <w:ind w:leftChars="600" w:left="1489" w:hangingChars="100" w:hanging="213"/>
      </w:pPr>
      <w:r w:rsidRPr="00645FDC">
        <w:rPr>
          <w:rFonts w:hint="eastAsia"/>
        </w:rPr>
        <w:t>例　「Ｘ市○○地区の住民は、Ｙ市△△地区を避難先として、○日○時を目途に徒歩で避難を開始してください。」</w:t>
      </w:r>
    </w:p>
    <w:p w14:paraId="49C5C994" w14:textId="5603E1BF" w:rsidR="00D83EAC" w:rsidRPr="00645FDC" w:rsidRDefault="00D83EAC" w:rsidP="00771D83">
      <w:pPr>
        <w:spacing w:line="280" w:lineRule="exact"/>
        <w:ind w:leftChars="600" w:left="1489" w:hangingChars="100" w:hanging="213"/>
      </w:pPr>
      <w:r w:rsidRPr="00645FDC">
        <w:rPr>
          <w:rFonts w:hint="eastAsia"/>
        </w:rPr>
        <w:t>例　「Ｚ市○○地区の住民は、Ｚ市○○学校へ集合し、待ち受けているバスに乗車して、Ｓ県Ｔ市へ避難して下さい。」</w:t>
      </w:r>
    </w:p>
    <w:p w14:paraId="43D310F3" w14:textId="77777777" w:rsidR="00D83EAC" w:rsidRPr="00645FDC" w:rsidRDefault="00D83EAC" w:rsidP="00771D83">
      <w:pPr>
        <w:spacing w:line="280" w:lineRule="exact"/>
      </w:pPr>
    </w:p>
    <w:p w14:paraId="133E207C" w14:textId="77777777" w:rsidR="00D83EAC" w:rsidRPr="00645FDC" w:rsidRDefault="00D83EAC" w:rsidP="00771D83">
      <w:pPr>
        <w:spacing w:line="280" w:lineRule="exact"/>
        <w:ind w:firstLineChars="200" w:firstLine="425"/>
      </w:pPr>
      <w:r w:rsidRPr="00645FDC">
        <w:rPr>
          <w:rFonts w:hint="eastAsia"/>
        </w:rPr>
        <w:t>②　時間に余裕がない場合（突発的な攻撃の場合）</w:t>
      </w:r>
    </w:p>
    <w:p w14:paraId="5170DF3B" w14:textId="77777777" w:rsidR="00D83EAC" w:rsidRPr="00645FDC" w:rsidRDefault="00D83EAC" w:rsidP="00771D83">
      <w:pPr>
        <w:spacing w:line="280" w:lineRule="exact"/>
        <w:ind w:firstLineChars="300" w:firstLine="638"/>
      </w:pPr>
      <w:r w:rsidRPr="00645FDC">
        <w:rPr>
          <w:rFonts w:hint="eastAsia"/>
        </w:rPr>
        <w:t>ア　武力攻撃、テロが発生した地域で直ちに取るべき行動</w:t>
      </w:r>
    </w:p>
    <w:p w14:paraId="7230BE63" w14:textId="0F407417" w:rsidR="00D83EAC" w:rsidRPr="00645FDC" w:rsidRDefault="00D83EAC" w:rsidP="00771D83">
      <w:pPr>
        <w:spacing w:line="280" w:lineRule="exact"/>
        <w:ind w:firstLineChars="500" w:firstLine="1063"/>
      </w:pPr>
      <w:r w:rsidRPr="00645FDC">
        <w:rPr>
          <w:rFonts w:hint="eastAsia"/>
        </w:rPr>
        <w:t>○屋内にいる場合</w:t>
      </w:r>
    </w:p>
    <w:p w14:paraId="5304C1A4" w14:textId="073E3900" w:rsidR="00D83EAC" w:rsidRPr="00645FDC" w:rsidRDefault="00D83EAC" w:rsidP="00771D83">
      <w:pPr>
        <w:spacing w:line="280" w:lineRule="exact"/>
        <w:ind w:firstLineChars="600" w:firstLine="1276"/>
      </w:pPr>
      <w:r w:rsidRPr="00645FDC">
        <w:rPr>
          <w:rFonts w:hint="eastAsia"/>
        </w:rPr>
        <w:t>・ドア、窓を閉めるとともに、ドア、窓から離れる。</w:t>
      </w:r>
    </w:p>
    <w:p w14:paraId="364EDFF2" w14:textId="77777777" w:rsidR="00771D83" w:rsidRDefault="00D83EAC" w:rsidP="00771D83">
      <w:pPr>
        <w:spacing w:line="280" w:lineRule="exact"/>
        <w:ind w:firstLineChars="600" w:firstLine="1276"/>
      </w:pPr>
      <w:r w:rsidRPr="00645FDC">
        <w:rPr>
          <w:rFonts w:hint="eastAsia"/>
        </w:rPr>
        <w:t>・ガス、水道、換気扇を止める</w:t>
      </w:r>
    </w:p>
    <w:p w14:paraId="38EA9C36" w14:textId="74BA9E11" w:rsidR="00D83EAC" w:rsidRPr="00645FDC" w:rsidRDefault="00D83EAC" w:rsidP="00771D83">
      <w:pPr>
        <w:spacing w:line="280" w:lineRule="exact"/>
        <w:ind w:firstLineChars="500" w:firstLine="1063"/>
      </w:pPr>
      <w:r w:rsidRPr="00645FDC">
        <w:rPr>
          <w:rFonts w:hint="eastAsia"/>
        </w:rPr>
        <w:t>○屋外にいる場合</w:t>
      </w:r>
    </w:p>
    <w:p w14:paraId="0FE851D3" w14:textId="77777777" w:rsidR="00771D83" w:rsidRDefault="00D83EAC" w:rsidP="00771D83">
      <w:pPr>
        <w:spacing w:line="280" w:lineRule="exact"/>
        <w:ind w:firstLineChars="600" w:firstLine="1276"/>
      </w:pPr>
      <w:r w:rsidRPr="00645FDC">
        <w:rPr>
          <w:rFonts w:hint="eastAsia"/>
        </w:rPr>
        <w:t>・近くの頑丈な建物に避難する</w:t>
      </w:r>
    </w:p>
    <w:p w14:paraId="57A3DA61" w14:textId="7CA93C62" w:rsidR="00D83EAC" w:rsidRPr="00645FDC" w:rsidRDefault="00D83EAC" w:rsidP="00771D83">
      <w:pPr>
        <w:spacing w:line="280" w:lineRule="exact"/>
        <w:ind w:leftChars="600" w:left="1489" w:hangingChars="100" w:hanging="213"/>
      </w:pPr>
      <w:r w:rsidRPr="00645FDC">
        <w:rPr>
          <w:rFonts w:hint="eastAsia"/>
        </w:rPr>
        <w:t>・バス等で移動中の場合は、付近の商業施設など、児童生徒が安全に降車できる場所に駐車し、近くの頑丈な建物に避難する　など</w:t>
      </w:r>
    </w:p>
    <w:p w14:paraId="43FDAF4D" w14:textId="480D7EDC" w:rsidR="00D83EAC" w:rsidRPr="00645FDC" w:rsidRDefault="00D83EAC" w:rsidP="00771D83">
      <w:pPr>
        <w:spacing w:line="280" w:lineRule="exact"/>
        <w:ind w:firstLineChars="300" w:firstLine="638"/>
      </w:pPr>
      <w:r w:rsidRPr="00645FDC">
        <w:rPr>
          <w:rFonts w:hint="eastAsia"/>
        </w:rPr>
        <w:t>イ　避難の指示に基づく移動</w:t>
      </w:r>
    </w:p>
    <w:p w14:paraId="763B04AC" w14:textId="77777777" w:rsidR="00D83EAC" w:rsidRPr="00645FDC" w:rsidRDefault="00D83EAC" w:rsidP="00771D83">
      <w:pPr>
        <w:spacing w:line="280" w:lineRule="exact"/>
        <w:ind w:firstLineChars="500" w:firstLine="1063"/>
      </w:pPr>
      <w:r w:rsidRPr="00645FDC">
        <w:rPr>
          <w:rFonts w:hint="eastAsia"/>
        </w:rPr>
        <w:t>・避難は、市町の対策本部から指定された方法で行う。</w:t>
      </w:r>
    </w:p>
    <w:p w14:paraId="512F234F" w14:textId="77777777" w:rsidR="00D83EAC" w:rsidRPr="00645FDC" w:rsidRDefault="00D83EAC" w:rsidP="00771D83">
      <w:pPr>
        <w:spacing w:line="280" w:lineRule="exact"/>
        <w:ind w:firstLineChars="700" w:firstLine="1488"/>
      </w:pPr>
      <w:r w:rsidRPr="00645FDC">
        <w:rPr>
          <w:rFonts w:hint="eastAsia"/>
        </w:rPr>
        <w:t>例　「全住民は、速やかに付近の屋内へ避難するものとする。」</w:t>
      </w:r>
    </w:p>
    <w:p w14:paraId="186A6C09" w14:textId="77777777" w:rsidR="00D83EAC" w:rsidRPr="00645FDC" w:rsidRDefault="00D83EAC" w:rsidP="00771D83">
      <w:pPr>
        <w:spacing w:line="280" w:lineRule="exact"/>
        <w:ind w:leftChars="700" w:left="1701" w:hangingChars="100" w:hanging="213"/>
      </w:pPr>
      <w:r w:rsidRPr="00645FDC">
        <w:rPr>
          <w:rFonts w:hint="eastAsia"/>
        </w:rPr>
        <w:t>例　「外出先の者は、付近の屋内に避難するが、余裕がない場合は、何らかの遮蔽物の物陰に留まるものとする。」</w:t>
      </w:r>
    </w:p>
    <w:p w14:paraId="45BF630C" w14:textId="77777777" w:rsidR="00D83EAC" w:rsidRDefault="00D83EAC" w:rsidP="00645FDC"/>
    <w:p w14:paraId="75CBBDEE" w14:textId="77777777" w:rsidR="00137278" w:rsidRPr="00645FDC" w:rsidRDefault="00137278" w:rsidP="00645FDC"/>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92"/>
      </w:tblGrid>
      <w:tr w:rsidR="00D83EAC" w:rsidRPr="00AC502A" w14:paraId="05C5DD77" w14:textId="77777777" w:rsidTr="001871EB">
        <w:trPr>
          <w:trHeight w:val="151"/>
        </w:trPr>
        <w:tc>
          <w:tcPr>
            <w:tcW w:w="2092" w:type="dxa"/>
            <w:tcBorders>
              <w:top w:val="single" w:sz="4" w:space="0" w:color="000000"/>
              <w:left w:val="single" w:sz="4" w:space="0" w:color="000000"/>
              <w:bottom w:val="single" w:sz="4" w:space="0" w:color="000000"/>
              <w:right w:val="single" w:sz="4" w:space="0" w:color="000000"/>
            </w:tcBorders>
            <w:shd w:val="pct25" w:color="auto" w:fill="auto"/>
          </w:tcPr>
          <w:p w14:paraId="5A478BAA" w14:textId="77777777" w:rsidR="00D83EAC" w:rsidRPr="00AC502A" w:rsidRDefault="00D83EAC" w:rsidP="00645FDC">
            <w:pPr>
              <w:autoSpaceDE w:val="0"/>
              <w:autoSpaceDN w:val="0"/>
              <w:adjustRightInd w:val="0"/>
              <w:jc w:val="left"/>
              <w:rPr>
                <w:rFonts w:ascii="ＭＳ ゴシック" w:eastAsia="ＭＳ ゴシック" w:cs="ＭＳ ゴシック"/>
                <w:b/>
                <w:bCs/>
                <w:szCs w:val="21"/>
              </w:rPr>
            </w:pPr>
            <w:r w:rsidRPr="00AC502A">
              <w:rPr>
                <w:rFonts w:ascii="ＭＳ ゴシック" w:eastAsia="ＭＳ ゴシック" w:cs="ＭＳ ゴシック" w:hint="eastAsia"/>
                <w:b/>
                <w:bCs/>
                <w:szCs w:val="21"/>
              </w:rPr>
              <w:lastRenderedPageBreak/>
              <w:t>行政機関等への報告</w:t>
            </w:r>
          </w:p>
        </w:tc>
      </w:tr>
    </w:tbl>
    <w:p w14:paraId="12CDD681" w14:textId="77777777" w:rsidR="00D83EAC" w:rsidRPr="00645FDC" w:rsidRDefault="00D83EAC" w:rsidP="00645FDC">
      <w:pPr>
        <w:ind w:firstLineChars="200" w:firstLine="425"/>
      </w:pPr>
      <w:r w:rsidRPr="00645FDC">
        <w:rPr>
          <w:rFonts w:hint="eastAsia"/>
        </w:rPr>
        <w:t>①　管理職は、継続して教育委員会と連絡を取る。</w:t>
      </w:r>
    </w:p>
    <w:p w14:paraId="7DAAD625" w14:textId="77777777" w:rsidR="00D83EAC" w:rsidRPr="00645FDC" w:rsidRDefault="00D83EAC" w:rsidP="00645FDC">
      <w:pPr>
        <w:ind w:firstLineChars="200" w:firstLine="425"/>
      </w:pPr>
      <w:r w:rsidRPr="00645FDC">
        <w:rPr>
          <w:rFonts w:hint="eastAsia"/>
        </w:rPr>
        <w:t>②　必要に応じて、市町の対策本部へ救助要請等を行う。</w:t>
      </w:r>
    </w:p>
    <w:p w14:paraId="1DE64DFE" w14:textId="77777777" w:rsidR="00D83EAC" w:rsidRPr="00645FDC" w:rsidRDefault="00D83EAC" w:rsidP="00645FDC"/>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67"/>
      </w:tblGrid>
      <w:tr w:rsidR="00D83EAC" w:rsidRPr="00AC502A" w14:paraId="7B150DF3" w14:textId="77777777" w:rsidTr="001871EB">
        <w:trPr>
          <w:trHeight w:val="175"/>
        </w:trPr>
        <w:tc>
          <w:tcPr>
            <w:tcW w:w="1467" w:type="dxa"/>
            <w:tcBorders>
              <w:top w:val="single" w:sz="4" w:space="0" w:color="000000"/>
              <w:left w:val="single" w:sz="4" w:space="0" w:color="000000"/>
              <w:bottom w:val="single" w:sz="4" w:space="0" w:color="000000"/>
              <w:right w:val="single" w:sz="4" w:space="0" w:color="000000"/>
            </w:tcBorders>
            <w:shd w:val="pct25" w:color="auto" w:fill="auto"/>
          </w:tcPr>
          <w:p w14:paraId="274AC930" w14:textId="77777777" w:rsidR="00D83EAC" w:rsidRPr="00AC502A" w:rsidRDefault="00D83EAC" w:rsidP="00645FDC">
            <w:pPr>
              <w:autoSpaceDE w:val="0"/>
              <w:autoSpaceDN w:val="0"/>
              <w:adjustRightInd w:val="0"/>
              <w:jc w:val="left"/>
              <w:rPr>
                <w:rFonts w:ascii="ＭＳ ゴシック" w:eastAsia="ＭＳ ゴシック" w:cs="ＭＳ ゴシック"/>
                <w:b/>
                <w:bCs/>
                <w:szCs w:val="21"/>
              </w:rPr>
            </w:pPr>
            <w:r w:rsidRPr="00AC502A">
              <w:rPr>
                <w:rFonts w:ascii="ＭＳ ゴシック" w:eastAsia="ＭＳ ゴシック" w:cs="ＭＳ ゴシック" w:hint="eastAsia"/>
                <w:b/>
                <w:bCs/>
                <w:szCs w:val="21"/>
              </w:rPr>
              <w:t>避難後の措置</w:t>
            </w:r>
          </w:p>
        </w:tc>
      </w:tr>
    </w:tbl>
    <w:p w14:paraId="71C52979" w14:textId="77777777" w:rsidR="00D83EAC" w:rsidRPr="00AC502A" w:rsidRDefault="00D83EAC" w:rsidP="00771D83">
      <w:pPr>
        <w:autoSpaceDE w:val="0"/>
        <w:autoSpaceDN w:val="0"/>
        <w:adjustRightInd w:val="0"/>
        <w:spacing w:line="280" w:lineRule="exact"/>
        <w:ind w:leftChars="200" w:left="633" w:hangingChars="98" w:hanging="208"/>
        <w:jc w:val="left"/>
        <w:rPr>
          <w:rFonts w:cs="ＭＳ 明朝"/>
          <w:szCs w:val="21"/>
        </w:rPr>
      </w:pPr>
      <w:r w:rsidRPr="00AC502A">
        <w:rPr>
          <w:rFonts w:cs="ＭＳ 明朝" w:hint="eastAsia"/>
          <w:szCs w:val="21"/>
        </w:rPr>
        <w:t>①　動揺している児童生徒に留意し、安心させる。</w:t>
      </w:r>
    </w:p>
    <w:p w14:paraId="33D4ED16" w14:textId="77777777" w:rsidR="00D83EAC" w:rsidRPr="00AC502A" w:rsidRDefault="00D83EAC" w:rsidP="00771D83">
      <w:pPr>
        <w:autoSpaceDE w:val="0"/>
        <w:autoSpaceDN w:val="0"/>
        <w:adjustRightInd w:val="0"/>
        <w:spacing w:line="280" w:lineRule="exact"/>
        <w:ind w:leftChars="200" w:left="633" w:hangingChars="98" w:hanging="208"/>
        <w:jc w:val="left"/>
        <w:rPr>
          <w:rFonts w:cs="ＭＳ 明朝"/>
          <w:szCs w:val="21"/>
        </w:rPr>
      </w:pPr>
      <w:r w:rsidRPr="00AC502A">
        <w:rPr>
          <w:rFonts w:cs="ＭＳ 明朝" w:hint="eastAsia"/>
          <w:szCs w:val="21"/>
        </w:rPr>
        <w:t>②　避難所の責任者に、避難した児童生徒及び教職員の人数を報告するとともに、児童</w:t>
      </w:r>
      <w:r w:rsidRPr="009E71D1">
        <w:rPr>
          <w:rFonts w:cs="ＭＳ 明朝" w:hint="eastAsia"/>
          <w:color w:val="000000"/>
          <w:szCs w:val="21"/>
        </w:rPr>
        <w:t>生徒</w:t>
      </w:r>
      <w:r w:rsidRPr="00AC502A">
        <w:rPr>
          <w:rFonts w:cs="ＭＳ 明朝" w:hint="eastAsia"/>
          <w:szCs w:val="21"/>
        </w:rPr>
        <w:t>の食事や睡眠場所の確保が円滑に行われるよう努める。</w:t>
      </w:r>
    </w:p>
    <w:p w14:paraId="0A982EA6" w14:textId="77777777" w:rsidR="00D83EAC" w:rsidRPr="00AC502A" w:rsidRDefault="00D83EAC" w:rsidP="00771D83">
      <w:pPr>
        <w:autoSpaceDE w:val="0"/>
        <w:autoSpaceDN w:val="0"/>
        <w:adjustRightInd w:val="0"/>
        <w:spacing w:line="280" w:lineRule="exact"/>
        <w:ind w:leftChars="200" w:left="633" w:hangingChars="98" w:hanging="208"/>
        <w:jc w:val="left"/>
        <w:rPr>
          <w:rFonts w:cs="ＭＳ 明朝"/>
          <w:szCs w:val="21"/>
        </w:rPr>
      </w:pPr>
      <w:r w:rsidRPr="00AC502A">
        <w:rPr>
          <w:rFonts w:cs="ＭＳ 明朝" w:hint="eastAsia"/>
          <w:szCs w:val="21"/>
        </w:rPr>
        <w:t>③　児童生徒の安全確認後、速やかに保護者と連絡を取る。可能な場合は、引き渡しを行う。</w:t>
      </w:r>
    </w:p>
    <w:p w14:paraId="0B425EFD" w14:textId="77777777" w:rsidR="00D83EAC" w:rsidRPr="001E2989" w:rsidRDefault="00D83EAC" w:rsidP="00771D83">
      <w:pPr>
        <w:autoSpaceDE w:val="0"/>
        <w:autoSpaceDN w:val="0"/>
        <w:adjustRightInd w:val="0"/>
        <w:spacing w:line="280" w:lineRule="exact"/>
        <w:ind w:leftChars="200" w:left="633" w:hangingChars="98" w:hanging="208"/>
        <w:jc w:val="left"/>
        <w:rPr>
          <w:rFonts w:cs="ＭＳ 明朝"/>
          <w:strike/>
          <w:color w:val="FF0000"/>
          <w:szCs w:val="21"/>
        </w:rPr>
      </w:pPr>
      <w:r w:rsidRPr="00AC502A">
        <w:rPr>
          <w:rFonts w:cs="ＭＳ 明朝" w:hint="eastAsia"/>
          <w:szCs w:val="21"/>
        </w:rPr>
        <w:t>④　市町等の担当職員による安否情報の収集</w:t>
      </w:r>
      <w:r w:rsidRPr="009E71D1">
        <w:rPr>
          <w:rFonts w:cs="ＭＳ 明朝" w:hint="eastAsia"/>
          <w:color w:val="000000"/>
          <w:szCs w:val="21"/>
        </w:rPr>
        <w:t>に協力する。</w:t>
      </w:r>
    </w:p>
    <w:p w14:paraId="0C42CABB" w14:textId="77777777" w:rsidR="00D83EAC" w:rsidRPr="00AC502A" w:rsidRDefault="00D83EAC" w:rsidP="00771D83">
      <w:pPr>
        <w:autoSpaceDE w:val="0"/>
        <w:autoSpaceDN w:val="0"/>
        <w:adjustRightInd w:val="0"/>
        <w:spacing w:line="280" w:lineRule="exact"/>
        <w:ind w:firstLineChars="200" w:firstLine="425"/>
        <w:jc w:val="left"/>
        <w:rPr>
          <w:rFonts w:ascii="ＭＳ ゴシック" w:eastAsia="ＭＳ ゴシック" w:cs="ＭＳ ゴシック"/>
          <w:b/>
          <w:bCs/>
          <w:szCs w:val="21"/>
        </w:rPr>
      </w:pPr>
      <w:r>
        <w:rPr>
          <w:rFonts w:cs="ＭＳ 明朝" w:hint="eastAsia"/>
          <w:szCs w:val="21"/>
        </w:rPr>
        <w:t>⑤</w:t>
      </w:r>
      <w:r w:rsidRPr="00AC502A">
        <w:rPr>
          <w:rFonts w:cs="ＭＳ 明朝" w:hint="eastAsia"/>
          <w:szCs w:val="21"/>
        </w:rPr>
        <w:t xml:space="preserve">　教育委員会へ児童生徒の避難状況について連絡する。</w:t>
      </w:r>
    </w:p>
    <w:p w14:paraId="796831F6" w14:textId="2BF8455E" w:rsidR="00D83EAC" w:rsidRPr="00771D83" w:rsidRDefault="00D83EAC" w:rsidP="00771D83"/>
    <w:p w14:paraId="2D5195E4" w14:textId="77777777" w:rsidR="00D83EAC" w:rsidRPr="00B4556D" w:rsidRDefault="00D83EAC" w:rsidP="00D83EAC">
      <w:pPr>
        <w:autoSpaceDE w:val="0"/>
        <w:autoSpaceDN w:val="0"/>
        <w:adjustRightInd w:val="0"/>
        <w:spacing w:line="240" w:lineRule="exact"/>
        <w:jc w:val="left"/>
        <w:rPr>
          <w:rFonts w:ascii="ＭＳ ゴシック" w:eastAsia="ＭＳ ゴシック" w:cs="ＭＳ ゴシック"/>
          <w:b/>
          <w:bCs/>
          <w:color w:val="0070C0"/>
          <w:szCs w:val="21"/>
        </w:rPr>
      </w:pPr>
      <w:r w:rsidRPr="00AC502A">
        <w:rPr>
          <w:rFonts w:ascii="ＭＳ ゴシック" w:eastAsia="ＭＳ ゴシック" w:cs="ＭＳ ゴシック" w:hint="eastAsia"/>
          <w:b/>
          <w:bCs/>
          <w:i/>
          <w:iCs/>
          <w:szCs w:val="21"/>
        </w:rPr>
        <w:t>○</w:t>
      </w:r>
      <w:r w:rsidRPr="00FE50B2">
        <w:rPr>
          <w:rFonts w:ascii="ＭＳ ゴシック" w:eastAsia="ＭＳ ゴシック" w:cs="ＭＳ ゴシック" w:hint="eastAsia"/>
          <w:b/>
          <w:bCs/>
          <w:i/>
          <w:iCs/>
          <w:szCs w:val="21"/>
        </w:rPr>
        <w:t>危機発生に備えた体制づくり</w:t>
      </w: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82"/>
      </w:tblGrid>
      <w:tr w:rsidR="00D83EAC" w:rsidRPr="00AC502A" w14:paraId="6EE7F98D" w14:textId="77777777" w:rsidTr="001871EB">
        <w:trPr>
          <w:trHeight w:val="191"/>
        </w:trPr>
        <w:tc>
          <w:tcPr>
            <w:tcW w:w="1782" w:type="dxa"/>
            <w:tcBorders>
              <w:top w:val="single" w:sz="4" w:space="0" w:color="000000"/>
              <w:left w:val="single" w:sz="4" w:space="0" w:color="000000"/>
              <w:bottom w:val="single" w:sz="4" w:space="0" w:color="000000"/>
              <w:right w:val="single" w:sz="4" w:space="0" w:color="000000"/>
            </w:tcBorders>
            <w:shd w:val="pct25" w:color="auto" w:fill="auto"/>
          </w:tcPr>
          <w:p w14:paraId="2DF0187B" w14:textId="77777777" w:rsidR="00D83EAC" w:rsidRPr="00AC502A" w:rsidRDefault="00D83EAC" w:rsidP="001871EB">
            <w:pPr>
              <w:autoSpaceDE w:val="0"/>
              <w:autoSpaceDN w:val="0"/>
              <w:adjustRightInd w:val="0"/>
              <w:spacing w:line="240" w:lineRule="exact"/>
              <w:jc w:val="left"/>
              <w:rPr>
                <w:rFonts w:ascii="ＭＳ ゴシック" w:eastAsia="ＭＳ ゴシック" w:cs="ＭＳ ゴシック"/>
                <w:b/>
                <w:bCs/>
                <w:szCs w:val="21"/>
              </w:rPr>
            </w:pPr>
            <w:r w:rsidRPr="00AC502A">
              <w:rPr>
                <w:rFonts w:ascii="ＭＳ ゴシック" w:eastAsia="ＭＳ ゴシック" w:cs="ＭＳ ゴシック" w:hint="eastAsia"/>
                <w:b/>
                <w:bCs/>
                <w:szCs w:val="21"/>
              </w:rPr>
              <w:t>安全指導（教育）</w:t>
            </w:r>
          </w:p>
        </w:tc>
      </w:tr>
    </w:tbl>
    <w:p w14:paraId="545D9261" w14:textId="77777777" w:rsidR="00D83EAC" w:rsidRPr="00AC502A" w:rsidRDefault="00D83EAC" w:rsidP="00D83EAC">
      <w:pPr>
        <w:autoSpaceDE w:val="0"/>
        <w:autoSpaceDN w:val="0"/>
        <w:adjustRightInd w:val="0"/>
        <w:spacing w:line="240" w:lineRule="exact"/>
        <w:ind w:firstLineChars="200" w:firstLine="425"/>
        <w:jc w:val="left"/>
        <w:rPr>
          <w:rFonts w:ascii="ＭＳ ゴシック" w:eastAsia="ＭＳ ゴシック" w:cs="ＭＳ ゴシック"/>
          <w:b/>
          <w:bCs/>
          <w:szCs w:val="21"/>
        </w:rPr>
      </w:pPr>
      <w:r w:rsidRPr="00AC502A">
        <w:rPr>
          <w:rFonts w:cs="ＭＳ 明朝" w:hint="eastAsia"/>
          <w:szCs w:val="21"/>
        </w:rPr>
        <w:t>①　教職員の危機管理能力を向上するための校内研修等を実施する。</w:t>
      </w:r>
    </w:p>
    <w:p w14:paraId="24C56C54" w14:textId="77777777" w:rsidR="00D83EAC" w:rsidRPr="00AC502A" w:rsidRDefault="00D83EAC" w:rsidP="00D83EAC">
      <w:pPr>
        <w:autoSpaceDE w:val="0"/>
        <w:autoSpaceDN w:val="0"/>
        <w:adjustRightInd w:val="0"/>
        <w:spacing w:line="240" w:lineRule="exact"/>
        <w:ind w:leftChars="200" w:left="638" w:hangingChars="100" w:hanging="213"/>
        <w:jc w:val="left"/>
        <w:rPr>
          <w:rFonts w:ascii="ＭＳ ゴシック" w:eastAsia="ＭＳ ゴシック" w:cs="ＭＳ ゴシック"/>
          <w:b/>
          <w:bCs/>
          <w:szCs w:val="21"/>
        </w:rPr>
      </w:pPr>
      <w:r w:rsidRPr="00AC502A">
        <w:rPr>
          <w:rFonts w:cs="ＭＳ 明朝" w:hint="eastAsia"/>
          <w:szCs w:val="21"/>
        </w:rPr>
        <w:t>②　災害を想定した避難訓練等とあわせて、</w:t>
      </w:r>
      <w:r>
        <w:rPr>
          <w:rFonts w:cs="ＭＳ 明朝" w:hint="eastAsia"/>
          <w:szCs w:val="21"/>
        </w:rPr>
        <w:t>さまざま</w:t>
      </w:r>
      <w:r w:rsidRPr="00AC502A">
        <w:rPr>
          <w:rFonts w:cs="ＭＳ 明朝" w:hint="eastAsia"/>
          <w:szCs w:val="21"/>
        </w:rPr>
        <w:t>な状況を想定した訓練を計画的に実施する。</w:t>
      </w:r>
    </w:p>
    <w:p w14:paraId="44D9AB3B" w14:textId="77777777" w:rsidR="00D83EAC" w:rsidRPr="00AC502A" w:rsidRDefault="00D83EAC" w:rsidP="00D83EAC">
      <w:pPr>
        <w:autoSpaceDE w:val="0"/>
        <w:autoSpaceDN w:val="0"/>
        <w:adjustRightInd w:val="0"/>
        <w:spacing w:line="240" w:lineRule="exact"/>
        <w:jc w:val="left"/>
        <w:rPr>
          <w:rFonts w:ascii="ＭＳ ゴシック" w:eastAsia="ＭＳ ゴシック" w:cs="ＭＳ ゴシック"/>
          <w:b/>
          <w:bCs/>
          <w:szCs w:val="21"/>
        </w:rPr>
      </w:pPr>
    </w:p>
    <w:p w14:paraId="6D8AD2AB" w14:textId="77777777" w:rsidR="00D83EAC" w:rsidRPr="00AC502A" w:rsidRDefault="00D83EAC" w:rsidP="00D83EAC">
      <w:pPr>
        <w:autoSpaceDE w:val="0"/>
        <w:autoSpaceDN w:val="0"/>
        <w:adjustRightInd w:val="0"/>
        <w:spacing w:line="240" w:lineRule="exact"/>
        <w:jc w:val="left"/>
        <w:rPr>
          <w:rFonts w:cs="ＭＳ 明朝"/>
          <w:szCs w:val="21"/>
        </w:rPr>
      </w:pPr>
      <w:r w:rsidRPr="00AC502A">
        <w:rPr>
          <w:rFonts w:ascii="ＭＳ ゴシック" w:eastAsia="ＭＳ ゴシック" w:cs="ＭＳ ゴシック" w:hint="eastAsia"/>
          <w:b/>
          <w:bCs/>
          <w:i/>
          <w:iCs/>
          <w:szCs w:val="21"/>
        </w:rPr>
        <w:t>○関係法令等</w:t>
      </w:r>
    </w:p>
    <w:p w14:paraId="01C0DAF8" w14:textId="77777777" w:rsidR="00D83EAC" w:rsidRPr="00AC502A" w:rsidRDefault="00D83EAC" w:rsidP="00D83EAC">
      <w:pPr>
        <w:autoSpaceDE w:val="0"/>
        <w:autoSpaceDN w:val="0"/>
        <w:adjustRightInd w:val="0"/>
        <w:spacing w:line="240" w:lineRule="exact"/>
        <w:ind w:left="419" w:hangingChars="197" w:hanging="419"/>
        <w:jc w:val="left"/>
        <w:rPr>
          <w:rFonts w:cs="ＭＳ 明朝"/>
          <w:szCs w:val="21"/>
        </w:rPr>
      </w:pPr>
      <w:r w:rsidRPr="00AC502A">
        <w:rPr>
          <w:rFonts w:ascii="Times New Roman" w:hAnsi="Times New Roman"/>
          <w:szCs w:val="21"/>
        </w:rPr>
        <w:t xml:space="preserve">  </w:t>
      </w:r>
      <w:r w:rsidRPr="00AC502A">
        <w:rPr>
          <w:rFonts w:cs="ＭＳ 明朝" w:hint="eastAsia"/>
          <w:szCs w:val="21"/>
        </w:rPr>
        <w:t>・武力攻撃事態等における国民の保護のための措置に関する法律（国民保護法）</w:t>
      </w:r>
    </w:p>
    <w:p w14:paraId="5E9CFE7C" w14:textId="77777777" w:rsidR="00D83EAC" w:rsidRPr="00AC502A" w:rsidRDefault="00D83EAC" w:rsidP="00D83EAC">
      <w:pPr>
        <w:autoSpaceDE w:val="0"/>
        <w:autoSpaceDN w:val="0"/>
        <w:adjustRightInd w:val="0"/>
        <w:spacing w:line="240" w:lineRule="exact"/>
        <w:ind w:left="419" w:hangingChars="197" w:hanging="419"/>
        <w:jc w:val="left"/>
        <w:rPr>
          <w:rFonts w:cs="ＭＳ 明朝"/>
          <w:szCs w:val="21"/>
        </w:rPr>
      </w:pPr>
      <w:r w:rsidRPr="00AC502A">
        <w:rPr>
          <w:rFonts w:cs="ＭＳ 明朝" w:hint="eastAsia"/>
          <w:szCs w:val="21"/>
        </w:rPr>
        <w:t xml:space="preserve">　・三重県国民保護計画</w:t>
      </w:r>
    </w:p>
    <w:p w14:paraId="47DBC333" w14:textId="77777777" w:rsidR="00D83EAC" w:rsidRPr="00AC502A" w:rsidRDefault="00D83EAC" w:rsidP="00D83EAC">
      <w:pPr>
        <w:autoSpaceDE w:val="0"/>
        <w:autoSpaceDN w:val="0"/>
        <w:adjustRightInd w:val="0"/>
        <w:spacing w:line="240" w:lineRule="exact"/>
        <w:ind w:left="419" w:hangingChars="197" w:hanging="419"/>
        <w:jc w:val="left"/>
        <w:rPr>
          <w:kern w:val="2"/>
          <w:szCs w:val="24"/>
        </w:rPr>
      </w:pPr>
      <w:r w:rsidRPr="00AC502A">
        <w:rPr>
          <w:rFonts w:cs="ＭＳ 明朝" w:hint="eastAsia"/>
          <w:szCs w:val="21"/>
        </w:rPr>
        <w:t xml:space="preserve">　・各市町の国民保護計画</w:t>
      </w:r>
    </w:p>
    <w:p w14:paraId="54DC5870" w14:textId="77777777" w:rsidR="00D83EAC" w:rsidRPr="00AC502A" w:rsidRDefault="00D83EAC" w:rsidP="00D83EAC">
      <w:pPr>
        <w:autoSpaceDE w:val="0"/>
        <w:autoSpaceDN w:val="0"/>
        <w:adjustRightInd w:val="0"/>
        <w:jc w:val="left"/>
        <w:rPr>
          <w:kern w:val="2"/>
          <w:szCs w:val="24"/>
        </w:rPr>
      </w:pPr>
    </w:p>
    <w:p w14:paraId="2439A385" w14:textId="77777777" w:rsidR="00D83EAC" w:rsidRPr="00AC502A" w:rsidRDefault="00040F7E" w:rsidP="00D83EAC">
      <w:pPr>
        <w:rPr>
          <w:kern w:val="2"/>
          <w:szCs w:val="24"/>
        </w:rPr>
      </w:pPr>
      <w:r>
        <w:rPr>
          <w:rFonts w:ascii="TmsRmn" w:hAnsi="TmsRmn"/>
          <w:noProof/>
          <w:szCs w:val="21"/>
        </w:rPr>
        <w:pict w14:anchorId="167F24A7">
          <v:shape id="_x0000_s4179" type="#_x0000_t202" style="position:absolute;left:0;text-align:left;margin-left:5.4pt;margin-top:2.05pt;width:446.25pt;height:354.35pt;z-index:251634176" strokeweight="1.25pt">
            <v:stroke dashstyle="dash"/>
            <v:textbox style="mso-next-textbox:#_x0000_s4179" inset="5.85pt,.7pt,5.85pt,.7pt">
              <w:txbxContent>
                <w:p w14:paraId="1FBE9C16" w14:textId="77777777" w:rsidR="00075DDD" w:rsidRPr="00076B78" w:rsidRDefault="00075DDD" w:rsidP="00D83EAC">
                  <w:pPr>
                    <w:spacing w:line="0" w:lineRule="atLeast"/>
                    <w:rPr>
                      <w:rFonts w:ascii="ＭＳ ゴシック" w:eastAsia="ＭＳ ゴシック" w:hAnsi="ＭＳ ゴシック"/>
                      <w:szCs w:val="21"/>
                    </w:rPr>
                  </w:pPr>
                  <w:r w:rsidRPr="00076B78">
                    <w:rPr>
                      <w:rFonts w:ascii="ＭＳ ゴシック" w:eastAsia="ＭＳ ゴシック" w:hAnsi="ＭＳ ゴシック" w:hint="eastAsia"/>
                      <w:szCs w:val="21"/>
                    </w:rPr>
                    <w:t>【国民保護法について】</w:t>
                  </w:r>
                </w:p>
                <w:p w14:paraId="6E76CC22" w14:textId="77777777" w:rsidR="00075DDD" w:rsidRPr="00076B78" w:rsidRDefault="00075DDD" w:rsidP="00D83EAC">
                  <w:pPr>
                    <w:spacing w:line="0" w:lineRule="atLeast"/>
                    <w:ind w:leftChars="100" w:left="213" w:firstLineChars="100" w:firstLine="213"/>
                    <w:rPr>
                      <w:szCs w:val="21"/>
                    </w:rPr>
                  </w:pPr>
                  <w:r w:rsidRPr="00076B78">
                    <w:rPr>
                      <w:rFonts w:hint="eastAsia"/>
                      <w:szCs w:val="21"/>
                    </w:rPr>
                    <w:t>国民保護法（武力攻撃事態等における国民の保護のための措置に関する法律）は、武力攻撃事態等における国、地方公共団体等の責務、国民の協力その他の必要な事項を定めることにより、国全体として万全な体制を整備し、国民の保護のための措置を的確かつ迅速に実施することを目的としています。</w:t>
                  </w:r>
                </w:p>
                <w:p w14:paraId="5E8233E1" w14:textId="77777777" w:rsidR="00075DDD" w:rsidRPr="00076B78" w:rsidRDefault="00075DDD" w:rsidP="00D83EAC">
                  <w:pPr>
                    <w:spacing w:line="0" w:lineRule="atLeast"/>
                    <w:rPr>
                      <w:rFonts w:ascii="ＭＳ ゴシック" w:eastAsia="ＭＳ ゴシック" w:hAnsi="ＭＳ ゴシック"/>
                      <w:szCs w:val="21"/>
                    </w:rPr>
                  </w:pPr>
                </w:p>
                <w:p w14:paraId="440D1E92" w14:textId="77777777" w:rsidR="00075DDD" w:rsidRPr="00076B78" w:rsidRDefault="00075DDD" w:rsidP="00D83EAC">
                  <w:pPr>
                    <w:spacing w:line="0" w:lineRule="atLeast"/>
                    <w:rPr>
                      <w:rFonts w:ascii="ＭＳ ゴシック" w:eastAsia="ＭＳ ゴシック" w:hAnsi="ＭＳ ゴシック"/>
                      <w:szCs w:val="21"/>
                    </w:rPr>
                  </w:pPr>
                  <w:r w:rsidRPr="00076B78">
                    <w:rPr>
                      <w:rFonts w:ascii="ＭＳ ゴシック" w:eastAsia="ＭＳ ゴシック" w:hAnsi="ＭＳ ゴシック" w:hint="eastAsia"/>
                      <w:szCs w:val="21"/>
                    </w:rPr>
                    <w:t>【武力攻撃事態と緊急対処事態】</w:t>
                  </w:r>
                </w:p>
                <w:p w14:paraId="465AAD17" w14:textId="77777777" w:rsidR="00075DDD" w:rsidRPr="00076B78" w:rsidRDefault="00075DDD" w:rsidP="00D83EAC">
                  <w:pPr>
                    <w:spacing w:line="0" w:lineRule="atLeast"/>
                    <w:rPr>
                      <w:szCs w:val="21"/>
                    </w:rPr>
                  </w:pPr>
                  <w:r w:rsidRPr="00076B78">
                    <w:rPr>
                      <w:rFonts w:hint="eastAsia"/>
                      <w:szCs w:val="21"/>
                    </w:rPr>
                    <w:t xml:space="preserve">　　１　武力攻撃事態</w:t>
                  </w:r>
                </w:p>
                <w:p w14:paraId="1FAF3455" w14:textId="77777777" w:rsidR="00075DDD" w:rsidRPr="00076B78" w:rsidRDefault="00075DDD" w:rsidP="00D83EAC">
                  <w:pPr>
                    <w:spacing w:line="0" w:lineRule="atLeast"/>
                    <w:ind w:firstLineChars="398" w:firstLine="846"/>
                    <w:rPr>
                      <w:szCs w:val="21"/>
                    </w:rPr>
                  </w:pPr>
                  <w:r w:rsidRPr="00076B78">
                    <w:rPr>
                      <w:rFonts w:hint="eastAsia"/>
                      <w:szCs w:val="21"/>
                    </w:rPr>
                    <w:t>・着上陸侵攻</w:t>
                  </w:r>
                </w:p>
                <w:p w14:paraId="1F7766B7" w14:textId="77777777" w:rsidR="00075DDD" w:rsidRPr="00076B78" w:rsidRDefault="00075DDD" w:rsidP="00D83EAC">
                  <w:pPr>
                    <w:spacing w:line="0" w:lineRule="atLeast"/>
                    <w:ind w:firstLineChars="398" w:firstLine="846"/>
                    <w:rPr>
                      <w:szCs w:val="21"/>
                    </w:rPr>
                  </w:pPr>
                  <w:r w:rsidRPr="00076B78">
                    <w:rPr>
                      <w:rFonts w:hint="eastAsia"/>
                      <w:szCs w:val="21"/>
                    </w:rPr>
                    <w:t>・ゲリラ及び特殊部隊による攻撃</w:t>
                  </w:r>
                </w:p>
                <w:p w14:paraId="42AC390C" w14:textId="77777777" w:rsidR="00075DDD" w:rsidRPr="00076B78" w:rsidRDefault="00075DDD" w:rsidP="00D83EAC">
                  <w:pPr>
                    <w:spacing w:line="0" w:lineRule="atLeast"/>
                    <w:ind w:firstLineChars="398" w:firstLine="846"/>
                    <w:rPr>
                      <w:szCs w:val="21"/>
                    </w:rPr>
                  </w:pPr>
                  <w:r w:rsidRPr="00076B78">
                    <w:rPr>
                      <w:rFonts w:hint="eastAsia"/>
                      <w:szCs w:val="21"/>
                    </w:rPr>
                    <w:t>・弾道ミサイルによる攻撃</w:t>
                  </w:r>
                </w:p>
                <w:p w14:paraId="64154E89" w14:textId="77777777" w:rsidR="00075DDD" w:rsidRPr="00076B78" w:rsidRDefault="00075DDD" w:rsidP="00D83EAC">
                  <w:pPr>
                    <w:spacing w:line="0" w:lineRule="atLeast"/>
                    <w:ind w:firstLineChars="398" w:firstLine="846"/>
                    <w:rPr>
                      <w:szCs w:val="21"/>
                    </w:rPr>
                  </w:pPr>
                  <w:r w:rsidRPr="00076B78">
                    <w:rPr>
                      <w:rFonts w:hint="eastAsia"/>
                      <w:szCs w:val="21"/>
                    </w:rPr>
                    <w:t>・航空攻撃</w:t>
                  </w:r>
                </w:p>
                <w:p w14:paraId="2072BB0F" w14:textId="77777777" w:rsidR="00075DDD" w:rsidRPr="00076B78" w:rsidRDefault="00075DDD" w:rsidP="00D83EAC">
                  <w:pPr>
                    <w:spacing w:line="0" w:lineRule="atLeast"/>
                    <w:rPr>
                      <w:szCs w:val="21"/>
                    </w:rPr>
                  </w:pPr>
                  <w:r w:rsidRPr="00076B78">
                    <w:rPr>
                      <w:rFonts w:hint="eastAsia"/>
                      <w:szCs w:val="21"/>
                    </w:rPr>
                    <w:t xml:space="preserve">　　２　緊急対処事態</w:t>
                  </w:r>
                </w:p>
                <w:p w14:paraId="6C7EE764" w14:textId="77777777" w:rsidR="00075DDD" w:rsidRPr="00076B78" w:rsidRDefault="00075DDD" w:rsidP="00D83EAC">
                  <w:pPr>
                    <w:spacing w:line="0" w:lineRule="atLeast"/>
                    <w:rPr>
                      <w:szCs w:val="21"/>
                    </w:rPr>
                  </w:pPr>
                  <w:r w:rsidRPr="00076B78">
                    <w:rPr>
                      <w:rFonts w:hint="eastAsia"/>
                      <w:szCs w:val="21"/>
                    </w:rPr>
                    <w:t xml:space="preserve">　　　　・危険性を内在する物質を有する施設等に対する攻撃が行われる事態</w:t>
                  </w:r>
                </w:p>
                <w:p w14:paraId="5B7FE954" w14:textId="77777777" w:rsidR="00075DDD" w:rsidRPr="00076B78" w:rsidRDefault="00075DDD" w:rsidP="00D83EAC">
                  <w:pPr>
                    <w:spacing w:line="0" w:lineRule="atLeast"/>
                    <w:rPr>
                      <w:szCs w:val="21"/>
                    </w:rPr>
                  </w:pPr>
                  <w:r w:rsidRPr="00076B78">
                    <w:rPr>
                      <w:rFonts w:hint="eastAsia"/>
                      <w:szCs w:val="21"/>
                    </w:rPr>
                    <w:t xml:space="preserve">　　　　・多数の人を殺傷する特性を有する物質等による攻撃が行われる事態</w:t>
                  </w:r>
                </w:p>
                <w:p w14:paraId="55271B0C" w14:textId="77777777" w:rsidR="00075DDD" w:rsidRPr="00076B78" w:rsidRDefault="00075DDD" w:rsidP="00D83EAC">
                  <w:pPr>
                    <w:spacing w:line="0" w:lineRule="atLeast"/>
                    <w:rPr>
                      <w:szCs w:val="21"/>
                    </w:rPr>
                  </w:pPr>
                  <w:r w:rsidRPr="00076B78">
                    <w:rPr>
                      <w:rFonts w:hint="eastAsia"/>
                      <w:szCs w:val="21"/>
                    </w:rPr>
                    <w:t xml:space="preserve">　　　　・多数の人が集合する施設及び大量輸送機関等に対する攻撃が行われる事態</w:t>
                  </w:r>
                </w:p>
                <w:p w14:paraId="58458BE7" w14:textId="77777777" w:rsidR="00075DDD" w:rsidRPr="00076B78" w:rsidRDefault="00075DDD" w:rsidP="00D83EAC">
                  <w:pPr>
                    <w:spacing w:line="0" w:lineRule="atLeast"/>
                    <w:rPr>
                      <w:szCs w:val="21"/>
                    </w:rPr>
                  </w:pPr>
                  <w:r w:rsidRPr="00076B78">
                    <w:rPr>
                      <w:rFonts w:hint="eastAsia"/>
                      <w:szCs w:val="21"/>
                    </w:rPr>
                    <w:t xml:space="preserve">　　　　・破壊の手段として交通機関を用いた攻撃等が行われる事態</w:t>
                  </w:r>
                </w:p>
                <w:p w14:paraId="7F14F003" w14:textId="77777777" w:rsidR="00075DDD" w:rsidRPr="00076B78" w:rsidRDefault="00075DDD" w:rsidP="00D83EAC">
                  <w:pPr>
                    <w:spacing w:line="0" w:lineRule="atLeast"/>
                    <w:rPr>
                      <w:rFonts w:ascii="ＭＳ ゴシック" w:eastAsia="ＭＳ ゴシック" w:hAnsi="ＭＳ ゴシック"/>
                      <w:szCs w:val="21"/>
                    </w:rPr>
                  </w:pPr>
                </w:p>
                <w:p w14:paraId="61488DC9" w14:textId="77777777" w:rsidR="00075DDD" w:rsidRPr="00076B78" w:rsidRDefault="00075DDD" w:rsidP="00D83EAC">
                  <w:pPr>
                    <w:spacing w:line="0" w:lineRule="atLeast"/>
                    <w:rPr>
                      <w:rFonts w:ascii="ＭＳ ゴシック" w:eastAsia="ＭＳ ゴシック" w:hAnsi="ＭＳ ゴシック"/>
                      <w:szCs w:val="21"/>
                    </w:rPr>
                  </w:pPr>
                  <w:r w:rsidRPr="00076B78">
                    <w:rPr>
                      <w:rFonts w:ascii="ＭＳ ゴシック" w:eastAsia="ＭＳ ゴシック" w:hAnsi="ＭＳ ゴシック" w:hint="eastAsia"/>
                      <w:szCs w:val="21"/>
                    </w:rPr>
                    <w:t>【武力攻撃事態等が発生した際の避難実施までの流れ】</w:t>
                  </w:r>
                </w:p>
                <w:p w14:paraId="37744B09" w14:textId="77777777" w:rsidR="00075DDD" w:rsidRPr="00076B78" w:rsidRDefault="00075DDD" w:rsidP="00D83EAC">
                  <w:pPr>
                    <w:spacing w:line="0" w:lineRule="atLeast"/>
                    <w:rPr>
                      <w:szCs w:val="21"/>
                    </w:rPr>
                  </w:pPr>
                  <w:r w:rsidRPr="00076B78">
                    <w:rPr>
                      <w:rFonts w:hint="eastAsia"/>
                      <w:szCs w:val="21"/>
                    </w:rPr>
                    <w:t xml:space="preserve">　　　　　　　</w:t>
                  </w:r>
                </w:p>
                <w:p w14:paraId="036F6B25" w14:textId="77777777" w:rsidR="00075DDD" w:rsidRPr="00076B78" w:rsidRDefault="00075DDD" w:rsidP="00D83EAC">
                  <w:pPr>
                    <w:spacing w:line="0" w:lineRule="atLeast"/>
                    <w:rPr>
                      <w:szCs w:val="21"/>
                    </w:rPr>
                  </w:pPr>
                </w:p>
                <w:p w14:paraId="646E19DE" w14:textId="77777777" w:rsidR="00075DDD" w:rsidRPr="00076B78" w:rsidRDefault="00075DDD" w:rsidP="00D83EAC">
                  <w:pPr>
                    <w:spacing w:line="0" w:lineRule="atLeast"/>
                    <w:rPr>
                      <w:szCs w:val="21"/>
                    </w:rPr>
                  </w:pPr>
                </w:p>
                <w:p w14:paraId="6EE35906" w14:textId="77777777" w:rsidR="00075DDD" w:rsidRPr="00076B78" w:rsidRDefault="00075DDD" w:rsidP="00D83EAC">
                  <w:pPr>
                    <w:rPr>
                      <w:szCs w:val="21"/>
                    </w:rPr>
                  </w:pPr>
                </w:p>
                <w:p w14:paraId="22DB334B" w14:textId="77777777" w:rsidR="00075DDD" w:rsidRPr="00076B78" w:rsidRDefault="00075DDD" w:rsidP="00D83EAC">
                  <w:pPr>
                    <w:rPr>
                      <w:szCs w:val="21"/>
                    </w:rPr>
                  </w:pPr>
                  <w:r w:rsidRPr="00076B78">
                    <w:rPr>
                      <w:rFonts w:hint="eastAsia"/>
                      <w:szCs w:val="21"/>
                    </w:rPr>
                    <w:t xml:space="preserve">　　　　　　　　</w:t>
                  </w:r>
                </w:p>
                <w:p w14:paraId="4E4B7E51" w14:textId="77777777" w:rsidR="00075DDD" w:rsidRPr="00076B78" w:rsidRDefault="00075DDD" w:rsidP="00D83EAC">
                  <w:pPr>
                    <w:rPr>
                      <w:szCs w:val="21"/>
                    </w:rPr>
                  </w:pPr>
                </w:p>
              </w:txbxContent>
            </v:textbox>
            <w10:wrap side="left"/>
          </v:shape>
        </w:pict>
      </w:r>
    </w:p>
    <w:p w14:paraId="5242EF32" w14:textId="77777777" w:rsidR="00D83EAC" w:rsidRPr="00AC502A" w:rsidRDefault="00D83EAC" w:rsidP="00D83EAC">
      <w:pPr>
        <w:rPr>
          <w:kern w:val="2"/>
          <w:szCs w:val="24"/>
        </w:rPr>
      </w:pPr>
    </w:p>
    <w:p w14:paraId="6CDF2EBF" w14:textId="77777777" w:rsidR="00D83EAC" w:rsidRPr="00AC502A" w:rsidRDefault="00D83EAC" w:rsidP="00D83EAC">
      <w:pPr>
        <w:rPr>
          <w:kern w:val="2"/>
          <w:szCs w:val="24"/>
        </w:rPr>
      </w:pPr>
    </w:p>
    <w:p w14:paraId="49115092" w14:textId="77777777" w:rsidR="00D83EAC" w:rsidRPr="00AC502A" w:rsidRDefault="00D83EAC" w:rsidP="00D83EAC">
      <w:pPr>
        <w:rPr>
          <w:kern w:val="2"/>
          <w:szCs w:val="24"/>
        </w:rPr>
      </w:pPr>
    </w:p>
    <w:p w14:paraId="384CBC31" w14:textId="77777777" w:rsidR="00D83EAC" w:rsidRPr="00AC502A" w:rsidRDefault="00D83EAC" w:rsidP="00D83EAC">
      <w:pPr>
        <w:rPr>
          <w:kern w:val="2"/>
          <w:szCs w:val="24"/>
        </w:rPr>
      </w:pPr>
    </w:p>
    <w:p w14:paraId="72DC84C1" w14:textId="77777777" w:rsidR="00D83EAC" w:rsidRPr="00AC502A" w:rsidRDefault="00D83EAC" w:rsidP="00D83EAC">
      <w:pPr>
        <w:rPr>
          <w:kern w:val="2"/>
          <w:szCs w:val="24"/>
        </w:rPr>
      </w:pPr>
    </w:p>
    <w:p w14:paraId="10DDE1F8" w14:textId="77777777" w:rsidR="00D83EAC" w:rsidRPr="00AC502A" w:rsidRDefault="00D83EAC" w:rsidP="00D83EAC">
      <w:pPr>
        <w:rPr>
          <w:kern w:val="2"/>
          <w:szCs w:val="24"/>
        </w:rPr>
      </w:pPr>
    </w:p>
    <w:p w14:paraId="2B329254" w14:textId="77777777" w:rsidR="00D83EAC" w:rsidRPr="00AC502A" w:rsidRDefault="00D83EAC" w:rsidP="00D83EAC">
      <w:pPr>
        <w:rPr>
          <w:kern w:val="2"/>
          <w:szCs w:val="24"/>
        </w:rPr>
      </w:pPr>
    </w:p>
    <w:p w14:paraId="4E2472F0" w14:textId="77777777" w:rsidR="00D83EAC" w:rsidRPr="00AC502A" w:rsidRDefault="00D83EAC" w:rsidP="00D83EAC">
      <w:pPr>
        <w:rPr>
          <w:kern w:val="2"/>
          <w:szCs w:val="24"/>
        </w:rPr>
      </w:pPr>
    </w:p>
    <w:p w14:paraId="675A3388" w14:textId="77777777" w:rsidR="00D83EAC" w:rsidRPr="00AC502A" w:rsidRDefault="00D83EAC" w:rsidP="00D83EAC">
      <w:pPr>
        <w:rPr>
          <w:kern w:val="2"/>
          <w:szCs w:val="24"/>
        </w:rPr>
      </w:pPr>
    </w:p>
    <w:p w14:paraId="0A77DA27" w14:textId="77777777" w:rsidR="00D83EAC" w:rsidRPr="00AC502A" w:rsidRDefault="00D83EAC" w:rsidP="00D83EAC">
      <w:pPr>
        <w:rPr>
          <w:kern w:val="2"/>
          <w:szCs w:val="24"/>
        </w:rPr>
      </w:pPr>
    </w:p>
    <w:p w14:paraId="32F8B34E" w14:textId="77777777" w:rsidR="00D83EAC" w:rsidRPr="00AC502A" w:rsidRDefault="00D83EAC" w:rsidP="00D83EAC">
      <w:pPr>
        <w:rPr>
          <w:kern w:val="2"/>
          <w:szCs w:val="24"/>
        </w:rPr>
      </w:pPr>
    </w:p>
    <w:p w14:paraId="0A038677" w14:textId="77777777" w:rsidR="00D83EAC" w:rsidRPr="00AC502A" w:rsidRDefault="00D83EAC" w:rsidP="00D83EAC">
      <w:pPr>
        <w:rPr>
          <w:kern w:val="2"/>
          <w:szCs w:val="24"/>
        </w:rPr>
      </w:pPr>
    </w:p>
    <w:p w14:paraId="444A2F83" w14:textId="77777777" w:rsidR="00D83EAC" w:rsidRPr="00AC502A" w:rsidRDefault="00D83EAC" w:rsidP="00D83EAC">
      <w:pPr>
        <w:rPr>
          <w:kern w:val="2"/>
          <w:szCs w:val="24"/>
        </w:rPr>
      </w:pPr>
    </w:p>
    <w:p w14:paraId="6D0D9BD7" w14:textId="77777777" w:rsidR="00D83EAC" w:rsidRPr="00AC502A" w:rsidRDefault="00D83EAC" w:rsidP="00D83EAC">
      <w:pPr>
        <w:rPr>
          <w:kern w:val="2"/>
          <w:szCs w:val="24"/>
        </w:rPr>
      </w:pPr>
    </w:p>
    <w:p w14:paraId="3E206C7C" w14:textId="77777777" w:rsidR="00D83EAC" w:rsidRPr="00AC502A" w:rsidRDefault="00D83EAC" w:rsidP="00D83EAC">
      <w:pPr>
        <w:rPr>
          <w:kern w:val="2"/>
          <w:szCs w:val="24"/>
        </w:rPr>
      </w:pPr>
    </w:p>
    <w:p w14:paraId="7CEEA1BE" w14:textId="77777777" w:rsidR="00D83EAC" w:rsidRPr="00AC502A" w:rsidRDefault="00040F7E" w:rsidP="00D83EAC">
      <w:pPr>
        <w:rPr>
          <w:kern w:val="2"/>
          <w:szCs w:val="24"/>
        </w:rPr>
      </w:pPr>
      <w:r>
        <w:rPr>
          <w:rFonts w:ascii="TmsRmn" w:hAnsi="TmsRmn"/>
          <w:noProof/>
          <w:szCs w:val="21"/>
        </w:rPr>
        <w:pict w14:anchorId="26ADC827">
          <v:shape id="_x0000_s4183" type="#_x0000_t71" style="position:absolute;left:0;text-align:left;margin-left:10.5pt;margin-top:2.55pt;width:94.5pt;height:63pt;z-index:251638272" fillcolor="#d8d8d8">
            <v:textbox style="mso-next-textbox:#_x0000_s4183" inset="5.85pt,.7pt,5.85pt,.7pt">
              <w:txbxContent>
                <w:p w14:paraId="5EB48881" w14:textId="77777777" w:rsidR="00075DDD" w:rsidRPr="00076B78" w:rsidRDefault="00075DDD" w:rsidP="00D83EAC">
                  <w:r w:rsidRPr="00076B78">
                    <w:rPr>
                      <w:rFonts w:hint="eastAsia"/>
                    </w:rPr>
                    <w:t>事態発生</w:t>
                  </w:r>
                </w:p>
              </w:txbxContent>
            </v:textbox>
            <w10:wrap side="left"/>
          </v:shape>
        </w:pict>
      </w:r>
      <w:r>
        <w:rPr>
          <w:rFonts w:ascii="TmsRmn" w:hAnsi="TmsRmn"/>
          <w:noProof/>
          <w:szCs w:val="21"/>
        </w:rPr>
        <w:pict w14:anchorId="73E43D75">
          <v:shapetype id="_x0000_t109" coordsize="21600,21600" o:spt="109" path="m,l,21600r21600,l21600,xe">
            <v:stroke joinstyle="miter"/>
            <v:path gradientshapeok="t" o:connecttype="rect"/>
          </v:shapetype>
          <v:shape id="_x0000_s4184" type="#_x0000_t109" style="position:absolute;left:0;text-align:left;margin-left:372.75pt;margin-top:7.8pt;width:73.5pt;height:48pt;z-index:251639296">
            <v:textbox style="mso-next-textbox:#_x0000_s4184" inset="5.85pt,.7pt,5.85pt,.7pt">
              <w:txbxContent>
                <w:p w14:paraId="5C068434" w14:textId="77777777" w:rsidR="00075DDD" w:rsidRPr="00076B78" w:rsidRDefault="00075DDD" w:rsidP="00D83EAC">
                  <w:pPr>
                    <w:spacing w:line="0" w:lineRule="atLeast"/>
                  </w:pPr>
                  <w:r w:rsidRPr="00076B78">
                    <w:rPr>
                      <w:rFonts w:hint="eastAsia"/>
                    </w:rPr>
                    <w:t>市町による住民等の避難の実施</w:t>
                  </w:r>
                </w:p>
              </w:txbxContent>
            </v:textbox>
            <w10:wrap side="left"/>
          </v:shape>
        </w:pict>
      </w:r>
      <w:r>
        <w:rPr>
          <w:rFonts w:ascii="TmsRmn" w:hAnsi="TmsRmn"/>
          <w:noProof/>
          <w:szCs w:val="21"/>
        </w:rPr>
        <w:pict w14:anchorId="1616A1AD">
          <v:shape id="_x0000_s4180" type="#_x0000_t109" style="position:absolute;left:0;text-align:left;margin-left:278.25pt;margin-top:7.8pt;width:73.5pt;height:48pt;z-index:251635200">
            <v:textbox style="mso-next-textbox:#_x0000_s4180" inset="5.85pt,.7pt,5.85pt,.7pt">
              <w:txbxContent>
                <w:p w14:paraId="10B716E8" w14:textId="77777777" w:rsidR="00075DDD" w:rsidRPr="00076B78" w:rsidRDefault="00075DDD" w:rsidP="00D83EAC">
                  <w:pPr>
                    <w:spacing w:line="0" w:lineRule="atLeast"/>
                  </w:pPr>
                  <w:r w:rsidRPr="00076B78">
                    <w:rPr>
                      <w:rFonts w:hint="eastAsia"/>
                    </w:rPr>
                    <w:t>県による避難の指示</w:t>
                  </w:r>
                </w:p>
              </w:txbxContent>
            </v:textbox>
            <w10:wrap side="left"/>
          </v:shape>
        </w:pict>
      </w:r>
      <w:r>
        <w:rPr>
          <w:rFonts w:ascii="TmsRmn" w:hAnsi="TmsRmn"/>
          <w:noProof/>
          <w:szCs w:val="21"/>
        </w:rPr>
        <w:pict w14:anchorId="7D451A2C">
          <v:shape id="_x0000_s4182" type="#_x0000_t109" style="position:absolute;left:0;text-align:left;margin-left:181.5pt;margin-top:7.8pt;width:78.75pt;height:48pt;z-index:251637248">
            <v:textbox style="mso-next-textbox:#_x0000_s4182" inset="5.85pt,.7pt,5.85pt,.7pt">
              <w:txbxContent>
                <w:p w14:paraId="3EC5317C" w14:textId="77777777" w:rsidR="00075DDD" w:rsidRPr="00076B78" w:rsidRDefault="00075DDD" w:rsidP="00D83EAC">
                  <w:pPr>
                    <w:spacing w:line="0" w:lineRule="atLeast"/>
                  </w:pPr>
                  <w:r w:rsidRPr="00076B78">
                    <w:rPr>
                      <w:rFonts w:hint="eastAsia"/>
                    </w:rPr>
                    <w:t>国による警報及び避難措置の指示</w:t>
                  </w:r>
                </w:p>
              </w:txbxContent>
            </v:textbox>
            <w10:wrap side="left"/>
          </v:shape>
        </w:pict>
      </w:r>
      <w:r>
        <w:rPr>
          <w:rFonts w:ascii="TmsRmn" w:hAnsi="TmsRmn"/>
          <w:noProof/>
          <w:szCs w:val="21"/>
        </w:rPr>
        <w:pict w14:anchorId="5F0A1041">
          <v:shape id="_x0000_s4181" type="#_x0000_t109" style="position:absolute;left:0;text-align:left;margin-left:115.5pt;margin-top:7.8pt;width:47.25pt;height:48pt;z-index:251636224">
            <v:textbox style="mso-next-textbox:#_x0000_s4181" inset="5.85pt,.7pt,5.85pt,.7pt">
              <w:txbxContent>
                <w:p w14:paraId="09F48769" w14:textId="77777777" w:rsidR="00075DDD" w:rsidRPr="00076B78" w:rsidRDefault="00075DDD" w:rsidP="00D83EAC">
                  <w:pPr>
                    <w:spacing w:line="0" w:lineRule="atLeast"/>
                    <w:jc w:val="center"/>
                  </w:pPr>
                  <w:r w:rsidRPr="00076B78">
                    <w:rPr>
                      <w:rFonts w:hint="eastAsia"/>
                    </w:rPr>
                    <w:t>国による事態認定</w:t>
                  </w:r>
                </w:p>
              </w:txbxContent>
            </v:textbox>
            <w10:wrap side="left"/>
          </v:shape>
        </w:pict>
      </w:r>
    </w:p>
    <w:p w14:paraId="69BFE7EA" w14:textId="77777777" w:rsidR="00D83EAC" w:rsidRPr="00AC502A" w:rsidRDefault="00040F7E" w:rsidP="00D83EAC">
      <w:pPr>
        <w:rPr>
          <w:kern w:val="2"/>
          <w:szCs w:val="24"/>
        </w:rPr>
      </w:pPr>
      <w:r>
        <w:rPr>
          <w:rFonts w:ascii="TmsRmn" w:hAnsi="TmsRmn"/>
          <w:noProof/>
          <w:szCs w:val="21"/>
        </w:rPr>
        <w:pict w14:anchorId="201E7AA3">
          <v:line id="_x0000_s4185" style="position:absolute;left:0;text-align:left;z-index:251640320" from="94.5pt,14.85pt" to="110.25pt,14.85pt">
            <v:stroke endarrow="block"/>
            <w10:wrap side="left"/>
          </v:line>
        </w:pict>
      </w:r>
      <w:r>
        <w:rPr>
          <w:rFonts w:ascii="TmsRmn" w:hAnsi="TmsRmn"/>
          <w:noProof/>
          <w:szCs w:val="21"/>
        </w:rPr>
        <w:pict w14:anchorId="4C537DB4">
          <v:line id="_x0000_s4186" style="position:absolute;left:0;text-align:left;z-index:251641344" from="163.5pt,14.85pt" to="179.25pt,14.85pt">
            <v:stroke endarrow="block"/>
            <w10:wrap side="left"/>
          </v:line>
        </w:pict>
      </w:r>
      <w:r>
        <w:rPr>
          <w:rFonts w:ascii="TmsRmn" w:hAnsi="TmsRmn"/>
          <w:noProof/>
          <w:szCs w:val="21"/>
        </w:rPr>
        <w:pict w14:anchorId="3A0A4EF6">
          <v:line id="_x0000_s4187" style="position:absolute;left:0;text-align:left;z-index:251642368" from="262.5pt,14.85pt" to="278.25pt,14.85pt">
            <v:stroke endarrow="block"/>
            <w10:wrap side="left"/>
          </v:line>
        </w:pict>
      </w:r>
      <w:r>
        <w:rPr>
          <w:rFonts w:ascii="TmsRmn" w:hAnsi="TmsRmn"/>
          <w:noProof/>
          <w:szCs w:val="21"/>
        </w:rPr>
        <w:pict w14:anchorId="388414C6">
          <v:line id="_x0000_s4188" style="position:absolute;left:0;text-align:left;z-index:251643392" from="354pt,14.85pt" to="369.75pt,14.85pt">
            <v:stroke endarrow="block"/>
            <w10:wrap side="left"/>
          </v:line>
        </w:pict>
      </w:r>
    </w:p>
    <w:p w14:paraId="0230D973" w14:textId="77777777" w:rsidR="00D83EAC" w:rsidRPr="00AC502A" w:rsidRDefault="00D83EAC" w:rsidP="00D83EAC">
      <w:pPr>
        <w:rPr>
          <w:kern w:val="2"/>
          <w:szCs w:val="24"/>
        </w:rPr>
      </w:pPr>
    </w:p>
    <w:p w14:paraId="1E7D701A" w14:textId="6E927E0A" w:rsidR="00B166EC" w:rsidRDefault="00040F7E" w:rsidP="00D83EAC">
      <w:pPr>
        <w:rPr>
          <w:kern w:val="2"/>
          <w:szCs w:val="24"/>
        </w:rPr>
      </w:pPr>
      <w:r>
        <w:rPr>
          <w:rFonts w:ascii="TmsRmn" w:hAnsi="TmsRmn"/>
          <w:noProof/>
          <w:szCs w:val="21"/>
        </w:rPr>
        <w:pict w14:anchorId="3E1DCEDD">
          <v:shape id="_x0000_s4189" type="#_x0000_t202" style="position:absolute;left:0;text-align:left;margin-left:110.25pt;margin-top:15.3pt;width:331.1pt;height:18pt;z-index:251644416" filled="f" stroked="f">
            <v:textbox style="mso-next-textbox:#_x0000_s4189" inset="5.85pt,.7pt,5.85pt,.7pt">
              <w:txbxContent>
                <w:p w14:paraId="4139B94D" w14:textId="77777777" w:rsidR="00075DDD" w:rsidRPr="00076B78" w:rsidRDefault="00075DDD" w:rsidP="00D83EAC">
                  <w:pPr>
                    <w:rPr>
                      <w:szCs w:val="18"/>
                    </w:rPr>
                  </w:pPr>
                  <w:r w:rsidRPr="00076B78">
                    <w:rPr>
                      <w:rFonts w:hint="eastAsia"/>
                      <w:szCs w:val="18"/>
                    </w:rPr>
                    <w:t>※事態が発生した場合、国、県、市町の指示により避難を行います。</w:t>
                  </w:r>
                </w:p>
              </w:txbxContent>
            </v:textbox>
            <w10:wrap side="left"/>
          </v:shape>
        </w:pict>
      </w:r>
    </w:p>
    <w:p w14:paraId="2AE019E1" w14:textId="77777777" w:rsidR="00B166EC" w:rsidRPr="00AC502A" w:rsidRDefault="00B166EC" w:rsidP="00D83EAC">
      <w:pPr>
        <w:rPr>
          <w:kern w:val="2"/>
          <w:szCs w:val="24"/>
        </w:rPr>
      </w:pPr>
    </w:p>
    <w:p w14:paraId="724D8C6D" w14:textId="77777777" w:rsidR="00D83EAC" w:rsidRPr="00AC502A" w:rsidRDefault="00D83EAC" w:rsidP="00D83EAC">
      <w:pPr>
        <w:autoSpaceDE w:val="0"/>
        <w:autoSpaceDN w:val="0"/>
        <w:adjustRightInd w:val="0"/>
        <w:spacing w:line="0" w:lineRule="atLeast"/>
        <w:ind w:leftChars="199" w:left="627" w:hangingChars="96" w:hanging="204"/>
        <w:jc w:val="left"/>
        <w:rPr>
          <w:kern w:val="2"/>
          <w:szCs w:val="24"/>
        </w:rPr>
        <w:sectPr w:rsidR="00D83EAC" w:rsidRPr="00AC502A" w:rsidSect="00380D07">
          <w:pgSz w:w="11906" w:h="16838" w:code="9"/>
          <w:pgMar w:top="1418" w:right="1418" w:bottom="1418" w:left="1418" w:header="720" w:footer="720" w:gutter="0"/>
          <w:pgNumType w:fmt="numberInDash"/>
          <w:cols w:space="720"/>
          <w:noEndnote/>
          <w:docGrid w:type="linesAndChars" w:linePitch="335" w:charSpace="531"/>
        </w:sectPr>
      </w:pPr>
    </w:p>
    <w:p w14:paraId="24111A93" w14:textId="77777777" w:rsidR="00D83EAC" w:rsidRPr="001839FD" w:rsidRDefault="002974FC" w:rsidP="00D83EAC">
      <w:pPr>
        <w:autoSpaceDE w:val="0"/>
        <w:autoSpaceDN w:val="0"/>
        <w:adjustRightInd w:val="0"/>
        <w:jc w:val="left"/>
        <w:rPr>
          <w:rFonts w:ascii="ＭＳ Ｐゴシック" w:eastAsia="ＭＳ Ｐゴシック" w:hAnsi="ＭＳ Ｐゴシック" w:cs="ＭＳ ゴシック"/>
          <w:b/>
          <w:bCs/>
          <w:szCs w:val="21"/>
        </w:rPr>
      </w:pPr>
      <w:r w:rsidRPr="001839FD">
        <w:rPr>
          <w:rFonts w:ascii="ＭＳ Ｐゴシック" w:eastAsia="ＭＳ Ｐゴシック" w:hAnsi="ＭＳ Ｐゴシック" w:cs="ＭＳ ゴシック" w:hint="eastAsia"/>
          <w:b/>
          <w:bCs/>
          <w:spacing w:val="2"/>
          <w:sz w:val="28"/>
          <w:szCs w:val="28"/>
        </w:rPr>
        <w:lastRenderedPageBreak/>
        <w:t>３９</w:t>
      </w:r>
      <w:r w:rsidR="00D83EAC" w:rsidRPr="001839FD">
        <w:rPr>
          <w:rFonts w:ascii="ＭＳ Ｐゴシック" w:eastAsia="ＭＳ Ｐゴシック" w:hAnsi="ＭＳ Ｐゴシック" w:cs="ＭＳ ゴシック" w:hint="eastAsia"/>
          <w:b/>
          <w:bCs/>
          <w:spacing w:val="2"/>
          <w:sz w:val="28"/>
          <w:szCs w:val="28"/>
        </w:rPr>
        <w:t xml:space="preserve">　弾道ミサイル発射に係る対応</w:t>
      </w:r>
    </w:p>
    <w:tbl>
      <w:tblPr>
        <w:tblW w:w="9071"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071"/>
      </w:tblGrid>
      <w:tr w:rsidR="00D83EAC" w:rsidRPr="00114690" w14:paraId="22FE4E09" w14:textId="77777777" w:rsidTr="00137278">
        <w:tc>
          <w:tcPr>
            <w:tcW w:w="9071" w:type="dxa"/>
            <w:tcBorders>
              <w:top w:val="thickThinSmallGap" w:sz="18" w:space="0" w:color="auto"/>
              <w:left w:val="thinThickSmallGap" w:sz="18" w:space="0" w:color="auto"/>
              <w:bottom w:val="thickThinSmallGap" w:sz="18" w:space="0" w:color="auto"/>
              <w:right w:val="thickThinSmallGap" w:sz="18" w:space="0" w:color="auto"/>
            </w:tcBorders>
          </w:tcPr>
          <w:p w14:paraId="520EF5F3" w14:textId="3CE801E3" w:rsidR="00D83EAC" w:rsidRPr="00137278" w:rsidRDefault="00D83EAC" w:rsidP="00137278">
            <w:pPr>
              <w:autoSpaceDE w:val="0"/>
              <w:autoSpaceDN w:val="0"/>
              <w:adjustRightInd w:val="0"/>
              <w:spacing w:line="300" w:lineRule="auto"/>
              <w:ind w:leftChars="50" w:left="106" w:rightChars="50" w:right="106" w:firstLineChars="100" w:firstLine="213"/>
              <w:jc w:val="left"/>
              <w:rPr>
                <w:rFonts w:ascii="ＭＳ ゴシック" w:eastAsia="ＭＳ ゴシック" w:hAnsi="ＭＳ ゴシック" w:cs="ＭＳ 明朝"/>
                <w:szCs w:val="21"/>
              </w:rPr>
            </w:pPr>
            <w:r w:rsidRPr="00114690">
              <w:rPr>
                <w:rFonts w:ascii="ＭＳ ゴシック" w:eastAsia="ＭＳ ゴシック" w:hAnsi="ＭＳ ゴシック" w:cs="ＭＳ 明朝" w:hint="eastAsia"/>
                <w:szCs w:val="21"/>
              </w:rPr>
              <w:t>◯月×日金曜日午前６時、Ｊアラート（全国瞬時警報システム）が発動し、防災行政無線やメールで緊急情報が伝達された。内容は、「ミサイル発射。ミサイル発射。●●からミサイルが発射されたものとみられます。建物の中、又は地下に避難してください。」であった。</w:t>
            </w:r>
          </w:p>
        </w:tc>
      </w:tr>
    </w:tbl>
    <w:p w14:paraId="1104722F" w14:textId="77777777" w:rsidR="00D83EAC" w:rsidRPr="00114690" w:rsidRDefault="00D83EAC" w:rsidP="00D83EAC">
      <w:pPr>
        <w:autoSpaceDE w:val="0"/>
        <w:autoSpaceDN w:val="0"/>
        <w:adjustRightInd w:val="0"/>
        <w:spacing w:line="220" w:lineRule="exact"/>
        <w:jc w:val="left"/>
        <w:rPr>
          <w:rFonts w:ascii="ＭＳ ゴシック" w:eastAsia="ＭＳ ゴシック" w:cs="ＭＳ ゴシック"/>
          <w:bCs/>
          <w:iCs/>
          <w:szCs w:val="21"/>
        </w:rPr>
      </w:pP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D83EAC" w:rsidRPr="00114690" w14:paraId="173DEB2E" w14:textId="77777777" w:rsidTr="001871EB">
        <w:tc>
          <w:tcPr>
            <w:tcW w:w="9072" w:type="dxa"/>
            <w:shd w:val="clear" w:color="auto" w:fill="auto"/>
          </w:tcPr>
          <w:p w14:paraId="729D306A" w14:textId="77777777" w:rsidR="00D83EAC" w:rsidRPr="00114690" w:rsidRDefault="00D83EAC" w:rsidP="001871EB">
            <w:pPr>
              <w:autoSpaceDE w:val="0"/>
              <w:autoSpaceDN w:val="0"/>
              <w:adjustRightInd w:val="0"/>
              <w:spacing w:beforeLines="50" w:before="167" w:line="220" w:lineRule="exact"/>
              <w:ind w:firstLineChars="100" w:firstLine="213"/>
              <w:jc w:val="left"/>
              <w:rPr>
                <w:rFonts w:ascii="ＭＳ ゴシック" w:eastAsia="ＭＳ ゴシック" w:cs="ＭＳ ゴシック"/>
                <w:bCs/>
                <w:iCs/>
                <w:szCs w:val="21"/>
              </w:rPr>
            </w:pPr>
            <w:r w:rsidRPr="00114690">
              <w:rPr>
                <w:rFonts w:ascii="ＭＳ ゴシック" w:eastAsia="ＭＳ ゴシック" w:cs="ＭＳ ゴシック" w:hint="eastAsia"/>
                <w:bCs/>
                <w:iCs/>
                <w:szCs w:val="21"/>
              </w:rPr>
              <w:t>Ｊアラート（全国瞬時警報システム）とは</w:t>
            </w:r>
          </w:p>
          <w:p w14:paraId="13574D51" w14:textId="77777777" w:rsidR="00D83EAC" w:rsidRPr="00114690" w:rsidRDefault="00D83EAC" w:rsidP="001871EB">
            <w:pPr>
              <w:autoSpaceDE w:val="0"/>
              <w:autoSpaceDN w:val="0"/>
              <w:adjustRightInd w:val="0"/>
              <w:spacing w:afterLines="50" w:after="167" w:line="220" w:lineRule="exact"/>
              <w:jc w:val="left"/>
              <w:rPr>
                <w:rFonts w:hAnsi="ＭＳ 明朝" w:cs="ＭＳ ゴシック"/>
                <w:bCs/>
                <w:iCs/>
                <w:szCs w:val="21"/>
              </w:rPr>
            </w:pPr>
            <w:r w:rsidRPr="00114690">
              <w:rPr>
                <w:rFonts w:ascii="ＭＳ ゴシック" w:eastAsia="ＭＳ ゴシック" w:cs="ＭＳ ゴシック" w:hint="eastAsia"/>
                <w:b/>
                <w:bCs/>
                <w:iCs/>
                <w:szCs w:val="21"/>
              </w:rPr>
              <w:t xml:space="preserve">　</w:t>
            </w:r>
            <w:r w:rsidRPr="00114690">
              <w:rPr>
                <w:rFonts w:hAnsi="ＭＳ 明朝" w:cs="ＭＳ ゴシック" w:hint="eastAsia"/>
                <w:bCs/>
                <w:iCs/>
                <w:szCs w:val="21"/>
              </w:rPr>
              <w:t>弾道ミサイル情報、津波警報、緊急地震速報など、対処に時間的余裕のない事態に関する情報を国（内閣官房・気象庁から消防庁を経由）から送信し、市町村防災行政無線（同報系）等を自動起動することにより、国から住民まで緊急情報を瞬時に伝達するシステム</w:t>
            </w:r>
          </w:p>
        </w:tc>
      </w:tr>
    </w:tbl>
    <w:p w14:paraId="3D73F384" w14:textId="77777777" w:rsidR="00D83EAC" w:rsidRPr="00114690" w:rsidRDefault="00D83EAC" w:rsidP="00D83EAC">
      <w:pPr>
        <w:autoSpaceDE w:val="0"/>
        <w:autoSpaceDN w:val="0"/>
        <w:adjustRightInd w:val="0"/>
        <w:spacing w:line="220" w:lineRule="exact"/>
        <w:jc w:val="left"/>
        <w:rPr>
          <w:rFonts w:ascii="ＭＳ ゴシック" w:eastAsia="ＭＳ ゴシック" w:cs="ＭＳ ゴシック"/>
          <w:bCs/>
          <w:iCs/>
          <w:szCs w:val="21"/>
        </w:rPr>
      </w:pPr>
    </w:p>
    <w:p w14:paraId="2451E473" w14:textId="77777777" w:rsidR="00D83EAC" w:rsidRDefault="00D83EAC" w:rsidP="00D83EAC">
      <w:pPr>
        <w:autoSpaceDE w:val="0"/>
        <w:autoSpaceDN w:val="0"/>
        <w:adjustRightInd w:val="0"/>
        <w:spacing w:line="220" w:lineRule="exact"/>
        <w:jc w:val="left"/>
        <w:rPr>
          <w:rFonts w:ascii="ＭＳ ゴシック" w:eastAsia="ＭＳ ゴシック" w:cs="ＭＳ ゴシック"/>
          <w:b/>
          <w:bCs/>
          <w:i/>
          <w:iCs/>
          <w:szCs w:val="21"/>
        </w:rPr>
      </w:pPr>
      <w:r w:rsidRPr="00076B78">
        <w:rPr>
          <w:rFonts w:ascii="ＭＳ ゴシック" w:eastAsia="ＭＳ ゴシック" w:cs="ＭＳ ゴシック" w:hint="eastAsia"/>
          <w:b/>
          <w:bCs/>
          <w:i/>
          <w:iCs/>
          <w:szCs w:val="21"/>
        </w:rPr>
        <w:t>○緊急情報が発信された際の対応のポイント</w:t>
      </w:r>
    </w:p>
    <w:p w14:paraId="74B5CCEA" w14:textId="77777777" w:rsidR="00D83EAC" w:rsidRDefault="00D83EAC" w:rsidP="00D83EAC">
      <w:pPr>
        <w:autoSpaceDE w:val="0"/>
        <w:autoSpaceDN w:val="0"/>
        <w:adjustRightInd w:val="0"/>
        <w:spacing w:beforeLines="50" w:before="167" w:afterLines="50" w:after="167" w:line="220" w:lineRule="exact"/>
        <w:jc w:val="left"/>
        <w:rPr>
          <w:rFonts w:ascii="ＭＳ ゴシック" w:eastAsia="ＭＳ ゴシック" w:hAnsi="ＭＳ ゴシック" w:cs="ＭＳ ゴシック"/>
          <w:b/>
          <w:sz w:val="24"/>
          <w:szCs w:val="24"/>
        </w:rPr>
      </w:pPr>
      <w:r w:rsidRPr="00076B78">
        <w:rPr>
          <w:rFonts w:hAnsi="ＭＳ 明朝" w:cs="ＭＳ ゴシック" w:hint="eastAsia"/>
          <w:szCs w:val="22"/>
        </w:rPr>
        <w:t>☆どのような場合でもまず避難行動をとる。</w:t>
      </w:r>
      <w:r w:rsidRPr="00114690">
        <w:rPr>
          <w:rFonts w:ascii="ＭＳ ゴシック" w:eastAsia="ＭＳ ゴシック" w:hAnsi="ＭＳ ゴシック" w:cs="ＭＳ ゴシック" w:hint="eastAsia"/>
          <w:b/>
          <w:sz w:val="24"/>
          <w:szCs w:val="24"/>
        </w:rPr>
        <w:t>行動の基本「姿勢を低くし、頭部を守る」</w:t>
      </w:r>
    </w:p>
    <w:tbl>
      <w:tblPr>
        <w:tblW w:w="878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tblGrid>
      <w:tr w:rsidR="00D83EAC" w:rsidRPr="00474E1A" w14:paraId="2F8A5DF7" w14:textId="77777777" w:rsidTr="001871EB">
        <w:trPr>
          <w:trHeight w:val="1739"/>
        </w:trPr>
        <w:tc>
          <w:tcPr>
            <w:tcW w:w="8788" w:type="dxa"/>
            <w:tcBorders>
              <w:top w:val="single" w:sz="12" w:space="0" w:color="auto"/>
              <w:left w:val="single" w:sz="12" w:space="0" w:color="auto"/>
              <w:bottom w:val="single" w:sz="12" w:space="0" w:color="auto"/>
              <w:right w:val="single" w:sz="12" w:space="0" w:color="auto"/>
            </w:tcBorders>
            <w:shd w:val="clear" w:color="auto" w:fill="auto"/>
          </w:tcPr>
          <w:p w14:paraId="7D833599" w14:textId="77777777" w:rsidR="00D83EAC" w:rsidRPr="00347BA7" w:rsidRDefault="00D83EAC" w:rsidP="001871EB">
            <w:pPr>
              <w:spacing w:beforeLines="50" w:before="167"/>
              <w:rPr>
                <w:rFonts w:ascii="ＭＳ ゴシック" w:eastAsia="ＭＳ ゴシック" w:hAnsi="ＭＳ ゴシック"/>
                <w:b/>
                <w:bdr w:val="single" w:sz="4" w:space="0" w:color="auto"/>
                <w:shd w:val="pct15" w:color="auto" w:fill="FFFFFF"/>
              </w:rPr>
            </w:pPr>
            <w:r w:rsidRPr="00347BA7">
              <w:rPr>
                <w:rFonts w:ascii="ＭＳ ゴシック" w:eastAsia="ＭＳ ゴシック" w:hAnsi="ＭＳ ゴシック" w:hint="eastAsia"/>
                <w:b/>
                <w:bdr w:val="single" w:sz="4" w:space="0" w:color="auto"/>
                <w:shd w:val="pct15" w:color="auto" w:fill="FFFFFF"/>
              </w:rPr>
              <w:t>避難行動</w:t>
            </w:r>
          </w:p>
          <w:p w14:paraId="2DAC33E2" w14:textId="77777777" w:rsidR="00D83EAC" w:rsidRDefault="00D83EAC" w:rsidP="001871EB">
            <w:pPr>
              <w:autoSpaceDE w:val="0"/>
              <w:autoSpaceDN w:val="0"/>
              <w:adjustRightInd w:val="0"/>
              <w:spacing w:beforeLines="50" w:before="167" w:line="220" w:lineRule="exact"/>
              <w:jc w:val="left"/>
              <w:rPr>
                <w:rFonts w:ascii="ＭＳ ゴシック" w:eastAsia="ＭＳ ゴシック" w:cs="ＭＳ ゴシック"/>
                <w:bCs/>
                <w:iCs/>
                <w:szCs w:val="21"/>
              </w:rPr>
            </w:pPr>
            <w:r>
              <w:rPr>
                <w:rFonts w:ascii="ＭＳ ゴシック" w:eastAsia="ＭＳ ゴシック" w:cs="ＭＳ ゴシック" w:hint="eastAsia"/>
                <w:bCs/>
                <w:iCs/>
                <w:szCs w:val="21"/>
              </w:rPr>
              <w:t>【屋外にいる場合】</w:t>
            </w:r>
          </w:p>
          <w:p w14:paraId="424F1DF9" w14:textId="77777777" w:rsidR="00D83EAC" w:rsidRPr="00474E1A" w:rsidRDefault="00D83EAC" w:rsidP="001871EB">
            <w:pPr>
              <w:autoSpaceDE w:val="0"/>
              <w:autoSpaceDN w:val="0"/>
              <w:adjustRightInd w:val="0"/>
              <w:spacing w:line="220" w:lineRule="exact"/>
              <w:ind w:firstLineChars="100" w:firstLine="213"/>
              <w:jc w:val="left"/>
              <w:rPr>
                <w:rFonts w:hAnsi="ＭＳ 明朝" w:cs="ＭＳ ゴシック"/>
                <w:bCs/>
                <w:iCs/>
                <w:szCs w:val="21"/>
              </w:rPr>
            </w:pPr>
            <w:r w:rsidRPr="00474E1A">
              <w:rPr>
                <w:rFonts w:hAnsi="ＭＳ 明朝" w:cs="ＭＳ ゴシック" w:hint="eastAsia"/>
                <w:bCs/>
                <w:iCs/>
                <w:szCs w:val="21"/>
              </w:rPr>
              <w:t>・近くの建物(可能であれば頑丈な建物)の中や地下に避難し、床に伏せて頭部を守る。</w:t>
            </w:r>
          </w:p>
          <w:p w14:paraId="703DAE20" w14:textId="77777777" w:rsidR="00D83EAC" w:rsidRPr="00474E1A" w:rsidRDefault="00D83EAC" w:rsidP="001871EB">
            <w:pPr>
              <w:widowControl/>
              <w:ind w:firstLineChars="100" w:firstLine="213"/>
              <w:jc w:val="left"/>
              <w:rPr>
                <w:rFonts w:hAnsi="ＭＳ 明朝" w:cs="ＭＳ ゴシック"/>
                <w:bCs/>
                <w:iCs/>
                <w:szCs w:val="21"/>
              </w:rPr>
            </w:pPr>
            <w:r w:rsidRPr="00474E1A">
              <w:rPr>
                <w:rFonts w:hAnsi="ＭＳ 明朝" w:cs="ＭＳ ゴシック" w:hint="eastAsia"/>
                <w:bCs/>
                <w:iCs/>
                <w:szCs w:val="21"/>
              </w:rPr>
              <w:t>・近くに避難できる建物がない場合は物陰に身を隠すか、地面に伏せて頭部を守る。</w:t>
            </w:r>
          </w:p>
          <w:p w14:paraId="094DE535" w14:textId="77777777" w:rsidR="00D83EAC" w:rsidRPr="00836A3C" w:rsidRDefault="00D83EAC" w:rsidP="001871EB">
            <w:pPr>
              <w:widowControl/>
              <w:jc w:val="left"/>
              <w:rPr>
                <w:rFonts w:ascii="ＭＳ ゴシック" w:eastAsia="ＭＳ ゴシック" w:hAnsi="ＭＳ ゴシック" w:cs="ＭＳ ゴシック"/>
                <w:bCs/>
                <w:iCs/>
                <w:szCs w:val="21"/>
              </w:rPr>
            </w:pPr>
            <w:r w:rsidRPr="00836A3C">
              <w:rPr>
                <w:rFonts w:ascii="ＭＳ ゴシック" w:eastAsia="ＭＳ ゴシック" w:hAnsi="ＭＳ ゴシック" w:cs="ＭＳ ゴシック" w:hint="eastAsia"/>
                <w:bCs/>
                <w:iCs/>
                <w:szCs w:val="21"/>
              </w:rPr>
              <w:t>【屋内にいる場合】</w:t>
            </w:r>
          </w:p>
          <w:p w14:paraId="0C5EE52B" w14:textId="77777777" w:rsidR="00D83EAC" w:rsidRPr="00474E1A" w:rsidRDefault="00D83EAC" w:rsidP="001871EB">
            <w:pPr>
              <w:widowControl/>
              <w:spacing w:afterLines="50" w:after="167"/>
              <w:ind w:firstLineChars="100" w:firstLine="213"/>
              <w:jc w:val="left"/>
              <w:rPr>
                <w:rFonts w:hAnsi="ＭＳ 明朝" w:cs="ＭＳ ゴシック"/>
                <w:bCs/>
                <w:iCs/>
                <w:szCs w:val="21"/>
              </w:rPr>
            </w:pPr>
            <w:r w:rsidRPr="00474E1A">
              <w:rPr>
                <w:rFonts w:hAnsi="ＭＳ 明朝" w:cs="ＭＳ ゴシック" w:hint="eastAsia"/>
                <w:bCs/>
                <w:iCs/>
                <w:szCs w:val="21"/>
              </w:rPr>
              <w:t>・できるだけ窓から離れ、できれば窓のない部屋へ移動し、床に伏せて頭部を守る。</w:t>
            </w:r>
          </w:p>
        </w:tc>
      </w:tr>
    </w:tbl>
    <w:p w14:paraId="6A43A12C" w14:textId="77777777" w:rsidR="00D83EAC" w:rsidRPr="00076B78" w:rsidRDefault="00D83EAC" w:rsidP="00D83EAC">
      <w:pPr>
        <w:widowControl/>
        <w:spacing w:beforeLines="100" w:before="335"/>
        <w:rPr>
          <w:rFonts w:hAnsi="ＭＳ 明朝" w:cs="ＭＳ ゴシック"/>
          <w:szCs w:val="21"/>
        </w:rPr>
      </w:pPr>
      <w:r w:rsidRPr="00076B78">
        <w:rPr>
          <w:rFonts w:ascii="ＭＳ ゴシック" w:eastAsia="ＭＳ ゴシック" w:hAnsi="ＭＳ ゴシック" w:cs="ＭＳ ゴシック" w:hint="eastAsia"/>
          <w:b/>
          <w:szCs w:val="21"/>
        </w:rPr>
        <w:t xml:space="preserve">㋐ </w:t>
      </w:r>
      <w:r w:rsidRPr="00076B78">
        <w:rPr>
          <w:rFonts w:hAnsi="ＭＳ 明朝" w:cs="ＭＳ ゴシック" w:hint="eastAsia"/>
          <w:b/>
          <w:szCs w:val="21"/>
          <w:bdr w:val="single" w:sz="4" w:space="0" w:color="auto"/>
          <w:shd w:val="pct15" w:color="auto" w:fill="FFFFFF"/>
        </w:rPr>
        <w:t xml:space="preserve"> </w:t>
      </w:r>
      <w:r w:rsidRPr="00347BA7">
        <w:rPr>
          <w:rFonts w:ascii="ＭＳ ゴシック" w:eastAsia="ＭＳ ゴシック" w:hAnsi="ＭＳ ゴシック" w:cs="ＭＳ ゴシック" w:hint="eastAsia"/>
          <w:b/>
          <w:szCs w:val="21"/>
          <w:bdr w:val="single" w:sz="4" w:space="0" w:color="auto"/>
          <w:shd w:val="pct15" w:color="auto" w:fill="FFFFFF"/>
        </w:rPr>
        <w:t>日本の上空を通過、日本の領域外の海域に落下した場合</w:t>
      </w:r>
      <w:r w:rsidRPr="00076B78">
        <w:rPr>
          <w:rFonts w:hAnsi="ＭＳ 明朝" w:cs="ＭＳ ゴシック" w:hint="eastAsia"/>
          <w:b/>
          <w:szCs w:val="21"/>
          <w:bdr w:val="single" w:sz="4" w:space="0" w:color="auto"/>
          <w:shd w:val="pct15" w:color="auto" w:fill="FFFFFF"/>
        </w:rPr>
        <w:t xml:space="preserve"> </w:t>
      </w:r>
    </w:p>
    <w:p w14:paraId="3F8B0A06" w14:textId="77777777" w:rsidR="00D83EAC" w:rsidRPr="00076B78" w:rsidRDefault="00D83EAC" w:rsidP="00D83EAC">
      <w:pPr>
        <w:widowControl/>
        <w:ind w:firstLineChars="100" w:firstLine="213"/>
        <w:rPr>
          <w:rFonts w:hAnsi="ＭＳ 明朝" w:cs="ＭＳ ゴシック"/>
          <w:szCs w:val="21"/>
        </w:rPr>
      </w:pPr>
      <w:r w:rsidRPr="00076B78">
        <w:rPr>
          <w:rFonts w:hAnsi="ＭＳ 明朝" w:cs="ＭＳ ゴシック" w:hint="eastAsia"/>
          <w:szCs w:val="21"/>
        </w:rPr>
        <w:t>・屋内避難は解除となるため、日常生活に戻ってもよい。</w:t>
      </w:r>
    </w:p>
    <w:p w14:paraId="540C5761" w14:textId="77777777" w:rsidR="00D83EAC" w:rsidRDefault="00D83EAC" w:rsidP="00D83EAC">
      <w:pPr>
        <w:widowControl/>
        <w:ind w:firstLineChars="100" w:firstLine="213"/>
        <w:rPr>
          <w:rFonts w:hAnsi="ＭＳ 明朝" w:cs="ＭＳ ゴシック"/>
          <w:szCs w:val="21"/>
        </w:rPr>
      </w:pPr>
      <w:r w:rsidRPr="00076B78">
        <w:rPr>
          <w:rFonts w:hAnsi="ＭＳ 明朝" w:cs="ＭＳ ゴシック" w:hint="eastAsia"/>
          <w:szCs w:val="21"/>
        </w:rPr>
        <w:t>・不審な物を発見した場合には、決して近寄らず、直ちに警察、消防や海上保安庁に連</w:t>
      </w:r>
      <w:r>
        <w:rPr>
          <w:rFonts w:hAnsi="ＭＳ 明朝" w:cs="ＭＳ ゴシック" w:hint="eastAsia"/>
          <w:szCs w:val="21"/>
        </w:rPr>
        <w:t>絡す</w:t>
      </w:r>
    </w:p>
    <w:p w14:paraId="7880FDD9" w14:textId="77777777" w:rsidR="00D83EAC" w:rsidRPr="00076B78" w:rsidRDefault="00D83EAC" w:rsidP="00D83EAC">
      <w:pPr>
        <w:widowControl/>
        <w:ind w:firstLineChars="200" w:firstLine="425"/>
        <w:rPr>
          <w:rFonts w:hAnsi="ＭＳ 明朝" w:cs="ＭＳ ゴシック"/>
          <w:szCs w:val="21"/>
        </w:rPr>
      </w:pPr>
      <w:r w:rsidRPr="00076B78">
        <w:rPr>
          <w:rFonts w:hAnsi="ＭＳ 明朝" w:cs="ＭＳ ゴシック" w:hint="eastAsia"/>
          <w:szCs w:val="21"/>
        </w:rPr>
        <w:t>る。</w:t>
      </w:r>
      <w:r>
        <w:rPr>
          <w:rFonts w:hAnsi="ＭＳ 明朝" w:cs="ＭＳ ゴシック" w:hint="eastAsia"/>
          <w:szCs w:val="21"/>
        </w:rPr>
        <w:t>また、教育委員会へ速やかに報告する。</w:t>
      </w:r>
    </w:p>
    <w:p w14:paraId="07977754" w14:textId="77777777" w:rsidR="00D83EAC" w:rsidRPr="00076B78" w:rsidRDefault="00D83EAC" w:rsidP="00D83EAC">
      <w:pPr>
        <w:widowControl/>
        <w:spacing w:beforeLines="50" w:before="167"/>
        <w:rPr>
          <w:rFonts w:hAnsi="ＭＳ 明朝" w:cs="ＭＳ ゴシック"/>
          <w:b/>
          <w:szCs w:val="21"/>
          <w:bdr w:val="single" w:sz="4" w:space="0" w:color="auto"/>
          <w:shd w:val="pct15" w:color="auto" w:fill="FFFFFF"/>
        </w:rPr>
      </w:pPr>
      <w:r w:rsidRPr="00076B78">
        <w:rPr>
          <w:rFonts w:ascii="ＭＳ ゴシック" w:eastAsia="ＭＳ ゴシック" w:hAnsi="ＭＳ ゴシック" w:cs="ＭＳ ゴシック" w:hint="eastAsia"/>
          <w:b/>
          <w:szCs w:val="21"/>
        </w:rPr>
        <w:t xml:space="preserve">㋑ </w:t>
      </w:r>
      <w:r w:rsidRPr="00076B78">
        <w:rPr>
          <w:rFonts w:hAnsi="ＭＳ 明朝" w:cs="ＭＳ ゴシック" w:hint="eastAsia"/>
          <w:b/>
          <w:szCs w:val="21"/>
          <w:bdr w:val="single" w:sz="4" w:space="0" w:color="auto"/>
          <w:shd w:val="pct15" w:color="auto" w:fill="FFFFFF"/>
        </w:rPr>
        <w:t xml:space="preserve"> </w:t>
      </w:r>
      <w:r w:rsidRPr="00347BA7">
        <w:rPr>
          <w:rFonts w:ascii="ＭＳ ゴシック" w:eastAsia="ＭＳ ゴシック" w:hAnsi="ＭＳ ゴシック" w:cs="ＭＳ ゴシック" w:hint="eastAsia"/>
          <w:b/>
          <w:szCs w:val="21"/>
          <w:bdr w:val="single" w:sz="4" w:space="0" w:color="auto"/>
          <w:shd w:val="pct15" w:color="auto" w:fill="FFFFFF"/>
        </w:rPr>
        <w:t>日本に落下する可能性がある場合</w:t>
      </w:r>
      <w:r w:rsidRPr="00076B78">
        <w:rPr>
          <w:rFonts w:hAnsi="ＭＳ 明朝" w:cs="ＭＳ ゴシック" w:hint="eastAsia"/>
          <w:b/>
          <w:szCs w:val="21"/>
          <w:bdr w:val="single" w:sz="4" w:space="0" w:color="auto"/>
          <w:shd w:val="pct15" w:color="auto" w:fill="FFFFFF"/>
        </w:rPr>
        <w:t xml:space="preserve"> </w:t>
      </w:r>
    </w:p>
    <w:p w14:paraId="58C990FB" w14:textId="77777777" w:rsidR="00D83EAC" w:rsidRPr="00076B78" w:rsidRDefault="00D83EAC" w:rsidP="00D83EAC">
      <w:pPr>
        <w:widowControl/>
        <w:rPr>
          <w:rFonts w:hAnsi="ＭＳ 明朝" w:cs="ＭＳ ゴシック"/>
          <w:szCs w:val="21"/>
        </w:rPr>
      </w:pPr>
      <w:r w:rsidRPr="00076B78">
        <w:rPr>
          <w:rFonts w:hAnsi="ＭＳ 明朝" w:cs="ＭＳ ゴシック" w:hint="eastAsia"/>
          <w:szCs w:val="21"/>
        </w:rPr>
        <w:t>≪直ちに避難の呼び掛け≫</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8"/>
      </w:tblGrid>
      <w:tr w:rsidR="00D83EAC" w:rsidRPr="00076B78" w14:paraId="6EC1ACCF" w14:textId="77777777" w:rsidTr="001871EB">
        <w:tc>
          <w:tcPr>
            <w:tcW w:w="9018" w:type="dxa"/>
            <w:tcBorders>
              <w:top w:val="double" w:sz="4" w:space="0" w:color="auto"/>
              <w:left w:val="double" w:sz="4" w:space="0" w:color="auto"/>
              <w:bottom w:val="double" w:sz="4" w:space="0" w:color="auto"/>
              <w:right w:val="double" w:sz="4" w:space="0" w:color="auto"/>
            </w:tcBorders>
            <w:shd w:val="clear" w:color="auto" w:fill="auto"/>
          </w:tcPr>
          <w:p w14:paraId="47CBC141" w14:textId="77777777" w:rsidR="00D83EAC" w:rsidRPr="00076B78" w:rsidRDefault="00D83EAC" w:rsidP="001871EB">
            <w:pPr>
              <w:widowControl/>
              <w:rPr>
                <w:rFonts w:hAnsi="ＭＳ 明朝" w:cs="ＭＳ ゴシック"/>
                <w:szCs w:val="21"/>
              </w:rPr>
            </w:pPr>
            <w:r w:rsidRPr="00076B78">
              <w:rPr>
                <w:rFonts w:ascii="ＭＳ ゴシック" w:eastAsia="ＭＳ ゴシック" w:hAnsi="ＭＳ ゴシック" w:cs="ＭＳ ゴシック" w:hint="eastAsia"/>
                <w:szCs w:val="21"/>
              </w:rPr>
              <w:t>（例）「直ちに避難。直ちに避難。直ちに建物の中、又は地下に避難してください。ミサイルが</w:t>
            </w:r>
            <w:r>
              <w:rPr>
                <w:rFonts w:ascii="ＭＳ ゴシック" w:eastAsia="ＭＳ ゴシック" w:hAnsi="ＭＳ ゴシック" w:cs="ＭＳ ゴシック" w:hint="eastAsia"/>
                <w:szCs w:val="21"/>
              </w:rPr>
              <w:t>、●時●分頃、●●県周辺に</w:t>
            </w:r>
            <w:r w:rsidRPr="00076B78">
              <w:rPr>
                <w:rFonts w:ascii="ＭＳ ゴシック" w:eastAsia="ＭＳ ゴシック" w:hAnsi="ＭＳ ゴシック" w:cs="ＭＳ ゴシック" w:hint="eastAsia"/>
                <w:szCs w:val="21"/>
              </w:rPr>
              <w:t>落下するものとみられます。直ちに避難してください。」</w:t>
            </w:r>
          </w:p>
        </w:tc>
      </w:tr>
    </w:tbl>
    <w:p w14:paraId="170F6502" w14:textId="77777777" w:rsidR="00D83EAC" w:rsidRPr="00076B78" w:rsidRDefault="00D83EAC" w:rsidP="00D83EAC">
      <w:pPr>
        <w:widowControl/>
        <w:ind w:firstLineChars="100" w:firstLine="213"/>
        <w:rPr>
          <w:rFonts w:hAnsi="ＭＳ 明朝" w:cs="ＭＳ ゴシック"/>
          <w:szCs w:val="21"/>
        </w:rPr>
      </w:pPr>
      <w:r w:rsidRPr="00076B78">
        <w:rPr>
          <w:rFonts w:hAnsi="ＭＳ 明朝" w:cs="ＭＳ ゴシック" w:hint="eastAsia"/>
          <w:szCs w:val="21"/>
        </w:rPr>
        <w:t>・上記の避難行動をとる。</w:t>
      </w:r>
    </w:p>
    <w:p w14:paraId="44A2AF1B" w14:textId="77777777" w:rsidR="00D83EAC" w:rsidRPr="00076B78" w:rsidRDefault="00D83EAC" w:rsidP="00D83EAC">
      <w:pPr>
        <w:widowControl/>
        <w:spacing w:beforeLines="50" w:before="167"/>
        <w:rPr>
          <w:rFonts w:hAnsi="ＭＳ 明朝" w:cs="ＭＳ ゴシック"/>
          <w:szCs w:val="21"/>
        </w:rPr>
      </w:pPr>
      <w:r w:rsidRPr="00076B78">
        <w:rPr>
          <w:rFonts w:hAnsi="ＭＳ 明朝" w:cs="ＭＳ ゴシック" w:hint="eastAsia"/>
          <w:szCs w:val="21"/>
        </w:rPr>
        <w:t>≪落下場所等についての情報≫</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8"/>
      </w:tblGrid>
      <w:tr w:rsidR="00D83EAC" w:rsidRPr="00076B78" w14:paraId="007D7DC5" w14:textId="77777777" w:rsidTr="001871EB">
        <w:tc>
          <w:tcPr>
            <w:tcW w:w="9018" w:type="dxa"/>
            <w:tcBorders>
              <w:top w:val="double" w:sz="4" w:space="0" w:color="auto"/>
              <w:left w:val="double" w:sz="4" w:space="0" w:color="auto"/>
              <w:bottom w:val="double" w:sz="4" w:space="0" w:color="auto"/>
              <w:right w:val="double" w:sz="4" w:space="0" w:color="auto"/>
            </w:tcBorders>
            <w:shd w:val="clear" w:color="auto" w:fill="auto"/>
          </w:tcPr>
          <w:p w14:paraId="30246D2F" w14:textId="77777777" w:rsidR="00D83EAC" w:rsidRPr="00076B78" w:rsidRDefault="00D83EAC" w:rsidP="001871EB">
            <w:pPr>
              <w:widowControl/>
              <w:rPr>
                <w:rFonts w:ascii="ＭＳ ゴシック" w:eastAsia="ＭＳ ゴシック" w:hAnsi="ＭＳ ゴシック" w:cs="ＭＳ ゴシック"/>
                <w:szCs w:val="21"/>
              </w:rPr>
            </w:pPr>
            <w:r w:rsidRPr="00076B78">
              <w:rPr>
                <w:rFonts w:ascii="ＭＳ ゴシック" w:eastAsia="ＭＳ ゴシック" w:hAnsi="ＭＳ ゴシック" w:cs="ＭＳ ゴシック" w:hint="eastAsia"/>
                <w:szCs w:val="21"/>
              </w:rPr>
              <w:t>（例）ミサイル落下。ミサイル落下。ミサイルが</w:t>
            </w:r>
            <w:r>
              <w:rPr>
                <w:rFonts w:ascii="ＭＳ ゴシック" w:eastAsia="ＭＳ ゴシック" w:hAnsi="ＭＳ ゴシック" w:cs="ＭＳ ゴシック" w:hint="eastAsia"/>
                <w:szCs w:val="21"/>
              </w:rPr>
              <w:t>、●時●分頃、●●県●●市周辺に</w:t>
            </w:r>
            <w:r w:rsidRPr="00076B78">
              <w:rPr>
                <w:rFonts w:ascii="ＭＳ ゴシック" w:eastAsia="ＭＳ ゴシック" w:hAnsi="ＭＳ ゴシック" w:cs="ＭＳ ゴシック" w:hint="eastAsia"/>
                <w:szCs w:val="21"/>
              </w:rPr>
              <w:t>落下したものとみられます。続報を伝達しますので、引き続き屋内に避難してください。</w:t>
            </w:r>
          </w:p>
        </w:tc>
      </w:tr>
    </w:tbl>
    <w:p w14:paraId="694E8BF0" w14:textId="77777777" w:rsidR="00D83EAC" w:rsidRDefault="00D83EAC" w:rsidP="00D83EAC">
      <w:pPr>
        <w:widowControl/>
        <w:ind w:leftChars="100" w:left="426" w:hangingChars="100" w:hanging="213"/>
        <w:rPr>
          <w:rFonts w:hAnsi="ＭＳ 明朝" w:cs="ＭＳ ゴシック"/>
          <w:szCs w:val="21"/>
        </w:rPr>
      </w:pPr>
      <w:r w:rsidRPr="00076B78">
        <w:rPr>
          <w:rFonts w:hAnsi="ＭＳ 明朝" w:cs="ＭＳ ゴシック" w:hint="eastAsia"/>
          <w:szCs w:val="21"/>
        </w:rPr>
        <w:t>・追加情報があるまで引き続き屋内避難を継続し、テレビ、ラジオ、インターネット等を通</w:t>
      </w:r>
    </w:p>
    <w:p w14:paraId="055B57D3" w14:textId="77777777" w:rsidR="00D83EAC" w:rsidRPr="00076B78" w:rsidRDefault="00D83EAC" w:rsidP="00D83EAC">
      <w:pPr>
        <w:widowControl/>
        <w:ind w:leftChars="200" w:left="425"/>
        <w:rPr>
          <w:rFonts w:hAnsi="ＭＳ 明朝" w:cs="ＭＳ ゴシック"/>
          <w:szCs w:val="21"/>
        </w:rPr>
      </w:pPr>
      <w:r w:rsidRPr="00076B78">
        <w:rPr>
          <w:rFonts w:hAnsi="ＭＳ 明朝" w:cs="ＭＳ ゴシック" w:hint="eastAsia"/>
          <w:szCs w:val="21"/>
        </w:rPr>
        <w:t>じて情報収集をする。</w:t>
      </w:r>
    </w:p>
    <w:p w14:paraId="1C44EC3B" w14:textId="77777777" w:rsidR="00D83EAC" w:rsidRPr="00076B78" w:rsidRDefault="00D83EAC" w:rsidP="00D83EAC">
      <w:pPr>
        <w:widowControl/>
        <w:ind w:firstLineChars="100" w:firstLine="213"/>
        <w:rPr>
          <w:rFonts w:hAnsi="ＭＳ 明朝" w:cs="ＭＳ ゴシック"/>
          <w:szCs w:val="21"/>
        </w:rPr>
      </w:pPr>
      <w:r w:rsidRPr="00076B78">
        <w:rPr>
          <w:rFonts w:hAnsi="ＭＳ 明朝" w:cs="ＭＳ ゴシック" w:hint="eastAsia"/>
          <w:szCs w:val="21"/>
        </w:rPr>
        <w:t>・行政からの指示があれば、それに従って行動する。</w:t>
      </w:r>
    </w:p>
    <w:p w14:paraId="1B275E37" w14:textId="77777777" w:rsidR="00D83EAC" w:rsidRPr="00347BA7" w:rsidRDefault="00D83EAC" w:rsidP="00D83EAC">
      <w:pPr>
        <w:widowControl/>
        <w:spacing w:beforeLines="50" w:before="167"/>
        <w:ind w:firstLineChars="100" w:firstLine="223"/>
        <w:rPr>
          <w:rFonts w:ascii="ＭＳ ゴシック" w:eastAsia="ＭＳ ゴシック" w:hAnsi="ＭＳ ゴシック" w:cs="ＭＳ ゴシック"/>
          <w:b/>
          <w:szCs w:val="22"/>
          <w:bdr w:val="single" w:sz="4" w:space="0" w:color="auto"/>
          <w:shd w:val="pct15" w:color="auto" w:fill="FFFFFF"/>
        </w:rPr>
      </w:pPr>
      <w:r w:rsidRPr="00076B78">
        <w:rPr>
          <w:rFonts w:ascii="ＭＳ ゴシック" w:eastAsia="ＭＳ ゴシック" w:hAnsi="ＭＳ ゴシック" w:cs="ＭＳ ゴシック" w:hint="eastAsia"/>
          <w:b/>
          <w:sz w:val="22"/>
          <w:szCs w:val="22"/>
        </w:rPr>
        <w:t xml:space="preserve"> </w:t>
      </w:r>
      <w:r w:rsidRPr="00076B78">
        <w:rPr>
          <w:rFonts w:hAnsi="ＭＳ 明朝" w:cs="ＭＳ ゴシック" w:hint="eastAsia"/>
          <w:b/>
          <w:szCs w:val="22"/>
          <w:bdr w:val="single" w:sz="4" w:space="0" w:color="auto"/>
          <w:shd w:val="pct15" w:color="auto" w:fill="FFFFFF"/>
        </w:rPr>
        <w:t xml:space="preserve"> </w:t>
      </w:r>
      <w:r w:rsidRPr="00347BA7">
        <w:rPr>
          <w:rFonts w:ascii="ＭＳ ゴシック" w:eastAsia="ＭＳ ゴシック" w:hAnsi="ＭＳ ゴシック" w:cs="ＭＳ ゴシック" w:hint="eastAsia"/>
          <w:b/>
          <w:szCs w:val="22"/>
          <w:bdr w:val="single" w:sz="4" w:space="0" w:color="auto"/>
          <w:shd w:val="pct15" w:color="auto" w:fill="FFFFFF"/>
        </w:rPr>
        <w:t xml:space="preserve">近くにミサイルが着弾した場合 </w:t>
      </w:r>
    </w:p>
    <w:p w14:paraId="50562218" w14:textId="77777777" w:rsidR="00D83EAC" w:rsidRDefault="00D83EAC" w:rsidP="00D83EAC">
      <w:pPr>
        <w:widowControl/>
        <w:ind w:firstLineChars="100" w:firstLine="213"/>
        <w:rPr>
          <w:rFonts w:hAnsi="ＭＳ 明朝" w:cs="ＭＳ ゴシック"/>
          <w:szCs w:val="22"/>
        </w:rPr>
      </w:pPr>
      <w:r w:rsidRPr="00076B78">
        <w:rPr>
          <w:rFonts w:hAnsi="ＭＳ 明朝" w:cs="ＭＳ ゴシック" w:hint="eastAsia"/>
          <w:szCs w:val="22"/>
        </w:rPr>
        <w:t>・屋外にいる場合は、口と鼻をハンカチで覆いながら、現場から直ちに離れ、密閉性の高い</w:t>
      </w:r>
    </w:p>
    <w:p w14:paraId="1366E2D1" w14:textId="77777777" w:rsidR="00D83EAC" w:rsidRPr="00076B78" w:rsidRDefault="00D83EAC" w:rsidP="00D83EAC">
      <w:pPr>
        <w:widowControl/>
        <w:ind w:firstLineChars="200" w:firstLine="425"/>
        <w:rPr>
          <w:rFonts w:hAnsi="ＭＳ 明朝" w:cs="ＭＳ ゴシック"/>
          <w:szCs w:val="22"/>
        </w:rPr>
      </w:pPr>
      <w:r w:rsidRPr="00076B78">
        <w:rPr>
          <w:rFonts w:hAnsi="ＭＳ 明朝" w:cs="ＭＳ ゴシック" w:hint="eastAsia"/>
          <w:szCs w:val="22"/>
        </w:rPr>
        <w:t>屋内の部屋又は風上に避難する。</w:t>
      </w:r>
    </w:p>
    <w:p w14:paraId="6D181535" w14:textId="77777777" w:rsidR="00D83EAC" w:rsidRPr="00076B78" w:rsidRDefault="00D83EAC" w:rsidP="00D83EAC">
      <w:pPr>
        <w:widowControl/>
        <w:ind w:firstLineChars="100" w:firstLine="213"/>
        <w:rPr>
          <w:rFonts w:hAnsi="ＭＳ 明朝" w:cs="ＭＳ ゴシック"/>
          <w:szCs w:val="22"/>
        </w:rPr>
      </w:pPr>
      <w:r w:rsidRPr="00076B78">
        <w:rPr>
          <w:rFonts w:hAnsi="ＭＳ 明朝" w:cs="ＭＳ ゴシック" w:hint="eastAsia"/>
          <w:szCs w:val="22"/>
        </w:rPr>
        <w:t>・屋内にいる場合は、換気扇を止め、窓を閉め、目張りをして室内を密閉する。</w:t>
      </w:r>
    </w:p>
    <w:p w14:paraId="4FF295AD" w14:textId="77777777" w:rsidR="00D83EAC" w:rsidRDefault="00D83EAC" w:rsidP="00D83EAC">
      <w:pPr>
        <w:autoSpaceDE w:val="0"/>
        <w:autoSpaceDN w:val="0"/>
        <w:adjustRightInd w:val="0"/>
        <w:spacing w:beforeLines="50" w:before="167" w:line="220" w:lineRule="exact"/>
        <w:jc w:val="left"/>
        <w:rPr>
          <w:rFonts w:ascii="ＭＳ ゴシック" w:eastAsia="ＭＳ ゴシック" w:cs="ＭＳ ゴシック"/>
          <w:b/>
          <w:bCs/>
          <w:i/>
          <w:iCs/>
          <w:szCs w:val="21"/>
        </w:rPr>
      </w:pPr>
    </w:p>
    <w:p w14:paraId="2864FEC4" w14:textId="77777777" w:rsidR="00D83EAC" w:rsidRPr="00076B78" w:rsidRDefault="00D83EAC" w:rsidP="00D83EAC">
      <w:pPr>
        <w:autoSpaceDE w:val="0"/>
        <w:autoSpaceDN w:val="0"/>
        <w:adjustRightInd w:val="0"/>
        <w:spacing w:beforeLines="50" w:before="167" w:line="220" w:lineRule="exact"/>
        <w:jc w:val="left"/>
        <w:rPr>
          <w:rFonts w:ascii="ＭＳ ゴシック" w:eastAsia="ＭＳ ゴシック" w:cs="ＭＳ ゴシック"/>
          <w:b/>
          <w:bCs/>
          <w:i/>
          <w:iCs/>
          <w:szCs w:val="21"/>
        </w:rPr>
      </w:pPr>
      <w:r w:rsidRPr="00076B78">
        <w:rPr>
          <w:rFonts w:ascii="ＭＳ ゴシック" w:eastAsia="ＭＳ ゴシック" w:cs="ＭＳ ゴシック" w:hint="eastAsia"/>
          <w:b/>
          <w:bCs/>
          <w:i/>
          <w:iCs/>
          <w:szCs w:val="21"/>
        </w:rPr>
        <w:lastRenderedPageBreak/>
        <w:t>○</w:t>
      </w:r>
      <w:r>
        <w:rPr>
          <w:rFonts w:ascii="ＭＳ ゴシック" w:eastAsia="ＭＳ ゴシック" w:cs="ＭＳ ゴシック" w:hint="eastAsia"/>
          <w:b/>
          <w:bCs/>
          <w:i/>
          <w:iCs/>
          <w:szCs w:val="21"/>
        </w:rPr>
        <w:t>さまざま</w:t>
      </w:r>
      <w:r w:rsidRPr="00076B78">
        <w:rPr>
          <w:rFonts w:ascii="ＭＳ ゴシック" w:eastAsia="ＭＳ ゴシック" w:cs="ＭＳ ゴシック" w:hint="eastAsia"/>
          <w:b/>
          <w:bCs/>
          <w:i/>
          <w:iCs/>
          <w:szCs w:val="21"/>
        </w:rPr>
        <w:t>な場面における避難行動等のポイント</w:t>
      </w:r>
    </w:p>
    <w:p w14:paraId="458E74C7" w14:textId="77777777" w:rsidR="00D83EAC" w:rsidRPr="00076B78" w:rsidRDefault="00D83EAC" w:rsidP="00D83EAC">
      <w:pPr>
        <w:autoSpaceDE w:val="0"/>
        <w:autoSpaceDN w:val="0"/>
        <w:adjustRightInd w:val="0"/>
        <w:spacing w:beforeLines="50" w:before="167"/>
        <w:ind w:leftChars="100" w:left="426" w:hangingChars="100" w:hanging="213"/>
        <w:jc w:val="left"/>
        <w:rPr>
          <w:rFonts w:ascii="ＭＳ ゴシック" w:eastAsia="ＭＳ ゴシック" w:hAnsi="ＭＳ ゴシック" w:cs="ＭＳ ゴシック"/>
          <w:b/>
          <w:szCs w:val="21"/>
        </w:rPr>
      </w:pPr>
      <w:r w:rsidRPr="00076B78">
        <w:rPr>
          <w:rFonts w:ascii="ＭＳ ゴシック" w:eastAsia="ＭＳ ゴシック" w:hAnsi="ＭＳ ゴシック" w:cs="ＭＳ ゴシック" w:hint="eastAsia"/>
          <w:b/>
          <w:bCs/>
          <w:iCs/>
          <w:szCs w:val="21"/>
        </w:rPr>
        <w:t>※緊急情報が発信され、避難行動をとった後、㋐の場合は日常生活に戻る。主に㋑の場合の対応例を以下に示す。なお、</w:t>
      </w:r>
      <w:r w:rsidRPr="00076B78">
        <w:rPr>
          <w:rFonts w:ascii="ＭＳ ゴシック" w:eastAsia="ＭＳ ゴシック" w:hAnsi="ＭＳ ゴシック" w:cs="ＭＳ ゴシック" w:hint="eastAsia"/>
          <w:b/>
          <w:szCs w:val="21"/>
        </w:rPr>
        <w:t>公立小中学校は、市町で定められた対応をとる。</w:t>
      </w:r>
    </w:p>
    <w:p w14:paraId="0522CC64" w14:textId="77777777" w:rsidR="00D83EAC" w:rsidRPr="00347BA7" w:rsidRDefault="00D83EAC" w:rsidP="00D83EAC">
      <w:pPr>
        <w:widowControl/>
        <w:spacing w:beforeLines="50" w:before="167"/>
        <w:rPr>
          <w:rFonts w:ascii="ＭＳ ゴシック" w:eastAsia="ＭＳ ゴシック" w:hAnsi="ＭＳ ゴシック" w:cs="ＭＳ ゴシック"/>
          <w:szCs w:val="21"/>
        </w:rPr>
      </w:pPr>
      <w:r w:rsidRPr="00076B78">
        <w:rPr>
          <w:rFonts w:hAnsi="ＭＳ 明朝" w:cs="ＭＳ ゴシック" w:hint="eastAsia"/>
          <w:b/>
          <w:szCs w:val="21"/>
          <w:bdr w:val="single" w:sz="4" w:space="0" w:color="auto"/>
          <w:shd w:val="pct15" w:color="auto" w:fill="FFFFFF"/>
        </w:rPr>
        <w:t xml:space="preserve"> </w:t>
      </w:r>
      <w:r w:rsidRPr="00347BA7">
        <w:rPr>
          <w:rFonts w:ascii="ＭＳ ゴシック" w:eastAsia="ＭＳ ゴシック" w:hAnsi="ＭＳ ゴシック" w:cs="ＭＳ ゴシック" w:hint="eastAsia"/>
          <w:b/>
          <w:szCs w:val="21"/>
          <w:bdr w:val="single" w:sz="4" w:space="0" w:color="auto"/>
          <w:shd w:val="pct15" w:color="auto" w:fill="FFFFFF"/>
        </w:rPr>
        <w:t xml:space="preserve">登校前に緊急情報が発信された場合 </w:t>
      </w:r>
    </w:p>
    <w:p w14:paraId="2307C07E" w14:textId="77777777" w:rsidR="00D83EAC" w:rsidRDefault="00D83EAC" w:rsidP="00D83EAC">
      <w:pPr>
        <w:widowControl/>
        <w:spacing w:line="0" w:lineRule="atLeast"/>
        <w:ind w:leftChars="100" w:left="213"/>
        <w:jc w:val="left"/>
        <w:rPr>
          <w:rFonts w:hAnsi="ＭＳ 明朝" w:cs="ＭＳ ゴシック"/>
          <w:szCs w:val="21"/>
        </w:rPr>
      </w:pPr>
      <w:r w:rsidRPr="00076B78">
        <w:rPr>
          <w:rFonts w:hAnsi="ＭＳ 明朝" w:cs="ＭＳ ゴシック" w:hint="eastAsia"/>
          <w:szCs w:val="21"/>
        </w:rPr>
        <w:t>①　管理職（校長、教頭等）は、避難行動をとった後、</w:t>
      </w:r>
      <w:r w:rsidRPr="00076B78">
        <w:rPr>
          <w:rFonts w:hAnsi="ＭＳ 明朝" w:cs="ＭＳ ゴシック"/>
          <w:szCs w:val="21"/>
        </w:rPr>
        <w:t>テレビ、ラジオ、インターネット等</w:t>
      </w:r>
    </w:p>
    <w:p w14:paraId="7B706308" w14:textId="77777777" w:rsidR="00D83EAC" w:rsidRDefault="00D83EAC" w:rsidP="00D83EAC">
      <w:pPr>
        <w:widowControl/>
        <w:spacing w:line="0" w:lineRule="atLeast"/>
        <w:ind w:leftChars="100" w:left="213" w:firstLineChars="100" w:firstLine="213"/>
        <w:jc w:val="left"/>
        <w:rPr>
          <w:rFonts w:hAnsi="ＭＳ 明朝" w:cs="ＭＳ ゴシック"/>
          <w:szCs w:val="21"/>
        </w:rPr>
      </w:pPr>
      <w:r w:rsidRPr="00076B78">
        <w:rPr>
          <w:rFonts w:hAnsi="ＭＳ 明朝" w:cs="ＭＳ ゴシック"/>
          <w:szCs w:val="21"/>
        </w:rPr>
        <w:t>を通じ、ミサイルの着弾状況や公共交通機関の運行状況などを確認し、</w:t>
      </w:r>
      <w:r w:rsidRPr="00076B78">
        <w:rPr>
          <w:rFonts w:hAnsi="ＭＳ 明朝" w:cs="ＭＳ ゴシック" w:hint="eastAsia"/>
          <w:szCs w:val="21"/>
        </w:rPr>
        <w:t>通常授業、自宅待</w:t>
      </w:r>
    </w:p>
    <w:p w14:paraId="21943221" w14:textId="77777777" w:rsidR="00D83EAC" w:rsidRPr="00076B78" w:rsidRDefault="00D83EAC" w:rsidP="00D83EAC">
      <w:pPr>
        <w:widowControl/>
        <w:spacing w:line="0" w:lineRule="atLeast"/>
        <w:ind w:leftChars="100" w:left="213" w:firstLineChars="100" w:firstLine="213"/>
        <w:jc w:val="left"/>
        <w:rPr>
          <w:rFonts w:hAnsi="ＭＳ 明朝" w:cs="ＭＳ ゴシック"/>
          <w:szCs w:val="21"/>
        </w:rPr>
      </w:pPr>
      <w:r w:rsidRPr="00076B78">
        <w:rPr>
          <w:rFonts w:hAnsi="ＭＳ 明朝" w:cs="ＭＳ ゴシック" w:hint="eastAsia"/>
          <w:szCs w:val="21"/>
        </w:rPr>
        <w:t>機、始業繰下げ、</w:t>
      </w:r>
      <w:r w:rsidRPr="00076B78">
        <w:rPr>
          <w:rFonts w:hAnsi="ＭＳ 明朝" w:cs="ＭＳ ゴシック"/>
          <w:szCs w:val="21"/>
        </w:rPr>
        <w:t>休校</w:t>
      </w:r>
      <w:r w:rsidRPr="00076B78">
        <w:rPr>
          <w:rFonts w:hAnsi="ＭＳ 明朝" w:cs="ＭＳ ゴシック" w:hint="eastAsia"/>
          <w:szCs w:val="21"/>
        </w:rPr>
        <w:t xml:space="preserve">等の対応を協議する。　</w:t>
      </w:r>
    </w:p>
    <w:p w14:paraId="4D53D828" w14:textId="77777777" w:rsidR="00D83EAC" w:rsidRDefault="00D83EAC" w:rsidP="00D83EAC">
      <w:pPr>
        <w:widowControl/>
        <w:spacing w:line="0" w:lineRule="atLeast"/>
        <w:ind w:firstLineChars="100" w:firstLine="213"/>
        <w:jc w:val="left"/>
        <w:rPr>
          <w:rFonts w:hAnsi="ＭＳ 明朝" w:cs="ＭＳ ゴシック"/>
          <w:szCs w:val="21"/>
        </w:rPr>
      </w:pPr>
      <w:r w:rsidRPr="00076B78">
        <w:rPr>
          <w:rFonts w:hAnsi="ＭＳ 明朝" w:cs="ＭＳ ゴシック" w:hint="eastAsia"/>
          <w:szCs w:val="21"/>
        </w:rPr>
        <w:t>②　管理職は、対応を決定したら、あらかじめ決められている方法（一斉メールや電話等）</w:t>
      </w:r>
    </w:p>
    <w:p w14:paraId="24984AE7" w14:textId="77777777" w:rsidR="00D83EAC" w:rsidRPr="00076B78" w:rsidRDefault="00D83EAC" w:rsidP="00D83EAC">
      <w:pPr>
        <w:widowControl/>
        <w:spacing w:line="0" w:lineRule="atLeast"/>
        <w:ind w:firstLineChars="200" w:firstLine="425"/>
        <w:jc w:val="left"/>
        <w:rPr>
          <w:rFonts w:hAnsi="ＭＳ 明朝" w:cs="ＭＳ ゴシック"/>
          <w:szCs w:val="21"/>
        </w:rPr>
      </w:pPr>
      <w:r w:rsidRPr="00076B78">
        <w:rPr>
          <w:rFonts w:hAnsi="ＭＳ 明朝" w:cs="ＭＳ ゴシック" w:hint="eastAsia"/>
          <w:szCs w:val="21"/>
        </w:rPr>
        <w:t>により、速やかに教職員や保護者等に連絡する。</w:t>
      </w:r>
    </w:p>
    <w:p w14:paraId="017E47A1" w14:textId="77777777" w:rsidR="00D83EAC" w:rsidRDefault="00D83EAC" w:rsidP="00D83EAC">
      <w:pPr>
        <w:widowControl/>
        <w:spacing w:line="0" w:lineRule="atLeast"/>
        <w:ind w:firstLineChars="200" w:firstLine="425"/>
        <w:rPr>
          <w:rFonts w:hAnsi="ＭＳ 明朝" w:cs="ＭＳ ゴシック"/>
          <w:szCs w:val="21"/>
        </w:rPr>
      </w:pPr>
      <w:r w:rsidRPr="00076B78">
        <w:rPr>
          <w:rFonts w:hAnsi="ＭＳ 明朝" w:cs="ＭＳ ゴシック" w:hint="eastAsia"/>
          <w:szCs w:val="21"/>
        </w:rPr>
        <w:t>・登校時間の変更や臨時休業などの学校からの情報伝達の方法や安否確認の方法について</w:t>
      </w:r>
    </w:p>
    <w:p w14:paraId="648E9871" w14:textId="77777777" w:rsidR="00D83EAC" w:rsidRPr="00076B78" w:rsidRDefault="00D83EAC" w:rsidP="00D83EAC">
      <w:pPr>
        <w:widowControl/>
        <w:spacing w:line="0" w:lineRule="atLeast"/>
        <w:ind w:firstLineChars="300" w:firstLine="638"/>
        <w:rPr>
          <w:rFonts w:hAnsi="ＭＳ 明朝" w:cs="ＭＳ ゴシック"/>
          <w:szCs w:val="21"/>
        </w:rPr>
      </w:pPr>
      <w:r w:rsidRPr="00076B78">
        <w:rPr>
          <w:rFonts w:hAnsi="ＭＳ 明朝" w:cs="ＭＳ ゴシック" w:hint="eastAsia"/>
          <w:szCs w:val="21"/>
        </w:rPr>
        <w:t>決めておき、周知しておく。</w:t>
      </w:r>
    </w:p>
    <w:p w14:paraId="4D7B26A8" w14:textId="77777777" w:rsidR="00D83EAC" w:rsidRDefault="00D83EAC" w:rsidP="00D83EAC">
      <w:pPr>
        <w:widowControl/>
        <w:spacing w:line="0" w:lineRule="atLeast"/>
        <w:ind w:firstLineChars="200" w:firstLine="425"/>
        <w:jc w:val="left"/>
        <w:rPr>
          <w:rFonts w:hAnsi="ＭＳ 明朝" w:cs="ＭＳ ゴシック"/>
          <w:szCs w:val="21"/>
        </w:rPr>
      </w:pPr>
      <w:r w:rsidRPr="00076B78">
        <w:rPr>
          <w:rFonts w:hAnsi="ＭＳ 明朝" w:cs="ＭＳ ゴシック" w:hint="eastAsia"/>
          <w:szCs w:val="21"/>
        </w:rPr>
        <w:t>・交通機関の運行状況等、地域によっての状況を加味しながら、保護者等への連絡方法や</w:t>
      </w:r>
    </w:p>
    <w:p w14:paraId="0886C6CA" w14:textId="77777777" w:rsidR="00D83EAC" w:rsidRPr="00076B78" w:rsidRDefault="00D83EAC" w:rsidP="00D83EAC">
      <w:pPr>
        <w:widowControl/>
        <w:spacing w:line="0" w:lineRule="atLeast"/>
        <w:ind w:firstLineChars="300" w:firstLine="638"/>
        <w:jc w:val="left"/>
        <w:rPr>
          <w:rFonts w:hAnsi="ＭＳ 明朝" w:cs="ＭＳ ゴシック"/>
          <w:szCs w:val="21"/>
        </w:rPr>
      </w:pPr>
      <w:r w:rsidRPr="00076B78">
        <w:rPr>
          <w:rFonts w:hAnsi="ＭＳ 明朝" w:cs="ＭＳ ゴシック" w:hint="eastAsia"/>
          <w:szCs w:val="21"/>
        </w:rPr>
        <w:t>連絡のタイミングなどについて事前に検討しておく。</w:t>
      </w:r>
    </w:p>
    <w:p w14:paraId="3584D8FF" w14:textId="77777777" w:rsidR="00D83EAC" w:rsidRPr="00076B78" w:rsidRDefault="00D83EAC" w:rsidP="00D83EAC">
      <w:pPr>
        <w:widowControl/>
        <w:spacing w:line="0" w:lineRule="atLeast"/>
        <w:ind w:firstLineChars="100" w:firstLine="213"/>
        <w:jc w:val="left"/>
        <w:rPr>
          <w:rFonts w:hAnsi="ＭＳ 明朝" w:cs="ＭＳ ゴシック"/>
          <w:szCs w:val="21"/>
        </w:rPr>
      </w:pPr>
      <w:r w:rsidRPr="00076B78">
        <w:rPr>
          <w:rFonts w:hAnsi="ＭＳ 明朝" w:cs="ＭＳ ゴシック" w:hint="eastAsia"/>
          <w:szCs w:val="21"/>
        </w:rPr>
        <w:t>③　管理職は、自宅待機や始業繰下げ、休校等の対応をとった場合は教育委員会に報告する。</w:t>
      </w:r>
    </w:p>
    <w:p w14:paraId="44858F85" w14:textId="77777777" w:rsidR="00D83EAC" w:rsidRPr="00076B78" w:rsidRDefault="00D83EAC" w:rsidP="00D83EAC">
      <w:pPr>
        <w:widowControl/>
        <w:spacing w:line="0" w:lineRule="atLeast"/>
        <w:ind w:leftChars="100" w:left="426" w:hangingChars="100" w:hanging="213"/>
        <w:jc w:val="left"/>
        <w:rPr>
          <w:rFonts w:hAnsi="ＭＳ 明朝" w:cs="ＭＳ ゴシック"/>
          <w:szCs w:val="21"/>
        </w:rPr>
      </w:pPr>
      <w:r w:rsidRPr="00076B78">
        <w:rPr>
          <w:rFonts w:hAnsi="ＭＳ 明朝" w:cs="ＭＳ ゴシック" w:hint="eastAsia"/>
          <w:szCs w:val="21"/>
        </w:rPr>
        <w:t>④　教職員は、避難行動をとった後、</w:t>
      </w:r>
      <w:r w:rsidRPr="00076B78">
        <w:rPr>
          <w:rFonts w:hAnsi="ＭＳ 明朝" w:cs="ＭＳ ゴシック"/>
          <w:szCs w:val="21"/>
        </w:rPr>
        <w:t>テレビ、ラジオ、インターネット等</w:t>
      </w:r>
      <w:r w:rsidRPr="00076B78">
        <w:rPr>
          <w:rFonts w:hAnsi="ＭＳ 明朝" w:cs="ＭＳ ゴシック" w:hint="eastAsia"/>
          <w:szCs w:val="21"/>
        </w:rPr>
        <w:t>からの情報収集を行う。その後の対応は管理職の指示に従う。</w:t>
      </w:r>
    </w:p>
    <w:p w14:paraId="52DFB5D6" w14:textId="77777777" w:rsidR="00D83EAC" w:rsidRPr="00076B78" w:rsidRDefault="00D83EAC" w:rsidP="00D83EAC">
      <w:pPr>
        <w:autoSpaceDE w:val="0"/>
        <w:autoSpaceDN w:val="0"/>
        <w:adjustRightInd w:val="0"/>
        <w:spacing w:line="0" w:lineRule="atLeast"/>
        <w:ind w:firstLineChars="100" w:firstLine="213"/>
        <w:jc w:val="left"/>
        <w:rPr>
          <w:rFonts w:hAnsi="Times New Roman" w:cs="ＭＳ 明朝"/>
          <w:szCs w:val="21"/>
        </w:rPr>
      </w:pPr>
      <w:r w:rsidRPr="00076B78">
        <w:rPr>
          <w:rFonts w:hAnsi="Times New Roman" w:cs="ＭＳ 明朝" w:hint="eastAsia"/>
          <w:szCs w:val="21"/>
        </w:rPr>
        <w:t>⑤　児童生徒は、避難行動をとった後、自宅待機し、学校からの連絡を待つ。</w:t>
      </w:r>
    </w:p>
    <w:p w14:paraId="6B4FA862" w14:textId="77777777" w:rsidR="00D83EAC" w:rsidRPr="00076B78" w:rsidRDefault="00D83EAC" w:rsidP="00D83EAC">
      <w:pPr>
        <w:autoSpaceDE w:val="0"/>
        <w:autoSpaceDN w:val="0"/>
        <w:adjustRightInd w:val="0"/>
        <w:spacing w:line="0" w:lineRule="atLeast"/>
        <w:ind w:firstLineChars="100" w:firstLine="213"/>
        <w:jc w:val="left"/>
        <w:rPr>
          <w:rFonts w:hAnsi="Times New Roman" w:cs="ＭＳ 明朝"/>
          <w:szCs w:val="21"/>
        </w:rPr>
      </w:pPr>
      <w:r w:rsidRPr="00076B78">
        <w:rPr>
          <w:rFonts w:hAnsi="Times New Roman" w:cs="ＭＳ 明朝" w:hint="eastAsia"/>
          <w:szCs w:val="21"/>
        </w:rPr>
        <w:t xml:space="preserve">　・通常授業、始業繰下げの場合は、安全に留意し登校する。</w:t>
      </w:r>
    </w:p>
    <w:p w14:paraId="69FBA90A" w14:textId="77777777" w:rsidR="00D83EAC" w:rsidRPr="00076B78" w:rsidRDefault="00D83EAC" w:rsidP="00D83EAC">
      <w:pPr>
        <w:autoSpaceDE w:val="0"/>
        <w:autoSpaceDN w:val="0"/>
        <w:adjustRightInd w:val="0"/>
        <w:spacing w:line="0" w:lineRule="atLeast"/>
        <w:ind w:firstLineChars="100" w:firstLine="213"/>
        <w:jc w:val="left"/>
        <w:rPr>
          <w:rFonts w:hAnsi="Times New Roman" w:cs="ＭＳ 明朝"/>
          <w:szCs w:val="21"/>
        </w:rPr>
      </w:pPr>
      <w:r w:rsidRPr="00076B78">
        <w:rPr>
          <w:rFonts w:hAnsi="Times New Roman" w:cs="ＭＳ 明朝" w:hint="eastAsia"/>
          <w:szCs w:val="21"/>
        </w:rPr>
        <w:t xml:space="preserve">　・</w:t>
      </w:r>
      <w:r w:rsidR="007E35D9">
        <w:rPr>
          <w:rFonts w:hAnsi="Times New Roman" w:cs="ＭＳ 明朝" w:hint="eastAsia"/>
          <w:szCs w:val="21"/>
        </w:rPr>
        <w:t>臨時休業</w:t>
      </w:r>
      <w:r w:rsidRPr="00076B78">
        <w:rPr>
          <w:rFonts w:hAnsi="Times New Roman" w:cs="ＭＳ 明朝" w:hint="eastAsia"/>
          <w:szCs w:val="21"/>
        </w:rPr>
        <w:t>の場合は、外出せずに自宅待機を継続する。</w:t>
      </w:r>
      <w:r w:rsidRPr="00076B78">
        <w:rPr>
          <w:rFonts w:hAnsi="Times New Roman" w:cs="ＭＳ 明朝"/>
          <w:szCs w:val="21"/>
        </w:rPr>
        <w:t xml:space="preserve"> </w:t>
      </w:r>
    </w:p>
    <w:p w14:paraId="7690E522" w14:textId="77777777" w:rsidR="00D83EAC" w:rsidRPr="00076B78" w:rsidRDefault="00D83EAC" w:rsidP="00D83EAC">
      <w:pPr>
        <w:widowControl/>
        <w:spacing w:line="0" w:lineRule="atLeast"/>
        <w:ind w:leftChars="100" w:left="426" w:hangingChars="100" w:hanging="213"/>
        <w:jc w:val="left"/>
        <w:rPr>
          <w:rFonts w:hAnsi="ＭＳ 明朝" w:cs="ＭＳ ゴシック"/>
          <w:szCs w:val="21"/>
        </w:rPr>
      </w:pPr>
      <w:r w:rsidRPr="00076B78">
        <w:rPr>
          <w:rFonts w:hAnsi="ＭＳ 明朝" w:cs="ＭＳ ゴシック" w:hint="eastAsia"/>
          <w:szCs w:val="21"/>
        </w:rPr>
        <w:t>⑥　教職員は、緊急情報が発信された際の避難行動やその後の対応等について、児童生徒に事前指導しておくとともに、保護者にも周知しておく。</w:t>
      </w:r>
    </w:p>
    <w:p w14:paraId="2FB336E6" w14:textId="77777777" w:rsidR="00D83EAC" w:rsidRPr="00076B78" w:rsidRDefault="00D83EAC" w:rsidP="00D83EAC">
      <w:pPr>
        <w:autoSpaceDE w:val="0"/>
        <w:autoSpaceDN w:val="0"/>
        <w:adjustRightInd w:val="0"/>
        <w:spacing w:line="0" w:lineRule="atLeast"/>
        <w:jc w:val="left"/>
        <w:rPr>
          <w:rFonts w:ascii="Times New Roman" w:hAnsi="Times New Roman"/>
          <w:szCs w:val="21"/>
        </w:rPr>
      </w:pPr>
    </w:p>
    <w:p w14:paraId="094DDE9D" w14:textId="77777777" w:rsidR="00D83EAC" w:rsidRPr="00347BA7" w:rsidRDefault="00D83EAC" w:rsidP="00D83EAC">
      <w:pPr>
        <w:widowControl/>
        <w:spacing w:line="0" w:lineRule="atLeast"/>
        <w:rPr>
          <w:rFonts w:ascii="ＭＳ ゴシック" w:eastAsia="ＭＳ ゴシック" w:hAnsi="ＭＳ ゴシック" w:cs="ＭＳ ゴシック"/>
          <w:b/>
          <w:szCs w:val="21"/>
          <w:bdr w:val="single" w:sz="4" w:space="0" w:color="auto"/>
          <w:shd w:val="pct15" w:color="auto" w:fill="FFFFFF"/>
        </w:rPr>
      </w:pPr>
      <w:r w:rsidRPr="00347BA7">
        <w:rPr>
          <w:rFonts w:ascii="ＭＳ ゴシック" w:eastAsia="ＭＳ ゴシック" w:hAnsi="ＭＳ ゴシック" w:cs="ＭＳ ゴシック" w:hint="eastAsia"/>
          <w:b/>
          <w:szCs w:val="21"/>
          <w:bdr w:val="single" w:sz="4" w:space="0" w:color="auto"/>
          <w:shd w:val="pct15" w:color="auto" w:fill="FFFFFF"/>
        </w:rPr>
        <w:t xml:space="preserve"> 登校中に緊急情報が発信された場合 </w:t>
      </w:r>
    </w:p>
    <w:p w14:paraId="0B61E456" w14:textId="77777777" w:rsidR="00D83EAC" w:rsidRDefault="00D83EAC" w:rsidP="00D83EAC">
      <w:pPr>
        <w:widowControl/>
        <w:spacing w:line="0" w:lineRule="atLeast"/>
        <w:ind w:firstLineChars="100" w:firstLine="213"/>
        <w:rPr>
          <w:rFonts w:hAnsi="ＭＳ 明朝" w:cs="ＭＳ ゴシック"/>
          <w:szCs w:val="21"/>
        </w:rPr>
      </w:pPr>
      <w:r w:rsidRPr="00076B78">
        <w:rPr>
          <w:rFonts w:hAnsi="ＭＳ 明朝" w:cs="ＭＳ ゴシック" w:hint="eastAsia"/>
          <w:szCs w:val="21"/>
        </w:rPr>
        <w:t>①　教職員は、児童生徒が自らの判断で冷静に行動できるよう事前に下記の事項を指導して</w:t>
      </w:r>
    </w:p>
    <w:p w14:paraId="45816CAB" w14:textId="77777777" w:rsidR="00D83EAC" w:rsidRPr="00076B78" w:rsidRDefault="00D83EAC" w:rsidP="00D83EAC">
      <w:pPr>
        <w:widowControl/>
        <w:spacing w:line="0" w:lineRule="atLeast"/>
        <w:ind w:firstLineChars="200" w:firstLine="425"/>
        <w:rPr>
          <w:rFonts w:hAnsi="ＭＳ 明朝" w:cs="ＭＳ ゴシック"/>
          <w:szCs w:val="21"/>
        </w:rPr>
      </w:pPr>
      <w:r w:rsidRPr="00076B78">
        <w:rPr>
          <w:rFonts w:hAnsi="ＭＳ 明朝" w:cs="ＭＳ ゴシック" w:hint="eastAsia"/>
          <w:szCs w:val="21"/>
        </w:rPr>
        <w:t>おく。</w:t>
      </w:r>
    </w:p>
    <w:p w14:paraId="1132A328" w14:textId="77777777" w:rsidR="00D83EAC" w:rsidRDefault="00D83EAC" w:rsidP="00D83EAC">
      <w:pPr>
        <w:widowControl/>
        <w:spacing w:line="0" w:lineRule="atLeast"/>
        <w:ind w:firstLineChars="200" w:firstLine="425"/>
        <w:jc w:val="left"/>
        <w:rPr>
          <w:rFonts w:hAnsi="ＭＳ 明朝" w:cs="Arial"/>
          <w:szCs w:val="21"/>
        </w:rPr>
      </w:pPr>
      <w:r w:rsidRPr="00076B78">
        <w:rPr>
          <w:rFonts w:hAnsi="ＭＳ 明朝" w:cs="Arial" w:hint="eastAsia"/>
          <w:szCs w:val="21"/>
        </w:rPr>
        <w:t>・緊急情報が発信されたら、直ちに避難行動をとり、安全を確保する。</w:t>
      </w:r>
    </w:p>
    <w:p w14:paraId="5EA9F080" w14:textId="77777777" w:rsidR="00D83EAC" w:rsidRPr="00076B78" w:rsidRDefault="00D83EAC" w:rsidP="00D83EAC">
      <w:pPr>
        <w:widowControl/>
        <w:spacing w:line="0" w:lineRule="atLeast"/>
        <w:ind w:firstLineChars="200" w:firstLine="425"/>
        <w:jc w:val="left"/>
        <w:rPr>
          <w:rFonts w:hAnsi="ＭＳ 明朝" w:cs="Arial"/>
          <w:szCs w:val="21"/>
        </w:rPr>
      </w:pPr>
      <w:r w:rsidRPr="00076B78">
        <w:rPr>
          <w:rFonts w:hAnsi="ＭＳ 明朝" w:cs="Arial" w:hint="eastAsia"/>
          <w:szCs w:val="21"/>
        </w:rPr>
        <w:t>・屋外スピーカー、携帯電話、周囲の人等から情報を入手する。</w:t>
      </w:r>
    </w:p>
    <w:p w14:paraId="387C3677" w14:textId="77777777" w:rsidR="00D83EAC" w:rsidRPr="00076B78" w:rsidRDefault="00D83EAC" w:rsidP="00D83EAC">
      <w:pPr>
        <w:widowControl/>
        <w:spacing w:line="0" w:lineRule="atLeast"/>
        <w:ind w:firstLineChars="200" w:firstLine="425"/>
        <w:jc w:val="left"/>
        <w:rPr>
          <w:rFonts w:hAnsi="ＭＳ 明朝" w:cs="Arial"/>
          <w:szCs w:val="21"/>
        </w:rPr>
      </w:pPr>
      <w:r w:rsidRPr="00076B78">
        <w:rPr>
          <w:rFonts w:hAnsi="ＭＳ 明朝" w:cs="Arial" w:hint="eastAsia"/>
          <w:szCs w:val="21"/>
        </w:rPr>
        <w:t>・公共交通機関利用の場合は、車内に流れる情報や乗務員の指示を聞き、指示に従う。</w:t>
      </w:r>
      <w:r>
        <w:rPr>
          <w:rFonts w:hAnsi="ＭＳ 明朝" w:cs="Arial" w:hint="eastAsia"/>
          <w:szCs w:val="21"/>
        </w:rPr>
        <w:t xml:space="preserve">　　</w:t>
      </w:r>
    </w:p>
    <w:p w14:paraId="10425684" w14:textId="77777777" w:rsidR="00D83EAC" w:rsidRDefault="00D83EAC" w:rsidP="00D83EAC">
      <w:pPr>
        <w:autoSpaceDE w:val="0"/>
        <w:autoSpaceDN w:val="0"/>
        <w:adjustRightInd w:val="0"/>
        <w:spacing w:line="0" w:lineRule="atLeast"/>
        <w:ind w:firstLineChars="200" w:firstLine="425"/>
        <w:jc w:val="left"/>
        <w:rPr>
          <w:rFonts w:hAnsi="Times New Roman" w:cs="ＭＳ 明朝"/>
          <w:szCs w:val="21"/>
        </w:rPr>
      </w:pPr>
      <w:r w:rsidRPr="00076B78">
        <w:rPr>
          <w:rFonts w:hAnsi="ＭＳ 明朝" w:cs="Arial" w:hint="eastAsia"/>
          <w:szCs w:val="21"/>
        </w:rPr>
        <w:t>・</w:t>
      </w:r>
      <w:r w:rsidRPr="00076B78">
        <w:rPr>
          <w:rFonts w:ascii="ＭＳ ゴシック" w:eastAsia="ＭＳ ゴシック" w:hAnsi="ＭＳ ゴシック" w:cs="ＭＳ 明朝" w:hint="eastAsia"/>
          <w:szCs w:val="21"/>
        </w:rPr>
        <w:t>㋐</w:t>
      </w:r>
      <w:r w:rsidRPr="00076B78">
        <w:rPr>
          <w:rFonts w:hAnsi="Times New Roman" w:cs="ＭＳ 明朝" w:hint="eastAsia"/>
          <w:szCs w:val="21"/>
        </w:rPr>
        <w:t>の場合は、通常の登校を再開する。</w:t>
      </w:r>
      <w:r w:rsidRPr="00076B78">
        <w:rPr>
          <w:rFonts w:ascii="ＭＳ ゴシック" w:eastAsia="ＭＳ ゴシック" w:hAnsi="ＭＳ ゴシック" w:cs="ＭＳ 明朝" w:hint="eastAsia"/>
          <w:szCs w:val="21"/>
        </w:rPr>
        <w:t>㋑</w:t>
      </w:r>
      <w:r w:rsidRPr="00076B78">
        <w:rPr>
          <w:rFonts w:hAnsi="Times New Roman" w:cs="ＭＳ 明朝" w:hint="eastAsia"/>
          <w:szCs w:val="21"/>
        </w:rPr>
        <w:t>の場合は避難行動を続ける、周囲の人の指示を聞</w:t>
      </w:r>
    </w:p>
    <w:p w14:paraId="5BFDACEA" w14:textId="77777777" w:rsidR="00D83EAC" w:rsidRPr="00076B78" w:rsidRDefault="00D83EAC" w:rsidP="00D83EAC">
      <w:pPr>
        <w:autoSpaceDE w:val="0"/>
        <w:autoSpaceDN w:val="0"/>
        <w:adjustRightInd w:val="0"/>
        <w:spacing w:line="0" w:lineRule="atLeast"/>
        <w:ind w:firstLineChars="300" w:firstLine="638"/>
        <w:jc w:val="left"/>
        <w:rPr>
          <w:rFonts w:hAnsi="Times New Roman" w:cs="ＭＳ 明朝"/>
          <w:szCs w:val="21"/>
        </w:rPr>
      </w:pPr>
      <w:r w:rsidRPr="00076B78">
        <w:rPr>
          <w:rFonts w:hAnsi="Times New Roman" w:cs="ＭＳ 明朝" w:hint="eastAsia"/>
          <w:szCs w:val="21"/>
        </w:rPr>
        <w:t>くなどの対応をとる。</w:t>
      </w:r>
    </w:p>
    <w:p w14:paraId="2DDF783B" w14:textId="77777777" w:rsidR="00D83EAC" w:rsidRPr="00076B78" w:rsidRDefault="00D83EAC" w:rsidP="00D83EAC">
      <w:pPr>
        <w:widowControl/>
        <w:spacing w:line="0" w:lineRule="atLeast"/>
        <w:ind w:firstLineChars="100" w:firstLine="213"/>
        <w:jc w:val="left"/>
        <w:rPr>
          <w:rFonts w:hAnsi="ＭＳ 明朝" w:cs="Arial"/>
          <w:szCs w:val="21"/>
        </w:rPr>
      </w:pPr>
      <w:r w:rsidRPr="00076B78">
        <w:rPr>
          <w:rFonts w:hAnsi="ＭＳ 明朝" w:cs="Arial" w:hint="eastAsia"/>
          <w:szCs w:val="21"/>
        </w:rPr>
        <w:t>②　出勤した教職員は、児童生徒の安否確認にあたる。</w:t>
      </w:r>
    </w:p>
    <w:p w14:paraId="7114467F" w14:textId="77777777" w:rsidR="00D83EAC" w:rsidRPr="00076B78" w:rsidRDefault="00DF2CAC" w:rsidP="00D83EAC">
      <w:pPr>
        <w:widowControl/>
        <w:spacing w:line="0" w:lineRule="atLeast"/>
        <w:ind w:firstLineChars="200" w:firstLine="425"/>
        <w:jc w:val="left"/>
        <w:rPr>
          <w:rFonts w:hAnsi="ＭＳ 明朝" w:cs="Arial"/>
          <w:szCs w:val="21"/>
        </w:rPr>
      </w:pPr>
      <w:r>
        <w:rPr>
          <w:rFonts w:hAnsi="ＭＳ 明朝" w:cs="Arial" w:hint="eastAsia"/>
          <w:szCs w:val="21"/>
        </w:rPr>
        <w:t>・登校した児童生徒の安全を確認するとともに、通学路の状況を</w:t>
      </w:r>
      <w:r w:rsidRPr="0064504A">
        <w:rPr>
          <w:rFonts w:hAnsi="ＭＳ 明朝" w:cs="Arial" w:hint="eastAsia"/>
          <w:szCs w:val="21"/>
        </w:rPr>
        <w:t>聴</w:t>
      </w:r>
      <w:r w:rsidR="00D83EAC" w:rsidRPr="00076B78">
        <w:rPr>
          <w:rFonts w:hAnsi="ＭＳ 明朝" w:cs="Arial" w:hint="eastAsia"/>
          <w:szCs w:val="21"/>
        </w:rPr>
        <w:t>き取る。</w:t>
      </w:r>
    </w:p>
    <w:p w14:paraId="31E178E3" w14:textId="77777777" w:rsidR="00D83EAC" w:rsidRPr="00076B78" w:rsidRDefault="00D83EAC" w:rsidP="00D83EAC">
      <w:pPr>
        <w:widowControl/>
        <w:spacing w:line="0" w:lineRule="atLeast"/>
        <w:ind w:firstLineChars="200" w:firstLine="425"/>
        <w:jc w:val="left"/>
        <w:rPr>
          <w:rFonts w:hAnsi="ＭＳ 明朝" w:cs="Arial"/>
          <w:szCs w:val="21"/>
        </w:rPr>
      </w:pPr>
      <w:r w:rsidRPr="00076B78">
        <w:rPr>
          <w:rFonts w:hAnsi="ＭＳ 明朝" w:cs="Arial" w:hint="eastAsia"/>
          <w:szCs w:val="21"/>
        </w:rPr>
        <w:t>・手分けして、登校していない児童生徒の安否確認を行う。</w:t>
      </w:r>
    </w:p>
    <w:p w14:paraId="31E774F5" w14:textId="77777777" w:rsidR="00D83EAC" w:rsidRPr="00076B78" w:rsidRDefault="00D83EAC" w:rsidP="00D83EAC">
      <w:pPr>
        <w:widowControl/>
        <w:spacing w:line="0" w:lineRule="atLeast"/>
        <w:ind w:firstLineChars="300" w:firstLine="638"/>
        <w:jc w:val="left"/>
        <w:rPr>
          <w:rFonts w:hAnsi="ＭＳ 明朝" w:cs="Arial"/>
          <w:szCs w:val="21"/>
        </w:rPr>
      </w:pPr>
      <w:r w:rsidRPr="00076B78">
        <w:rPr>
          <w:rFonts w:hAnsi="ＭＳ 明朝" w:cs="Arial" w:hint="eastAsia"/>
          <w:szCs w:val="21"/>
        </w:rPr>
        <w:t>（安否確認の方法については、事前に検討しておく。）</w:t>
      </w:r>
    </w:p>
    <w:p w14:paraId="177EA257" w14:textId="77777777" w:rsidR="00D83EAC" w:rsidRPr="00076B78" w:rsidRDefault="00D83EAC" w:rsidP="00D83EAC">
      <w:pPr>
        <w:widowControl/>
        <w:spacing w:line="0" w:lineRule="atLeast"/>
        <w:jc w:val="left"/>
        <w:rPr>
          <w:rFonts w:hAnsi="ＭＳ 明朝" w:cs="Arial"/>
          <w:szCs w:val="21"/>
        </w:rPr>
      </w:pPr>
      <w:r w:rsidRPr="00076B78">
        <w:rPr>
          <w:rFonts w:hAnsi="ＭＳ 明朝" w:cs="Arial" w:hint="eastAsia"/>
          <w:szCs w:val="21"/>
        </w:rPr>
        <w:t xml:space="preserve">　③　管理職は、安否確認の情報を教育委員会に報告する。（</w:t>
      </w:r>
      <w:r w:rsidRPr="0052308D">
        <w:rPr>
          <w:rFonts w:ascii="ＭＳ ゴシック" w:eastAsia="ＭＳ ゴシック" w:hAnsi="ＭＳ ゴシック" w:cs="Arial" w:hint="eastAsia"/>
          <w:szCs w:val="21"/>
        </w:rPr>
        <w:t>㋑</w:t>
      </w:r>
      <w:r w:rsidRPr="00076B78">
        <w:rPr>
          <w:rFonts w:hAnsi="ＭＳ 明朝" w:cs="Arial" w:hint="eastAsia"/>
          <w:szCs w:val="21"/>
        </w:rPr>
        <w:t>の場合のみ）</w:t>
      </w:r>
    </w:p>
    <w:p w14:paraId="70269415" w14:textId="77777777" w:rsidR="00D83EAC" w:rsidRPr="00076B78" w:rsidRDefault="00D83EAC" w:rsidP="00D83EAC">
      <w:pPr>
        <w:autoSpaceDE w:val="0"/>
        <w:autoSpaceDN w:val="0"/>
        <w:adjustRightInd w:val="0"/>
        <w:spacing w:line="0" w:lineRule="atLeast"/>
        <w:ind w:left="627" w:hangingChars="295" w:hanging="627"/>
        <w:jc w:val="left"/>
        <w:rPr>
          <w:rFonts w:cs="ＭＳ 明朝"/>
          <w:szCs w:val="21"/>
        </w:rPr>
      </w:pPr>
    </w:p>
    <w:p w14:paraId="130BD77A" w14:textId="77777777" w:rsidR="00D83EAC" w:rsidRPr="00076B78" w:rsidRDefault="00D83EAC" w:rsidP="00D83EAC">
      <w:pPr>
        <w:autoSpaceDE w:val="0"/>
        <w:autoSpaceDN w:val="0"/>
        <w:adjustRightInd w:val="0"/>
        <w:spacing w:line="0" w:lineRule="atLeast"/>
        <w:ind w:left="627" w:hangingChars="295" w:hanging="627"/>
        <w:jc w:val="left"/>
        <w:rPr>
          <w:rFonts w:hAnsi="ＭＳ 明朝" w:cs="ＭＳ ゴシック"/>
          <w:bCs/>
          <w:szCs w:val="21"/>
        </w:rPr>
      </w:pPr>
      <w:r w:rsidRPr="00076B78">
        <w:rPr>
          <w:rFonts w:hAnsi="ＭＳ 明朝" w:cs="ＭＳ ゴシック" w:hint="eastAsia"/>
          <w:bCs/>
          <w:szCs w:val="21"/>
        </w:rPr>
        <w:t>【スクールバス等における留意点】</w:t>
      </w:r>
    </w:p>
    <w:p w14:paraId="485621E3" w14:textId="77777777" w:rsidR="00D83EAC" w:rsidRDefault="00D83EAC" w:rsidP="00D83EAC">
      <w:pPr>
        <w:autoSpaceDE w:val="0"/>
        <w:autoSpaceDN w:val="0"/>
        <w:adjustRightInd w:val="0"/>
        <w:spacing w:line="0" w:lineRule="atLeast"/>
        <w:ind w:leftChars="100" w:left="628" w:hangingChars="195" w:hanging="415"/>
        <w:jc w:val="left"/>
        <w:rPr>
          <w:rFonts w:hAnsi="Times New Roman"/>
          <w:szCs w:val="21"/>
        </w:rPr>
      </w:pPr>
      <w:r w:rsidRPr="00076B78">
        <w:rPr>
          <w:rFonts w:hAnsi="Times New Roman" w:hint="eastAsia"/>
          <w:szCs w:val="21"/>
        </w:rPr>
        <w:t>・ガソリンなどに引火する危険があるため、車を止めて近くの建物や地下等に避難する、周囲</w:t>
      </w:r>
    </w:p>
    <w:p w14:paraId="2B5ECEA4" w14:textId="77777777" w:rsidR="00D83EAC" w:rsidRPr="00076B78" w:rsidRDefault="00D83EAC" w:rsidP="00D83EAC">
      <w:pPr>
        <w:autoSpaceDE w:val="0"/>
        <w:autoSpaceDN w:val="0"/>
        <w:adjustRightInd w:val="0"/>
        <w:spacing w:line="0" w:lineRule="atLeast"/>
        <w:ind w:leftChars="200" w:left="627" w:hangingChars="95" w:hanging="202"/>
        <w:jc w:val="left"/>
        <w:rPr>
          <w:rFonts w:hAnsi="Times New Roman"/>
          <w:szCs w:val="21"/>
        </w:rPr>
      </w:pPr>
      <w:r w:rsidRPr="00076B78">
        <w:rPr>
          <w:rFonts w:hAnsi="Times New Roman" w:hint="eastAsia"/>
          <w:szCs w:val="21"/>
        </w:rPr>
        <w:t>に避難できる場所がない場合は車から離れて地面に伏せ、頭部を守る行動をとる。</w:t>
      </w:r>
    </w:p>
    <w:p w14:paraId="6F2A46DC" w14:textId="77777777" w:rsidR="00D83EAC" w:rsidRDefault="00D83EAC" w:rsidP="00D83EAC">
      <w:pPr>
        <w:autoSpaceDE w:val="0"/>
        <w:autoSpaceDN w:val="0"/>
        <w:adjustRightInd w:val="0"/>
        <w:spacing w:line="0" w:lineRule="atLeast"/>
        <w:jc w:val="left"/>
        <w:rPr>
          <w:rFonts w:hAnsi="ＭＳ 明朝" w:cs="ＭＳ ゴシック"/>
          <w:bCs/>
          <w:iCs/>
          <w:szCs w:val="21"/>
        </w:rPr>
      </w:pPr>
      <w:r w:rsidRPr="00076B78">
        <w:rPr>
          <w:rFonts w:ascii="ＭＳ ゴシック" w:eastAsia="ＭＳ ゴシック" w:cs="ＭＳ ゴシック" w:hint="eastAsia"/>
          <w:bCs/>
          <w:iCs/>
          <w:szCs w:val="21"/>
        </w:rPr>
        <w:t xml:space="preserve">　</w:t>
      </w:r>
      <w:r w:rsidRPr="00076B78">
        <w:rPr>
          <w:rFonts w:hAnsi="ＭＳ 明朝" w:cs="ＭＳ ゴシック" w:hint="eastAsia"/>
          <w:bCs/>
          <w:iCs/>
          <w:szCs w:val="21"/>
        </w:rPr>
        <w:t>・児童生徒等の状況によって、車外に出ることが危険と判断される場合は、車内で姿勢を低く</w:t>
      </w:r>
    </w:p>
    <w:p w14:paraId="43ED6B98" w14:textId="77777777" w:rsidR="00D83EAC" w:rsidRPr="00076B78" w:rsidRDefault="00D83EAC" w:rsidP="00D83EAC">
      <w:pPr>
        <w:autoSpaceDE w:val="0"/>
        <w:autoSpaceDN w:val="0"/>
        <w:adjustRightInd w:val="0"/>
        <w:spacing w:line="0" w:lineRule="atLeast"/>
        <w:ind w:firstLineChars="200" w:firstLine="425"/>
        <w:jc w:val="left"/>
        <w:rPr>
          <w:rFonts w:hAnsi="ＭＳ 明朝" w:cs="ＭＳ ゴシック"/>
          <w:bCs/>
          <w:iCs/>
          <w:szCs w:val="21"/>
        </w:rPr>
      </w:pPr>
      <w:r w:rsidRPr="00076B78">
        <w:rPr>
          <w:rFonts w:hAnsi="ＭＳ 明朝" w:cs="ＭＳ ゴシック" w:hint="eastAsia"/>
          <w:bCs/>
          <w:iCs/>
          <w:szCs w:val="21"/>
        </w:rPr>
        <w:t>して頭部を守る。</w:t>
      </w:r>
    </w:p>
    <w:p w14:paraId="064581DC" w14:textId="77777777" w:rsidR="00D83EAC" w:rsidRDefault="00D83EAC" w:rsidP="00D83EAC">
      <w:pPr>
        <w:autoSpaceDE w:val="0"/>
        <w:autoSpaceDN w:val="0"/>
        <w:adjustRightInd w:val="0"/>
        <w:spacing w:line="0" w:lineRule="atLeast"/>
        <w:jc w:val="left"/>
        <w:rPr>
          <w:rFonts w:hAnsi="ＭＳ 明朝" w:cs="ＭＳ ゴシック"/>
          <w:bCs/>
          <w:iCs/>
          <w:szCs w:val="21"/>
        </w:rPr>
      </w:pPr>
      <w:r w:rsidRPr="00076B78">
        <w:rPr>
          <w:rFonts w:hAnsi="ＭＳ 明朝" w:cs="ＭＳ ゴシック" w:hint="eastAsia"/>
          <w:bCs/>
          <w:iCs/>
          <w:szCs w:val="21"/>
        </w:rPr>
        <w:t xml:space="preserve">　・スクールバス乗車中の対応について事前に協議し、運行業者や添乗員等と共通理解を図って</w:t>
      </w:r>
    </w:p>
    <w:p w14:paraId="33938E05" w14:textId="77777777" w:rsidR="00D83EAC" w:rsidRPr="00114690" w:rsidRDefault="00D83EAC" w:rsidP="00D83EAC">
      <w:pPr>
        <w:autoSpaceDE w:val="0"/>
        <w:autoSpaceDN w:val="0"/>
        <w:adjustRightInd w:val="0"/>
        <w:spacing w:line="0" w:lineRule="atLeast"/>
        <w:ind w:firstLineChars="200" w:firstLine="425"/>
        <w:jc w:val="left"/>
        <w:rPr>
          <w:rFonts w:hAnsi="ＭＳ 明朝" w:cs="ＭＳ ゴシック"/>
          <w:bCs/>
          <w:iCs/>
          <w:sz w:val="22"/>
          <w:szCs w:val="22"/>
        </w:rPr>
      </w:pPr>
      <w:r w:rsidRPr="00076B78">
        <w:rPr>
          <w:rFonts w:hAnsi="ＭＳ 明朝" w:cs="ＭＳ ゴシック" w:hint="eastAsia"/>
          <w:bCs/>
          <w:iCs/>
          <w:szCs w:val="21"/>
        </w:rPr>
        <w:t>おく。</w:t>
      </w:r>
    </w:p>
    <w:p w14:paraId="3EBC1907" w14:textId="77777777" w:rsidR="00D83EAC" w:rsidRPr="00347BA7" w:rsidRDefault="00D83EAC" w:rsidP="00D83EAC">
      <w:pPr>
        <w:widowControl/>
        <w:spacing w:beforeLines="50" w:before="167"/>
        <w:rPr>
          <w:rFonts w:ascii="ＭＳ ゴシック" w:eastAsia="ＭＳ ゴシック" w:hAnsi="ＭＳ ゴシック" w:cs="ＭＳ ゴシック"/>
          <w:b/>
          <w:szCs w:val="21"/>
          <w:bdr w:val="single" w:sz="4" w:space="0" w:color="auto"/>
          <w:shd w:val="pct15" w:color="auto" w:fill="FFFFFF"/>
        </w:rPr>
      </w:pPr>
      <w:r w:rsidRPr="003E33FC">
        <w:rPr>
          <w:rFonts w:hAnsi="ＭＳ 明朝" w:cs="ＭＳ ゴシック" w:hint="eastAsia"/>
          <w:b/>
          <w:szCs w:val="21"/>
          <w:bdr w:val="single" w:sz="4" w:space="0" w:color="auto"/>
          <w:shd w:val="pct15" w:color="auto" w:fill="FFFFFF"/>
        </w:rPr>
        <w:t xml:space="preserve"> </w:t>
      </w:r>
      <w:r w:rsidRPr="00347BA7">
        <w:rPr>
          <w:rFonts w:ascii="ＭＳ ゴシック" w:eastAsia="ＭＳ ゴシック" w:hAnsi="ＭＳ ゴシック" w:cs="ＭＳ ゴシック" w:hint="eastAsia"/>
          <w:b/>
          <w:szCs w:val="21"/>
          <w:bdr w:val="single" w:sz="4" w:space="0" w:color="auto"/>
          <w:shd w:val="pct15" w:color="auto" w:fill="FFFFFF"/>
        </w:rPr>
        <w:t xml:space="preserve">児童生徒が在校中に緊急情報が発信された場合 </w:t>
      </w:r>
    </w:p>
    <w:p w14:paraId="5118F8C2" w14:textId="77777777" w:rsidR="00D83EAC" w:rsidRPr="003E33FC" w:rsidRDefault="00D83EAC" w:rsidP="00D83EAC">
      <w:pPr>
        <w:autoSpaceDE w:val="0"/>
        <w:autoSpaceDN w:val="0"/>
        <w:adjustRightInd w:val="0"/>
        <w:spacing w:line="0" w:lineRule="atLeast"/>
        <w:ind w:firstLineChars="100" w:firstLine="213"/>
        <w:jc w:val="left"/>
        <w:rPr>
          <w:rFonts w:cs="ＭＳ 明朝"/>
          <w:szCs w:val="21"/>
        </w:rPr>
      </w:pPr>
      <w:r w:rsidRPr="003E33FC">
        <w:rPr>
          <w:rFonts w:cs="ＭＳ 明朝" w:hint="eastAsia"/>
          <w:szCs w:val="21"/>
        </w:rPr>
        <w:t>①　管理職は、校内放送、ハンドマイク等で全校に避難行動をとるよう指示する。</w:t>
      </w:r>
    </w:p>
    <w:p w14:paraId="460C14CD" w14:textId="77777777" w:rsidR="00D83EAC" w:rsidRPr="003E33FC" w:rsidRDefault="00D83EAC" w:rsidP="00D83EAC">
      <w:pPr>
        <w:widowControl/>
        <w:spacing w:line="0" w:lineRule="atLeast"/>
        <w:ind w:firstLineChars="100" w:firstLine="213"/>
        <w:rPr>
          <w:rFonts w:hAnsi="ＭＳ 明朝" w:cs="ＭＳ ゴシック"/>
          <w:szCs w:val="21"/>
        </w:rPr>
      </w:pPr>
      <w:r w:rsidRPr="003E33FC">
        <w:rPr>
          <w:rFonts w:hAnsi="ＭＳ 明朝" w:cs="ＭＳ ゴシック" w:hint="eastAsia"/>
          <w:szCs w:val="21"/>
        </w:rPr>
        <w:t>【校舎内にいる場合】</w:t>
      </w:r>
    </w:p>
    <w:p w14:paraId="5886CCA5" w14:textId="77777777" w:rsidR="00D83EAC" w:rsidRPr="003E33FC" w:rsidRDefault="00D83EAC" w:rsidP="00D83EAC">
      <w:pPr>
        <w:widowControl/>
        <w:spacing w:line="0" w:lineRule="atLeast"/>
        <w:rPr>
          <w:rFonts w:hAnsi="ＭＳ 明朝" w:cs="ＭＳ ゴシック"/>
          <w:szCs w:val="21"/>
        </w:rPr>
      </w:pPr>
      <w:r w:rsidRPr="003E33FC">
        <w:rPr>
          <w:rFonts w:hAnsi="ＭＳ 明朝" w:cs="ＭＳ ゴシック" w:hint="eastAsia"/>
          <w:szCs w:val="21"/>
        </w:rPr>
        <w:t xml:space="preserve">　・窓からなるべく離れて床に伏せて頭部を守る。</w:t>
      </w:r>
    </w:p>
    <w:p w14:paraId="4665BD6B" w14:textId="77777777" w:rsidR="00D83EAC" w:rsidRDefault="00D83EAC" w:rsidP="00D83EAC">
      <w:pPr>
        <w:widowControl/>
        <w:spacing w:line="0" w:lineRule="atLeast"/>
        <w:rPr>
          <w:rFonts w:hAnsi="ＭＳ 明朝" w:cs="ＭＳ ゴシック"/>
          <w:szCs w:val="21"/>
        </w:rPr>
      </w:pPr>
      <w:r w:rsidRPr="003E33FC">
        <w:rPr>
          <w:rFonts w:hAnsi="ＭＳ 明朝" w:cs="ＭＳ ゴシック" w:hint="eastAsia"/>
          <w:szCs w:val="21"/>
        </w:rPr>
        <w:t xml:space="preserve">　・机の下に入って頭部を守る。</w:t>
      </w:r>
    </w:p>
    <w:p w14:paraId="482085CA" w14:textId="77777777" w:rsidR="00D83EAC" w:rsidRPr="003E33FC" w:rsidRDefault="00D83EAC" w:rsidP="00D83EAC">
      <w:pPr>
        <w:widowControl/>
        <w:spacing w:line="0" w:lineRule="atLeast"/>
        <w:ind w:firstLineChars="100" w:firstLine="213"/>
        <w:rPr>
          <w:rFonts w:hAnsi="ＭＳ 明朝" w:cs="ＭＳ ゴシック"/>
          <w:szCs w:val="21"/>
        </w:rPr>
      </w:pPr>
      <w:r w:rsidRPr="003E33FC">
        <w:rPr>
          <w:rFonts w:hAnsi="ＭＳ 明朝" w:cs="ＭＳ ゴシック" w:hint="eastAsia"/>
          <w:szCs w:val="21"/>
        </w:rPr>
        <w:lastRenderedPageBreak/>
        <w:t>【校庭などにいる場合】</w:t>
      </w:r>
    </w:p>
    <w:p w14:paraId="22B98102" w14:textId="77777777" w:rsidR="00D83EAC" w:rsidRPr="003E33FC" w:rsidRDefault="00D83EAC" w:rsidP="00D83EAC">
      <w:pPr>
        <w:widowControl/>
        <w:spacing w:line="0" w:lineRule="atLeast"/>
        <w:rPr>
          <w:rFonts w:hAnsi="ＭＳ 明朝" w:cs="ＭＳ ゴシック"/>
          <w:szCs w:val="21"/>
        </w:rPr>
      </w:pPr>
      <w:r w:rsidRPr="003E33FC">
        <w:rPr>
          <w:rFonts w:hAnsi="ＭＳ 明朝" w:cs="ＭＳ ゴシック" w:hint="eastAsia"/>
          <w:szCs w:val="21"/>
        </w:rPr>
        <w:t xml:space="preserve">　・校舎等の建物の中に避難し、窓からなるべく離れ、床に伏せて頭部を守る。</w:t>
      </w:r>
    </w:p>
    <w:p w14:paraId="4196EF69" w14:textId="77777777" w:rsidR="00D83EAC" w:rsidRPr="003E33FC" w:rsidRDefault="00D83EAC" w:rsidP="00D83EAC">
      <w:pPr>
        <w:widowControl/>
        <w:spacing w:line="0" w:lineRule="atLeast"/>
        <w:rPr>
          <w:rFonts w:hAnsi="ＭＳ 明朝" w:cs="ＭＳ ゴシック"/>
          <w:szCs w:val="21"/>
        </w:rPr>
      </w:pPr>
      <w:r w:rsidRPr="003E33FC">
        <w:rPr>
          <w:rFonts w:hAnsi="ＭＳ 明朝" w:cs="ＭＳ ゴシック" w:hint="eastAsia"/>
          <w:szCs w:val="21"/>
        </w:rPr>
        <w:t xml:space="preserve">　・近くに建物がない場合は、物陰に身を隠すか、その場で地面に伏せて頭部を守る。</w:t>
      </w:r>
    </w:p>
    <w:p w14:paraId="566B6623" w14:textId="77777777" w:rsidR="00D83EAC" w:rsidRPr="003E33FC" w:rsidRDefault="00D83EAC" w:rsidP="00D83EAC">
      <w:pPr>
        <w:widowControl/>
        <w:spacing w:beforeLines="50" w:before="167" w:afterLines="50" w:after="167" w:line="0" w:lineRule="atLeast"/>
        <w:rPr>
          <w:rFonts w:hAnsi="ＭＳ 明朝" w:cs="ＭＳ ゴシック"/>
          <w:szCs w:val="21"/>
        </w:rPr>
      </w:pPr>
      <w:r w:rsidRPr="003E33FC">
        <w:rPr>
          <w:rFonts w:hAnsi="ＭＳ 明朝" w:cs="ＭＳ ゴシック" w:hint="eastAsia"/>
          <w:szCs w:val="21"/>
        </w:rPr>
        <w:t xml:space="preserve">　　　※</w:t>
      </w:r>
      <w:r w:rsidRPr="0052308D">
        <w:rPr>
          <w:rFonts w:ascii="ＭＳ ゴシック" w:eastAsia="ＭＳ ゴシック" w:hAnsi="ＭＳ ゴシック" w:cs="ＭＳ ゴシック" w:hint="eastAsia"/>
          <w:szCs w:val="21"/>
        </w:rPr>
        <w:t>㋐</w:t>
      </w:r>
      <w:r w:rsidRPr="003E33FC">
        <w:rPr>
          <w:rFonts w:hAnsi="ＭＳ 明朝" w:cs="ＭＳ ゴシック" w:hint="eastAsia"/>
          <w:szCs w:val="21"/>
        </w:rPr>
        <w:t>の場合は通常の学校生活を再開する。</w:t>
      </w:r>
      <w:r w:rsidRPr="0052308D">
        <w:rPr>
          <w:rFonts w:ascii="ＭＳ ゴシック" w:eastAsia="ＭＳ ゴシック" w:hAnsi="ＭＳ ゴシック" w:cs="ＭＳ ゴシック" w:hint="eastAsia"/>
          <w:szCs w:val="21"/>
        </w:rPr>
        <w:t>㋑</w:t>
      </w:r>
      <w:r w:rsidRPr="003E33FC">
        <w:rPr>
          <w:rFonts w:hAnsi="ＭＳ 明朝" w:cs="ＭＳ ゴシック" w:hint="eastAsia"/>
          <w:szCs w:val="21"/>
        </w:rPr>
        <w:t>の場合は、以下の対応をとる。</w:t>
      </w:r>
    </w:p>
    <w:p w14:paraId="713A2221" w14:textId="77777777" w:rsidR="003222B3" w:rsidRPr="001839FD" w:rsidRDefault="003222B3" w:rsidP="003222B3">
      <w:pPr>
        <w:widowControl/>
        <w:spacing w:line="0" w:lineRule="atLeast"/>
        <w:ind w:firstLineChars="100" w:firstLine="213"/>
        <w:rPr>
          <w:rFonts w:cs="ＭＳ 明朝"/>
          <w:szCs w:val="21"/>
        </w:rPr>
      </w:pPr>
      <w:r w:rsidRPr="001839FD">
        <w:rPr>
          <w:rFonts w:cs="ＭＳ 明朝" w:hint="eastAsia"/>
          <w:szCs w:val="21"/>
        </w:rPr>
        <w:t>②　学校近隣の方や付近を通行している方が避難してきた場合は、可能な範囲で校舎等に誘</w:t>
      </w:r>
    </w:p>
    <w:p w14:paraId="5E3C4EE3" w14:textId="77777777" w:rsidR="003222B3" w:rsidRPr="001839FD" w:rsidRDefault="003222B3" w:rsidP="001839FD">
      <w:pPr>
        <w:widowControl/>
        <w:spacing w:line="0" w:lineRule="atLeast"/>
        <w:ind w:firstLineChars="200" w:firstLine="425"/>
        <w:rPr>
          <w:rFonts w:cs="ＭＳ 明朝"/>
          <w:szCs w:val="21"/>
        </w:rPr>
      </w:pPr>
      <w:r w:rsidRPr="001839FD">
        <w:rPr>
          <w:rFonts w:cs="ＭＳ 明朝" w:hint="eastAsia"/>
          <w:szCs w:val="21"/>
        </w:rPr>
        <w:t>導する。（緊急一時避難施設に指定されている場合）</w:t>
      </w:r>
    </w:p>
    <w:p w14:paraId="4AAB40E4" w14:textId="77777777" w:rsidR="00D83EAC" w:rsidRPr="001839FD" w:rsidRDefault="003222B3" w:rsidP="00D83EAC">
      <w:pPr>
        <w:widowControl/>
        <w:spacing w:line="0" w:lineRule="atLeast"/>
        <w:ind w:firstLineChars="100" w:firstLine="213"/>
        <w:rPr>
          <w:rFonts w:cs="ＭＳ 明朝"/>
          <w:szCs w:val="21"/>
        </w:rPr>
      </w:pPr>
      <w:r w:rsidRPr="001839FD">
        <w:rPr>
          <w:rFonts w:cs="ＭＳ 明朝" w:hint="eastAsia"/>
          <w:szCs w:val="21"/>
        </w:rPr>
        <w:t>③</w:t>
      </w:r>
      <w:r w:rsidR="00D83EAC" w:rsidRPr="001839FD">
        <w:rPr>
          <w:rFonts w:cs="ＭＳ 明朝" w:hint="eastAsia"/>
          <w:szCs w:val="21"/>
        </w:rPr>
        <w:t xml:space="preserve">　管理職は、緊急情報の内容を早急に教職員に伝えるとともに、事態の推移によっては、</w:t>
      </w:r>
    </w:p>
    <w:p w14:paraId="26E55048" w14:textId="77777777" w:rsidR="00D83EAC" w:rsidRPr="001839FD" w:rsidRDefault="00D83EAC" w:rsidP="00D83EAC">
      <w:pPr>
        <w:widowControl/>
        <w:spacing w:line="0" w:lineRule="atLeast"/>
        <w:ind w:firstLineChars="200" w:firstLine="425"/>
        <w:rPr>
          <w:rFonts w:hAnsi="ＭＳ 明朝" w:cs="ＭＳ ゴシック"/>
          <w:szCs w:val="21"/>
        </w:rPr>
      </w:pPr>
      <w:r w:rsidRPr="001839FD">
        <w:rPr>
          <w:rFonts w:cs="ＭＳ 明朝" w:hint="eastAsia"/>
          <w:szCs w:val="21"/>
        </w:rPr>
        <w:t>保護者への緊急連絡、児童生徒の緊急避難等の措置を行う可能性があることを説明する。</w:t>
      </w:r>
    </w:p>
    <w:p w14:paraId="4645B1BF" w14:textId="77777777" w:rsidR="00D83EAC" w:rsidRPr="001839FD" w:rsidRDefault="003222B3" w:rsidP="00D83EAC">
      <w:pPr>
        <w:autoSpaceDE w:val="0"/>
        <w:autoSpaceDN w:val="0"/>
        <w:adjustRightInd w:val="0"/>
        <w:spacing w:line="240" w:lineRule="exact"/>
        <w:ind w:firstLineChars="100" w:firstLine="213"/>
        <w:jc w:val="left"/>
        <w:rPr>
          <w:rFonts w:cs="ＭＳ 明朝"/>
          <w:szCs w:val="21"/>
        </w:rPr>
      </w:pPr>
      <w:r w:rsidRPr="001839FD">
        <w:rPr>
          <w:rFonts w:cs="ＭＳ 明朝" w:hint="eastAsia"/>
          <w:szCs w:val="21"/>
        </w:rPr>
        <w:t>④</w:t>
      </w:r>
      <w:r w:rsidR="00D83EAC" w:rsidRPr="001839FD">
        <w:rPr>
          <w:rFonts w:cs="ＭＳ 明朝" w:hint="eastAsia"/>
          <w:szCs w:val="21"/>
        </w:rPr>
        <w:t xml:space="preserve">　教職員は、保護者への緊急連絡、緊急避難等の措置に備える。</w:t>
      </w:r>
    </w:p>
    <w:p w14:paraId="7AC0D32F" w14:textId="77777777" w:rsidR="00D83EAC" w:rsidRPr="001839FD" w:rsidRDefault="003222B3" w:rsidP="00D83EAC">
      <w:pPr>
        <w:autoSpaceDE w:val="0"/>
        <w:autoSpaceDN w:val="0"/>
        <w:adjustRightInd w:val="0"/>
        <w:spacing w:line="0" w:lineRule="atLeast"/>
        <w:ind w:firstLineChars="100" w:firstLine="213"/>
        <w:jc w:val="left"/>
        <w:rPr>
          <w:rFonts w:cs="ＭＳ 明朝"/>
          <w:szCs w:val="21"/>
        </w:rPr>
      </w:pPr>
      <w:r w:rsidRPr="001839FD">
        <w:rPr>
          <w:rFonts w:cs="ＭＳ 明朝" w:hint="eastAsia"/>
          <w:szCs w:val="21"/>
        </w:rPr>
        <w:t>⑤</w:t>
      </w:r>
      <w:r w:rsidR="00D83EAC" w:rsidRPr="001839FD">
        <w:rPr>
          <w:rFonts w:cs="ＭＳ 明朝" w:hint="eastAsia"/>
          <w:szCs w:val="21"/>
        </w:rPr>
        <w:t xml:space="preserve">　管理職は、教育委員会等からの緊急連絡をいつでも受けることができるようにするととも</w:t>
      </w:r>
    </w:p>
    <w:p w14:paraId="5272BA5E" w14:textId="77777777" w:rsidR="00D83EAC" w:rsidRPr="001839FD" w:rsidRDefault="00D83EAC" w:rsidP="00D83EAC">
      <w:pPr>
        <w:autoSpaceDE w:val="0"/>
        <w:autoSpaceDN w:val="0"/>
        <w:adjustRightInd w:val="0"/>
        <w:spacing w:line="0" w:lineRule="atLeast"/>
        <w:ind w:firstLineChars="200" w:firstLine="425"/>
        <w:jc w:val="left"/>
        <w:rPr>
          <w:rFonts w:cs="ＭＳ 明朝"/>
          <w:szCs w:val="21"/>
        </w:rPr>
      </w:pPr>
      <w:r w:rsidRPr="001839FD">
        <w:rPr>
          <w:rFonts w:cs="ＭＳ 明朝" w:hint="eastAsia"/>
          <w:szCs w:val="21"/>
        </w:rPr>
        <w:t>に、テレビ、ラジオ、インターネット等で情報収集を行う。</w:t>
      </w:r>
    </w:p>
    <w:p w14:paraId="16649193" w14:textId="77777777" w:rsidR="00D83EAC" w:rsidRPr="001839FD" w:rsidRDefault="003222B3" w:rsidP="00D83EAC">
      <w:pPr>
        <w:autoSpaceDE w:val="0"/>
        <w:autoSpaceDN w:val="0"/>
        <w:adjustRightInd w:val="0"/>
        <w:spacing w:line="0" w:lineRule="atLeast"/>
        <w:ind w:firstLineChars="100" w:firstLine="213"/>
        <w:jc w:val="left"/>
        <w:rPr>
          <w:rFonts w:cs="ＭＳ 明朝"/>
          <w:szCs w:val="21"/>
        </w:rPr>
      </w:pPr>
      <w:r w:rsidRPr="001839FD">
        <w:rPr>
          <w:rFonts w:cs="ＭＳ 明朝" w:hint="eastAsia"/>
          <w:szCs w:val="21"/>
        </w:rPr>
        <w:t>⑥</w:t>
      </w:r>
      <w:r w:rsidR="00D83EAC" w:rsidRPr="001839FD">
        <w:rPr>
          <w:rFonts w:cs="ＭＳ 明朝" w:hint="eastAsia"/>
          <w:szCs w:val="21"/>
        </w:rPr>
        <w:t xml:space="preserve">　教職員は、児童生徒の安全を確認し（欠席者含む）、管理職に報告する。</w:t>
      </w:r>
    </w:p>
    <w:p w14:paraId="2B317DAF" w14:textId="77777777" w:rsidR="00D83EAC" w:rsidRPr="001839FD" w:rsidRDefault="003222B3" w:rsidP="00D83EAC">
      <w:pPr>
        <w:autoSpaceDE w:val="0"/>
        <w:autoSpaceDN w:val="0"/>
        <w:adjustRightInd w:val="0"/>
        <w:spacing w:line="0" w:lineRule="atLeast"/>
        <w:ind w:firstLineChars="100" w:firstLine="213"/>
        <w:jc w:val="left"/>
        <w:rPr>
          <w:rFonts w:ascii="ＭＳ ゴシック" w:eastAsia="ＭＳ ゴシック" w:cs="ＭＳ ゴシック"/>
          <w:bCs/>
          <w:szCs w:val="21"/>
        </w:rPr>
      </w:pPr>
      <w:r w:rsidRPr="001839FD">
        <w:rPr>
          <w:rFonts w:cs="ＭＳ 明朝" w:hint="eastAsia"/>
          <w:szCs w:val="21"/>
        </w:rPr>
        <w:t>⑦</w:t>
      </w:r>
      <w:r w:rsidR="00D83EAC" w:rsidRPr="001839FD">
        <w:rPr>
          <w:rFonts w:cs="ＭＳ 明朝" w:hint="eastAsia"/>
          <w:szCs w:val="21"/>
        </w:rPr>
        <w:t xml:space="preserve">　管理職は、</w:t>
      </w:r>
      <w:r w:rsidR="00D83EAC" w:rsidRPr="001839FD">
        <w:rPr>
          <w:rFonts w:hAnsi="ＭＳ 明朝" w:cs="Arial" w:hint="eastAsia"/>
          <w:szCs w:val="21"/>
        </w:rPr>
        <w:t>安否確認の情報を集計し、教育委員会に連絡する。</w:t>
      </w:r>
    </w:p>
    <w:p w14:paraId="24AF6EC7" w14:textId="77777777" w:rsidR="00D83EAC" w:rsidRPr="001839FD" w:rsidRDefault="003222B3" w:rsidP="00D83EAC">
      <w:pPr>
        <w:autoSpaceDE w:val="0"/>
        <w:autoSpaceDN w:val="0"/>
        <w:adjustRightInd w:val="0"/>
        <w:spacing w:line="0" w:lineRule="atLeast"/>
        <w:ind w:firstLineChars="100" w:firstLine="213"/>
        <w:jc w:val="left"/>
        <w:rPr>
          <w:rFonts w:hAnsi="ＭＳ 明朝" w:cs="ＭＳ ゴシック"/>
          <w:bCs/>
          <w:szCs w:val="21"/>
        </w:rPr>
      </w:pPr>
      <w:r w:rsidRPr="001839FD">
        <w:rPr>
          <w:rFonts w:hAnsi="ＭＳ 明朝" w:cs="ＭＳ ゴシック" w:hint="eastAsia"/>
          <w:bCs/>
          <w:szCs w:val="21"/>
        </w:rPr>
        <w:t>⑧</w:t>
      </w:r>
      <w:r w:rsidR="00D83EAC" w:rsidRPr="001839FD">
        <w:rPr>
          <w:rFonts w:hAnsi="ＭＳ 明朝" w:cs="ＭＳ ゴシック" w:hint="eastAsia"/>
          <w:bCs/>
          <w:szCs w:val="21"/>
        </w:rPr>
        <w:t xml:space="preserve">　管理職は、通常授業の継続、下校措置、保護者への引き渡しなどの対応を判断する。</w:t>
      </w:r>
    </w:p>
    <w:p w14:paraId="793997B7" w14:textId="77777777" w:rsidR="00D83EAC" w:rsidRPr="001839FD" w:rsidRDefault="003222B3" w:rsidP="00D83EAC">
      <w:pPr>
        <w:autoSpaceDE w:val="0"/>
        <w:autoSpaceDN w:val="0"/>
        <w:adjustRightInd w:val="0"/>
        <w:spacing w:line="0" w:lineRule="atLeast"/>
        <w:ind w:firstLineChars="100" w:firstLine="213"/>
        <w:jc w:val="left"/>
        <w:rPr>
          <w:rFonts w:cs="ＭＳ 明朝"/>
          <w:szCs w:val="21"/>
        </w:rPr>
      </w:pPr>
      <w:r w:rsidRPr="001839FD">
        <w:rPr>
          <w:rFonts w:cs="ＭＳ 明朝" w:hint="eastAsia"/>
          <w:szCs w:val="21"/>
        </w:rPr>
        <w:t>⑨</w:t>
      </w:r>
      <w:r w:rsidR="00D83EAC" w:rsidRPr="001839FD">
        <w:rPr>
          <w:rFonts w:cs="ＭＳ 明朝" w:hint="eastAsia"/>
          <w:szCs w:val="21"/>
        </w:rPr>
        <w:t xml:space="preserve">　下校時刻を変更する場合は、あらかじめ決められた方法で速やかに保護者に連絡する。</w:t>
      </w:r>
    </w:p>
    <w:p w14:paraId="317E3600" w14:textId="77777777" w:rsidR="00D83EAC" w:rsidRPr="001839FD" w:rsidRDefault="003222B3" w:rsidP="00D83EAC">
      <w:pPr>
        <w:autoSpaceDE w:val="0"/>
        <w:autoSpaceDN w:val="0"/>
        <w:adjustRightInd w:val="0"/>
        <w:spacing w:line="0" w:lineRule="atLeast"/>
        <w:ind w:firstLineChars="100" w:firstLine="213"/>
        <w:jc w:val="left"/>
        <w:rPr>
          <w:rFonts w:hAnsi="ＭＳ 明朝" w:cs="ＭＳ ゴシック"/>
          <w:szCs w:val="21"/>
        </w:rPr>
      </w:pPr>
      <w:r w:rsidRPr="001839FD">
        <w:rPr>
          <w:rFonts w:hAnsi="ＭＳ 明朝" w:cs="ＭＳ ゴシック" w:hint="eastAsia"/>
          <w:szCs w:val="21"/>
        </w:rPr>
        <w:t>⑩</w:t>
      </w:r>
      <w:r w:rsidR="00D83EAC" w:rsidRPr="001839FD">
        <w:rPr>
          <w:rFonts w:hAnsi="ＭＳ 明朝" w:cs="ＭＳ ゴシック" w:hint="eastAsia"/>
          <w:szCs w:val="21"/>
        </w:rPr>
        <w:t xml:space="preserve">　</w:t>
      </w:r>
      <w:r w:rsidR="00D83EAC" w:rsidRPr="001839FD">
        <w:rPr>
          <w:rFonts w:hAnsi="ＭＳ 明朝" w:cs="ＭＳ ゴシック"/>
          <w:szCs w:val="21"/>
        </w:rPr>
        <w:t>下校措置等の</w:t>
      </w:r>
      <w:r w:rsidR="00D83EAC" w:rsidRPr="001839FD">
        <w:rPr>
          <w:rFonts w:hAnsi="ＭＳ 明朝" w:cs="ＭＳ ゴシック" w:hint="eastAsia"/>
          <w:szCs w:val="21"/>
        </w:rPr>
        <w:t>対応をとった場合</w:t>
      </w:r>
      <w:r w:rsidR="00D83EAC" w:rsidRPr="001839FD">
        <w:rPr>
          <w:rFonts w:hAnsi="ＭＳ 明朝" w:cs="ＭＳ ゴシック"/>
          <w:szCs w:val="21"/>
        </w:rPr>
        <w:t>は、教育委員会に報告</w:t>
      </w:r>
      <w:r w:rsidR="00D83EAC" w:rsidRPr="001839FD">
        <w:rPr>
          <w:rFonts w:hAnsi="ＭＳ 明朝" w:cs="ＭＳ ゴシック" w:hint="eastAsia"/>
          <w:szCs w:val="21"/>
        </w:rPr>
        <w:t>する。</w:t>
      </w:r>
    </w:p>
    <w:p w14:paraId="51EA74D7" w14:textId="77777777" w:rsidR="00D83EAC" w:rsidRPr="001839FD" w:rsidRDefault="003222B3" w:rsidP="00D83EAC">
      <w:pPr>
        <w:widowControl/>
        <w:spacing w:line="0" w:lineRule="atLeast"/>
        <w:ind w:firstLineChars="100" w:firstLine="213"/>
        <w:rPr>
          <w:rFonts w:hAnsi="ＭＳ 明朝" w:cs="ＭＳ ゴシック"/>
          <w:szCs w:val="21"/>
        </w:rPr>
      </w:pPr>
      <w:r w:rsidRPr="001839FD">
        <w:rPr>
          <w:rFonts w:cs="ＭＳ 明朝" w:hint="eastAsia"/>
          <w:szCs w:val="21"/>
        </w:rPr>
        <w:t>⑪</w:t>
      </w:r>
      <w:r w:rsidR="00D83EAC" w:rsidRPr="001839FD">
        <w:rPr>
          <w:rFonts w:cs="ＭＳ 明朝" w:hint="eastAsia"/>
          <w:szCs w:val="21"/>
        </w:rPr>
        <w:t xml:space="preserve">　教職員は、動揺している児童生徒に留意し、安心させる。</w:t>
      </w:r>
    </w:p>
    <w:p w14:paraId="2A9149F4" w14:textId="77777777" w:rsidR="00D83EAC" w:rsidRPr="00347BA7" w:rsidRDefault="00D83EAC" w:rsidP="00D83EAC">
      <w:pPr>
        <w:widowControl/>
        <w:spacing w:beforeLines="50" w:before="167" w:line="0" w:lineRule="atLeast"/>
        <w:rPr>
          <w:rFonts w:ascii="ＭＳ ゴシック" w:eastAsia="ＭＳ ゴシック" w:hAnsi="ＭＳ ゴシック" w:cs="ＭＳ ゴシック"/>
          <w:b/>
          <w:szCs w:val="21"/>
          <w:bdr w:val="single" w:sz="4" w:space="0" w:color="auto"/>
          <w:shd w:val="pct15" w:color="auto" w:fill="FFFFFF"/>
        </w:rPr>
      </w:pPr>
      <w:r w:rsidRPr="003E33FC">
        <w:rPr>
          <w:rFonts w:hAnsi="ＭＳ 明朝" w:cs="ＭＳ ゴシック" w:hint="eastAsia"/>
          <w:b/>
          <w:szCs w:val="21"/>
          <w:bdr w:val="single" w:sz="4" w:space="0" w:color="auto"/>
          <w:shd w:val="pct15" w:color="auto" w:fill="FFFFFF"/>
        </w:rPr>
        <w:t xml:space="preserve"> </w:t>
      </w:r>
      <w:r w:rsidRPr="00347BA7">
        <w:rPr>
          <w:rFonts w:ascii="ＭＳ ゴシック" w:eastAsia="ＭＳ ゴシック" w:hAnsi="ＭＳ ゴシック" w:cs="ＭＳ ゴシック" w:hint="eastAsia"/>
          <w:b/>
          <w:szCs w:val="21"/>
          <w:bdr w:val="single" w:sz="4" w:space="0" w:color="auto"/>
          <w:shd w:val="pct15" w:color="auto" w:fill="FFFFFF"/>
        </w:rPr>
        <w:t xml:space="preserve">下校中に緊急情報が発信された場合 </w:t>
      </w:r>
    </w:p>
    <w:p w14:paraId="22CED40F" w14:textId="77777777" w:rsidR="00D83EAC" w:rsidRDefault="00D83EAC" w:rsidP="00D83EAC">
      <w:pPr>
        <w:widowControl/>
        <w:spacing w:line="0" w:lineRule="atLeast"/>
        <w:ind w:firstLineChars="100" w:firstLine="213"/>
        <w:rPr>
          <w:rFonts w:hAnsi="ＭＳ 明朝" w:cs="ＭＳ ゴシック"/>
          <w:szCs w:val="21"/>
        </w:rPr>
      </w:pPr>
      <w:r w:rsidRPr="003E33FC">
        <w:rPr>
          <w:rFonts w:hAnsi="ＭＳ 明朝" w:cs="ＭＳ ゴシック" w:hint="eastAsia"/>
          <w:szCs w:val="21"/>
        </w:rPr>
        <w:t>①　教職員は、児童生徒が自らの判断で冷静に行動できるよう事前に下記の事項を指導して</w:t>
      </w:r>
    </w:p>
    <w:p w14:paraId="73AA02B0" w14:textId="77777777" w:rsidR="00D83EAC" w:rsidRPr="003E33FC" w:rsidRDefault="00D83EAC" w:rsidP="00D83EAC">
      <w:pPr>
        <w:widowControl/>
        <w:spacing w:line="0" w:lineRule="atLeast"/>
        <w:ind w:firstLineChars="200" w:firstLine="425"/>
        <w:rPr>
          <w:rFonts w:hAnsi="ＭＳ 明朝" w:cs="ＭＳ ゴシック"/>
          <w:szCs w:val="21"/>
        </w:rPr>
      </w:pPr>
      <w:r w:rsidRPr="003E33FC">
        <w:rPr>
          <w:rFonts w:hAnsi="ＭＳ 明朝" w:cs="ＭＳ ゴシック" w:hint="eastAsia"/>
          <w:szCs w:val="21"/>
        </w:rPr>
        <w:t>おく。</w:t>
      </w:r>
    </w:p>
    <w:p w14:paraId="5C35FF77" w14:textId="77777777" w:rsidR="00D83EAC" w:rsidRPr="003E33FC" w:rsidRDefault="00D83EAC" w:rsidP="00D83EAC">
      <w:pPr>
        <w:widowControl/>
        <w:spacing w:line="0" w:lineRule="atLeast"/>
        <w:ind w:firstLineChars="100" w:firstLine="213"/>
        <w:jc w:val="left"/>
        <w:rPr>
          <w:rFonts w:hAnsi="ＭＳ 明朝" w:cs="Arial"/>
          <w:szCs w:val="21"/>
        </w:rPr>
      </w:pPr>
      <w:r w:rsidRPr="003E33FC">
        <w:rPr>
          <w:rFonts w:hAnsi="ＭＳ 明朝" w:cs="Arial" w:hint="eastAsia"/>
          <w:szCs w:val="21"/>
        </w:rPr>
        <w:t>・緊急情報が発信されたら、直ちに避難行動をとり、安全を確保する。</w:t>
      </w:r>
    </w:p>
    <w:p w14:paraId="1E9656DE" w14:textId="77777777" w:rsidR="00D83EAC" w:rsidRPr="003E33FC" w:rsidRDefault="00D83EAC" w:rsidP="00D83EAC">
      <w:pPr>
        <w:widowControl/>
        <w:spacing w:line="0" w:lineRule="atLeast"/>
        <w:ind w:firstLineChars="100" w:firstLine="213"/>
        <w:jc w:val="left"/>
        <w:rPr>
          <w:rFonts w:hAnsi="ＭＳ 明朝" w:cs="Arial"/>
          <w:szCs w:val="21"/>
        </w:rPr>
      </w:pPr>
      <w:r w:rsidRPr="003E33FC">
        <w:rPr>
          <w:rFonts w:hAnsi="ＭＳ 明朝" w:cs="Arial" w:hint="eastAsia"/>
          <w:szCs w:val="21"/>
        </w:rPr>
        <w:t>・屋外スピーカー、携帯電話、周囲の人等から情報を入手する。</w:t>
      </w:r>
    </w:p>
    <w:p w14:paraId="088F45F0" w14:textId="77777777" w:rsidR="00D83EAC" w:rsidRPr="003E33FC" w:rsidRDefault="00D83EAC" w:rsidP="00D83EAC">
      <w:pPr>
        <w:widowControl/>
        <w:spacing w:line="0" w:lineRule="atLeast"/>
        <w:ind w:firstLineChars="100" w:firstLine="213"/>
        <w:jc w:val="left"/>
        <w:rPr>
          <w:rFonts w:hAnsi="ＭＳ 明朝" w:cs="Arial"/>
          <w:szCs w:val="21"/>
        </w:rPr>
      </w:pPr>
      <w:r w:rsidRPr="003E33FC">
        <w:rPr>
          <w:rFonts w:hAnsi="ＭＳ 明朝" w:cs="Arial" w:hint="eastAsia"/>
          <w:szCs w:val="21"/>
        </w:rPr>
        <w:t>・公共交通機関利用の場合は、車内に流れる情報や乗務員の指示を聞き、指示に従う。</w:t>
      </w:r>
    </w:p>
    <w:p w14:paraId="7B7AC001" w14:textId="77777777" w:rsidR="00D83EAC" w:rsidRDefault="00D83EAC" w:rsidP="00D83EAC">
      <w:pPr>
        <w:autoSpaceDE w:val="0"/>
        <w:autoSpaceDN w:val="0"/>
        <w:adjustRightInd w:val="0"/>
        <w:spacing w:line="0" w:lineRule="atLeast"/>
        <w:ind w:firstLineChars="100" w:firstLine="213"/>
        <w:jc w:val="left"/>
        <w:rPr>
          <w:rFonts w:hAnsi="Times New Roman" w:cs="ＭＳ 明朝"/>
          <w:szCs w:val="21"/>
        </w:rPr>
      </w:pPr>
      <w:r w:rsidRPr="003E33FC">
        <w:rPr>
          <w:rFonts w:hAnsi="ＭＳ 明朝" w:cs="Arial" w:hint="eastAsia"/>
          <w:szCs w:val="21"/>
        </w:rPr>
        <w:t>・</w:t>
      </w:r>
      <w:r w:rsidRPr="0052308D">
        <w:rPr>
          <w:rFonts w:ascii="ＭＳ ゴシック" w:eastAsia="ＭＳ ゴシック" w:hAnsi="ＭＳ ゴシック" w:cs="ＭＳ 明朝" w:hint="eastAsia"/>
          <w:szCs w:val="21"/>
        </w:rPr>
        <w:t>㋐</w:t>
      </w:r>
      <w:r w:rsidRPr="003E33FC">
        <w:rPr>
          <w:rFonts w:hAnsi="Times New Roman" w:cs="ＭＳ 明朝" w:hint="eastAsia"/>
          <w:szCs w:val="21"/>
        </w:rPr>
        <w:t>の場合は、通常の下校を再開する。</w:t>
      </w:r>
      <w:r w:rsidRPr="0052308D">
        <w:rPr>
          <w:rFonts w:ascii="ＭＳ ゴシック" w:eastAsia="ＭＳ ゴシック" w:hAnsi="ＭＳ ゴシック" w:cs="ＭＳ 明朝" w:hint="eastAsia"/>
          <w:szCs w:val="21"/>
        </w:rPr>
        <w:t>㋑</w:t>
      </w:r>
      <w:r w:rsidRPr="003E33FC">
        <w:rPr>
          <w:rFonts w:hAnsi="Times New Roman" w:cs="ＭＳ 明朝" w:hint="eastAsia"/>
          <w:szCs w:val="21"/>
        </w:rPr>
        <w:t>の場合は避難行動を続ける、周囲の人の指示を聞</w:t>
      </w:r>
    </w:p>
    <w:p w14:paraId="2F24F2EE" w14:textId="77777777" w:rsidR="00D83EAC" w:rsidRPr="003E33FC" w:rsidRDefault="00D83EAC" w:rsidP="00D83EAC">
      <w:pPr>
        <w:autoSpaceDE w:val="0"/>
        <w:autoSpaceDN w:val="0"/>
        <w:adjustRightInd w:val="0"/>
        <w:spacing w:line="0" w:lineRule="atLeast"/>
        <w:ind w:firstLineChars="200" w:firstLine="425"/>
        <w:jc w:val="left"/>
        <w:rPr>
          <w:rFonts w:hAnsi="Times New Roman" w:cs="ＭＳ 明朝"/>
          <w:szCs w:val="21"/>
        </w:rPr>
      </w:pPr>
      <w:r w:rsidRPr="003E33FC">
        <w:rPr>
          <w:rFonts w:hAnsi="Times New Roman" w:cs="ＭＳ 明朝" w:hint="eastAsia"/>
          <w:szCs w:val="21"/>
        </w:rPr>
        <w:t>くなどの対応をとる。</w:t>
      </w:r>
    </w:p>
    <w:p w14:paraId="37886502" w14:textId="77777777" w:rsidR="00D83EAC" w:rsidRPr="003E33FC" w:rsidRDefault="00D83EAC" w:rsidP="00D83EAC">
      <w:pPr>
        <w:widowControl/>
        <w:spacing w:line="0" w:lineRule="atLeast"/>
        <w:ind w:firstLineChars="100" w:firstLine="213"/>
        <w:jc w:val="left"/>
        <w:rPr>
          <w:rFonts w:hAnsi="ＭＳ 明朝" w:cs="Arial"/>
          <w:szCs w:val="21"/>
        </w:rPr>
      </w:pPr>
      <w:r w:rsidRPr="003E33FC">
        <w:rPr>
          <w:rFonts w:hAnsi="ＭＳ 明朝" w:cs="Arial" w:hint="eastAsia"/>
          <w:szCs w:val="21"/>
        </w:rPr>
        <w:t>②　教職員は手分けして、児童生徒の安否確認にあたる。</w:t>
      </w:r>
    </w:p>
    <w:p w14:paraId="0697E1AF" w14:textId="77777777" w:rsidR="00D83EAC" w:rsidRPr="003E33FC" w:rsidRDefault="00D83EAC" w:rsidP="00D83EAC">
      <w:pPr>
        <w:widowControl/>
        <w:spacing w:line="0" w:lineRule="atLeast"/>
        <w:ind w:firstLineChars="300" w:firstLine="638"/>
        <w:jc w:val="left"/>
        <w:rPr>
          <w:rFonts w:hAnsi="ＭＳ 明朝" w:cs="Arial"/>
          <w:szCs w:val="21"/>
        </w:rPr>
      </w:pPr>
      <w:r w:rsidRPr="003E33FC">
        <w:rPr>
          <w:rFonts w:hAnsi="ＭＳ 明朝" w:cs="Arial" w:hint="eastAsia"/>
          <w:szCs w:val="21"/>
        </w:rPr>
        <w:t>（安否確認の方法については、事前に検討しておく。）</w:t>
      </w:r>
    </w:p>
    <w:p w14:paraId="0BB9B5E4" w14:textId="77777777" w:rsidR="00D83EAC" w:rsidRPr="003E33FC" w:rsidRDefault="00D83EAC" w:rsidP="00D83EAC">
      <w:pPr>
        <w:widowControl/>
        <w:spacing w:line="0" w:lineRule="atLeast"/>
        <w:ind w:firstLineChars="100" w:firstLine="213"/>
        <w:jc w:val="left"/>
        <w:rPr>
          <w:rFonts w:hAnsi="ＭＳ 明朝" w:cs="Arial"/>
          <w:szCs w:val="21"/>
        </w:rPr>
      </w:pPr>
      <w:r w:rsidRPr="003E33FC">
        <w:rPr>
          <w:rFonts w:hAnsi="ＭＳ 明朝" w:cs="Arial" w:hint="eastAsia"/>
          <w:szCs w:val="21"/>
        </w:rPr>
        <w:t>③　管理職は、安否確認の情報を教育委員会に報告する。（</w:t>
      </w:r>
      <w:r w:rsidRPr="0052308D">
        <w:rPr>
          <w:rFonts w:ascii="ＭＳ ゴシック" w:eastAsia="ＭＳ ゴシック" w:hAnsi="ＭＳ ゴシック" w:cs="Arial" w:hint="eastAsia"/>
          <w:szCs w:val="21"/>
        </w:rPr>
        <w:t>㋑</w:t>
      </w:r>
      <w:r w:rsidRPr="003E33FC">
        <w:rPr>
          <w:rFonts w:hAnsi="ＭＳ 明朝" w:cs="Arial" w:hint="eastAsia"/>
          <w:szCs w:val="21"/>
        </w:rPr>
        <w:t>の場合のみ）</w:t>
      </w:r>
    </w:p>
    <w:p w14:paraId="6E83B1F5" w14:textId="77777777" w:rsidR="00D83EAC" w:rsidRPr="00347BA7" w:rsidRDefault="00D83EAC" w:rsidP="00D83EAC">
      <w:pPr>
        <w:autoSpaceDE w:val="0"/>
        <w:autoSpaceDN w:val="0"/>
        <w:adjustRightInd w:val="0"/>
        <w:spacing w:beforeLines="50" w:before="167" w:line="0" w:lineRule="atLeast"/>
        <w:jc w:val="left"/>
        <w:rPr>
          <w:rFonts w:ascii="ＭＳ ゴシック" w:eastAsia="ＭＳ ゴシック" w:hAnsi="ＭＳ ゴシック" w:cs="ＭＳ ゴシック"/>
          <w:b/>
          <w:szCs w:val="21"/>
          <w:bdr w:val="single" w:sz="4" w:space="0" w:color="auto"/>
          <w:shd w:val="pct15" w:color="auto" w:fill="FFFFFF"/>
        </w:rPr>
      </w:pPr>
      <w:r w:rsidRPr="003E33FC">
        <w:rPr>
          <w:rFonts w:hAnsi="ＭＳ 明朝" w:cs="ＭＳ ゴシック" w:hint="eastAsia"/>
          <w:b/>
          <w:szCs w:val="21"/>
          <w:bdr w:val="single" w:sz="4" w:space="0" w:color="auto"/>
          <w:shd w:val="pct15" w:color="auto" w:fill="FFFFFF"/>
        </w:rPr>
        <w:t xml:space="preserve"> </w:t>
      </w:r>
      <w:r w:rsidRPr="00347BA7">
        <w:rPr>
          <w:rFonts w:ascii="ＭＳ ゴシック" w:eastAsia="ＭＳ ゴシック" w:hAnsi="ＭＳ ゴシック" w:cs="ＭＳ ゴシック" w:hint="eastAsia"/>
          <w:b/>
          <w:szCs w:val="21"/>
          <w:bdr w:val="single" w:sz="4" w:space="0" w:color="auto"/>
          <w:shd w:val="pct15" w:color="auto" w:fill="FFFFFF"/>
        </w:rPr>
        <w:t xml:space="preserve">校外活動中に緊急情報が発信された場合 </w:t>
      </w:r>
    </w:p>
    <w:p w14:paraId="4D4F04CE" w14:textId="77777777" w:rsidR="00D83EAC" w:rsidRPr="003E33FC" w:rsidRDefault="00D83EAC" w:rsidP="00D83EAC">
      <w:pPr>
        <w:widowControl/>
        <w:spacing w:line="0" w:lineRule="atLeast"/>
        <w:ind w:firstLineChars="100" w:firstLine="213"/>
        <w:rPr>
          <w:rFonts w:hAnsi="ＭＳ 明朝" w:cs="ＭＳ ゴシック"/>
          <w:szCs w:val="21"/>
        </w:rPr>
      </w:pPr>
      <w:r w:rsidRPr="003E33FC">
        <w:rPr>
          <w:rFonts w:hAnsi="ＭＳ 明朝" w:cs="ＭＳ ゴシック" w:hint="eastAsia"/>
          <w:szCs w:val="21"/>
        </w:rPr>
        <w:t>①　すぐに避難できるところに頑丈な建物や地下があれば、直ちにそちらに避難する。</w:t>
      </w:r>
    </w:p>
    <w:p w14:paraId="6B7835F7" w14:textId="77777777" w:rsidR="00D83EAC" w:rsidRDefault="00D83EAC" w:rsidP="00D83EAC">
      <w:pPr>
        <w:widowControl/>
        <w:spacing w:line="0" w:lineRule="atLeast"/>
        <w:ind w:firstLineChars="100" w:firstLine="213"/>
        <w:rPr>
          <w:rFonts w:hAnsi="ＭＳ 明朝" w:cs="ＭＳ ゴシック"/>
          <w:szCs w:val="21"/>
        </w:rPr>
      </w:pPr>
      <w:r w:rsidRPr="003E33FC">
        <w:rPr>
          <w:rFonts w:hAnsi="ＭＳ 明朝" w:cs="ＭＳ ゴシック" w:hint="eastAsia"/>
          <w:szCs w:val="21"/>
        </w:rPr>
        <w:t>②　活動場所での情報伝達方法や危機事案が発生した場合の避難について事前に確認して</w:t>
      </w:r>
    </w:p>
    <w:p w14:paraId="7DBB2A7B" w14:textId="77777777" w:rsidR="00D83EAC" w:rsidRPr="003E33FC" w:rsidRDefault="00D83EAC" w:rsidP="00D83EAC">
      <w:pPr>
        <w:widowControl/>
        <w:spacing w:line="0" w:lineRule="atLeast"/>
        <w:ind w:firstLineChars="200" w:firstLine="425"/>
        <w:rPr>
          <w:rFonts w:hAnsi="ＭＳ 明朝" w:cs="ＭＳ ゴシック"/>
          <w:szCs w:val="21"/>
        </w:rPr>
      </w:pPr>
      <w:r w:rsidRPr="003E33FC">
        <w:rPr>
          <w:rFonts w:hAnsi="ＭＳ 明朝" w:cs="ＭＳ ゴシック" w:hint="eastAsia"/>
          <w:szCs w:val="21"/>
        </w:rPr>
        <w:t>おく。</w:t>
      </w:r>
    </w:p>
    <w:p w14:paraId="1059A44D" w14:textId="77777777" w:rsidR="00D83EAC" w:rsidRPr="003E33FC" w:rsidRDefault="00D83EAC" w:rsidP="00D83EAC">
      <w:pPr>
        <w:widowControl/>
        <w:spacing w:line="0" w:lineRule="atLeast"/>
        <w:ind w:firstLineChars="100" w:firstLine="213"/>
        <w:rPr>
          <w:rFonts w:hAnsi="ＭＳ 明朝" w:cs="ＭＳ ゴシック"/>
          <w:szCs w:val="21"/>
        </w:rPr>
      </w:pPr>
      <w:r w:rsidRPr="003E33FC">
        <w:rPr>
          <w:rFonts w:hAnsi="ＭＳ 明朝" w:cs="ＭＳ ゴシック" w:hint="eastAsia"/>
          <w:szCs w:val="21"/>
        </w:rPr>
        <w:t>③　引率者は携帯電話等の情報ツールを携行するなど情報収集の手段を確保しておく。</w:t>
      </w:r>
    </w:p>
    <w:p w14:paraId="5A00DBF0" w14:textId="77777777" w:rsidR="00D83EAC" w:rsidRPr="003E33FC" w:rsidRDefault="00D83EAC" w:rsidP="00D83EAC">
      <w:pPr>
        <w:widowControl/>
        <w:spacing w:line="0" w:lineRule="atLeast"/>
        <w:ind w:firstLineChars="100" w:firstLine="213"/>
        <w:rPr>
          <w:rFonts w:hAnsi="ＭＳ 明朝" w:cs="ＭＳ ゴシック"/>
          <w:szCs w:val="21"/>
        </w:rPr>
      </w:pPr>
      <w:r w:rsidRPr="003E33FC">
        <w:rPr>
          <w:rFonts w:hAnsi="ＭＳ 明朝" w:cs="ＭＳ ゴシック" w:hint="eastAsia"/>
          <w:szCs w:val="21"/>
        </w:rPr>
        <w:t>④　事案が発生した場合の避難を念頭においた下見を行う。</w:t>
      </w:r>
    </w:p>
    <w:p w14:paraId="6E026857" w14:textId="77777777" w:rsidR="00D83EAC" w:rsidRPr="003E33FC" w:rsidRDefault="00D83EAC" w:rsidP="00D83EAC">
      <w:pPr>
        <w:widowControl/>
        <w:spacing w:line="0" w:lineRule="atLeast"/>
        <w:ind w:leftChars="100" w:left="426" w:hangingChars="100" w:hanging="213"/>
        <w:rPr>
          <w:rFonts w:hAnsi="ＭＳ 明朝" w:cs="ＭＳ ゴシック"/>
          <w:szCs w:val="21"/>
        </w:rPr>
      </w:pPr>
      <w:r w:rsidRPr="003E33FC">
        <w:rPr>
          <w:rFonts w:hAnsi="ＭＳ 明朝" w:cs="ＭＳ ゴシック" w:hint="eastAsia"/>
          <w:szCs w:val="21"/>
        </w:rPr>
        <w:t>⑤　自由行動を取り入れる場合は、事案発生時の避難行動や連絡手段について事前に指導しておく。</w:t>
      </w:r>
    </w:p>
    <w:p w14:paraId="6D69CFDB" w14:textId="77777777" w:rsidR="00D83EAC" w:rsidRPr="003E33FC" w:rsidRDefault="00D83EAC" w:rsidP="00D83EAC">
      <w:pPr>
        <w:widowControl/>
        <w:spacing w:beforeLines="50" w:before="167" w:afterLines="50" w:after="167" w:line="0" w:lineRule="atLeast"/>
        <w:ind w:firstLineChars="300" w:firstLine="638"/>
        <w:rPr>
          <w:rFonts w:hAnsi="ＭＳ 明朝" w:cs="ＭＳ ゴシック"/>
          <w:szCs w:val="21"/>
        </w:rPr>
      </w:pPr>
      <w:r w:rsidRPr="003E33FC">
        <w:rPr>
          <w:rFonts w:hAnsi="ＭＳ 明朝" w:cs="ＭＳ ゴシック" w:hint="eastAsia"/>
          <w:szCs w:val="21"/>
        </w:rPr>
        <w:t>※</w:t>
      </w:r>
      <w:r w:rsidRPr="0052308D">
        <w:rPr>
          <w:rFonts w:ascii="ＭＳ ゴシック" w:eastAsia="ＭＳ ゴシック" w:hAnsi="ＭＳ ゴシック" w:cs="ＭＳ ゴシック" w:hint="eastAsia"/>
          <w:szCs w:val="21"/>
        </w:rPr>
        <w:t>㋐</w:t>
      </w:r>
      <w:r w:rsidRPr="003E33FC">
        <w:rPr>
          <w:rFonts w:hAnsi="ＭＳ 明朝" w:cs="ＭＳ ゴシック" w:hint="eastAsia"/>
          <w:szCs w:val="21"/>
        </w:rPr>
        <w:t>の場合は校外活動を再開する。</w:t>
      </w:r>
      <w:r w:rsidRPr="0052308D">
        <w:rPr>
          <w:rFonts w:ascii="ＭＳ ゴシック" w:eastAsia="ＭＳ ゴシック" w:hAnsi="ＭＳ ゴシック" w:cs="ＭＳ ゴシック" w:hint="eastAsia"/>
          <w:szCs w:val="21"/>
        </w:rPr>
        <w:t>㋑</w:t>
      </w:r>
      <w:r w:rsidRPr="003E33FC">
        <w:rPr>
          <w:rFonts w:hAnsi="ＭＳ 明朝" w:cs="ＭＳ ゴシック" w:hint="eastAsia"/>
          <w:szCs w:val="21"/>
        </w:rPr>
        <w:t>の場合は、以下の対応をとる。</w:t>
      </w:r>
    </w:p>
    <w:p w14:paraId="0F580750" w14:textId="77777777" w:rsidR="00D83EAC" w:rsidRPr="003E33FC" w:rsidRDefault="00D83EAC" w:rsidP="00D83EAC">
      <w:pPr>
        <w:widowControl/>
        <w:spacing w:line="0" w:lineRule="atLeast"/>
        <w:ind w:firstLineChars="100" w:firstLine="213"/>
        <w:rPr>
          <w:rFonts w:hAnsi="ＭＳ 明朝" w:cs="ＭＳ ゴシック"/>
          <w:szCs w:val="21"/>
        </w:rPr>
      </w:pPr>
      <w:r w:rsidRPr="003E33FC">
        <w:rPr>
          <w:rFonts w:hAnsi="ＭＳ 明朝" w:cs="ＭＳ ゴシック" w:hint="eastAsia"/>
          <w:szCs w:val="21"/>
        </w:rPr>
        <w:t>⑥　教職員は、児童生徒の安全確認を行い、学校に連絡する。</w:t>
      </w:r>
    </w:p>
    <w:p w14:paraId="3F1D3A31" w14:textId="77777777" w:rsidR="00D83EAC" w:rsidRPr="003E33FC" w:rsidRDefault="00D83EAC" w:rsidP="00D83EAC">
      <w:pPr>
        <w:widowControl/>
        <w:spacing w:line="0" w:lineRule="atLeast"/>
        <w:ind w:firstLineChars="100" w:firstLine="213"/>
        <w:rPr>
          <w:rFonts w:hAnsi="ＭＳ 明朝" w:cs="ＭＳ ゴシック"/>
          <w:szCs w:val="21"/>
        </w:rPr>
      </w:pPr>
      <w:r w:rsidRPr="003E33FC">
        <w:rPr>
          <w:rFonts w:hAnsi="ＭＳ 明朝" w:cs="ＭＳ ゴシック" w:hint="eastAsia"/>
          <w:szCs w:val="21"/>
        </w:rPr>
        <w:t>⑦　管理職は、安全確認の情報を教育委員会に報告する。</w:t>
      </w:r>
    </w:p>
    <w:p w14:paraId="5F4E3122" w14:textId="77777777" w:rsidR="00D83EAC" w:rsidRPr="003E33FC" w:rsidRDefault="00D83EAC" w:rsidP="00D83EAC">
      <w:pPr>
        <w:autoSpaceDE w:val="0"/>
        <w:autoSpaceDN w:val="0"/>
        <w:adjustRightInd w:val="0"/>
        <w:spacing w:line="0" w:lineRule="atLeast"/>
        <w:ind w:firstLineChars="100" w:firstLine="213"/>
        <w:jc w:val="left"/>
        <w:rPr>
          <w:rFonts w:hAnsi="ＭＳ 明朝" w:cs="ＭＳ ゴシック"/>
          <w:bCs/>
          <w:szCs w:val="21"/>
        </w:rPr>
      </w:pPr>
      <w:r w:rsidRPr="003E33FC">
        <w:rPr>
          <w:rFonts w:hAnsi="ＭＳ 明朝" w:cs="ＭＳ ゴシック" w:hint="eastAsia"/>
          <w:bCs/>
          <w:szCs w:val="21"/>
        </w:rPr>
        <w:t>⑧　管理職は、校外活動の継続、短縮、保護者への引き渡しなどの対応を判断する。</w:t>
      </w:r>
    </w:p>
    <w:p w14:paraId="55BFBC31" w14:textId="77777777" w:rsidR="00D83EAC" w:rsidRDefault="00D83EAC" w:rsidP="00D83EAC">
      <w:pPr>
        <w:autoSpaceDE w:val="0"/>
        <w:autoSpaceDN w:val="0"/>
        <w:adjustRightInd w:val="0"/>
        <w:spacing w:line="0" w:lineRule="atLeast"/>
        <w:ind w:firstLineChars="100" w:firstLine="213"/>
        <w:jc w:val="left"/>
        <w:rPr>
          <w:rFonts w:cs="ＭＳ 明朝"/>
          <w:szCs w:val="21"/>
        </w:rPr>
      </w:pPr>
      <w:r w:rsidRPr="003E33FC">
        <w:rPr>
          <w:rFonts w:cs="ＭＳ 明朝" w:hint="eastAsia"/>
          <w:szCs w:val="21"/>
        </w:rPr>
        <w:t>⑨　予定変更を保護者に連絡する必要がある場合は、あらかじめ決められた方法で速やかに連</w:t>
      </w:r>
    </w:p>
    <w:p w14:paraId="37A391A6" w14:textId="77777777" w:rsidR="00D83EAC" w:rsidRPr="003E33FC" w:rsidRDefault="00D83EAC" w:rsidP="00D83EAC">
      <w:pPr>
        <w:autoSpaceDE w:val="0"/>
        <w:autoSpaceDN w:val="0"/>
        <w:adjustRightInd w:val="0"/>
        <w:spacing w:line="0" w:lineRule="atLeast"/>
        <w:ind w:firstLineChars="200" w:firstLine="425"/>
        <w:jc w:val="left"/>
        <w:rPr>
          <w:rFonts w:cs="ＭＳ 明朝"/>
          <w:szCs w:val="21"/>
        </w:rPr>
      </w:pPr>
      <w:r w:rsidRPr="003E33FC">
        <w:rPr>
          <w:rFonts w:cs="ＭＳ 明朝" w:hint="eastAsia"/>
          <w:szCs w:val="21"/>
        </w:rPr>
        <w:t>絡する。</w:t>
      </w:r>
    </w:p>
    <w:p w14:paraId="19174BB9" w14:textId="77777777" w:rsidR="00D83EAC" w:rsidRPr="003E33FC" w:rsidRDefault="00D83EAC" w:rsidP="00D83EAC">
      <w:pPr>
        <w:autoSpaceDE w:val="0"/>
        <w:autoSpaceDN w:val="0"/>
        <w:adjustRightInd w:val="0"/>
        <w:spacing w:line="0" w:lineRule="atLeast"/>
        <w:ind w:firstLineChars="100" w:firstLine="213"/>
        <w:jc w:val="left"/>
        <w:rPr>
          <w:rFonts w:hAnsi="ＭＳ 明朝" w:cs="ＭＳ ゴシック"/>
          <w:szCs w:val="21"/>
        </w:rPr>
      </w:pPr>
      <w:r w:rsidRPr="003E33FC">
        <w:rPr>
          <w:rFonts w:hAnsi="ＭＳ 明朝" w:cs="ＭＳ ゴシック" w:hint="eastAsia"/>
          <w:szCs w:val="21"/>
        </w:rPr>
        <w:t xml:space="preserve">⑩　</w:t>
      </w:r>
      <w:r w:rsidRPr="003E33FC">
        <w:rPr>
          <w:rFonts w:hAnsi="ＭＳ 明朝" w:cs="ＭＳ ゴシック"/>
          <w:szCs w:val="21"/>
        </w:rPr>
        <w:t>下校措置等の</w:t>
      </w:r>
      <w:r w:rsidRPr="003E33FC">
        <w:rPr>
          <w:rFonts w:hAnsi="ＭＳ 明朝" w:cs="ＭＳ ゴシック" w:hint="eastAsia"/>
          <w:szCs w:val="21"/>
        </w:rPr>
        <w:t>対応をとった場合</w:t>
      </w:r>
      <w:r w:rsidRPr="003E33FC">
        <w:rPr>
          <w:rFonts w:hAnsi="ＭＳ 明朝" w:cs="ＭＳ ゴシック"/>
          <w:szCs w:val="21"/>
        </w:rPr>
        <w:t>は、教育委員会に報告</w:t>
      </w:r>
      <w:r w:rsidRPr="003E33FC">
        <w:rPr>
          <w:rFonts w:hAnsi="ＭＳ 明朝" w:cs="ＭＳ ゴシック" w:hint="eastAsia"/>
          <w:szCs w:val="21"/>
        </w:rPr>
        <w:t>する。</w:t>
      </w:r>
    </w:p>
    <w:p w14:paraId="2DC0B773" w14:textId="77777777" w:rsidR="00D83EAC" w:rsidRPr="003E33FC" w:rsidRDefault="00D83EAC" w:rsidP="00D83EAC">
      <w:pPr>
        <w:widowControl/>
        <w:spacing w:line="0" w:lineRule="atLeast"/>
        <w:ind w:firstLineChars="100" w:firstLine="213"/>
        <w:rPr>
          <w:rFonts w:hAnsi="ＭＳ 明朝" w:cs="ＭＳ ゴシック"/>
          <w:szCs w:val="21"/>
        </w:rPr>
      </w:pPr>
      <w:r>
        <w:rPr>
          <w:rFonts w:cs="ＭＳ 明朝" w:hint="eastAsia"/>
          <w:szCs w:val="21"/>
        </w:rPr>
        <w:t xml:space="preserve">⑪　</w:t>
      </w:r>
      <w:r w:rsidRPr="003E33FC">
        <w:rPr>
          <w:rFonts w:cs="ＭＳ 明朝" w:hint="eastAsia"/>
          <w:szCs w:val="21"/>
        </w:rPr>
        <w:t>教職員は、動揺している児童生徒に留意し、安心させる。</w:t>
      </w:r>
    </w:p>
    <w:p w14:paraId="554A75F1" w14:textId="77777777" w:rsidR="00D83EAC" w:rsidRPr="00FE50B2" w:rsidRDefault="00D83EAC" w:rsidP="00D83EAC">
      <w:pPr>
        <w:autoSpaceDE w:val="0"/>
        <w:autoSpaceDN w:val="0"/>
        <w:adjustRightInd w:val="0"/>
        <w:spacing w:line="0" w:lineRule="atLeast"/>
        <w:ind w:firstLineChars="100" w:firstLine="213"/>
        <w:jc w:val="left"/>
        <w:rPr>
          <w:rFonts w:hAnsi="ＭＳ 明朝" w:cs="ＭＳ ゴシック"/>
          <w:b/>
          <w:szCs w:val="21"/>
          <w:bdr w:val="single" w:sz="4" w:space="0" w:color="auto"/>
          <w:shd w:val="pct15" w:color="auto" w:fill="FFFFFF"/>
        </w:rPr>
      </w:pPr>
    </w:p>
    <w:p w14:paraId="249B7D1D" w14:textId="77777777" w:rsidR="00D83EAC" w:rsidRPr="00B4556D" w:rsidRDefault="00D83EAC" w:rsidP="00D83EAC">
      <w:pPr>
        <w:autoSpaceDE w:val="0"/>
        <w:autoSpaceDN w:val="0"/>
        <w:adjustRightInd w:val="0"/>
        <w:spacing w:line="220" w:lineRule="exact"/>
        <w:jc w:val="left"/>
        <w:rPr>
          <w:rFonts w:ascii="ＭＳ ゴシック" w:eastAsia="ＭＳ ゴシック" w:cs="ＭＳ ゴシック"/>
          <w:b/>
          <w:bCs/>
          <w:i/>
          <w:iCs/>
          <w:color w:val="0070C0"/>
          <w:szCs w:val="21"/>
        </w:rPr>
      </w:pPr>
      <w:r w:rsidRPr="003E33FC">
        <w:rPr>
          <w:rFonts w:ascii="ＭＳ ゴシック" w:eastAsia="ＭＳ ゴシック" w:cs="ＭＳ ゴシック" w:hint="eastAsia"/>
          <w:b/>
          <w:bCs/>
          <w:i/>
          <w:iCs/>
          <w:szCs w:val="21"/>
        </w:rPr>
        <w:t>○</w:t>
      </w:r>
      <w:r w:rsidRPr="00FE50B2">
        <w:rPr>
          <w:rFonts w:ascii="ＭＳ ゴシック" w:eastAsia="ＭＳ ゴシック" w:cs="ＭＳ ゴシック" w:hint="eastAsia"/>
          <w:b/>
          <w:bCs/>
          <w:i/>
          <w:iCs/>
          <w:szCs w:val="21"/>
        </w:rPr>
        <w:t>危機発生に備えた体制づくり</w:t>
      </w:r>
    </w:p>
    <w:p w14:paraId="7C1B7DD9" w14:textId="77777777" w:rsidR="00D83EAC" w:rsidRDefault="00D83EAC" w:rsidP="00A5047F">
      <w:pPr>
        <w:autoSpaceDE w:val="0"/>
        <w:autoSpaceDN w:val="0"/>
        <w:adjustRightInd w:val="0"/>
        <w:spacing w:line="260" w:lineRule="exact"/>
        <w:ind w:firstLineChars="100" w:firstLine="213"/>
        <w:jc w:val="left"/>
        <w:rPr>
          <w:rFonts w:cs="ＭＳ 明朝"/>
          <w:szCs w:val="21"/>
        </w:rPr>
      </w:pPr>
      <w:r w:rsidRPr="003E33FC">
        <w:rPr>
          <w:rFonts w:cs="ＭＳ 明朝" w:hint="eastAsia"/>
          <w:szCs w:val="21"/>
        </w:rPr>
        <w:t>①　Ｊアラート等を通じて緊急情報が発信された際の児童生徒等の避難誘導等の安全確保の</w:t>
      </w:r>
    </w:p>
    <w:p w14:paraId="45B7F680" w14:textId="77777777" w:rsidR="00D83EAC" w:rsidRPr="003E33FC" w:rsidRDefault="00D83EAC" w:rsidP="00A5047F">
      <w:pPr>
        <w:autoSpaceDE w:val="0"/>
        <w:autoSpaceDN w:val="0"/>
        <w:adjustRightInd w:val="0"/>
        <w:spacing w:line="260" w:lineRule="exact"/>
        <w:ind w:firstLineChars="200" w:firstLine="425"/>
        <w:jc w:val="left"/>
        <w:rPr>
          <w:rFonts w:cs="ＭＳ 明朝"/>
          <w:szCs w:val="21"/>
        </w:rPr>
      </w:pPr>
      <w:r w:rsidRPr="003E33FC">
        <w:rPr>
          <w:rFonts w:cs="ＭＳ 明朝" w:hint="eastAsia"/>
          <w:szCs w:val="21"/>
        </w:rPr>
        <w:lastRenderedPageBreak/>
        <w:t>方策について、全教職員の役割分担を明確にし、共通理解を図っておく。</w:t>
      </w:r>
      <w:r w:rsidRPr="003E33FC">
        <w:rPr>
          <w:rFonts w:cs="ＭＳ 明朝"/>
          <w:szCs w:val="21"/>
        </w:rPr>
        <w:t xml:space="preserve"> </w:t>
      </w:r>
    </w:p>
    <w:p w14:paraId="3D787254" w14:textId="77777777" w:rsidR="00D83EAC" w:rsidRDefault="00D83EAC" w:rsidP="00A5047F">
      <w:pPr>
        <w:autoSpaceDE w:val="0"/>
        <w:autoSpaceDN w:val="0"/>
        <w:adjustRightInd w:val="0"/>
        <w:spacing w:line="260" w:lineRule="exact"/>
        <w:ind w:firstLineChars="100" w:firstLine="213"/>
        <w:jc w:val="left"/>
        <w:rPr>
          <w:rFonts w:hAnsi="Times New Roman" w:cs="ＭＳ 明朝"/>
          <w:szCs w:val="21"/>
        </w:rPr>
      </w:pPr>
      <w:r w:rsidRPr="003E33FC">
        <w:rPr>
          <w:rFonts w:cs="ＭＳ 明朝" w:hint="eastAsia"/>
          <w:szCs w:val="21"/>
        </w:rPr>
        <w:t xml:space="preserve">②　</w:t>
      </w:r>
      <w:r w:rsidRPr="003E33FC">
        <w:rPr>
          <w:rFonts w:hAnsi="Times New Roman" w:cs="ＭＳ 明朝" w:hint="eastAsia"/>
          <w:szCs w:val="21"/>
        </w:rPr>
        <w:t>児童生徒等の発達段階に応じて、Jアラートによる情報伝達や避難訓練の趣旨を正しく理</w:t>
      </w:r>
    </w:p>
    <w:p w14:paraId="50C6D496" w14:textId="77777777" w:rsidR="00D83EAC" w:rsidRPr="003E33FC" w:rsidRDefault="00D83EAC" w:rsidP="00A5047F">
      <w:pPr>
        <w:autoSpaceDE w:val="0"/>
        <w:autoSpaceDN w:val="0"/>
        <w:adjustRightInd w:val="0"/>
        <w:spacing w:line="260" w:lineRule="exact"/>
        <w:ind w:firstLineChars="200" w:firstLine="425"/>
        <w:jc w:val="left"/>
        <w:rPr>
          <w:rFonts w:hAnsi="Times New Roman" w:cs="ＭＳ 明朝"/>
          <w:szCs w:val="21"/>
        </w:rPr>
      </w:pPr>
      <w:r w:rsidRPr="003E33FC">
        <w:rPr>
          <w:rFonts w:hAnsi="Times New Roman" w:cs="ＭＳ 明朝" w:hint="eastAsia"/>
          <w:szCs w:val="21"/>
        </w:rPr>
        <w:t>解させるなど、</w:t>
      </w:r>
      <w:r w:rsidRPr="003E33FC">
        <w:rPr>
          <w:rFonts w:cs="ＭＳ 明朝" w:hint="eastAsia"/>
          <w:szCs w:val="21"/>
        </w:rPr>
        <w:t>実態に応じた安全指導を行う。</w:t>
      </w:r>
    </w:p>
    <w:p w14:paraId="76D650AF" w14:textId="77777777" w:rsidR="00D83EAC" w:rsidRPr="003E33FC" w:rsidRDefault="00D83EAC" w:rsidP="00A5047F">
      <w:pPr>
        <w:autoSpaceDE w:val="0"/>
        <w:autoSpaceDN w:val="0"/>
        <w:adjustRightInd w:val="0"/>
        <w:spacing w:line="260" w:lineRule="exact"/>
        <w:ind w:firstLineChars="100" w:firstLine="213"/>
        <w:jc w:val="left"/>
        <w:rPr>
          <w:rFonts w:cs="ＭＳ 明朝"/>
          <w:szCs w:val="21"/>
        </w:rPr>
      </w:pPr>
      <w:r w:rsidRPr="003E33FC">
        <w:rPr>
          <w:rFonts w:cs="ＭＳ 明朝" w:hint="eastAsia"/>
          <w:szCs w:val="21"/>
        </w:rPr>
        <w:t>③　保護者、児童生徒等を必要以上に不安にさせることがないよう十分配慮する。</w:t>
      </w:r>
    </w:p>
    <w:p w14:paraId="16E253BF" w14:textId="77777777" w:rsidR="00D83EAC" w:rsidRPr="003E33FC" w:rsidRDefault="00D83EAC" w:rsidP="00A5047F">
      <w:pPr>
        <w:autoSpaceDE w:val="0"/>
        <w:autoSpaceDN w:val="0"/>
        <w:adjustRightInd w:val="0"/>
        <w:spacing w:line="260" w:lineRule="exact"/>
        <w:ind w:left="425" w:hangingChars="200" w:hanging="425"/>
        <w:jc w:val="left"/>
        <w:rPr>
          <w:rFonts w:hAnsi="Times New Roman" w:cs="ＭＳ 明朝"/>
          <w:szCs w:val="21"/>
        </w:rPr>
      </w:pPr>
      <w:r w:rsidRPr="003E33FC">
        <w:rPr>
          <w:rFonts w:hAnsi="Times New Roman" w:cs="ＭＳ 明朝" w:hint="eastAsia"/>
          <w:szCs w:val="21"/>
        </w:rPr>
        <w:t xml:space="preserve">　④　当該自治体の国民保護計画を参考にしながら、校内だけでなく校外での授業も含め</w:t>
      </w:r>
      <w:r>
        <w:rPr>
          <w:rFonts w:hAnsi="Times New Roman" w:cs="ＭＳ 明朝" w:hint="eastAsia"/>
          <w:szCs w:val="21"/>
        </w:rPr>
        <w:t>、さまざま</w:t>
      </w:r>
      <w:r w:rsidRPr="003E33FC">
        <w:rPr>
          <w:rFonts w:hAnsi="Times New Roman" w:cs="ＭＳ 明朝" w:hint="eastAsia"/>
          <w:szCs w:val="21"/>
        </w:rPr>
        <w:t>な状況を具体的に想定しつつ、地域の実情に応じた具体的な対応方策について検討する。</w:t>
      </w:r>
    </w:p>
    <w:p w14:paraId="03B377C5" w14:textId="77777777" w:rsidR="00D83EAC" w:rsidRDefault="00D83EAC" w:rsidP="00A5047F">
      <w:pPr>
        <w:autoSpaceDE w:val="0"/>
        <w:autoSpaceDN w:val="0"/>
        <w:adjustRightInd w:val="0"/>
        <w:spacing w:line="260" w:lineRule="exact"/>
        <w:ind w:firstLineChars="100" w:firstLine="213"/>
        <w:jc w:val="left"/>
        <w:rPr>
          <w:rFonts w:hAnsi="Times New Roman" w:cs="ＭＳ 明朝"/>
          <w:szCs w:val="21"/>
        </w:rPr>
      </w:pPr>
      <w:r w:rsidRPr="003E33FC">
        <w:rPr>
          <w:rFonts w:hAnsi="Times New Roman" w:cs="ＭＳ 明朝" w:hint="eastAsia"/>
          <w:szCs w:val="21"/>
        </w:rPr>
        <w:t>⑤　各学校の実情（学校の立地する環境、学校規模、児童生徒等の年齢や通学の状況等）に応</w:t>
      </w:r>
    </w:p>
    <w:p w14:paraId="17066895" w14:textId="77777777" w:rsidR="00D83EAC" w:rsidRDefault="00D83EAC" w:rsidP="00A5047F">
      <w:pPr>
        <w:autoSpaceDE w:val="0"/>
        <w:autoSpaceDN w:val="0"/>
        <w:adjustRightInd w:val="0"/>
        <w:spacing w:line="260" w:lineRule="exact"/>
        <w:ind w:firstLineChars="200" w:firstLine="425"/>
        <w:jc w:val="left"/>
        <w:rPr>
          <w:rFonts w:hAnsi="Times New Roman" w:cs="ＭＳ 明朝"/>
          <w:szCs w:val="21"/>
        </w:rPr>
      </w:pPr>
      <w:r w:rsidRPr="003E33FC">
        <w:rPr>
          <w:rFonts w:hAnsi="Times New Roman" w:cs="ＭＳ 明朝" w:hint="eastAsia"/>
          <w:szCs w:val="21"/>
        </w:rPr>
        <w:t>じて想定される危険を明確にし、危険等発生時の対処方法を検討し、各校の危機管理マニュ</w:t>
      </w:r>
    </w:p>
    <w:p w14:paraId="6BE6CF74" w14:textId="77777777" w:rsidR="00D83EAC" w:rsidRPr="003E33FC" w:rsidRDefault="00D83EAC" w:rsidP="00A5047F">
      <w:pPr>
        <w:autoSpaceDE w:val="0"/>
        <w:autoSpaceDN w:val="0"/>
        <w:adjustRightInd w:val="0"/>
        <w:spacing w:line="260" w:lineRule="exact"/>
        <w:ind w:firstLineChars="200" w:firstLine="425"/>
        <w:jc w:val="left"/>
        <w:rPr>
          <w:rFonts w:hAnsi="Times New Roman" w:cs="ＭＳ 明朝"/>
          <w:szCs w:val="21"/>
        </w:rPr>
      </w:pPr>
      <w:r w:rsidRPr="003E33FC">
        <w:rPr>
          <w:rFonts w:hAnsi="Times New Roman" w:cs="ＭＳ 明朝" w:hint="eastAsia"/>
          <w:szCs w:val="21"/>
        </w:rPr>
        <w:t>アルに反映する。</w:t>
      </w:r>
    </w:p>
    <w:p w14:paraId="10B17F3E" w14:textId="77777777" w:rsidR="00D83EAC" w:rsidRDefault="00D83EAC" w:rsidP="00A5047F">
      <w:pPr>
        <w:autoSpaceDE w:val="0"/>
        <w:autoSpaceDN w:val="0"/>
        <w:adjustRightInd w:val="0"/>
        <w:spacing w:line="260" w:lineRule="exact"/>
        <w:jc w:val="left"/>
        <w:rPr>
          <w:rFonts w:hAnsi="Times New Roman" w:cs="ＭＳ 明朝"/>
          <w:szCs w:val="21"/>
        </w:rPr>
      </w:pPr>
      <w:r w:rsidRPr="003E33FC">
        <w:rPr>
          <w:rFonts w:hAnsi="Times New Roman" w:cs="ＭＳ 明朝" w:hint="eastAsia"/>
          <w:szCs w:val="21"/>
        </w:rPr>
        <w:t xml:space="preserve">　⑥　当該自治体の危機管理部局等が実施する避難訓練に参加するなど、家庭、地域と連携した</w:t>
      </w:r>
    </w:p>
    <w:p w14:paraId="046B28CC" w14:textId="77777777" w:rsidR="00D83EAC" w:rsidRPr="003E33FC" w:rsidRDefault="00D83EAC" w:rsidP="00A5047F">
      <w:pPr>
        <w:autoSpaceDE w:val="0"/>
        <w:autoSpaceDN w:val="0"/>
        <w:adjustRightInd w:val="0"/>
        <w:spacing w:line="260" w:lineRule="exact"/>
        <w:ind w:firstLineChars="200" w:firstLine="425"/>
        <w:jc w:val="left"/>
        <w:rPr>
          <w:rFonts w:hAnsi="Times New Roman" w:cs="ＭＳ 明朝"/>
          <w:szCs w:val="21"/>
        </w:rPr>
      </w:pPr>
      <w:r w:rsidRPr="003E33FC">
        <w:rPr>
          <w:rFonts w:hAnsi="Times New Roman" w:cs="ＭＳ 明朝" w:hint="eastAsia"/>
          <w:szCs w:val="21"/>
        </w:rPr>
        <w:t>取組を進め、児童生徒等の安全を確保する体制を整備する。</w:t>
      </w:r>
    </w:p>
    <w:p w14:paraId="1E08C139" w14:textId="77777777" w:rsidR="00D83EAC" w:rsidRDefault="00D83EAC" w:rsidP="00A5047F">
      <w:pPr>
        <w:autoSpaceDE w:val="0"/>
        <w:autoSpaceDN w:val="0"/>
        <w:adjustRightInd w:val="0"/>
        <w:spacing w:line="260" w:lineRule="exact"/>
        <w:jc w:val="left"/>
        <w:rPr>
          <w:rFonts w:hAnsi="Times New Roman" w:cs="ＭＳ 明朝"/>
          <w:szCs w:val="21"/>
        </w:rPr>
      </w:pPr>
      <w:r w:rsidRPr="003E33FC">
        <w:rPr>
          <w:rFonts w:hAnsi="Times New Roman" w:cs="ＭＳ 明朝" w:hint="eastAsia"/>
          <w:szCs w:val="21"/>
        </w:rPr>
        <w:t xml:space="preserve">　⑦　作成した危機管理マニュアルは、訓練等を基に検証し、実際に機能するかどうか、定期的</w:t>
      </w:r>
    </w:p>
    <w:p w14:paraId="50E97A81" w14:textId="77777777" w:rsidR="00D83EAC" w:rsidRPr="003E33FC" w:rsidRDefault="00D83EAC" w:rsidP="00A5047F">
      <w:pPr>
        <w:autoSpaceDE w:val="0"/>
        <w:autoSpaceDN w:val="0"/>
        <w:adjustRightInd w:val="0"/>
        <w:spacing w:line="260" w:lineRule="exact"/>
        <w:ind w:firstLineChars="200" w:firstLine="425"/>
        <w:jc w:val="left"/>
        <w:rPr>
          <w:rFonts w:hAnsi="Times New Roman" w:cs="ＭＳ 明朝"/>
          <w:szCs w:val="21"/>
        </w:rPr>
      </w:pPr>
      <w:r w:rsidRPr="003E33FC">
        <w:rPr>
          <w:rFonts w:hAnsi="Times New Roman" w:cs="ＭＳ 明朝" w:hint="eastAsia"/>
          <w:szCs w:val="21"/>
        </w:rPr>
        <w:t>に見直し、改善を行う。</w:t>
      </w:r>
    </w:p>
    <w:p w14:paraId="280D75B1" w14:textId="77777777" w:rsidR="00D83EAC" w:rsidRPr="00114690" w:rsidRDefault="00D83EAC" w:rsidP="00D83EAC">
      <w:pPr>
        <w:autoSpaceDE w:val="0"/>
        <w:autoSpaceDN w:val="0"/>
        <w:adjustRightInd w:val="0"/>
        <w:ind w:firstLineChars="200" w:firstLine="445"/>
        <w:jc w:val="left"/>
        <w:rPr>
          <w:rFonts w:hAnsi="Times New Roman" w:cs="ＭＳ 明朝"/>
          <w:sz w:val="22"/>
          <w:szCs w:val="22"/>
        </w:rPr>
      </w:pPr>
    </w:p>
    <w:p w14:paraId="2768BE13" w14:textId="77777777" w:rsidR="00D83EAC" w:rsidRPr="00114690" w:rsidRDefault="00D83EAC" w:rsidP="00D83EAC">
      <w:pPr>
        <w:autoSpaceDE w:val="0"/>
        <w:autoSpaceDN w:val="0"/>
        <w:adjustRightInd w:val="0"/>
        <w:jc w:val="left"/>
        <w:rPr>
          <w:rFonts w:hAnsi="Times New Roman" w:cs="ＭＳ 明朝"/>
          <w:sz w:val="22"/>
          <w:szCs w:val="22"/>
        </w:rPr>
      </w:pPr>
      <w:r w:rsidRPr="00114690">
        <w:rPr>
          <w:rFonts w:hAnsi="Times New Roman" w:cs="ＭＳ 明朝" w:hint="eastAsia"/>
          <w:sz w:val="22"/>
          <w:szCs w:val="22"/>
        </w:rPr>
        <w:t>＜参考＞</w:t>
      </w:r>
    </w:p>
    <w:p w14:paraId="7850B045" w14:textId="77777777" w:rsidR="00D83EAC" w:rsidRPr="00114690" w:rsidRDefault="00D83EAC" w:rsidP="00D83EAC">
      <w:pPr>
        <w:autoSpaceDE w:val="0"/>
        <w:autoSpaceDN w:val="0"/>
        <w:adjustRightInd w:val="0"/>
        <w:ind w:firstLineChars="100" w:firstLine="243"/>
        <w:jc w:val="left"/>
        <w:rPr>
          <w:rFonts w:ascii="ＭＳ ゴシック" w:eastAsia="ＭＳ ゴシック" w:hAnsi="ＭＳ ゴシック" w:cs="ＭＳ 明朝"/>
          <w:b/>
          <w:sz w:val="24"/>
          <w:szCs w:val="23"/>
        </w:rPr>
      </w:pPr>
      <w:r w:rsidRPr="00114690">
        <w:rPr>
          <w:rFonts w:ascii="ＭＳ ゴシック" w:eastAsia="ＭＳ ゴシック" w:hAnsi="ＭＳ ゴシック" w:cs="ＭＳ 明朝" w:hint="eastAsia"/>
          <w:b/>
          <w:sz w:val="24"/>
          <w:szCs w:val="23"/>
        </w:rPr>
        <w:t>Ｊアラートによる情報伝達と学校における基本的な避難行動の流れ</w:t>
      </w:r>
    </w:p>
    <w:p w14:paraId="4A87514F" w14:textId="77777777" w:rsidR="00D83EAC" w:rsidRPr="00AC07AB" w:rsidRDefault="00D83EAC" w:rsidP="00D83EAC">
      <w:pPr>
        <w:autoSpaceDE w:val="0"/>
        <w:autoSpaceDN w:val="0"/>
        <w:adjustRightInd w:val="0"/>
        <w:jc w:val="left"/>
        <w:rPr>
          <w:rFonts w:hAnsi="Times New Roman" w:cs="ＭＳ 明朝"/>
          <w:szCs w:val="21"/>
        </w:rPr>
      </w:pPr>
      <w:r w:rsidRPr="00114690">
        <w:rPr>
          <w:rFonts w:hAnsi="Times New Roman" w:cs="ＭＳ 明朝" w:hint="eastAsia"/>
          <w:sz w:val="23"/>
          <w:szCs w:val="23"/>
        </w:rPr>
        <w:t xml:space="preserve">　　　　　　</w:t>
      </w:r>
      <w:r>
        <w:rPr>
          <w:rFonts w:hAnsi="Times New Roman" w:cs="ＭＳ 明朝" w:hint="eastAsia"/>
          <w:sz w:val="23"/>
          <w:szCs w:val="23"/>
        </w:rPr>
        <w:t xml:space="preserve">　　　</w:t>
      </w:r>
      <w:r w:rsidRPr="00AC07AB">
        <w:rPr>
          <w:rFonts w:hAnsi="Times New Roman" w:cs="ＭＳ 明朝" w:hint="eastAsia"/>
          <w:szCs w:val="21"/>
        </w:rPr>
        <w:t>～「学校の危機管理マニュアル作成の手引」（文部科学省）Ｐ42より～</w:t>
      </w:r>
    </w:p>
    <w:p w14:paraId="4447227C" w14:textId="77777777" w:rsidR="00D83EAC" w:rsidRPr="00114690" w:rsidRDefault="00040F7E" w:rsidP="00D83EAC">
      <w:pPr>
        <w:widowControl/>
        <w:rPr>
          <w:rFonts w:hAnsi="ＭＳ 明朝" w:cs="ＭＳ ゴシック"/>
          <w:sz w:val="22"/>
          <w:szCs w:val="22"/>
        </w:rPr>
      </w:pPr>
      <w:r>
        <w:rPr>
          <w:rFonts w:hAnsi="ＭＳ 明朝" w:cs="ＭＳ ゴシック"/>
          <w:noProof/>
          <w:sz w:val="22"/>
          <w:szCs w:val="22"/>
        </w:rPr>
        <w:pict w14:anchorId="17902B61">
          <v:shape id="図 1" o:spid="_x0000_i1038" type="#_x0000_t75" style="width:434.25pt;height:333.75pt;visibility:visible">
            <v:imagedata r:id="rId93" o:title=""/>
          </v:shape>
        </w:pict>
      </w:r>
    </w:p>
    <w:p w14:paraId="7802C044" w14:textId="77777777" w:rsidR="00D83EAC" w:rsidRPr="00AC07AB" w:rsidRDefault="00D83EAC" w:rsidP="00D83EAC">
      <w:pPr>
        <w:autoSpaceDE w:val="0"/>
        <w:autoSpaceDN w:val="0"/>
        <w:adjustRightInd w:val="0"/>
        <w:spacing w:line="240" w:lineRule="exact"/>
        <w:jc w:val="left"/>
        <w:rPr>
          <w:rFonts w:cs="ＭＳ 明朝"/>
          <w:szCs w:val="21"/>
        </w:rPr>
      </w:pPr>
      <w:r w:rsidRPr="00AC07AB">
        <w:rPr>
          <w:rFonts w:ascii="ＭＳ ゴシック" w:eastAsia="ＭＳ ゴシック" w:cs="ＭＳ ゴシック" w:hint="eastAsia"/>
          <w:b/>
          <w:bCs/>
          <w:i/>
          <w:iCs/>
          <w:szCs w:val="21"/>
        </w:rPr>
        <w:t>○関係法令等</w:t>
      </w:r>
    </w:p>
    <w:p w14:paraId="1C96ED03" w14:textId="77777777" w:rsidR="00D83EAC" w:rsidRPr="00AC07AB" w:rsidRDefault="00D83EAC" w:rsidP="00D83EAC">
      <w:pPr>
        <w:autoSpaceDE w:val="0"/>
        <w:autoSpaceDN w:val="0"/>
        <w:adjustRightInd w:val="0"/>
        <w:spacing w:line="240" w:lineRule="exact"/>
        <w:ind w:left="419" w:hangingChars="197" w:hanging="419"/>
        <w:jc w:val="left"/>
        <w:rPr>
          <w:rFonts w:cs="ＭＳ 明朝"/>
          <w:szCs w:val="21"/>
        </w:rPr>
      </w:pPr>
      <w:r w:rsidRPr="00AC07AB">
        <w:rPr>
          <w:rFonts w:ascii="Times New Roman" w:hAnsi="Times New Roman"/>
          <w:szCs w:val="21"/>
        </w:rPr>
        <w:t xml:space="preserve">  </w:t>
      </w:r>
      <w:r w:rsidRPr="00AC07AB">
        <w:rPr>
          <w:rFonts w:cs="ＭＳ 明朝" w:hint="eastAsia"/>
          <w:szCs w:val="21"/>
        </w:rPr>
        <w:t>・武力攻撃事態等における国民の保護のための措置に関する法律（国民保護法）</w:t>
      </w:r>
    </w:p>
    <w:p w14:paraId="650F4CC0" w14:textId="77777777" w:rsidR="00D83EAC" w:rsidRPr="00AC07AB" w:rsidRDefault="00D83EAC" w:rsidP="00D83EAC">
      <w:pPr>
        <w:autoSpaceDE w:val="0"/>
        <w:autoSpaceDN w:val="0"/>
        <w:adjustRightInd w:val="0"/>
        <w:spacing w:line="240" w:lineRule="exact"/>
        <w:ind w:left="419" w:hangingChars="197" w:hanging="419"/>
        <w:jc w:val="left"/>
        <w:rPr>
          <w:rFonts w:cs="ＭＳ 明朝"/>
          <w:szCs w:val="21"/>
        </w:rPr>
      </w:pPr>
      <w:r w:rsidRPr="00AC07AB">
        <w:rPr>
          <w:rFonts w:cs="ＭＳ 明朝" w:hint="eastAsia"/>
          <w:szCs w:val="21"/>
        </w:rPr>
        <w:t xml:space="preserve">　・三重県国民保護計画</w:t>
      </w:r>
    </w:p>
    <w:p w14:paraId="17005897" w14:textId="77777777" w:rsidR="00D83EAC" w:rsidRPr="00AC07AB" w:rsidRDefault="00D83EAC" w:rsidP="00D83EAC">
      <w:pPr>
        <w:autoSpaceDE w:val="0"/>
        <w:autoSpaceDN w:val="0"/>
        <w:adjustRightInd w:val="0"/>
        <w:spacing w:line="240" w:lineRule="exact"/>
        <w:ind w:left="419" w:hangingChars="197" w:hanging="419"/>
        <w:jc w:val="left"/>
        <w:rPr>
          <w:kern w:val="2"/>
          <w:szCs w:val="21"/>
        </w:rPr>
      </w:pPr>
      <w:r w:rsidRPr="00AC07AB">
        <w:rPr>
          <w:rFonts w:cs="ＭＳ 明朝" w:hint="eastAsia"/>
          <w:szCs w:val="21"/>
        </w:rPr>
        <w:t xml:space="preserve">　・各市町の国民保護計画</w:t>
      </w:r>
    </w:p>
    <w:p w14:paraId="03534F7B" w14:textId="77777777" w:rsidR="00D83EAC" w:rsidRPr="00AC07AB" w:rsidRDefault="00D83EAC" w:rsidP="00D83EAC">
      <w:pPr>
        <w:autoSpaceDE w:val="0"/>
        <w:autoSpaceDN w:val="0"/>
        <w:adjustRightInd w:val="0"/>
        <w:spacing w:beforeLines="50" w:before="167" w:line="0" w:lineRule="atLeast"/>
        <w:jc w:val="left"/>
        <w:rPr>
          <w:rFonts w:cs="ＭＳ 明朝"/>
          <w:szCs w:val="21"/>
        </w:rPr>
      </w:pPr>
      <w:r w:rsidRPr="00AC07AB">
        <w:rPr>
          <w:rFonts w:ascii="ＭＳ ゴシック" w:eastAsia="ＭＳ ゴシック" w:cs="ＭＳ ゴシック" w:hint="eastAsia"/>
          <w:b/>
          <w:bCs/>
          <w:i/>
          <w:iCs/>
          <w:szCs w:val="21"/>
        </w:rPr>
        <w:t>○参考資料</w:t>
      </w:r>
    </w:p>
    <w:p w14:paraId="2E1CE51F" w14:textId="77777777" w:rsidR="00D83EAC" w:rsidRPr="00AC07AB" w:rsidRDefault="00D83EAC" w:rsidP="00D83EAC">
      <w:pPr>
        <w:spacing w:line="240" w:lineRule="exact"/>
        <w:ind w:firstLineChars="100" w:firstLine="213"/>
        <w:rPr>
          <w:rFonts w:hAnsi="ＭＳ 明朝" w:cs="ＭＳ 明朝"/>
          <w:szCs w:val="21"/>
        </w:rPr>
      </w:pPr>
      <w:r w:rsidRPr="00AC07AB">
        <w:rPr>
          <w:rFonts w:hAnsi="ＭＳ 明朝" w:cs="ＭＳ 明朝" w:hint="eastAsia"/>
          <w:szCs w:val="21"/>
        </w:rPr>
        <w:t>・「学校の危機管理マニュアル作成の手引」（平成30年２月　文部科学省）</w:t>
      </w:r>
    </w:p>
    <w:p w14:paraId="258E9C06" w14:textId="77777777" w:rsidR="00D83EAC" w:rsidRPr="00AC07AB" w:rsidRDefault="00D83EAC" w:rsidP="00D83EAC">
      <w:pPr>
        <w:spacing w:line="240" w:lineRule="exact"/>
        <w:ind w:firstLineChars="100" w:firstLine="213"/>
        <w:rPr>
          <w:rFonts w:hAnsi="Times New Roman"/>
          <w:szCs w:val="21"/>
        </w:rPr>
      </w:pPr>
      <w:r w:rsidRPr="00AC07AB">
        <w:rPr>
          <w:rFonts w:hAnsi="ＭＳ 明朝" w:cs="ＭＳ 明朝" w:hint="eastAsia"/>
          <w:szCs w:val="21"/>
        </w:rPr>
        <w:t xml:space="preserve">・内閣官房　国民保護ポータルサイト　</w:t>
      </w:r>
      <w:hyperlink r:id="rId94" w:history="1">
        <w:r w:rsidRPr="00AC07AB">
          <w:rPr>
            <w:rFonts w:hAnsi="Times New Roman"/>
            <w:szCs w:val="21"/>
          </w:rPr>
          <w:t>http://www.kokuminhogo.go.jp/</w:t>
        </w:r>
      </w:hyperlink>
    </w:p>
    <w:p w14:paraId="6B0460C7" w14:textId="77777777" w:rsidR="00D83EAC" w:rsidRDefault="00D83EAC" w:rsidP="00D83EAC">
      <w:pPr>
        <w:spacing w:line="240" w:lineRule="exact"/>
        <w:ind w:firstLineChars="100" w:firstLine="213"/>
        <w:rPr>
          <w:rFonts w:hAnsi="Times New Roman"/>
          <w:szCs w:val="21"/>
        </w:rPr>
      </w:pPr>
      <w:r w:rsidRPr="00AC07AB">
        <w:rPr>
          <w:rFonts w:hAnsi="Times New Roman" w:hint="eastAsia"/>
          <w:szCs w:val="21"/>
        </w:rPr>
        <w:t>・総務省消防庁</w:t>
      </w:r>
      <w:r w:rsidRPr="001839FD">
        <w:rPr>
          <w:rFonts w:hAnsi="Times New Roman" w:hint="eastAsia"/>
          <w:szCs w:val="21"/>
        </w:rPr>
        <w:t xml:space="preserve">　</w:t>
      </w:r>
      <w:hyperlink r:id="rId95" w:history="1">
        <w:r w:rsidR="001839FD" w:rsidRPr="00B3434D">
          <w:rPr>
            <w:rStyle w:val="ae"/>
            <w:rFonts w:hAnsi="Times New Roman"/>
            <w:color w:val="auto"/>
            <w:szCs w:val="21"/>
            <w:u w:val="none"/>
          </w:rPr>
          <w:t>https://www.fdma.go.jp/about/organization/post-15.html</w:t>
        </w:r>
      </w:hyperlink>
    </w:p>
    <w:p w14:paraId="2201A0E4" w14:textId="77777777" w:rsidR="001839FD" w:rsidRPr="00AC07AB" w:rsidRDefault="001839FD" w:rsidP="00D83EAC">
      <w:pPr>
        <w:spacing w:line="240" w:lineRule="exact"/>
        <w:ind w:firstLineChars="100" w:firstLine="213"/>
        <w:rPr>
          <w:rFonts w:hAnsi="Times New Roman"/>
          <w:szCs w:val="21"/>
        </w:rPr>
      </w:pPr>
    </w:p>
    <w:p w14:paraId="33860234" w14:textId="77777777" w:rsidR="007D5902" w:rsidRPr="00771D83" w:rsidRDefault="007D5902" w:rsidP="00771D83">
      <w:pPr>
        <w:rPr>
          <w:rFonts w:ascii="ＭＳ Ｐゴシック" w:eastAsia="ＭＳ Ｐゴシック" w:hAnsi="ＭＳ Ｐゴシック"/>
          <w:b/>
          <w:bCs/>
          <w:sz w:val="28"/>
          <w:szCs w:val="24"/>
        </w:rPr>
      </w:pPr>
      <w:r w:rsidRPr="00771D83">
        <w:rPr>
          <w:rFonts w:ascii="ＭＳ Ｐゴシック" w:eastAsia="ＭＳ Ｐゴシック" w:hAnsi="ＭＳ Ｐゴシック" w:hint="eastAsia"/>
          <w:b/>
          <w:bCs/>
          <w:sz w:val="28"/>
          <w:szCs w:val="24"/>
        </w:rPr>
        <w:lastRenderedPageBreak/>
        <w:t>４０　ツキノワグマの出没</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071"/>
      </w:tblGrid>
      <w:tr w:rsidR="007D5902" w:rsidRPr="001F47A5" w14:paraId="5F48506E" w14:textId="77777777" w:rsidTr="001F47A5">
        <w:tc>
          <w:tcPr>
            <w:tcW w:w="9071" w:type="dxa"/>
            <w:tcBorders>
              <w:top w:val="thickThinSmallGap" w:sz="18" w:space="0" w:color="auto"/>
              <w:left w:val="thickThinSmallGap" w:sz="18" w:space="0" w:color="auto"/>
              <w:bottom w:val="thickThinSmallGap" w:sz="18" w:space="0" w:color="auto"/>
              <w:right w:val="thickThinSmallGap" w:sz="18" w:space="0" w:color="auto"/>
            </w:tcBorders>
            <w:vAlign w:val="center"/>
          </w:tcPr>
          <w:p w14:paraId="370F4149" w14:textId="77777777" w:rsidR="007D5902" w:rsidRPr="001F47A5" w:rsidRDefault="007D5902" w:rsidP="001F47A5">
            <w:pPr>
              <w:spacing w:line="300" w:lineRule="auto"/>
              <w:ind w:leftChars="50" w:left="106" w:rightChars="50" w:right="106" w:firstLineChars="100" w:firstLine="213"/>
              <w:rPr>
                <w:rFonts w:ascii="ＭＳ ゴシック" w:eastAsia="ＭＳ ゴシック" w:hAnsi="ＭＳ ゴシック"/>
              </w:rPr>
            </w:pPr>
            <w:r w:rsidRPr="001F47A5">
              <w:rPr>
                <w:rFonts w:ascii="ＭＳ ゴシック" w:eastAsia="ＭＳ ゴシック" w:hAnsi="ＭＳ ゴシック"/>
              </w:rPr>
              <w:t>学校の近くの住宅街で、連日、</w:t>
            </w:r>
            <w:r w:rsidRPr="001F47A5">
              <w:rPr>
                <w:rFonts w:ascii="ＭＳ ゴシック" w:eastAsia="ＭＳ ゴシック" w:hAnsi="ＭＳ ゴシック" w:hint="eastAsia"/>
              </w:rPr>
              <w:t>ツキノワグマ</w:t>
            </w:r>
            <w:r w:rsidRPr="001F47A5">
              <w:rPr>
                <w:rFonts w:ascii="ＭＳ ゴシック" w:eastAsia="ＭＳ ゴシック" w:hAnsi="ＭＳ ゴシック"/>
              </w:rPr>
              <w:t>の目撃情報が続いており、前日には、学校近くの商店敷地内に設置されているゴミ箱</w:t>
            </w:r>
            <w:r w:rsidRPr="001F47A5">
              <w:rPr>
                <w:rFonts w:ascii="ＭＳ ゴシック" w:eastAsia="ＭＳ ゴシック" w:hAnsi="ＭＳ ゴシック" w:hint="eastAsia"/>
              </w:rPr>
              <w:t>が荒らされた。</w:t>
            </w:r>
          </w:p>
        </w:tc>
      </w:tr>
    </w:tbl>
    <w:p w14:paraId="61F9821E" w14:textId="77777777" w:rsidR="00771D83" w:rsidRDefault="00771D83" w:rsidP="00771D83">
      <w:pPr>
        <w:pStyle w:val="af3"/>
        <w:ind w:leftChars="0" w:left="0"/>
        <w:contextualSpacing/>
        <w:rPr>
          <w:rFonts w:ascii="ＭＳ ゴシック" w:eastAsia="ＭＳ ゴシック" w:hAnsi="ＭＳ ゴシック"/>
          <w:b/>
          <w:bCs/>
          <w:sz w:val="22"/>
          <w:szCs w:val="24"/>
        </w:rPr>
      </w:pPr>
    </w:p>
    <w:p w14:paraId="74426DAA" w14:textId="3C01AC70" w:rsidR="007D5902" w:rsidRPr="00771D83" w:rsidRDefault="00771D83" w:rsidP="00771D83">
      <w:pPr>
        <w:pStyle w:val="af3"/>
        <w:ind w:leftChars="0" w:left="0"/>
        <w:contextualSpacing/>
        <w:rPr>
          <w:rFonts w:ascii="ＭＳ ゴシック" w:eastAsia="ＭＳ ゴシック" w:hAnsi="ＭＳ ゴシック"/>
          <w:b/>
          <w:bCs/>
          <w:i/>
          <w:iCs/>
          <w:sz w:val="22"/>
          <w:szCs w:val="24"/>
        </w:rPr>
      </w:pPr>
      <w:r w:rsidRPr="00771D83">
        <w:rPr>
          <w:rFonts w:ascii="ＭＳ ゴシック" w:eastAsia="ＭＳ ゴシック" w:hAnsi="ＭＳ ゴシック" w:hint="eastAsia"/>
          <w:b/>
          <w:bCs/>
          <w:i/>
          <w:iCs/>
          <w:sz w:val="22"/>
          <w:szCs w:val="24"/>
        </w:rPr>
        <w:t>○</w:t>
      </w:r>
      <w:r w:rsidR="007D5902" w:rsidRPr="00771D83">
        <w:rPr>
          <w:rFonts w:ascii="ＭＳ ゴシック" w:eastAsia="ＭＳ ゴシック" w:hAnsi="ＭＳ ゴシック" w:hint="eastAsia"/>
          <w:b/>
          <w:bCs/>
          <w:i/>
          <w:iCs/>
          <w:sz w:val="22"/>
          <w:szCs w:val="24"/>
        </w:rPr>
        <w:t>ツキノワグマ出没時の対応の</w:t>
      </w:r>
      <w:r w:rsidR="007D5902" w:rsidRPr="00771D83">
        <w:rPr>
          <w:rFonts w:ascii="ＭＳ ゴシック" w:eastAsia="ＭＳ ゴシック" w:hAnsi="ＭＳ ゴシック"/>
          <w:b/>
          <w:bCs/>
          <w:i/>
          <w:iCs/>
          <w:sz w:val="22"/>
          <w:szCs w:val="24"/>
        </w:rPr>
        <w:t>ポイント</w:t>
      </w:r>
    </w:p>
    <w:p w14:paraId="33760D91" w14:textId="77777777" w:rsidR="007D5902" w:rsidRPr="00771D83" w:rsidRDefault="007D5902" w:rsidP="007D5902">
      <w:pPr>
        <w:rPr>
          <w:rFonts w:ascii="ＭＳ ゴシック" w:eastAsia="ＭＳ ゴシック" w:hAnsi="ＭＳ ゴシック"/>
          <w:b/>
          <w:bCs/>
          <w:sz w:val="22"/>
          <w:szCs w:val="24"/>
          <w:bdr w:val="single" w:sz="4" w:space="0" w:color="auto"/>
          <w:shd w:val="pct15" w:color="auto" w:fill="FFFFFF"/>
        </w:rPr>
      </w:pPr>
      <w:r w:rsidRPr="00771D83">
        <w:rPr>
          <w:rFonts w:ascii="ＭＳ ゴシック" w:eastAsia="ＭＳ ゴシック" w:hAnsi="ＭＳ ゴシック" w:hint="eastAsia"/>
          <w:b/>
          <w:bCs/>
          <w:sz w:val="22"/>
          <w:szCs w:val="24"/>
          <w:bdr w:val="single" w:sz="4" w:space="0" w:color="auto"/>
          <w:shd w:val="pct15" w:color="auto" w:fill="FFFFFF"/>
        </w:rPr>
        <w:t>状況把握、児童生徒の安全確保、関係機関との連携</w:t>
      </w:r>
    </w:p>
    <w:p w14:paraId="52F3426D" w14:textId="77777777" w:rsidR="007D5902" w:rsidRPr="00A439FD" w:rsidRDefault="007D5902" w:rsidP="007D5902">
      <w:pPr>
        <w:ind w:left="223" w:hangingChars="100" w:hanging="223"/>
        <w:rPr>
          <w:rFonts w:hAnsi="ＭＳ 明朝"/>
          <w:sz w:val="22"/>
          <w:szCs w:val="24"/>
        </w:rPr>
      </w:pPr>
      <w:r w:rsidRPr="00A439FD">
        <w:rPr>
          <w:rFonts w:hAnsi="ＭＳ 明朝" w:hint="eastAsia"/>
          <w:sz w:val="22"/>
          <w:szCs w:val="24"/>
        </w:rPr>
        <w:t>・管理職は、ツキノワグマの出没事案を認知後、直ちに市町及び管轄する警察署に状況や被害防止対策を問い合わせ、正確な情報を把握する。</w:t>
      </w:r>
    </w:p>
    <w:p w14:paraId="594825C4" w14:textId="77777777" w:rsidR="007D5902" w:rsidRPr="00A439FD" w:rsidRDefault="007D5902" w:rsidP="007D5902">
      <w:pPr>
        <w:ind w:left="223" w:hangingChars="100" w:hanging="223"/>
        <w:rPr>
          <w:rFonts w:hAnsi="ＭＳ 明朝"/>
          <w:sz w:val="22"/>
          <w:szCs w:val="24"/>
        </w:rPr>
      </w:pPr>
      <w:r w:rsidRPr="00A439FD">
        <w:rPr>
          <w:rFonts w:hAnsi="ＭＳ 明朝" w:hint="eastAsia"/>
          <w:sz w:val="22"/>
          <w:szCs w:val="24"/>
        </w:rPr>
        <w:t>・事実とかけ離れた噂が流布することも考えられることから、管理職が情報を一元化して管理し、正確な情報を児童生徒、保護者、教職員に提供する。</w:t>
      </w:r>
    </w:p>
    <w:p w14:paraId="3FDDA5B2" w14:textId="77777777" w:rsidR="007D5902" w:rsidRPr="00A439FD" w:rsidRDefault="007D5902" w:rsidP="007D5902">
      <w:pPr>
        <w:ind w:left="223" w:hangingChars="100" w:hanging="223"/>
        <w:rPr>
          <w:rFonts w:hAnsi="ＭＳ 明朝"/>
          <w:sz w:val="22"/>
          <w:szCs w:val="24"/>
        </w:rPr>
      </w:pPr>
      <w:r w:rsidRPr="00A439FD">
        <w:rPr>
          <w:rFonts w:hAnsi="ＭＳ 明朝" w:hint="eastAsia"/>
          <w:sz w:val="22"/>
          <w:szCs w:val="24"/>
        </w:rPr>
        <w:t>・児童生徒の登校前にツキノワグマ出没事案を認知した場合、管理職は、把握した情報を基に登下校時における児童生徒の安全確保に向けた対応を行う。</w:t>
      </w:r>
    </w:p>
    <w:p w14:paraId="352A812B" w14:textId="77777777" w:rsidR="007D5902" w:rsidRPr="00A439FD" w:rsidRDefault="007D5902" w:rsidP="007D5902">
      <w:pPr>
        <w:ind w:left="223" w:hangingChars="100" w:hanging="223"/>
        <w:rPr>
          <w:rFonts w:hAnsi="ＭＳ 明朝"/>
          <w:sz w:val="22"/>
          <w:szCs w:val="24"/>
        </w:rPr>
      </w:pPr>
      <w:r w:rsidRPr="00A439FD">
        <w:rPr>
          <w:rFonts w:hAnsi="ＭＳ 明朝" w:hint="eastAsia"/>
          <w:sz w:val="22"/>
          <w:szCs w:val="24"/>
        </w:rPr>
        <w:t>・児童生徒の登下校時間帯にツキノワグマ出没事案を認知し、通学路に出没する可能性がある場合は、市町、警察署等と連携し、通学路の見回り等を行うことを検討する。教職員が見回りを行う際には、自動車に乗車するなど自らの安全を確保できる方法で行う。ツキノワグマ出没地点の近くで登下校中の児童生徒を発見した場合は、緊急的な避難の措置を講じる。</w:t>
      </w:r>
    </w:p>
    <w:p w14:paraId="3AAA30DA" w14:textId="77777777" w:rsidR="007D5902" w:rsidRPr="00A439FD" w:rsidRDefault="007D5902" w:rsidP="007D5902">
      <w:pPr>
        <w:ind w:left="223" w:hangingChars="100" w:hanging="223"/>
        <w:rPr>
          <w:rFonts w:hAnsi="ＭＳ 明朝"/>
          <w:sz w:val="22"/>
          <w:szCs w:val="24"/>
        </w:rPr>
      </w:pPr>
      <w:r w:rsidRPr="00A439FD">
        <w:rPr>
          <w:rFonts w:hAnsi="ＭＳ 明朝" w:hint="eastAsia"/>
          <w:sz w:val="22"/>
          <w:szCs w:val="24"/>
        </w:rPr>
        <w:t>・児童の在校中にツキノワグマ出没事案を認知し、通学路に出没する可能性がある場合は、予め定めておいた引き渡しのルールに基づき、児童のみでは下校させず、保護者に児童を直接引き渡して下校させる。</w:t>
      </w:r>
    </w:p>
    <w:p w14:paraId="2E20FA0E" w14:textId="77777777" w:rsidR="00A439FD" w:rsidRPr="00A439FD" w:rsidRDefault="00A439FD" w:rsidP="00A439FD">
      <w:pPr>
        <w:ind w:left="223" w:hangingChars="100" w:hanging="223"/>
        <w:rPr>
          <w:rFonts w:hAnsi="ＭＳ 明朝"/>
          <w:sz w:val="22"/>
          <w:szCs w:val="24"/>
        </w:rPr>
      </w:pPr>
      <w:r w:rsidRPr="00A439FD">
        <w:rPr>
          <w:rFonts w:hAnsi="ＭＳ 明朝" w:hint="eastAsia"/>
          <w:sz w:val="22"/>
          <w:szCs w:val="24"/>
        </w:rPr>
        <w:t>・児童の在校中に学校周辺にツキノワグマが出没した場合は、学校施設の窓や出入り口を施錠するとともに、校門を閉めるなどして、敷地内へのツキノワグマの侵入を防ぐ。</w:t>
      </w:r>
    </w:p>
    <w:p w14:paraId="4225C347" w14:textId="77777777" w:rsidR="007D5902" w:rsidRPr="00A439FD" w:rsidRDefault="007D5902" w:rsidP="007D5902">
      <w:pPr>
        <w:ind w:left="223" w:hangingChars="100" w:hanging="223"/>
        <w:rPr>
          <w:rFonts w:hAnsi="ＭＳ 明朝"/>
          <w:sz w:val="22"/>
          <w:szCs w:val="24"/>
        </w:rPr>
      </w:pPr>
      <w:r w:rsidRPr="00A439FD">
        <w:rPr>
          <w:rFonts w:hAnsi="ＭＳ 明朝" w:hint="eastAsia"/>
          <w:sz w:val="22"/>
          <w:szCs w:val="24"/>
        </w:rPr>
        <w:t>・屋外での活動の実施については、ツキノワグマの出没状況を踏まえて判断する。なお、児童生徒の安全確保が保障できない場合は、中止する。</w:t>
      </w:r>
    </w:p>
    <w:p w14:paraId="3DC14C9D" w14:textId="77777777" w:rsidR="007D5902" w:rsidRPr="00A439FD" w:rsidRDefault="007D5902" w:rsidP="007D5902">
      <w:pPr>
        <w:ind w:left="223" w:hangingChars="100" w:hanging="223"/>
        <w:rPr>
          <w:rFonts w:hAnsi="ＭＳ 明朝"/>
          <w:sz w:val="22"/>
          <w:szCs w:val="24"/>
        </w:rPr>
      </w:pPr>
      <w:r w:rsidRPr="00A439FD">
        <w:rPr>
          <w:rFonts w:hAnsi="ＭＳ 明朝" w:hint="eastAsia"/>
          <w:sz w:val="22"/>
          <w:szCs w:val="24"/>
        </w:rPr>
        <w:t>・ツキノワグマが学校周辺に出没する可能性が低く、屋外での活動を実施する場合であっても、近隣地域にツキノワグマの出没事案があれば、教職員による見守りを強化するとともに、市町や警察署から常に最新の情報を入手し、万が一の場合に備えて児童生徒の避難経路と避難場所を確認する。</w:t>
      </w:r>
    </w:p>
    <w:p w14:paraId="3BA50A5D" w14:textId="77777777" w:rsidR="007D5902" w:rsidRPr="00A439FD" w:rsidRDefault="007D5902" w:rsidP="007D5902">
      <w:pPr>
        <w:ind w:left="223" w:hangingChars="100" w:hanging="223"/>
        <w:rPr>
          <w:rFonts w:hAnsi="ＭＳ 明朝"/>
          <w:sz w:val="22"/>
          <w:szCs w:val="24"/>
        </w:rPr>
      </w:pPr>
      <w:r w:rsidRPr="00A439FD">
        <w:rPr>
          <w:rFonts w:hAnsi="ＭＳ 明朝" w:hint="eastAsia"/>
          <w:sz w:val="22"/>
          <w:szCs w:val="24"/>
        </w:rPr>
        <w:t>・市町、警察署、県農林（水産）事務所、などの関係機関と連携を密にし、常に最新の情報を入手するとともに、必要に応じて学校の安全対策について助言・協力を求める。通学路の見守りを行う際は、関係機関と連携し、教職員が自らの安全を確保できる方法により行う。</w:t>
      </w:r>
    </w:p>
    <w:p w14:paraId="458B57C5" w14:textId="77777777" w:rsidR="007D5902" w:rsidRPr="00A439FD" w:rsidRDefault="007D5902" w:rsidP="007D5902">
      <w:pPr>
        <w:ind w:left="223" w:hangingChars="100" w:hanging="223"/>
        <w:rPr>
          <w:rFonts w:hAnsi="ＭＳ 明朝"/>
          <w:sz w:val="22"/>
          <w:szCs w:val="24"/>
        </w:rPr>
      </w:pPr>
      <w:r w:rsidRPr="00A439FD">
        <w:rPr>
          <w:rFonts w:hAnsi="ＭＳ 明朝" w:hint="eastAsia"/>
          <w:sz w:val="22"/>
          <w:szCs w:val="24"/>
        </w:rPr>
        <w:t>・管理職は、学校の安全対策について市町等教育委員会、県教育委員会へ連絡し、対応状況について適宜報告する。</w:t>
      </w:r>
    </w:p>
    <w:p w14:paraId="0DB2ED12" w14:textId="77777777" w:rsidR="007D5902" w:rsidRPr="00A439FD" w:rsidRDefault="007D5902" w:rsidP="007D5902">
      <w:pPr>
        <w:rPr>
          <w:rFonts w:hAnsi="ＭＳ 明朝"/>
          <w:sz w:val="22"/>
          <w:szCs w:val="24"/>
        </w:rPr>
      </w:pPr>
      <w:r w:rsidRPr="00A439FD">
        <w:rPr>
          <w:rFonts w:hAnsi="ＭＳ 明朝" w:hint="eastAsia"/>
          <w:sz w:val="22"/>
          <w:szCs w:val="24"/>
        </w:rPr>
        <w:t>・報道機関や関係機関への対応は窓口を一本化し、管理職が当たる。</w:t>
      </w:r>
    </w:p>
    <w:p w14:paraId="243D907A" w14:textId="77777777" w:rsidR="007D5902" w:rsidRPr="00A439FD" w:rsidRDefault="007D5902" w:rsidP="007D5902">
      <w:pPr>
        <w:ind w:left="223" w:hangingChars="100" w:hanging="223"/>
        <w:rPr>
          <w:rFonts w:hAnsi="ＭＳ 明朝"/>
          <w:sz w:val="22"/>
          <w:szCs w:val="24"/>
        </w:rPr>
      </w:pPr>
      <w:r w:rsidRPr="00A439FD">
        <w:rPr>
          <w:rFonts w:hAnsi="ＭＳ 明朝" w:hint="eastAsia"/>
          <w:sz w:val="22"/>
          <w:szCs w:val="24"/>
        </w:rPr>
        <w:t>・ツキノワグマ出没時の学校活動について、判断に迷う場合には市町、警察署に助言を求める。</w:t>
      </w:r>
    </w:p>
    <w:p w14:paraId="68DC4FFD" w14:textId="77777777" w:rsidR="007D5902" w:rsidRPr="00A439FD" w:rsidRDefault="007D5902" w:rsidP="007D5902">
      <w:pPr>
        <w:rPr>
          <w:rFonts w:hAnsi="ＭＳ 明朝"/>
          <w:sz w:val="22"/>
          <w:szCs w:val="24"/>
        </w:rPr>
      </w:pPr>
    </w:p>
    <w:p w14:paraId="66F59B89" w14:textId="77777777" w:rsidR="007D5902" w:rsidRPr="00771D83" w:rsidRDefault="007D5902" w:rsidP="007D5902">
      <w:pPr>
        <w:rPr>
          <w:rFonts w:ascii="ＭＳ ゴシック" w:eastAsia="ＭＳ ゴシック" w:hAnsi="ＭＳ ゴシック"/>
          <w:b/>
          <w:bCs/>
          <w:sz w:val="22"/>
          <w:szCs w:val="24"/>
          <w:bdr w:val="single" w:sz="4" w:space="0" w:color="auto"/>
          <w:shd w:val="pct15" w:color="auto" w:fill="FFFFFF"/>
        </w:rPr>
      </w:pPr>
      <w:r w:rsidRPr="00771D83">
        <w:rPr>
          <w:rFonts w:ascii="ＭＳ ゴシック" w:eastAsia="ＭＳ ゴシック" w:hAnsi="ＭＳ ゴシック" w:hint="eastAsia"/>
          <w:b/>
          <w:bCs/>
          <w:sz w:val="22"/>
          <w:szCs w:val="24"/>
          <w:bdr w:val="single" w:sz="4" w:space="0" w:color="auto"/>
          <w:shd w:val="pct15" w:color="auto" w:fill="FFFFFF"/>
        </w:rPr>
        <w:t>保護者への連絡と情報提供、協力依頼</w:t>
      </w:r>
    </w:p>
    <w:p w14:paraId="775CD5EB" w14:textId="77777777" w:rsidR="007D5902" w:rsidRPr="00A439FD" w:rsidRDefault="007D5902" w:rsidP="007D5902">
      <w:pPr>
        <w:rPr>
          <w:rFonts w:hAnsi="ＭＳ 明朝"/>
          <w:sz w:val="22"/>
          <w:szCs w:val="24"/>
        </w:rPr>
      </w:pPr>
      <w:r w:rsidRPr="00A439FD">
        <w:rPr>
          <w:rFonts w:hAnsi="ＭＳ 明朝" w:hint="eastAsia"/>
          <w:sz w:val="22"/>
          <w:szCs w:val="24"/>
        </w:rPr>
        <w:t>・関係機関から得た情報については、随時、保護者に提供し、注意喚起を行う。</w:t>
      </w:r>
    </w:p>
    <w:p w14:paraId="3F87A1F1" w14:textId="77777777" w:rsidR="007D5902" w:rsidRPr="00A439FD" w:rsidRDefault="007D5902" w:rsidP="007D5902">
      <w:pPr>
        <w:ind w:left="223" w:hangingChars="100" w:hanging="223"/>
        <w:rPr>
          <w:rFonts w:hAnsi="ＭＳ 明朝"/>
          <w:sz w:val="22"/>
          <w:szCs w:val="24"/>
        </w:rPr>
      </w:pPr>
      <w:r w:rsidRPr="00A439FD">
        <w:rPr>
          <w:rFonts w:hAnsi="ＭＳ 明朝" w:hint="eastAsia"/>
          <w:sz w:val="22"/>
          <w:szCs w:val="24"/>
        </w:rPr>
        <w:lastRenderedPageBreak/>
        <w:t>・学校の対応方針について決定したら、直ちに保護者に対し、電話やメールなど確実に伝達される方法により連絡を行う。なお、通学路にツキノワグマが出没する危険性がある場合は、保護者の自家用車による送迎、臨時休業又は自宅でのオンライン授業等を検討し、保護者からの理解を得るよう努める。</w:t>
      </w:r>
    </w:p>
    <w:p w14:paraId="515C60E8" w14:textId="77777777" w:rsidR="007D5902" w:rsidRPr="00A439FD" w:rsidRDefault="007D5902" w:rsidP="007D5902">
      <w:pPr>
        <w:rPr>
          <w:rFonts w:hAnsi="ＭＳ 明朝"/>
          <w:sz w:val="22"/>
          <w:szCs w:val="24"/>
        </w:rPr>
      </w:pPr>
    </w:p>
    <w:p w14:paraId="5FFE93A0" w14:textId="77777777" w:rsidR="007D5902" w:rsidRPr="00771D83" w:rsidRDefault="007D5902" w:rsidP="007D5902">
      <w:pPr>
        <w:rPr>
          <w:rFonts w:ascii="ＭＳ ゴシック" w:eastAsia="ＭＳ ゴシック" w:hAnsi="ＭＳ ゴシック"/>
          <w:b/>
          <w:bCs/>
          <w:i/>
          <w:iCs/>
          <w:sz w:val="22"/>
          <w:szCs w:val="24"/>
        </w:rPr>
      </w:pPr>
      <w:r w:rsidRPr="00771D83">
        <w:rPr>
          <w:rFonts w:ascii="ＭＳ ゴシック" w:eastAsia="ＭＳ ゴシック" w:hAnsi="ＭＳ ゴシック" w:hint="eastAsia"/>
          <w:b/>
          <w:bCs/>
          <w:i/>
          <w:iCs/>
          <w:sz w:val="22"/>
          <w:szCs w:val="24"/>
        </w:rPr>
        <w:t>○</w:t>
      </w:r>
      <w:r w:rsidRPr="00771D83">
        <w:rPr>
          <w:rFonts w:ascii="ＭＳ ゴシック" w:eastAsia="ＭＳ ゴシック" w:hAnsi="ＭＳ ゴシック"/>
          <w:b/>
          <w:bCs/>
          <w:i/>
          <w:iCs/>
          <w:sz w:val="22"/>
          <w:szCs w:val="24"/>
        </w:rPr>
        <w:t xml:space="preserve"> </w:t>
      </w:r>
      <w:r w:rsidRPr="00771D83">
        <w:rPr>
          <w:rFonts w:ascii="ＭＳ ゴシック" w:eastAsia="ＭＳ ゴシック" w:hAnsi="ＭＳ ゴシック" w:hint="eastAsia"/>
          <w:b/>
          <w:bCs/>
          <w:i/>
          <w:iCs/>
          <w:sz w:val="22"/>
          <w:szCs w:val="24"/>
        </w:rPr>
        <w:t>発生に備えた</w:t>
      </w:r>
      <w:r w:rsidRPr="00771D83">
        <w:rPr>
          <w:rFonts w:ascii="ＭＳ ゴシック" w:eastAsia="ＭＳ ゴシック" w:hAnsi="ＭＳ ゴシック"/>
          <w:b/>
          <w:bCs/>
          <w:i/>
          <w:iCs/>
          <w:sz w:val="22"/>
          <w:szCs w:val="24"/>
        </w:rPr>
        <w:t>対応策（未然防止策）のポイント</w:t>
      </w:r>
    </w:p>
    <w:p w14:paraId="447237D1" w14:textId="77777777" w:rsidR="007D5902" w:rsidRPr="00771D83" w:rsidRDefault="007D5902" w:rsidP="007D5902">
      <w:pPr>
        <w:rPr>
          <w:rFonts w:ascii="ＭＳ ゴシック" w:eastAsia="ＭＳ ゴシック" w:hAnsi="ＭＳ ゴシック"/>
          <w:b/>
          <w:bCs/>
          <w:sz w:val="22"/>
          <w:szCs w:val="24"/>
          <w:bdr w:val="single" w:sz="4" w:space="0" w:color="auto"/>
          <w:shd w:val="pct15" w:color="auto" w:fill="FFFFFF"/>
        </w:rPr>
      </w:pPr>
      <w:r w:rsidRPr="00771D83">
        <w:rPr>
          <w:rFonts w:ascii="ＭＳ ゴシック" w:eastAsia="ＭＳ ゴシック" w:hAnsi="ＭＳ ゴシック" w:hint="eastAsia"/>
          <w:b/>
          <w:bCs/>
          <w:sz w:val="22"/>
          <w:szCs w:val="24"/>
          <w:bdr w:val="single" w:sz="4" w:space="0" w:color="auto"/>
          <w:shd w:val="pct15" w:color="auto" w:fill="FFFFFF"/>
        </w:rPr>
        <w:t>連絡体制や指揮系統の整備</w:t>
      </w:r>
    </w:p>
    <w:p w14:paraId="6CD42CD5" w14:textId="77777777" w:rsidR="007D5902" w:rsidRPr="00A439FD" w:rsidRDefault="007D5902" w:rsidP="007D5902">
      <w:pPr>
        <w:ind w:left="223" w:hangingChars="100" w:hanging="223"/>
        <w:rPr>
          <w:rFonts w:hAnsi="ＭＳ 明朝"/>
          <w:sz w:val="22"/>
          <w:szCs w:val="24"/>
        </w:rPr>
      </w:pPr>
      <w:r w:rsidRPr="00A439FD">
        <w:rPr>
          <w:rFonts w:hAnsi="ＭＳ 明朝" w:hint="eastAsia"/>
          <w:sz w:val="22"/>
          <w:szCs w:val="24"/>
        </w:rPr>
        <w:t>・市町、警察署、県農林（水産）事務所などの関係機関と普段から意思疎通を図り、それぞれの役割や対応を確認しておく。</w:t>
      </w:r>
    </w:p>
    <w:p w14:paraId="22C8D467" w14:textId="77777777" w:rsidR="007D5902" w:rsidRPr="00A439FD" w:rsidRDefault="007D5902" w:rsidP="007D5902">
      <w:pPr>
        <w:ind w:left="223" w:hangingChars="100" w:hanging="223"/>
        <w:rPr>
          <w:rFonts w:hAnsi="ＭＳ 明朝"/>
          <w:sz w:val="22"/>
          <w:szCs w:val="24"/>
        </w:rPr>
      </w:pPr>
      <w:r w:rsidRPr="00A439FD">
        <w:rPr>
          <w:rFonts w:hAnsi="ＭＳ 明朝" w:hint="eastAsia"/>
          <w:sz w:val="22"/>
          <w:szCs w:val="24"/>
        </w:rPr>
        <w:t>・連絡体制図や対応のフロー図などを作成し、休日・夜間の緊急時に適切かつ迅速な対応がとれるようにしておく。</w:t>
      </w:r>
    </w:p>
    <w:p w14:paraId="0D8931FD" w14:textId="77777777" w:rsidR="007D5902" w:rsidRPr="00A439FD" w:rsidRDefault="007D5902" w:rsidP="007D5902">
      <w:pPr>
        <w:ind w:left="223" w:hangingChars="100" w:hanging="223"/>
        <w:rPr>
          <w:rFonts w:hAnsi="ＭＳ 明朝"/>
          <w:sz w:val="22"/>
          <w:szCs w:val="24"/>
        </w:rPr>
      </w:pPr>
      <w:r w:rsidRPr="00A439FD">
        <w:rPr>
          <w:rFonts w:hAnsi="ＭＳ 明朝" w:hint="eastAsia"/>
          <w:sz w:val="22"/>
          <w:szCs w:val="24"/>
        </w:rPr>
        <w:t>・管理職は、常日頃から危機意識をもち、事案発生時に迅速な判断・対応ができるよう、危機管理体制を確立する。</w:t>
      </w:r>
    </w:p>
    <w:p w14:paraId="634F5DB9" w14:textId="77777777" w:rsidR="007D5902" w:rsidRPr="00771D83" w:rsidRDefault="007D5902" w:rsidP="007D5902">
      <w:pPr>
        <w:ind w:left="223" w:hangingChars="100" w:hanging="223"/>
        <w:rPr>
          <w:rFonts w:ascii="ＭＳ ゴシック" w:eastAsia="ＭＳ ゴシック" w:hAnsi="ＭＳ ゴシック"/>
          <w:b/>
          <w:bCs/>
          <w:sz w:val="22"/>
          <w:szCs w:val="24"/>
          <w:bdr w:val="single" w:sz="4" w:space="0" w:color="auto"/>
          <w:shd w:val="pct15" w:color="auto" w:fill="FFFFFF"/>
        </w:rPr>
      </w:pPr>
      <w:r w:rsidRPr="00771D83">
        <w:rPr>
          <w:rFonts w:ascii="ＭＳ ゴシック" w:eastAsia="ＭＳ ゴシック" w:hAnsi="ＭＳ ゴシック" w:hint="eastAsia"/>
          <w:b/>
          <w:bCs/>
          <w:sz w:val="22"/>
          <w:szCs w:val="24"/>
          <w:bdr w:val="single" w:sz="4" w:space="0" w:color="auto"/>
          <w:shd w:val="pct15" w:color="auto" w:fill="FFFFFF"/>
        </w:rPr>
        <w:t>危険予測、回避能力の育成</w:t>
      </w:r>
    </w:p>
    <w:p w14:paraId="76CB5F7D" w14:textId="77777777" w:rsidR="007D5902" w:rsidRPr="00A439FD" w:rsidRDefault="007D5902" w:rsidP="007D5902">
      <w:pPr>
        <w:ind w:left="223" w:hangingChars="100" w:hanging="223"/>
        <w:rPr>
          <w:rFonts w:hAnsi="ＭＳ 明朝"/>
          <w:sz w:val="22"/>
          <w:szCs w:val="24"/>
        </w:rPr>
      </w:pPr>
      <w:r w:rsidRPr="00A439FD">
        <w:rPr>
          <w:rFonts w:hAnsi="ＭＳ 明朝" w:hint="eastAsia"/>
          <w:sz w:val="22"/>
          <w:szCs w:val="24"/>
        </w:rPr>
        <w:t>・学級活動やホームルーム活動等で、県農林水産部が作成した注意喚起のチラシ等を活用し、児童生徒に対する安全指導やツキノワグマに遭遇しないための行動などに関する指導を行うとともに、学級だより等を通じ、保護者に対しても家庭内で注意喚起を行うよう働きかける。</w:t>
      </w:r>
    </w:p>
    <w:p w14:paraId="731B4414" w14:textId="77777777" w:rsidR="007D5902" w:rsidRPr="00A439FD" w:rsidRDefault="007D5902" w:rsidP="007D5902">
      <w:pPr>
        <w:rPr>
          <w:rFonts w:hAnsi="ＭＳ 明朝"/>
          <w:sz w:val="22"/>
          <w:szCs w:val="24"/>
        </w:rPr>
      </w:pPr>
    </w:p>
    <w:p w14:paraId="780FB543" w14:textId="0F9028B1" w:rsidR="007D5902" w:rsidRPr="00771D83" w:rsidRDefault="00771D83" w:rsidP="00771D83">
      <w:pPr>
        <w:pStyle w:val="af3"/>
        <w:ind w:leftChars="0" w:left="0"/>
        <w:contextualSpacing/>
        <w:rPr>
          <w:rFonts w:ascii="ＭＳ ゴシック" w:eastAsia="ＭＳ ゴシック" w:hAnsi="ＭＳ ゴシック"/>
          <w:b/>
          <w:bCs/>
          <w:i/>
          <w:iCs/>
          <w:sz w:val="22"/>
          <w:szCs w:val="24"/>
        </w:rPr>
      </w:pPr>
      <w:r>
        <w:rPr>
          <w:rFonts w:ascii="ＭＳ ゴシック" w:eastAsia="ＭＳ ゴシック" w:hAnsi="ＭＳ ゴシック" w:hint="eastAsia"/>
          <w:b/>
          <w:bCs/>
          <w:i/>
          <w:iCs/>
          <w:sz w:val="22"/>
          <w:szCs w:val="24"/>
        </w:rPr>
        <w:t>○</w:t>
      </w:r>
      <w:r w:rsidR="007D5902" w:rsidRPr="00771D83">
        <w:rPr>
          <w:rFonts w:ascii="ＭＳ ゴシック" w:eastAsia="ＭＳ ゴシック" w:hAnsi="ＭＳ ゴシック" w:hint="eastAsia"/>
          <w:b/>
          <w:bCs/>
          <w:i/>
          <w:iCs/>
          <w:sz w:val="22"/>
          <w:szCs w:val="24"/>
        </w:rPr>
        <w:t>参考文献</w:t>
      </w:r>
    </w:p>
    <w:p w14:paraId="0DA9D13D" w14:textId="77777777" w:rsidR="007D5902" w:rsidRPr="00A439FD" w:rsidRDefault="007D5902" w:rsidP="007D5902">
      <w:pPr>
        <w:rPr>
          <w:rFonts w:hAnsi="ＭＳ 明朝"/>
          <w:sz w:val="22"/>
          <w:szCs w:val="24"/>
        </w:rPr>
      </w:pPr>
      <w:r w:rsidRPr="00A439FD">
        <w:rPr>
          <w:rFonts w:hAnsi="ＭＳ 明朝" w:hint="eastAsia"/>
          <w:sz w:val="22"/>
          <w:szCs w:val="24"/>
        </w:rPr>
        <w:t>・三重県ツキノワグマ出没等対応マニュアル（令和６年３月改訂　三重県）</w:t>
      </w:r>
    </w:p>
    <w:p w14:paraId="46CCDB6A" w14:textId="77777777" w:rsidR="007D5902" w:rsidRPr="00A439FD" w:rsidRDefault="007D5902" w:rsidP="007D5902">
      <w:pPr>
        <w:rPr>
          <w:rFonts w:hAnsi="ＭＳ 明朝"/>
          <w:sz w:val="22"/>
          <w:szCs w:val="24"/>
        </w:rPr>
      </w:pPr>
      <w:r w:rsidRPr="00A439FD">
        <w:rPr>
          <w:rFonts w:hAnsi="ＭＳ 明朝" w:hint="eastAsia"/>
          <w:sz w:val="22"/>
          <w:szCs w:val="24"/>
        </w:rPr>
        <w:t>・クマ類の出没対応マニュアル</w:t>
      </w:r>
      <w:r w:rsidRPr="00A439FD">
        <w:rPr>
          <w:rFonts w:hAnsi="ＭＳ 明朝"/>
          <w:sz w:val="22"/>
          <w:szCs w:val="24"/>
        </w:rPr>
        <w:t>-改訂版-（令和３年３月</w:t>
      </w:r>
      <w:r w:rsidRPr="00A439FD">
        <w:rPr>
          <w:rFonts w:hAnsi="ＭＳ 明朝" w:hint="eastAsia"/>
          <w:sz w:val="22"/>
          <w:szCs w:val="24"/>
        </w:rPr>
        <w:t xml:space="preserve">　</w:t>
      </w:r>
      <w:r w:rsidRPr="00A439FD">
        <w:rPr>
          <w:rFonts w:hAnsi="ＭＳ 明朝"/>
          <w:sz w:val="22"/>
          <w:szCs w:val="24"/>
        </w:rPr>
        <w:t>環境省自然環境局）</w:t>
      </w:r>
    </w:p>
    <w:p w14:paraId="3C0A4B92" w14:textId="77777777" w:rsidR="007D5902" w:rsidRPr="00A439FD" w:rsidRDefault="007D5902" w:rsidP="007D5902">
      <w:pPr>
        <w:ind w:left="223" w:hangingChars="100" w:hanging="223"/>
        <w:rPr>
          <w:rFonts w:hAnsi="ＭＳ 明朝"/>
          <w:sz w:val="22"/>
          <w:szCs w:val="24"/>
        </w:rPr>
      </w:pPr>
      <w:r w:rsidRPr="00A439FD">
        <w:rPr>
          <w:rFonts w:hAnsi="ＭＳ 明朝" w:hint="eastAsia"/>
          <w:sz w:val="22"/>
          <w:szCs w:val="24"/>
        </w:rPr>
        <w:t>・クマの出没に対する学校及び登下校の安全確保について（令和７年10月30日　文部科学省事務連絡）</w:t>
      </w:r>
    </w:p>
    <w:p w14:paraId="7202069D" w14:textId="77777777" w:rsidR="007D5902" w:rsidRPr="00A439FD" w:rsidRDefault="007D5902" w:rsidP="007D5902">
      <w:pPr>
        <w:ind w:left="223" w:hangingChars="100" w:hanging="223"/>
        <w:rPr>
          <w:rFonts w:hAnsi="ＭＳ 明朝"/>
          <w:sz w:val="22"/>
          <w:szCs w:val="24"/>
        </w:rPr>
      </w:pPr>
      <w:r w:rsidRPr="00A439FD">
        <w:rPr>
          <w:rFonts w:hAnsi="ＭＳ 明朝" w:hint="eastAsia"/>
          <w:sz w:val="22"/>
          <w:szCs w:val="24"/>
        </w:rPr>
        <w:t>・ツキノワグマ出没情報マップ（</w:t>
      </w:r>
      <w:proofErr w:type="spellStart"/>
      <w:r w:rsidRPr="00A439FD">
        <w:rPr>
          <w:rFonts w:hAnsi="ＭＳ 明朝" w:hint="eastAsia"/>
          <w:sz w:val="22"/>
          <w:szCs w:val="24"/>
        </w:rPr>
        <w:t>MieClickMaps</w:t>
      </w:r>
      <w:proofErr w:type="spellEnd"/>
      <w:r w:rsidRPr="00A439FD">
        <w:rPr>
          <w:rFonts w:hAnsi="ＭＳ 明朝" w:hint="eastAsia"/>
          <w:sz w:val="22"/>
          <w:szCs w:val="24"/>
        </w:rPr>
        <w:t>）、ツキノワグマ出没注意喚起チラシ等</w:t>
      </w:r>
    </w:p>
    <w:p w14:paraId="7085776F" w14:textId="2875C85F" w:rsidR="007D5902" w:rsidRDefault="007D5902" w:rsidP="00771D83">
      <w:pPr>
        <w:ind w:left="223" w:hangingChars="100" w:hanging="223"/>
        <w:rPr>
          <w:rFonts w:hAnsi="ＭＳ 明朝"/>
          <w:sz w:val="22"/>
          <w:szCs w:val="24"/>
        </w:rPr>
      </w:pPr>
      <w:r w:rsidRPr="00A439FD">
        <w:rPr>
          <w:rFonts w:hAnsi="ＭＳ 明朝" w:hint="eastAsia"/>
          <w:sz w:val="22"/>
          <w:szCs w:val="24"/>
        </w:rPr>
        <w:t xml:space="preserve">　</w:t>
      </w:r>
      <w:hyperlink r:id="rId96" w:history="1">
        <w:r w:rsidRPr="00A439FD">
          <w:rPr>
            <w:rStyle w:val="ae"/>
            <w:rFonts w:hAnsi="ＭＳ 明朝"/>
            <w:color w:val="auto"/>
            <w:sz w:val="22"/>
            <w:szCs w:val="24"/>
            <w:u w:val="none"/>
          </w:rPr>
          <w:t>https://www.pref.mie.lg.jp/JTAISAKU/HP/m0114900048.htm</w:t>
        </w:r>
      </w:hyperlink>
    </w:p>
    <w:p w14:paraId="4B43C7DF" w14:textId="77777777" w:rsidR="007D5902" w:rsidRDefault="007D5902" w:rsidP="007D5902">
      <w:pPr>
        <w:ind w:left="223" w:hangingChars="100" w:hanging="223"/>
        <w:rPr>
          <w:rFonts w:hAnsi="ＭＳ 明朝"/>
          <w:sz w:val="22"/>
          <w:szCs w:val="24"/>
        </w:rPr>
      </w:pPr>
    </w:p>
    <w:p w14:paraId="02579B3E" w14:textId="77777777" w:rsidR="007D5902" w:rsidRDefault="007D5902" w:rsidP="007D5902">
      <w:pPr>
        <w:ind w:left="223" w:hangingChars="100" w:hanging="223"/>
        <w:rPr>
          <w:rFonts w:hAnsi="ＭＳ 明朝"/>
          <w:sz w:val="22"/>
          <w:szCs w:val="24"/>
        </w:rPr>
      </w:pPr>
    </w:p>
    <w:p w14:paraId="4994B595" w14:textId="77777777" w:rsidR="00771D83" w:rsidRDefault="00771D83" w:rsidP="00CE4352">
      <w:pPr>
        <w:autoSpaceDE w:val="0"/>
        <w:autoSpaceDN w:val="0"/>
        <w:adjustRightInd w:val="0"/>
        <w:spacing w:line="0" w:lineRule="atLeast"/>
        <w:rPr>
          <w:rFonts w:ascii="ＭＳ Ｐゴシック" w:eastAsia="ＭＳ Ｐゴシック" w:hAnsi="ＭＳ Ｐゴシック" w:cs="ＭＳ ゴシック"/>
          <w:b/>
          <w:bCs/>
          <w:spacing w:val="2"/>
          <w:sz w:val="28"/>
          <w:szCs w:val="28"/>
        </w:rPr>
        <w:sectPr w:rsidR="00771D83" w:rsidSect="00F600F1">
          <w:pgSz w:w="11906" w:h="16838" w:code="9"/>
          <w:pgMar w:top="1418" w:right="1418" w:bottom="1418" w:left="1418" w:header="720" w:footer="720" w:gutter="0"/>
          <w:pgNumType w:fmt="numberInDash"/>
          <w:cols w:space="720"/>
          <w:noEndnote/>
          <w:docGrid w:type="linesAndChars" w:linePitch="335" w:charSpace="531"/>
        </w:sectPr>
      </w:pPr>
    </w:p>
    <w:p w14:paraId="75EB5C35" w14:textId="77777777" w:rsidR="00CE4352" w:rsidRPr="00771D83" w:rsidRDefault="007D773D" w:rsidP="00771D83">
      <w:pPr>
        <w:rPr>
          <w:rFonts w:ascii="ＭＳ Ｐゴシック" w:eastAsia="ＭＳ Ｐゴシック" w:hAnsi="ＭＳ Ｐゴシック"/>
          <w:b/>
          <w:bCs/>
          <w:sz w:val="28"/>
          <w:szCs w:val="24"/>
        </w:rPr>
      </w:pPr>
      <w:r w:rsidRPr="00771D83">
        <w:rPr>
          <w:rFonts w:ascii="ＭＳ Ｐゴシック" w:eastAsia="ＭＳ Ｐゴシック" w:hAnsi="ＭＳ Ｐゴシック" w:hint="eastAsia"/>
          <w:b/>
          <w:bCs/>
          <w:sz w:val="28"/>
          <w:szCs w:val="24"/>
        </w:rPr>
        <w:lastRenderedPageBreak/>
        <w:t>４１</w:t>
      </w:r>
      <w:r w:rsidR="00CE4352" w:rsidRPr="00771D83">
        <w:rPr>
          <w:rFonts w:ascii="ＭＳ Ｐゴシック" w:eastAsia="ＭＳ Ｐゴシック" w:hAnsi="ＭＳ Ｐゴシック" w:hint="eastAsia"/>
          <w:b/>
          <w:bCs/>
          <w:sz w:val="28"/>
          <w:szCs w:val="24"/>
        </w:rPr>
        <w:t xml:space="preserve">　学校が主催するイベント等における危機管理</w:t>
      </w:r>
    </w:p>
    <w:tbl>
      <w:tblPr>
        <w:tblW w:w="9071"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071"/>
      </w:tblGrid>
      <w:tr w:rsidR="00BB6C3E" w:rsidRPr="00AC502A" w14:paraId="0FE3CE10" w14:textId="77777777" w:rsidTr="001F47A5">
        <w:tc>
          <w:tcPr>
            <w:tcW w:w="9071" w:type="dxa"/>
            <w:tcBorders>
              <w:top w:val="thickThinSmallGap" w:sz="18" w:space="0" w:color="auto"/>
              <w:left w:val="thickThinSmallGap" w:sz="18" w:space="0" w:color="auto"/>
              <w:bottom w:val="thickThinSmallGap" w:sz="18" w:space="0" w:color="auto"/>
              <w:right w:val="thickThinSmallGap" w:sz="18" w:space="0" w:color="auto"/>
            </w:tcBorders>
            <w:vAlign w:val="center"/>
          </w:tcPr>
          <w:p w14:paraId="613D506B" w14:textId="77777777" w:rsidR="00BB6C3E" w:rsidRPr="00AC502A" w:rsidRDefault="00BB6C3E" w:rsidP="001F47A5">
            <w:pPr>
              <w:autoSpaceDE w:val="0"/>
              <w:autoSpaceDN w:val="0"/>
              <w:adjustRightInd w:val="0"/>
              <w:spacing w:line="312" w:lineRule="exact"/>
              <w:ind w:leftChars="50" w:left="106" w:rightChars="50" w:right="106" w:firstLineChars="100" w:firstLine="213"/>
              <w:rPr>
                <w:rFonts w:ascii="ＭＳ ゴシック" w:eastAsia="ＭＳ ゴシック" w:hAnsi="ＭＳ ゴシック" w:cs="ＭＳ 明朝"/>
                <w:szCs w:val="21"/>
              </w:rPr>
            </w:pPr>
            <w:r w:rsidRPr="00AC502A">
              <w:rPr>
                <w:rFonts w:ascii="ＭＳ ゴシック" w:eastAsia="ＭＳ ゴシック" w:hAnsi="ＭＳ ゴシック" w:cs="ＭＳ 明朝" w:hint="eastAsia"/>
                <w:szCs w:val="21"/>
              </w:rPr>
              <w:t>単独または複数の学校や、学校の教育活動に関わる団体等が主催して、行事やイベント等を開催する場合、</w:t>
            </w:r>
            <w:r>
              <w:rPr>
                <w:rFonts w:ascii="ＭＳ ゴシック" w:eastAsia="ＭＳ ゴシック" w:hAnsi="ＭＳ ゴシック" w:cs="ＭＳ 明朝" w:hint="eastAsia"/>
                <w:szCs w:val="21"/>
              </w:rPr>
              <w:t>さまざま</w:t>
            </w:r>
            <w:r w:rsidRPr="00AC502A">
              <w:rPr>
                <w:rFonts w:ascii="ＭＳ ゴシック" w:eastAsia="ＭＳ ゴシック" w:hAnsi="ＭＳ ゴシック" w:cs="ＭＳ 明朝" w:hint="eastAsia"/>
                <w:szCs w:val="21"/>
              </w:rPr>
              <w:t>な危機が想定される。</w:t>
            </w:r>
          </w:p>
          <w:p w14:paraId="084310AF" w14:textId="77777777" w:rsidR="00BB6C3E" w:rsidRPr="00AC502A" w:rsidRDefault="00BB6C3E" w:rsidP="001F47A5">
            <w:pPr>
              <w:autoSpaceDE w:val="0"/>
              <w:autoSpaceDN w:val="0"/>
              <w:adjustRightInd w:val="0"/>
              <w:spacing w:line="312" w:lineRule="exact"/>
              <w:ind w:leftChars="50" w:left="106" w:rightChars="50" w:right="106" w:firstLineChars="100" w:firstLine="213"/>
              <w:rPr>
                <w:rFonts w:cs="ＭＳ 明朝"/>
                <w:szCs w:val="21"/>
              </w:rPr>
            </w:pPr>
            <w:r w:rsidRPr="00AC502A">
              <w:rPr>
                <w:rFonts w:ascii="ＭＳ ゴシック" w:eastAsia="ＭＳ ゴシック" w:hAnsi="ＭＳ ゴシック" w:cs="ＭＳ 明朝" w:hint="eastAsia"/>
                <w:szCs w:val="21"/>
              </w:rPr>
              <w:t>以下に、想定される危機への主な対応の要点を示す。</w:t>
            </w:r>
          </w:p>
        </w:tc>
      </w:tr>
    </w:tbl>
    <w:p w14:paraId="3164F00A" w14:textId="77777777" w:rsidR="00BB6C3E" w:rsidRPr="00AC502A" w:rsidRDefault="00BB6C3E" w:rsidP="00BB6C3E">
      <w:pPr>
        <w:autoSpaceDE w:val="0"/>
        <w:autoSpaceDN w:val="0"/>
        <w:adjustRightInd w:val="0"/>
        <w:spacing w:line="312" w:lineRule="exact"/>
        <w:ind w:firstLineChars="100" w:firstLine="213"/>
        <w:jc w:val="left"/>
        <w:rPr>
          <w:rFonts w:cs="ＭＳ 明朝"/>
          <w:szCs w:val="21"/>
        </w:rPr>
      </w:pPr>
    </w:p>
    <w:p w14:paraId="08597A44" w14:textId="77777777" w:rsidR="00BB6C3E" w:rsidRPr="00AC502A" w:rsidRDefault="00BB6C3E" w:rsidP="00BB6C3E">
      <w:pPr>
        <w:autoSpaceDE w:val="0"/>
        <w:autoSpaceDN w:val="0"/>
        <w:adjustRightInd w:val="0"/>
        <w:jc w:val="left"/>
        <w:rPr>
          <w:rFonts w:ascii="ＭＳ ゴシック" w:eastAsia="ＭＳ ゴシック" w:hAnsi="ＭＳ ゴシック" w:cs="ＭＳ 明朝"/>
          <w:b/>
          <w:szCs w:val="21"/>
          <w:bdr w:val="single" w:sz="4" w:space="0" w:color="auto"/>
        </w:rPr>
      </w:pPr>
      <w:r>
        <w:rPr>
          <w:rFonts w:ascii="ＭＳ ゴシック" w:eastAsia="ＭＳ ゴシック" w:hAnsi="ＭＳ ゴシック" w:cs="ＭＳ 明朝" w:hint="eastAsia"/>
          <w:b/>
          <w:szCs w:val="21"/>
          <w:highlight w:val="lightGray"/>
          <w:bdr w:val="single" w:sz="4" w:space="0" w:color="auto"/>
        </w:rPr>
        <w:t>行事やイベント等における危機管理の要点</w:t>
      </w:r>
    </w:p>
    <w:p w14:paraId="6BB432E1" w14:textId="77777777" w:rsidR="00BB6C3E" w:rsidRPr="00AC502A" w:rsidRDefault="00BB6C3E" w:rsidP="00BB6C3E">
      <w:pPr>
        <w:autoSpaceDE w:val="0"/>
        <w:autoSpaceDN w:val="0"/>
        <w:adjustRightInd w:val="0"/>
        <w:jc w:val="left"/>
        <w:rPr>
          <w:rFonts w:cs="ＭＳ 明朝"/>
          <w:szCs w:val="21"/>
        </w:rPr>
      </w:pPr>
      <w:r w:rsidRPr="00AC502A">
        <w:rPr>
          <w:rFonts w:cs="ＭＳ 明朝" w:hint="eastAsia"/>
          <w:szCs w:val="21"/>
        </w:rPr>
        <w:t>①　危機発生を前提とした組織及び連絡体制を構築する。</w:t>
      </w:r>
    </w:p>
    <w:p w14:paraId="7B10DA12" w14:textId="77777777" w:rsidR="00BB6C3E" w:rsidRPr="00AC502A" w:rsidRDefault="00BB6C3E" w:rsidP="00BB6C3E">
      <w:pPr>
        <w:autoSpaceDE w:val="0"/>
        <w:autoSpaceDN w:val="0"/>
        <w:adjustRightInd w:val="0"/>
        <w:jc w:val="left"/>
        <w:rPr>
          <w:rFonts w:cs="ＭＳ 明朝"/>
          <w:szCs w:val="21"/>
        </w:rPr>
      </w:pPr>
      <w:r w:rsidRPr="00AC502A">
        <w:rPr>
          <w:rFonts w:cs="ＭＳ 明朝" w:hint="eastAsia"/>
          <w:szCs w:val="21"/>
        </w:rPr>
        <w:t xml:space="preserve">　・組織　　　イベント責任者、イベント本部、危機対策会議、危機管理担当者、救護所等</w:t>
      </w:r>
    </w:p>
    <w:p w14:paraId="508AD9F3" w14:textId="77777777" w:rsidR="00BB6C3E" w:rsidRPr="00AC502A" w:rsidRDefault="00BB6C3E" w:rsidP="00BB6C3E">
      <w:pPr>
        <w:autoSpaceDE w:val="0"/>
        <w:autoSpaceDN w:val="0"/>
        <w:adjustRightInd w:val="0"/>
        <w:ind w:firstLineChars="100" w:firstLine="213"/>
        <w:jc w:val="left"/>
        <w:rPr>
          <w:rFonts w:cs="ＭＳ 明朝"/>
          <w:szCs w:val="21"/>
        </w:rPr>
      </w:pPr>
      <w:r w:rsidRPr="00AC502A">
        <w:rPr>
          <w:rFonts w:cs="ＭＳ 明朝" w:hint="eastAsia"/>
          <w:szCs w:val="21"/>
        </w:rPr>
        <w:t>・連絡体制　イベントの実施組織内の連絡体制、引率者及び学校との連絡体制</w:t>
      </w:r>
    </w:p>
    <w:p w14:paraId="79D83164" w14:textId="77777777" w:rsidR="00BB6C3E" w:rsidRPr="00AC502A" w:rsidRDefault="00BB6C3E" w:rsidP="00BB6C3E">
      <w:pPr>
        <w:autoSpaceDE w:val="0"/>
        <w:autoSpaceDN w:val="0"/>
        <w:adjustRightInd w:val="0"/>
        <w:ind w:firstLineChars="100" w:firstLine="213"/>
        <w:jc w:val="left"/>
        <w:rPr>
          <w:rFonts w:cs="ＭＳ 明朝"/>
          <w:szCs w:val="21"/>
        </w:rPr>
      </w:pPr>
      <w:r w:rsidRPr="00AC502A">
        <w:rPr>
          <w:rFonts w:cs="ＭＳ 明朝" w:hint="eastAsia"/>
          <w:szCs w:val="21"/>
        </w:rPr>
        <w:t xml:space="preserve">　　　　　　警察署・消防署・保健所等の関係機関、施設管理者、公共交通機関との連絡体制</w:t>
      </w:r>
    </w:p>
    <w:p w14:paraId="75EBBBAA" w14:textId="77777777" w:rsidR="00BB6C3E" w:rsidRPr="00AC502A" w:rsidRDefault="00BB6C3E" w:rsidP="00BB6C3E">
      <w:pPr>
        <w:autoSpaceDE w:val="0"/>
        <w:autoSpaceDN w:val="0"/>
        <w:adjustRightInd w:val="0"/>
        <w:ind w:left="208" w:hangingChars="98" w:hanging="208"/>
        <w:jc w:val="left"/>
        <w:rPr>
          <w:rFonts w:cs="ＭＳ 明朝"/>
          <w:szCs w:val="21"/>
        </w:rPr>
      </w:pPr>
      <w:r w:rsidRPr="00AC502A">
        <w:rPr>
          <w:rFonts w:cs="ＭＳ 明朝" w:hint="eastAsia"/>
          <w:szCs w:val="21"/>
        </w:rPr>
        <w:t>②　リスク（実施するイベント等で発生する可能性のある危機）をあらかじめ把握し、未然防止策を検討及び実施する。また、危機発生時の対応マニュアルを作成し、関係者に周知徹底しておく。</w:t>
      </w:r>
    </w:p>
    <w:p w14:paraId="6F8B7027" w14:textId="77777777" w:rsidR="00BB6C3E" w:rsidRPr="00AC502A" w:rsidRDefault="00BB6C3E" w:rsidP="00BB6C3E">
      <w:pPr>
        <w:autoSpaceDE w:val="0"/>
        <w:autoSpaceDN w:val="0"/>
        <w:adjustRightInd w:val="0"/>
        <w:spacing w:line="312" w:lineRule="exact"/>
        <w:jc w:val="left"/>
        <w:rPr>
          <w:rFonts w:ascii="ＭＳ ゴシック" w:eastAsia="ＭＳ ゴシック" w:hAnsi="ＭＳ ゴシック" w:cs="ＭＳ 明朝"/>
          <w:szCs w:val="21"/>
        </w:rPr>
      </w:pPr>
    </w:p>
    <w:tbl>
      <w:tblPr>
        <w:tblW w:w="9371" w:type="dxa"/>
        <w:tblInd w:w="84" w:type="dxa"/>
        <w:tblCellMar>
          <w:left w:w="99" w:type="dxa"/>
          <w:right w:w="99" w:type="dxa"/>
        </w:tblCellMar>
        <w:tblLook w:val="0000" w:firstRow="0" w:lastRow="0" w:firstColumn="0" w:lastColumn="0" w:noHBand="0" w:noVBand="0"/>
      </w:tblPr>
      <w:tblGrid>
        <w:gridCol w:w="940"/>
        <w:gridCol w:w="520"/>
        <w:gridCol w:w="2666"/>
        <w:gridCol w:w="5245"/>
      </w:tblGrid>
      <w:tr w:rsidR="00BB6C3E" w:rsidRPr="00AC502A" w14:paraId="7FFB0755" w14:textId="77777777" w:rsidTr="000F3AC3">
        <w:trPr>
          <w:trHeight w:val="255"/>
        </w:trPr>
        <w:tc>
          <w:tcPr>
            <w:tcW w:w="940"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535A6AB3" w14:textId="77777777" w:rsidR="00BB6C3E" w:rsidRPr="00AC502A" w:rsidRDefault="00BB6C3E" w:rsidP="000F3AC3">
            <w:pPr>
              <w:widowControl/>
              <w:jc w:val="center"/>
              <w:rPr>
                <w:rFonts w:ascii="ＭＳ ゴシック" w:eastAsia="ＭＳ ゴシック" w:hAnsi="ＭＳ ゴシック" w:cs="ＭＳ Ｐゴシック"/>
                <w:b/>
                <w:sz w:val="18"/>
                <w:szCs w:val="18"/>
              </w:rPr>
            </w:pPr>
            <w:r w:rsidRPr="00AC502A">
              <w:rPr>
                <w:rFonts w:ascii="ＭＳ ゴシック" w:eastAsia="ＭＳ ゴシック" w:hAnsi="ＭＳ ゴシック" w:cs="ＭＳ Ｐゴシック" w:hint="eastAsia"/>
                <w:b/>
                <w:sz w:val="18"/>
                <w:szCs w:val="18"/>
              </w:rPr>
              <w:t>分類</w:t>
            </w:r>
          </w:p>
        </w:tc>
        <w:tc>
          <w:tcPr>
            <w:tcW w:w="520" w:type="dxa"/>
            <w:tcBorders>
              <w:top w:val="single" w:sz="4" w:space="0" w:color="auto"/>
              <w:left w:val="nil"/>
              <w:bottom w:val="single" w:sz="4" w:space="0" w:color="auto"/>
              <w:right w:val="single" w:sz="4" w:space="0" w:color="auto"/>
            </w:tcBorders>
            <w:shd w:val="clear" w:color="auto" w:fill="D9D9D9"/>
            <w:noWrap/>
            <w:vAlign w:val="center"/>
          </w:tcPr>
          <w:p w14:paraId="4EBC2979" w14:textId="77777777" w:rsidR="00BB6C3E" w:rsidRPr="00AC502A" w:rsidRDefault="00BB6C3E" w:rsidP="000F3AC3">
            <w:pPr>
              <w:widowControl/>
              <w:jc w:val="center"/>
              <w:rPr>
                <w:rFonts w:ascii="ＭＳ ゴシック" w:eastAsia="ＭＳ ゴシック" w:hAnsi="ＭＳ ゴシック" w:cs="ＭＳ Ｐゴシック"/>
                <w:b/>
                <w:sz w:val="18"/>
                <w:szCs w:val="18"/>
              </w:rPr>
            </w:pPr>
            <w:r w:rsidRPr="00AC502A">
              <w:rPr>
                <w:rFonts w:ascii="ＭＳ ゴシック" w:eastAsia="ＭＳ ゴシック" w:hAnsi="ＭＳ ゴシック" w:cs="ＭＳ Ｐゴシック" w:hint="eastAsia"/>
                <w:b/>
                <w:sz w:val="18"/>
                <w:szCs w:val="18"/>
              </w:rPr>
              <w:t>番号</w:t>
            </w:r>
          </w:p>
        </w:tc>
        <w:tc>
          <w:tcPr>
            <w:tcW w:w="2666" w:type="dxa"/>
            <w:tcBorders>
              <w:top w:val="single" w:sz="4" w:space="0" w:color="auto"/>
              <w:left w:val="nil"/>
              <w:bottom w:val="single" w:sz="4" w:space="0" w:color="auto"/>
              <w:right w:val="single" w:sz="4" w:space="0" w:color="auto"/>
            </w:tcBorders>
            <w:shd w:val="clear" w:color="auto" w:fill="D9D9D9"/>
            <w:noWrap/>
            <w:vAlign w:val="center"/>
          </w:tcPr>
          <w:p w14:paraId="238FD5A2" w14:textId="77777777" w:rsidR="00BB6C3E" w:rsidRPr="00AC502A" w:rsidRDefault="00BB6C3E" w:rsidP="000F3AC3">
            <w:pPr>
              <w:widowControl/>
              <w:jc w:val="center"/>
              <w:rPr>
                <w:rFonts w:ascii="ＭＳ ゴシック" w:eastAsia="ＭＳ ゴシック" w:hAnsi="ＭＳ ゴシック" w:cs="ＭＳ Ｐゴシック"/>
                <w:b/>
                <w:sz w:val="18"/>
                <w:szCs w:val="18"/>
              </w:rPr>
            </w:pPr>
            <w:r w:rsidRPr="00AC502A">
              <w:rPr>
                <w:rFonts w:ascii="ＭＳ ゴシック" w:eastAsia="ＭＳ ゴシック" w:hAnsi="ＭＳ ゴシック" w:cs="ＭＳ Ｐゴシック" w:hint="eastAsia"/>
                <w:b/>
                <w:sz w:val="18"/>
                <w:szCs w:val="18"/>
              </w:rPr>
              <w:t>小分類</w:t>
            </w:r>
          </w:p>
        </w:tc>
        <w:tc>
          <w:tcPr>
            <w:tcW w:w="5245" w:type="dxa"/>
            <w:tcBorders>
              <w:top w:val="single" w:sz="4" w:space="0" w:color="auto"/>
              <w:left w:val="nil"/>
              <w:bottom w:val="single" w:sz="4" w:space="0" w:color="auto"/>
              <w:right w:val="single" w:sz="4" w:space="0" w:color="auto"/>
            </w:tcBorders>
            <w:shd w:val="clear" w:color="auto" w:fill="D9D9D9"/>
            <w:noWrap/>
            <w:vAlign w:val="center"/>
          </w:tcPr>
          <w:p w14:paraId="6003770D" w14:textId="77777777" w:rsidR="00BB6C3E" w:rsidRPr="00AC502A" w:rsidRDefault="00BB6C3E" w:rsidP="000F3AC3">
            <w:pPr>
              <w:widowControl/>
              <w:jc w:val="center"/>
              <w:rPr>
                <w:rFonts w:ascii="ＭＳ ゴシック" w:eastAsia="ＭＳ ゴシック" w:hAnsi="ＭＳ ゴシック" w:cs="ＭＳ Ｐゴシック"/>
                <w:b/>
                <w:sz w:val="18"/>
                <w:szCs w:val="18"/>
              </w:rPr>
            </w:pPr>
            <w:r w:rsidRPr="00AC502A">
              <w:rPr>
                <w:rFonts w:ascii="ＭＳ ゴシック" w:eastAsia="ＭＳ ゴシック" w:hAnsi="ＭＳ ゴシック" w:cs="ＭＳ Ｐゴシック" w:hint="eastAsia"/>
                <w:b/>
                <w:sz w:val="18"/>
                <w:szCs w:val="18"/>
              </w:rPr>
              <w:t>想定される危機</w:t>
            </w:r>
          </w:p>
        </w:tc>
      </w:tr>
      <w:tr w:rsidR="00BB6C3E" w:rsidRPr="00AC502A" w14:paraId="10493CCE" w14:textId="77777777" w:rsidTr="000F3AC3">
        <w:trPr>
          <w:trHeight w:val="240"/>
        </w:trPr>
        <w:tc>
          <w:tcPr>
            <w:tcW w:w="940" w:type="dxa"/>
            <w:vMerge w:val="restart"/>
            <w:tcBorders>
              <w:top w:val="nil"/>
              <w:left w:val="single" w:sz="4" w:space="0" w:color="auto"/>
              <w:bottom w:val="single" w:sz="4" w:space="0" w:color="auto"/>
              <w:right w:val="single" w:sz="4" w:space="0" w:color="auto"/>
            </w:tcBorders>
            <w:shd w:val="clear" w:color="auto" w:fill="auto"/>
            <w:noWrap/>
            <w:vAlign w:val="center"/>
          </w:tcPr>
          <w:p w14:paraId="5C55515F" w14:textId="77777777" w:rsidR="00BB6C3E" w:rsidRPr="00AC502A" w:rsidRDefault="00BB6C3E" w:rsidP="000F3AC3">
            <w:pPr>
              <w:widowControl/>
              <w:jc w:val="center"/>
              <w:rPr>
                <w:rFonts w:ascii="ＭＳ Ｐ明朝" w:eastAsia="ＭＳ Ｐ明朝" w:hAnsi="ＭＳ Ｐ明朝" w:cs="ＭＳ Ｐゴシック"/>
                <w:sz w:val="18"/>
                <w:szCs w:val="18"/>
              </w:rPr>
            </w:pPr>
            <w:r w:rsidRPr="00AC502A">
              <w:rPr>
                <w:rFonts w:ascii="ＭＳ Ｐ明朝" w:eastAsia="ＭＳ Ｐ明朝" w:hAnsi="ＭＳ Ｐ明朝" w:cs="ＭＳ Ｐゴシック" w:hint="eastAsia"/>
                <w:sz w:val="18"/>
                <w:szCs w:val="18"/>
              </w:rPr>
              <w:t>災害</w:t>
            </w:r>
          </w:p>
        </w:tc>
        <w:tc>
          <w:tcPr>
            <w:tcW w:w="520" w:type="dxa"/>
            <w:tcBorders>
              <w:top w:val="nil"/>
              <w:left w:val="nil"/>
              <w:bottom w:val="single" w:sz="4" w:space="0" w:color="auto"/>
              <w:right w:val="single" w:sz="4" w:space="0" w:color="auto"/>
            </w:tcBorders>
            <w:shd w:val="clear" w:color="auto" w:fill="auto"/>
            <w:noWrap/>
            <w:vAlign w:val="center"/>
          </w:tcPr>
          <w:p w14:paraId="501F8F57" w14:textId="77777777" w:rsidR="00BB6C3E" w:rsidRPr="00AC502A" w:rsidRDefault="00BB6C3E" w:rsidP="000F3AC3">
            <w:pPr>
              <w:widowControl/>
              <w:jc w:val="center"/>
              <w:rPr>
                <w:rFonts w:ascii="ＭＳ Ｐ明朝" w:eastAsia="ＭＳ Ｐ明朝" w:hAnsi="ＭＳ Ｐ明朝" w:cs="ＭＳ Ｐゴシック"/>
                <w:sz w:val="18"/>
                <w:szCs w:val="18"/>
              </w:rPr>
            </w:pPr>
            <w:r w:rsidRPr="00AC502A">
              <w:rPr>
                <w:rFonts w:ascii="ＭＳ Ｐ明朝" w:eastAsia="ＭＳ Ｐ明朝" w:hAnsi="ＭＳ Ｐ明朝" w:cs="ＭＳ Ｐゴシック" w:hint="eastAsia"/>
                <w:sz w:val="18"/>
                <w:szCs w:val="18"/>
              </w:rPr>
              <w:t>1</w:t>
            </w:r>
          </w:p>
        </w:tc>
        <w:tc>
          <w:tcPr>
            <w:tcW w:w="2666" w:type="dxa"/>
            <w:tcBorders>
              <w:top w:val="nil"/>
              <w:left w:val="nil"/>
              <w:bottom w:val="single" w:sz="4" w:space="0" w:color="auto"/>
              <w:right w:val="single" w:sz="4" w:space="0" w:color="auto"/>
            </w:tcBorders>
            <w:shd w:val="clear" w:color="auto" w:fill="auto"/>
            <w:noWrap/>
            <w:vAlign w:val="center"/>
          </w:tcPr>
          <w:p w14:paraId="65CAD0AC" w14:textId="77777777" w:rsidR="00BB6C3E" w:rsidRPr="00AC502A" w:rsidRDefault="00BB6C3E" w:rsidP="000F3AC3">
            <w:pPr>
              <w:widowControl/>
              <w:jc w:val="left"/>
              <w:rPr>
                <w:rFonts w:ascii="ＭＳ Ｐ明朝" w:eastAsia="ＭＳ Ｐ明朝" w:hAnsi="ＭＳ Ｐ明朝" w:cs="ＭＳ Ｐゴシック"/>
                <w:sz w:val="18"/>
                <w:szCs w:val="18"/>
              </w:rPr>
            </w:pPr>
            <w:r w:rsidRPr="00AC502A">
              <w:rPr>
                <w:rFonts w:ascii="ＭＳ Ｐ明朝" w:eastAsia="ＭＳ Ｐ明朝" w:hAnsi="ＭＳ Ｐ明朝" w:cs="ＭＳ Ｐゴシック" w:hint="eastAsia"/>
                <w:sz w:val="18"/>
                <w:szCs w:val="18"/>
              </w:rPr>
              <w:t>自然災害</w:t>
            </w:r>
          </w:p>
        </w:tc>
        <w:tc>
          <w:tcPr>
            <w:tcW w:w="5245" w:type="dxa"/>
            <w:tcBorders>
              <w:top w:val="nil"/>
              <w:left w:val="nil"/>
              <w:bottom w:val="single" w:sz="4" w:space="0" w:color="auto"/>
              <w:right w:val="single" w:sz="4" w:space="0" w:color="auto"/>
            </w:tcBorders>
            <w:shd w:val="clear" w:color="auto" w:fill="auto"/>
            <w:noWrap/>
            <w:vAlign w:val="center"/>
          </w:tcPr>
          <w:p w14:paraId="30B44F0C" w14:textId="77777777" w:rsidR="00BB6C3E" w:rsidRPr="00AC502A" w:rsidRDefault="00BB6C3E" w:rsidP="000F3AC3">
            <w:pPr>
              <w:widowControl/>
              <w:jc w:val="left"/>
              <w:rPr>
                <w:rFonts w:ascii="ＭＳ Ｐ明朝" w:eastAsia="ＭＳ Ｐ明朝" w:hAnsi="ＭＳ Ｐ明朝" w:cs="ＭＳ Ｐゴシック"/>
                <w:sz w:val="18"/>
                <w:szCs w:val="18"/>
              </w:rPr>
            </w:pPr>
            <w:r w:rsidRPr="00AC502A">
              <w:rPr>
                <w:rFonts w:ascii="ＭＳ Ｐ明朝" w:eastAsia="ＭＳ Ｐ明朝" w:hAnsi="ＭＳ Ｐ明朝" w:cs="ＭＳ Ｐゴシック" w:hint="eastAsia"/>
                <w:sz w:val="18"/>
                <w:szCs w:val="18"/>
              </w:rPr>
              <w:t>天候の悪化、大雨・洪水、強風、地震・津波、雷、大雪の発生など</w:t>
            </w:r>
          </w:p>
        </w:tc>
      </w:tr>
      <w:tr w:rsidR="00BB6C3E" w:rsidRPr="00AC502A" w14:paraId="3309EFAE" w14:textId="77777777" w:rsidTr="000F3AC3">
        <w:trPr>
          <w:trHeight w:val="240"/>
        </w:trPr>
        <w:tc>
          <w:tcPr>
            <w:tcW w:w="940" w:type="dxa"/>
            <w:vMerge/>
            <w:tcBorders>
              <w:top w:val="nil"/>
              <w:left w:val="single" w:sz="4" w:space="0" w:color="auto"/>
              <w:bottom w:val="single" w:sz="4" w:space="0" w:color="auto"/>
              <w:right w:val="single" w:sz="4" w:space="0" w:color="auto"/>
            </w:tcBorders>
            <w:shd w:val="clear" w:color="auto" w:fill="auto"/>
            <w:vAlign w:val="center"/>
          </w:tcPr>
          <w:p w14:paraId="64AE5C36" w14:textId="77777777" w:rsidR="00BB6C3E" w:rsidRPr="00AC502A" w:rsidRDefault="00BB6C3E" w:rsidP="000F3AC3">
            <w:pPr>
              <w:widowControl/>
              <w:jc w:val="left"/>
              <w:rPr>
                <w:rFonts w:ascii="ＭＳ Ｐ明朝" w:eastAsia="ＭＳ Ｐ明朝" w:hAnsi="ＭＳ Ｐ明朝" w:cs="ＭＳ Ｐゴシック"/>
                <w:sz w:val="18"/>
                <w:szCs w:val="18"/>
              </w:rPr>
            </w:pPr>
          </w:p>
        </w:tc>
        <w:tc>
          <w:tcPr>
            <w:tcW w:w="520" w:type="dxa"/>
            <w:tcBorders>
              <w:top w:val="nil"/>
              <w:left w:val="nil"/>
              <w:bottom w:val="single" w:sz="4" w:space="0" w:color="auto"/>
              <w:right w:val="single" w:sz="4" w:space="0" w:color="auto"/>
            </w:tcBorders>
            <w:shd w:val="clear" w:color="auto" w:fill="auto"/>
            <w:noWrap/>
            <w:vAlign w:val="center"/>
          </w:tcPr>
          <w:p w14:paraId="1014785C" w14:textId="77777777" w:rsidR="00BB6C3E" w:rsidRPr="00AC502A" w:rsidRDefault="00BB6C3E" w:rsidP="000F3AC3">
            <w:pPr>
              <w:widowControl/>
              <w:jc w:val="center"/>
              <w:rPr>
                <w:rFonts w:ascii="ＭＳ Ｐ明朝" w:eastAsia="ＭＳ Ｐ明朝" w:hAnsi="ＭＳ Ｐ明朝" w:cs="ＭＳ Ｐゴシック"/>
                <w:sz w:val="18"/>
                <w:szCs w:val="18"/>
              </w:rPr>
            </w:pPr>
            <w:r w:rsidRPr="00AC502A">
              <w:rPr>
                <w:rFonts w:ascii="ＭＳ Ｐ明朝" w:eastAsia="ＭＳ Ｐ明朝" w:hAnsi="ＭＳ Ｐ明朝" w:cs="ＭＳ Ｐゴシック" w:hint="eastAsia"/>
                <w:sz w:val="18"/>
                <w:szCs w:val="18"/>
              </w:rPr>
              <w:t>2</w:t>
            </w:r>
          </w:p>
        </w:tc>
        <w:tc>
          <w:tcPr>
            <w:tcW w:w="2666" w:type="dxa"/>
            <w:tcBorders>
              <w:top w:val="nil"/>
              <w:left w:val="nil"/>
              <w:bottom w:val="single" w:sz="4" w:space="0" w:color="auto"/>
              <w:right w:val="single" w:sz="4" w:space="0" w:color="auto"/>
            </w:tcBorders>
            <w:shd w:val="clear" w:color="auto" w:fill="auto"/>
            <w:noWrap/>
            <w:vAlign w:val="center"/>
          </w:tcPr>
          <w:p w14:paraId="7C5A14BF" w14:textId="77777777" w:rsidR="00BB6C3E" w:rsidRPr="00AC502A" w:rsidRDefault="00BB6C3E" w:rsidP="000F3AC3">
            <w:pPr>
              <w:widowControl/>
              <w:jc w:val="left"/>
              <w:rPr>
                <w:rFonts w:ascii="ＭＳ Ｐ明朝" w:eastAsia="ＭＳ Ｐ明朝" w:hAnsi="ＭＳ Ｐ明朝" w:cs="ＭＳ Ｐゴシック"/>
                <w:sz w:val="18"/>
                <w:szCs w:val="18"/>
              </w:rPr>
            </w:pPr>
            <w:r w:rsidRPr="00AC502A">
              <w:rPr>
                <w:rFonts w:ascii="ＭＳ Ｐ明朝" w:eastAsia="ＭＳ Ｐ明朝" w:hAnsi="ＭＳ Ｐ明朝" w:cs="ＭＳ Ｐゴシック" w:hint="eastAsia"/>
                <w:sz w:val="18"/>
                <w:szCs w:val="18"/>
              </w:rPr>
              <w:t>火災</w:t>
            </w:r>
          </w:p>
        </w:tc>
        <w:tc>
          <w:tcPr>
            <w:tcW w:w="5245" w:type="dxa"/>
            <w:tcBorders>
              <w:top w:val="nil"/>
              <w:left w:val="nil"/>
              <w:bottom w:val="single" w:sz="4" w:space="0" w:color="auto"/>
              <w:right w:val="single" w:sz="4" w:space="0" w:color="auto"/>
            </w:tcBorders>
            <w:shd w:val="clear" w:color="auto" w:fill="auto"/>
            <w:noWrap/>
            <w:vAlign w:val="center"/>
          </w:tcPr>
          <w:p w14:paraId="26DACD7D" w14:textId="77777777" w:rsidR="00BB6C3E" w:rsidRPr="00AC502A" w:rsidRDefault="00BB6C3E" w:rsidP="000F3AC3">
            <w:pPr>
              <w:widowControl/>
              <w:jc w:val="left"/>
              <w:rPr>
                <w:rFonts w:ascii="ＭＳ Ｐ明朝" w:eastAsia="ＭＳ Ｐ明朝" w:hAnsi="ＭＳ Ｐ明朝" w:cs="ＭＳ Ｐゴシック"/>
                <w:sz w:val="18"/>
                <w:szCs w:val="18"/>
              </w:rPr>
            </w:pPr>
            <w:r w:rsidRPr="00AC502A">
              <w:rPr>
                <w:rFonts w:ascii="ＭＳ Ｐ明朝" w:eastAsia="ＭＳ Ｐ明朝" w:hAnsi="ＭＳ Ｐ明朝" w:cs="ＭＳ Ｐゴシック" w:hint="eastAsia"/>
                <w:sz w:val="18"/>
                <w:szCs w:val="18"/>
              </w:rPr>
              <w:t>会場施設・設備からの出火、近隣からの延焼など</w:t>
            </w:r>
          </w:p>
        </w:tc>
      </w:tr>
      <w:tr w:rsidR="00BB6C3E" w:rsidRPr="00AC502A" w14:paraId="0CA7846E" w14:textId="77777777" w:rsidTr="000F3AC3">
        <w:trPr>
          <w:trHeight w:val="240"/>
        </w:trPr>
        <w:tc>
          <w:tcPr>
            <w:tcW w:w="940" w:type="dxa"/>
            <w:vMerge w:val="restart"/>
            <w:tcBorders>
              <w:top w:val="nil"/>
              <w:left w:val="single" w:sz="4" w:space="0" w:color="auto"/>
              <w:bottom w:val="single" w:sz="4" w:space="0" w:color="auto"/>
              <w:right w:val="single" w:sz="4" w:space="0" w:color="auto"/>
            </w:tcBorders>
            <w:shd w:val="clear" w:color="auto" w:fill="auto"/>
            <w:noWrap/>
            <w:vAlign w:val="center"/>
          </w:tcPr>
          <w:p w14:paraId="1F3CB3B0" w14:textId="77777777" w:rsidR="00BB6C3E" w:rsidRPr="00AC502A" w:rsidRDefault="00BB6C3E" w:rsidP="000F3AC3">
            <w:pPr>
              <w:widowControl/>
              <w:jc w:val="center"/>
              <w:rPr>
                <w:rFonts w:ascii="ＭＳ Ｐ明朝" w:eastAsia="ＭＳ Ｐ明朝" w:hAnsi="ＭＳ Ｐ明朝" w:cs="ＭＳ Ｐゴシック"/>
                <w:sz w:val="18"/>
                <w:szCs w:val="18"/>
              </w:rPr>
            </w:pPr>
            <w:r w:rsidRPr="00AC502A">
              <w:rPr>
                <w:rFonts w:ascii="ＭＳ Ｐ明朝" w:eastAsia="ＭＳ Ｐ明朝" w:hAnsi="ＭＳ Ｐ明朝" w:cs="ＭＳ Ｐゴシック" w:hint="eastAsia"/>
                <w:sz w:val="18"/>
                <w:szCs w:val="18"/>
              </w:rPr>
              <w:t>事故</w:t>
            </w:r>
          </w:p>
        </w:tc>
        <w:tc>
          <w:tcPr>
            <w:tcW w:w="520" w:type="dxa"/>
            <w:tcBorders>
              <w:top w:val="nil"/>
              <w:left w:val="nil"/>
              <w:bottom w:val="single" w:sz="4" w:space="0" w:color="auto"/>
              <w:right w:val="single" w:sz="4" w:space="0" w:color="auto"/>
            </w:tcBorders>
            <w:shd w:val="clear" w:color="auto" w:fill="auto"/>
            <w:noWrap/>
            <w:vAlign w:val="center"/>
          </w:tcPr>
          <w:p w14:paraId="76C639BB" w14:textId="77777777" w:rsidR="00BB6C3E" w:rsidRPr="00AC502A" w:rsidRDefault="00BB6C3E" w:rsidP="000F3AC3">
            <w:pPr>
              <w:widowControl/>
              <w:jc w:val="center"/>
              <w:rPr>
                <w:rFonts w:ascii="ＭＳ Ｐ明朝" w:eastAsia="ＭＳ Ｐ明朝" w:hAnsi="ＭＳ Ｐ明朝" w:cs="ＭＳ Ｐゴシック"/>
                <w:sz w:val="18"/>
                <w:szCs w:val="18"/>
              </w:rPr>
            </w:pPr>
            <w:r w:rsidRPr="00AC502A">
              <w:rPr>
                <w:rFonts w:ascii="ＭＳ Ｐ明朝" w:eastAsia="ＭＳ Ｐ明朝" w:hAnsi="ＭＳ Ｐ明朝" w:cs="ＭＳ Ｐゴシック" w:hint="eastAsia"/>
                <w:sz w:val="18"/>
                <w:szCs w:val="18"/>
              </w:rPr>
              <w:t>3</w:t>
            </w:r>
          </w:p>
        </w:tc>
        <w:tc>
          <w:tcPr>
            <w:tcW w:w="2666" w:type="dxa"/>
            <w:tcBorders>
              <w:top w:val="nil"/>
              <w:left w:val="nil"/>
              <w:bottom w:val="single" w:sz="4" w:space="0" w:color="auto"/>
              <w:right w:val="single" w:sz="4" w:space="0" w:color="auto"/>
            </w:tcBorders>
            <w:shd w:val="clear" w:color="auto" w:fill="auto"/>
            <w:noWrap/>
            <w:vAlign w:val="center"/>
          </w:tcPr>
          <w:p w14:paraId="2DA1B01F" w14:textId="77777777" w:rsidR="00BB6C3E" w:rsidRPr="00AC502A" w:rsidRDefault="00BB6C3E" w:rsidP="000F3AC3">
            <w:pPr>
              <w:widowControl/>
              <w:jc w:val="left"/>
              <w:rPr>
                <w:rFonts w:ascii="ＭＳ Ｐ明朝" w:eastAsia="ＭＳ Ｐ明朝" w:hAnsi="ＭＳ Ｐ明朝" w:cs="ＭＳ Ｐゴシック"/>
                <w:sz w:val="18"/>
                <w:szCs w:val="18"/>
              </w:rPr>
            </w:pPr>
            <w:r w:rsidRPr="00AC502A">
              <w:rPr>
                <w:rFonts w:ascii="ＭＳ Ｐ明朝" w:eastAsia="ＭＳ Ｐ明朝" w:hAnsi="ＭＳ Ｐ明朝" w:cs="ＭＳ Ｐゴシック" w:hint="eastAsia"/>
                <w:sz w:val="18"/>
                <w:szCs w:val="18"/>
              </w:rPr>
              <w:t>施設利用時の事故</w:t>
            </w:r>
          </w:p>
        </w:tc>
        <w:tc>
          <w:tcPr>
            <w:tcW w:w="5245" w:type="dxa"/>
            <w:tcBorders>
              <w:top w:val="nil"/>
              <w:left w:val="nil"/>
              <w:bottom w:val="single" w:sz="4" w:space="0" w:color="auto"/>
              <w:right w:val="single" w:sz="4" w:space="0" w:color="auto"/>
            </w:tcBorders>
            <w:shd w:val="clear" w:color="auto" w:fill="auto"/>
            <w:noWrap/>
            <w:vAlign w:val="center"/>
          </w:tcPr>
          <w:p w14:paraId="2EEE7266" w14:textId="77777777" w:rsidR="00BB6C3E" w:rsidRPr="00AC502A" w:rsidRDefault="00BB6C3E" w:rsidP="000F3AC3">
            <w:pPr>
              <w:widowControl/>
              <w:jc w:val="left"/>
              <w:rPr>
                <w:rFonts w:ascii="ＭＳ Ｐ明朝" w:eastAsia="ＭＳ Ｐ明朝" w:hAnsi="ＭＳ Ｐ明朝" w:cs="ＭＳ Ｐゴシック"/>
                <w:sz w:val="18"/>
                <w:szCs w:val="18"/>
              </w:rPr>
            </w:pPr>
            <w:r w:rsidRPr="00AC502A">
              <w:rPr>
                <w:rFonts w:ascii="ＭＳ Ｐ明朝" w:eastAsia="ＭＳ Ｐ明朝" w:hAnsi="ＭＳ Ｐ明朝" w:cs="ＭＳ Ｐゴシック" w:hint="eastAsia"/>
                <w:sz w:val="18"/>
                <w:szCs w:val="18"/>
              </w:rPr>
              <w:t>落下、転落、施設・設備の倒壊、停電など</w:t>
            </w:r>
          </w:p>
        </w:tc>
      </w:tr>
      <w:tr w:rsidR="00BB6C3E" w:rsidRPr="00AC502A" w14:paraId="13740895" w14:textId="77777777" w:rsidTr="000F3AC3">
        <w:trPr>
          <w:trHeight w:val="240"/>
        </w:trPr>
        <w:tc>
          <w:tcPr>
            <w:tcW w:w="940" w:type="dxa"/>
            <w:vMerge/>
            <w:tcBorders>
              <w:top w:val="nil"/>
              <w:left w:val="single" w:sz="4" w:space="0" w:color="auto"/>
              <w:bottom w:val="single" w:sz="4" w:space="0" w:color="auto"/>
              <w:right w:val="single" w:sz="4" w:space="0" w:color="auto"/>
            </w:tcBorders>
            <w:shd w:val="clear" w:color="auto" w:fill="auto"/>
            <w:vAlign w:val="center"/>
          </w:tcPr>
          <w:p w14:paraId="11902D7B" w14:textId="77777777" w:rsidR="00BB6C3E" w:rsidRPr="00AC502A" w:rsidRDefault="00BB6C3E" w:rsidP="000F3AC3">
            <w:pPr>
              <w:widowControl/>
              <w:jc w:val="left"/>
              <w:rPr>
                <w:rFonts w:ascii="ＭＳ Ｐ明朝" w:eastAsia="ＭＳ Ｐ明朝" w:hAnsi="ＭＳ Ｐ明朝" w:cs="ＭＳ Ｐゴシック"/>
                <w:sz w:val="18"/>
                <w:szCs w:val="18"/>
              </w:rPr>
            </w:pPr>
          </w:p>
        </w:tc>
        <w:tc>
          <w:tcPr>
            <w:tcW w:w="520" w:type="dxa"/>
            <w:tcBorders>
              <w:top w:val="nil"/>
              <w:left w:val="nil"/>
              <w:bottom w:val="single" w:sz="4" w:space="0" w:color="auto"/>
              <w:right w:val="single" w:sz="4" w:space="0" w:color="auto"/>
            </w:tcBorders>
            <w:shd w:val="clear" w:color="auto" w:fill="auto"/>
            <w:noWrap/>
            <w:vAlign w:val="center"/>
          </w:tcPr>
          <w:p w14:paraId="632D8007" w14:textId="77777777" w:rsidR="00BB6C3E" w:rsidRPr="00AC502A" w:rsidRDefault="00BB6C3E" w:rsidP="000F3AC3">
            <w:pPr>
              <w:widowControl/>
              <w:jc w:val="center"/>
              <w:rPr>
                <w:rFonts w:ascii="ＭＳ Ｐ明朝" w:eastAsia="ＭＳ Ｐ明朝" w:hAnsi="ＭＳ Ｐ明朝" w:cs="ＭＳ Ｐゴシック"/>
                <w:sz w:val="18"/>
                <w:szCs w:val="18"/>
              </w:rPr>
            </w:pPr>
            <w:r w:rsidRPr="00AC502A">
              <w:rPr>
                <w:rFonts w:ascii="ＭＳ Ｐ明朝" w:eastAsia="ＭＳ Ｐ明朝" w:hAnsi="ＭＳ Ｐ明朝" w:cs="ＭＳ Ｐゴシック" w:hint="eastAsia"/>
                <w:sz w:val="18"/>
                <w:szCs w:val="18"/>
              </w:rPr>
              <w:t>4</w:t>
            </w:r>
          </w:p>
        </w:tc>
        <w:tc>
          <w:tcPr>
            <w:tcW w:w="2666" w:type="dxa"/>
            <w:tcBorders>
              <w:top w:val="nil"/>
              <w:left w:val="nil"/>
              <w:bottom w:val="single" w:sz="4" w:space="0" w:color="auto"/>
              <w:right w:val="single" w:sz="4" w:space="0" w:color="auto"/>
            </w:tcBorders>
            <w:shd w:val="clear" w:color="auto" w:fill="auto"/>
            <w:noWrap/>
            <w:vAlign w:val="center"/>
          </w:tcPr>
          <w:p w14:paraId="63957D29" w14:textId="77777777" w:rsidR="00BB6C3E" w:rsidRPr="00AC502A" w:rsidRDefault="00BB6C3E" w:rsidP="000F3AC3">
            <w:pPr>
              <w:widowControl/>
              <w:jc w:val="left"/>
              <w:rPr>
                <w:rFonts w:ascii="ＭＳ Ｐ明朝" w:eastAsia="ＭＳ Ｐ明朝" w:hAnsi="ＭＳ Ｐ明朝" w:cs="ＭＳ Ｐゴシック"/>
                <w:sz w:val="18"/>
                <w:szCs w:val="18"/>
              </w:rPr>
            </w:pPr>
            <w:r w:rsidRPr="00AC502A">
              <w:rPr>
                <w:rFonts w:ascii="ＭＳ Ｐ明朝" w:eastAsia="ＭＳ Ｐ明朝" w:hAnsi="ＭＳ Ｐ明朝" w:cs="ＭＳ Ｐゴシック" w:hint="eastAsia"/>
                <w:sz w:val="18"/>
                <w:szCs w:val="18"/>
              </w:rPr>
              <w:t>交通事故</w:t>
            </w:r>
          </w:p>
        </w:tc>
        <w:tc>
          <w:tcPr>
            <w:tcW w:w="5245" w:type="dxa"/>
            <w:tcBorders>
              <w:top w:val="nil"/>
              <w:left w:val="nil"/>
              <w:bottom w:val="single" w:sz="4" w:space="0" w:color="auto"/>
              <w:right w:val="single" w:sz="4" w:space="0" w:color="auto"/>
            </w:tcBorders>
            <w:shd w:val="clear" w:color="auto" w:fill="auto"/>
            <w:noWrap/>
            <w:vAlign w:val="center"/>
          </w:tcPr>
          <w:p w14:paraId="78EF67F5" w14:textId="77777777" w:rsidR="00BB6C3E" w:rsidRPr="00AC502A" w:rsidRDefault="00BB6C3E" w:rsidP="000F3AC3">
            <w:pPr>
              <w:widowControl/>
              <w:jc w:val="left"/>
              <w:rPr>
                <w:rFonts w:ascii="ＭＳ Ｐ明朝" w:eastAsia="ＭＳ Ｐ明朝" w:hAnsi="ＭＳ Ｐ明朝" w:cs="ＭＳ Ｐゴシック"/>
                <w:sz w:val="18"/>
                <w:szCs w:val="18"/>
              </w:rPr>
            </w:pPr>
            <w:r w:rsidRPr="00AC502A">
              <w:rPr>
                <w:rFonts w:ascii="ＭＳ Ｐ明朝" w:eastAsia="ＭＳ Ｐ明朝" w:hAnsi="ＭＳ Ｐ明朝" w:cs="ＭＳ Ｐゴシック" w:hint="eastAsia"/>
                <w:sz w:val="18"/>
                <w:szCs w:val="18"/>
              </w:rPr>
              <w:t>駐車場での人身事故、物損事故の発生など</w:t>
            </w:r>
          </w:p>
        </w:tc>
      </w:tr>
      <w:tr w:rsidR="00BB6C3E" w:rsidRPr="00AC502A" w14:paraId="2C080170" w14:textId="77777777" w:rsidTr="000F3AC3">
        <w:trPr>
          <w:trHeight w:val="240"/>
        </w:trPr>
        <w:tc>
          <w:tcPr>
            <w:tcW w:w="940" w:type="dxa"/>
            <w:vMerge w:val="restart"/>
            <w:tcBorders>
              <w:top w:val="nil"/>
              <w:left w:val="single" w:sz="4" w:space="0" w:color="auto"/>
              <w:bottom w:val="single" w:sz="4" w:space="0" w:color="auto"/>
              <w:right w:val="single" w:sz="4" w:space="0" w:color="auto"/>
            </w:tcBorders>
            <w:shd w:val="clear" w:color="auto" w:fill="auto"/>
            <w:noWrap/>
            <w:vAlign w:val="center"/>
          </w:tcPr>
          <w:p w14:paraId="657A093A" w14:textId="77777777" w:rsidR="00BB6C3E" w:rsidRPr="00AC502A" w:rsidRDefault="00BB6C3E" w:rsidP="000F3AC3">
            <w:pPr>
              <w:widowControl/>
              <w:jc w:val="center"/>
              <w:rPr>
                <w:rFonts w:ascii="ＭＳ Ｐ明朝" w:eastAsia="ＭＳ Ｐ明朝" w:hAnsi="ＭＳ Ｐ明朝" w:cs="ＭＳ Ｐゴシック"/>
                <w:sz w:val="18"/>
                <w:szCs w:val="18"/>
              </w:rPr>
            </w:pPr>
            <w:r w:rsidRPr="00AC502A">
              <w:rPr>
                <w:rFonts w:ascii="ＭＳ Ｐ明朝" w:eastAsia="ＭＳ Ｐ明朝" w:hAnsi="ＭＳ Ｐ明朝" w:cs="ＭＳ Ｐゴシック" w:hint="eastAsia"/>
                <w:sz w:val="18"/>
                <w:szCs w:val="18"/>
              </w:rPr>
              <w:t>犯罪</w:t>
            </w:r>
          </w:p>
        </w:tc>
        <w:tc>
          <w:tcPr>
            <w:tcW w:w="520" w:type="dxa"/>
            <w:tcBorders>
              <w:top w:val="nil"/>
              <w:left w:val="nil"/>
              <w:bottom w:val="single" w:sz="4" w:space="0" w:color="auto"/>
              <w:right w:val="single" w:sz="4" w:space="0" w:color="auto"/>
            </w:tcBorders>
            <w:shd w:val="clear" w:color="auto" w:fill="auto"/>
            <w:noWrap/>
            <w:vAlign w:val="center"/>
          </w:tcPr>
          <w:p w14:paraId="15C0F2C1" w14:textId="77777777" w:rsidR="00BB6C3E" w:rsidRPr="00AC502A" w:rsidRDefault="00BB6C3E" w:rsidP="000F3AC3">
            <w:pPr>
              <w:widowControl/>
              <w:jc w:val="center"/>
              <w:rPr>
                <w:rFonts w:ascii="ＭＳ Ｐ明朝" w:eastAsia="ＭＳ Ｐ明朝" w:hAnsi="ＭＳ Ｐ明朝" w:cs="ＭＳ Ｐゴシック"/>
                <w:sz w:val="18"/>
                <w:szCs w:val="18"/>
              </w:rPr>
            </w:pPr>
            <w:r w:rsidRPr="00AC502A">
              <w:rPr>
                <w:rFonts w:ascii="ＭＳ Ｐ明朝" w:eastAsia="ＭＳ Ｐ明朝" w:hAnsi="ＭＳ Ｐ明朝" w:cs="ＭＳ Ｐゴシック" w:hint="eastAsia"/>
                <w:sz w:val="18"/>
                <w:szCs w:val="18"/>
              </w:rPr>
              <w:t>5</w:t>
            </w:r>
          </w:p>
        </w:tc>
        <w:tc>
          <w:tcPr>
            <w:tcW w:w="2666" w:type="dxa"/>
            <w:tcBorders>
              <w:top w:val="nil"/>
              <w:left w:val="nil"/>
              <w:bottom w:val="single" w:sz="4" w:space="0" w:color="auto"/>
              <w:right w:val="single" w:sz="4" w:space="0" w:color="auto"/>
            </w:tcBorders>
            <w:shd w:val="clear" w:color="auto" w:fill="auto"/>
            <w:noWrap/>
            <w:vAlign w:val="center"/>
          </w:tcPr>
          <w:p w14:paraId="262D932F" w14:textId="77777777" w:rsidR="00BB6C3E" w:rsidRPr="00AC502A" w:rsidRDefault="00BB6C3E" w:rsidP="000F3AC3">
            <w:pPr>
              <w:widowControl/>
              <w:jc w:val="left"/>
              <w:rPr>
                <w:rFonts w:ascii="ＭＳ Ｐ明朝" w:eastAsia="ＭＳ Ｐ明朝" w:hAnsi="ＭＳ Ｐ明朝" w:cs="ＭＳ Ｐゴシック"/>
                <w:sz w:val="18"/>
                <w:szCs w:val="18"/>
              </w:rPr>
            </w:pPr>
            <w:r w:rsidRPr="00AC502A">
              <w:rPr>
                <w:rFonts w:ascii="ＭＳ Ｐ明朝" w:eastAsia="ＭＳ Ｐ明朝" w:hAnsi="ＭＳ Ｐ明朝" w:cs="ＭＳ Ｐゴシック" w:hint="eastAsia"/>
                <w:sz w:val="18"/>
                <w:szCs w:val="18"/>
              </w:rPr>
              <w:t>殺傷、誘拐、盗撮</w:t>
            </w:r>
          </w:p>
        </w:tc>
        <w:tc>
          <w:tcPr>
            <w:tcW w:w="5245" w:type="dxa"/>
            <w:tcBorders>
              <w:top w:val="nil"/>
              <w:left w:val="nil"/>
              <w:bottom w:val="single" w:sz="4" w:space="0" w:color="auto"/>
              <w:right w:val="single" w:sz="4" w:space="0" w:color="auto"/>
            </w:tcBorders>
            <w:shd w:val="clear" w:color="auto" w:fill="auto"/>
            <w:noWrap/>
            <w:vAlign w:val="center"/>
          </w:tcPr>
          <w:p w14:paraId="3D7426F9" w14:textId="77777777" w:rsidR="00BB6C3E" w:rsidRPr="00AC502A" w:rsidRDefault="00BB6C3E" w:rsidP="000F3AC3">
            <w:pPr>
              <w:widowControl/>
              <w:jc w:val="left"/>
              <w:rPr>
                <w:rFonts w:ascii="ＭＳ Ｐ明朝" w:eastAsia="ＭＳ Ｐ明朝" w:hAnsi="ＭＳ Ｐ明朝" w:cs="ＭＳ Ｐゴシック"/>
                <w:sz w:val="18"/>
                <w:szCs w:val="18"/>
              </w:rPr>
            </w:pPr>
            <w:r w:rsidRPr="00AC502A">
              <w:rPr>
                <w:rFonts w:ascii="ＭＳ Ｐ明朝" w:eastAsia="ＭＳ Ｐ明朝" w:hAnsi="ＭＳ Ｐ明朝" w:cs="ＭＳ Ｐゴシック" w:hint="eastAsia"/>
                <w:sz w:val="18"/>
                <w:szCs w:val="18"/>
              </w:rPr>
              <w:t>殺傷、誘拐、盗撮など</w:t>
            </w:r>
          </w:p>
        </w:tc>
      </w:tr>
      <w:tr w:rsidR="00BB6C3E" w:rsidRPr="00AC502A" w14:paraId="0B7885F4" w14:textId="77777777" w:rsidTr="000F3AC3">
        <w:trPr>
          <w:trHeight w:val="240"/>
        </w:trPr>
        <w:tc>
          <w:tcPr>
            <w:tcW w:w="940" w:type="dxa"/>
            <w:vMerge/>
            <w:tcBorders>
              <w:top w:val="nil"/>
              <w:left w:val="single" w:sz="4" w:space="0" w:color="auto"/>
              <w:bottom w:val="single" w:sz="4" w:space="0" w:color="auto"/>
              <w:right w:val="single" w:sz="4" w:space="0" w:color="auto"/>
            </w:tcBorders>
            <w:shd w:val="clear" w:color="auto" w:fill="auto"/>
            <w:vAlign w:val="center"/>
          </w:tcPr>
          <w:p w14:paraId="4A2BFD81" w14:textId="77777777" w:rsidR="00BB6C3E" w:rsidRPr="00AC502A" w:rsidRDefault="00BB6C3E" w:rsidP="000F3AC3">
            <w:pPr>
              <w:widowControl/>
              <w:jc w:val="left"/>
              <w:rPr>
                <w:rFonts w:ascii="ＭＳ Ｐ明朝" w:eastAsia="ＭＳ Ｐ明朝" w:hAnsi="ＭＳ Ｐ明朝" w:cs="ＭＳ Ｐゴシック"/>
                <w:sz w:val="18"/>
                <w:szCs w:val="18"/>
              </w:rPr>
            </w:pPr>
          </w:p>
        </w:tc>
        <w:tc>
          <w:tcPr>
            <w:tcW w:w="520" w:type="dxa"/>
            <w:tcBorders>
              <w:top w:val="nil"/>
              <w:left w:val="nil"/>
              <w:bottom w:val="single" w:sz="4" w:space="0" w:color="auto"/>
              <w:right w:val="single" w:sz="4" w:space="0" w:color="auto"/>
            </w:tcBorders>
            <w:shd w:val="clear" w:color="auto" w:fill="auto"/>
            <w:noWrap/>
            <w:vAlign w:val="center"/>
          </w:tcPr>
          <w:p w14:paraId="14A91336" w14:textId="77777777" w:rsidR="00BB6C3E" w:rsidRPr="00AC502A" w:rsidRDefault="00BB6C3E" w:rsidP="000F3AC3">
            <w:pPr>
              <w:widowControl/>
              <w:jc w:val="center"/>
              <w:rPr>
                <w:rFonts w:ascii="ＭＳ Ｐ明朝" w:eastAsia="ＭＳ Ｐ明朝" w:hAnsi="ＭＳ Ｐ明朝" w:cs="ＭＳ Ｐゴシック"/>
                <w:sz w:val="18"/>
                <w:szCs w:val="18"/>
              </w:rPr>
            </w:pPr>
            <w:r w:rsidRPr="00AC502A">
              <w:rPr>
                <w:rFonts w:ascii="ＭＳ Ｐ明朝" w:eastAsia="ＭＳ Ｐ明朝" w:hAnsi="ＭＳ Ｐ明朝" w:cs="ＭＳ Ｐゴシック" w:hint="eastAsia"/>
                <w:sz w:val="18"/>
                <w:szCs w:val="18"/>
              </w:rPr>
              <w:t>6</w:t>
            </w:r>
          </w:p>
        </w:tc>
        <w:tc>
          <w:tcPr>
            <w:tcW w:w="2666" w:type="dxa"/>
            <w:tcBorders>
              <w:top w:val="nil"/>
              <w:left w:val="nil"/>
              <w:bottom w:val="single" w:sz="4" w:space="0" w:color="auto"/>
              <w:right w:val="single" w:sz="4" w:space="0" w:color="auto"/>
            </w:tcBorders>
            <w:shd w:val="clear" w:color="auto" w:fill="auto"/>
            <w:noWrap/>
            <w:vAlign w:val="center"/>
          </w:tcPr>
          <w:p w14:paraId="3552ADD3" w14:textId="77777777" w:rsidR="00BB6C3E" w:rsidRPr="00AC502A" w:rsidRDefault="00BB6C3E" w:rsidP="000F3AC3">
            <w:pPr>
              <w:widowControl/>
              <w:jc w:val="left"/>
              <w:rPr>
                <w:rFonts w:ascii="ＭＳ Ｐ明朝" w:eastAsia="ＭＳ Ｐ明朝" w:hAnsi="ＭＳ Ｐ明朝" w:cs="ＭＳ Ｐゴシック"/>
                <w:sz w:val="18"/>
                <w:szCs w:val="18"/>
              </w:rPr>
            </w:pPr>
            <w:r w:rsidRPr="00AC502A">
              <w:rPr>
                <w:rFonts w:ascii="ＭＳ Ｐ明朝" w:eastAsia="ＭＳ Ｐ明朝" w:hAnsi="ＭＳ Ｐ明朝" w:cs="ＭＳ Ｐゴシック" w:hint="eastAsia"/>
                <w:sz w:val="18"/>
                <w:szCs w:val="18"/>
              </w:rPr>
              <w:t>窃盗、盗難、器物損壊</w:t>
            </w:r>
          </w:p>
        </w:tc>
        <w:tc>
          <w:tcPr>
            <w:tcW w:w="5245" w:type="dxa"/>
            <w:tcBorders>
              <w:top w:val="nil"/>
              <w:left w:val="nil"/>
              <w:bottom w:val="single" w:sz="4" w:space="0" w:color="auto"/>
              <w:right w:val="single" w:sz="4" w:space="0" w:color="auto"/>
            </w:tcBorders>
            <w:shd w:val="clear" w:color="auto" w:fill="auto"/>
            <w:noWrap/>
            <w:vAlign w:val="center"/>
          </w:tcPr>
          <w:p w14:paraId="3FE33BC3" w14:textId="77777777" w:rsidR="00BB6C3E" w:rsidRPr="00AC502A" w:rsidRDefault="00BB6C3E" w:rsidP="000F3AC3">
            <w:pPr>
              <w:widowControl/>
              <w:jc w:val="left"/>
              <w:rPr>
                <w:rFonts w:ascii="ＭＳ Ｐ明朝" w:eastAsia="ＭＳ Ｐ明朝" w:hAnsi="ＭＳ Ｐ明朝" w:cs="ＭＳ Ｐゴシック"/>
                <w:sz w:val="18"/>
                <w:szCs w:val="18"/>
              </w:rPr>
            </w:pPr>
            <w:r w:rsidRPr="00AC502A">
              <w:rPr>
                <w:rFonts w:ascii="ＭＳ Ｐ明朝" w:eastAsia="ＭＳ Ｐ明朝" w:hAnsi="ＭＳ Ｐ明朝" w:cs="ＭＳ Ｐゴシック" w:hint="eastAsia"/>
                <w:sz w:val="18"/>
                <w:szCs w:val="18"/>
              </w:rPr>
              <w:t>窃盗、盗難、器物損壊など</w:t>
            </w:r>
          </w:p>
        </w:tc>
      </w:tr>
      <w:tr w:rsidR="00BB6C3E" w:rsidRPr="00AC502A" w14:paraId="6C30B0C1" w14:textId="77777777" w:rsidTr="000F3AC3">
        <w:trPr>
          <w:trHeight w:val="240"/>
        </w:trPr>
        <w:tc>
          <w:tcPr>
            <w:tcW w:w="940" w:type="dxa"/>
            <w:vMerge/>
            <w:tcBorders>
              <w:top w:val="nil"/>
              <w:left w:val="single" w:sz="4" w:space="0" w:color="auto"/>
              <w:bottom w:val="single" w:sz="4" w:space="0" w:color="auto"/>
              <w:right w:val="single" w:sz="4" w:space="0" w:color="auto"/>
            </w:tcBorders>
            <w:shd w:val="clear" w:color="auto" w:fill="auto"/>
            <w:vAlign w:val="center"/>
          </w:tcPr>
          <w:p w14:paraId="29B79A83" w14:textId="77777777" w:rsidR="00BB6C3E" w:rsidRPr="00AC502A" w:rsidRDefault="00BB6C3E" w:rsidP="000F3AC3">
            <w:pPr>
              <w:widowControl/>
              <w:jc w:val="left"/>
              <w:rPr>
                <w:rFonts w:ascii="ＭＳ Ｐ明朝" w:eastAsia="ＭＳ Ｐ明朝" w:hAnsi="ＭＳ Ｐ明朝" w:cs="ＭＳ Ｐゴシック"/>
                <w:sz w:val="18"/>
                <w:szCs w:val="18"/>
              </w:rPr>
            </w:pPr>
          </w:p>
        </w:tc>
        <w:tc>
          <w:tcPr>
            <w:tcW w:w="520" w:type="dxa"/>
            <w:tcBorders>
              <w:top w:val="nil"/>
              <w:left w:val="nil"/>
              <w:bottom w:val="single" w:sz="4" w:space="0" w:color="auto"/>
              <w:right w:val="single" w:sz="4" w:space="0" w:color="auto"/>
            </w:tcBorders>
            <w:shd w:val="clear" w:color="auto" w:fill="auto"/>
            <w:noWrap/>
            <w:vAlign w:val="center"/>
          </w:tcPr>
          <w:p w14:paraId="03AF6843" w14:textId="77777777" w:rsidR="00BB6C3E" w:rsidRPr="00AC502A" w:rsidRDefault="00BB6C3E" w:rsidP="000F3AC3">
            <w:pPr>
              <w:widowControl/>
              <w:jc w:val="center"/>
              <w:rPr>
                <w:rFonts w:ascii="ＭＳ Ｐ明朝" w:eastAsia="ＭＳ Ｐ明朝" w:hAnsi="ＭＳ Ｐ明朝" w:cs="ＭＳ Ｐゴシック"/>
                <w:sz w:val="18"/>
                <w:szCs w:val="18"/>
              </w:rPr>
            </w:pPr>
            <w:r w:rsidRPr="00AC502A">
              <w:rPr>
                <w:rFonts w:ascii="ＭＳ Ｐ明朝" w:eastAsia="ＭＳ Ｐ明朝" w:hAnsi="ＭＳ Ｐ明朝" w:cs="ＭＳ Ｐゴシック" w:hint="eastAsia"/>
                <w:sz w:val="18"/>
                <w:szCs w:val="18"/>
              </w:rPr>
              <w:t>7</w:t>
            </w:r>
          </w:p>
        </w:tc>
        <w:tc>
          <w:tcPr>
            <w:tcW w:w="2666" w:type="dxa"/>
            <w:tcBorders>
              <w:top w:val="nil"/>
              <w:left w:val="nil"/>
              <w:bottom w:val="single" w:sz="4" w:space="0" w:color="auto"/>
              <w:right w:val="single" w:sz="4" w:space="0" w:color="auto"/>
            </w:tcBorders>
            <w:shd w:val="clear" w:color="auto" w:fill="auto"/>
            <w:noWrap/>
            <w:vAlign w:val="center"/>
          </w:tcPr>
          <w:p w14:paraId="7B3F8F8E" w14:textId="77777777" w:rsidR="00BB6C3E" w:rsidRPr="00AC502A" w:rsidRDefault="00BB6C3E" w:rsidP="000F3AC3">
            <w:pPr>
              <w:widowControl/>
              <w:jc w:val="left"/>
              <w:rPr>
                <w:rFonts w:ascii="ＭＳ Ｐ明朝" w:eastAsia="ＭＳ Ｐ明朝" w:hAnsi="ＭＳ Ｐ明朝" w:cs="ＭＳ Ｐゴシック"/>
                <w:sz w:val="18"/>
                <w:szCs w:val="18"/>
              </w:rPr>
            </w:pPr>
            <w:r w:rsidRPr="00AC502A">
              <w:rPr>
                <w:rFonts w:ascii="ＭＳ Ｐ明朝" w:eastAsia="ＭＳ Ｐ明朝" w:hAnsi="ＭＳ Ｐ明朝" w:cs="ＭＳ Ｐゴシック" w:hint="eastAsia"/>
                <w:sz w:val="18"/>
                <w:szCs w:val="18"/>
              </w:rPr>
              <w:t>妨害行為</w:t>
            </w:r>
          </w:p>
        </w:tc>
        <w:tc>
          <w:tcPr>
            <w:tcW w:w="5245" w:type="dxa"/>
            <w:tcBorders>
              <w:top w:val="nil"/>
              <w:left w:val="nil"/>
              <w:bottom w:val="single" w:sz="4" w:space="0" w:color="auto"/>
              <w:right w:val="single" w:sz="4" w:space="0" w:color="auto"/>
            </w:tcBorders>
            <w:shd w:val="clear" w:color="auto" w:fill="auto"/>
            <w:noWrap/>
            <w:vAlign w:val="center"/>
          </w:tcPr>
          <w:p w14:paraId="507323C9" w14:textId="77777777" w:rsidR="00BB6C3E" w:rsidRPr="00AC502A" w:rsidRDefault="00BB6C3E" w:rsidP="000F3AC3">
            <w:pPr>
              <w:widowControl/>
              <w:jc w:val="left"/>
              <w:rPr>
                <w:rFonts w:ascii="ＭＳ Ｐ明朝" w:eastAsia="ＭＳ Ｐ明朝" w:hAnsi="ＭＳ Ｐ明朝" w:cs="ＭＳ Ｐゴシック"/>
                <w:sz w:val="18"/>
                <w:szCs w:val="18"/>
              </w:rPr>
            </w:pPr>
            <w:r w:rsidRPr="00AC502A">
              <w:rPr>
                <w:rFonts w:ascii="ＭＳ Ｐ明朝" w:eastAsia="ＭＳ Ｐ明朝" w:hAnsi="ＭＳ Ｐ明朝" w:cs="ＭＳ Ｐゴシック" w:hint="eastAsia"/>
                <w:sz w:val="18"/>
                <w:szCs w:val="18"/>
              </w:rPr>
              <w:t>大声を出す、舞台に無断で上がるなど</w:t>
            </w:r>
          </w:p>
        </w:tc>
      </w:tr>
      <w:tr w:rsidR="00BB6C3E" w:rsidRPr="00AC502A" w14:paraId="168016F6" w14:textId="77777777" w:rsidTr="000F3AC3">
        <w:trPr>
          <w:trHeight w:val="240"/>
        </w:trPr>
        <w:tc>
          <w:tcPr>
            <w:tcW w:w="940" w:type="dxa"/>
            <w:vMerge/>
            <w:tcBorders>
              <w:top w:val="nil"/>
              <w:left w:val="single" w:sz="4" w:space="0" w:color="auto"/>
              <w:bottom w:val="single" w:sz="4" w:space="0" w:color="auto"/>
              <w:right w:val="single" w:sz="4" w:space="0" w:color="auto"/>
            </w:tcBorders>
            <w:shd w:val="clear" w:color="auto" w:fill="auto"/>
            <w:vAlign w:val="center"/>
          </w:tcPr>
          <w:p w14:paraId="22F9DB0B" w14:textId="77777777" w:rsidR="00BB6C3E" w:rsidRPr="00AC502A" w:rsidRDefault="00BB6C3E" w:rsidP="000F3AC3">
            <w:pPr>
              <w:widowControl/>
              <w:jc w:val="left"/>
              <w:rPr>
                <w:rFonts w:ascii="ＭＳ Ｐ明朝" w:eastAsia="ＭＳ Ｐ明朝" w:hAnsi="ＭＳ Ｐ明朝" w:cs="ＭＳ Ｐゴシック"/>
                <w:sz w:val="18"/>
                <w:szCs w:val="18"/>
              </w:rPr>
            </w:pPr>
          </w:p>
        </w:tc>
        <w:tc>
          <w:tcPr>
            <w:tcW w:w="520" w:type="dxa"/>
            <w:tcBorders>
              <w:top w:val="nil"/>
              <w:left w:val="nil"/>
              <w:bottom w:val="single" w:sz="4" w:space="0" w:color="auto"/>
              <w:right w:val="single" w:sz="4" w:space="0" w:color="auto"/>
            </w:tcBorders>
            <w:shd w:val="clear" w:color="auto" w:fill="auto"/>
            <w:noWrap/>
            <w:vAlign w:val="center"/>
          </w:tcPr>
          <w:p w14:paraId="66550372" w14:textId="77777777" w:rsidR="00BB6C3E" w:rsidRPr="00AC502A" w:rsidRDefault="00BB6C3E" w:rsidP="000F3AC3">
            <w:pPr>
              <w:widowControl/>
              <w:jc w:val="center"/>
              <w:rPr>
                <w:rFonts w:ascii="ＭＳ Ｐ明朝" w:eastAsia="ＭＳ Ｐ明朝" w:hAnsi="ＭＳ Ｐ明朝" w:cs="ＭＳ Ｐゴシック"/>
                <w:sz w:val="18"/>
                <w:szCs w:val="18"/>
              </w:rPr>
            </w:pPr>
            <w:r w:rsidRPr="00AC502A">
              <w:rPr>
                <w:rFonts w:ascii="ＭＳ Ｐ明朝" w:eastAsia="ＭＳ Ｐ明朝" w:hAnsi="ＭＳ Ｐ明朝" w:cs="ＭＳ Ｐゴシック" w:hint="eastAsia"/>
                <w:sz w:val="18"/>
                <w:szCs w:val="18"/>
              </w:rPr>
              <w:t>8</w:t>
            </w:r>
          </w:p>
        </w:tc>
        <w:tc>
          <w:tcPr>
            <w:tcW w:w="2666" w:type="dxa"/>
            <w:tcBorders>
              <w:top w:val="nil"/>
              <w:left w:val="nil"/>
              <w:bottom w:val="single" w:sz="4" w:space="0" w:color="auto"/>
              <w:right w:val="single" w:sz="4" w:space="0" w:color="auto"/>
            </w:tcBorders>
            <w:shd w:val="clear" w:color="auto" w:fill="auto"/>
            <w:noWrap/>
            <w:vAlign w:val="center"/>
          </w:tcPr>
          <w:p w14:paraId="66720D12" w14:textId="77777777" w:rsidR="00BB6C3E" w:rsidRPr="00AC502A" w:rsidRDefault="00BB6C3E" w:rsidP="000F3AC3">
            <w:pPr>
              <w:widowControl/>
              <w:jc w:val="left"/>
              <w:rPr>
                <w:rFonts w:ascii="ＭＳ Ｐ明朝" w:eastAsia="ＭＳ Ｐ明朝" w:hAnsi="ＭＳ Ｐ明朝" w:cs="ＭＳ Ｐゴシック"/>
                <w:sz w:val="18"/>
                <w:szCs w:val="18"/>
              </w:rPr>
            </w:pPr>
            <w:r w:rsidRPr="00AC502A">
              <w:rPr>
                <w:rFonts w:ascii="ＭＳ Ｐ明朝" w:eastAsia="ＭＳ Ｐ明朝" w:hAnsi="ＭＳ Ｐ明朝" w:cs="ＭＳ Ｐゴシック" w:hint="eastAsia"/>
                <w:sz w:val="18"/>
                <w:szCs w:val="18"/>
              </w:rPr>
              <w:t>犯行予告</w:t>
            </w:r>
          </w:p>
        </w:tc>
        <w:tc>
          <w:tcPr>
            <w:tcW w:w="5245" w:type="dxa"/>
            <w:tcBorders>
              <w:top w:val="nil"/>
              <w:left w:val="nil"/>
              <w:bottom w:val="single" w:sz="4" w:space="0" w:color="auto"/>
              <w:right w:val="single" w:sz="4" w:space="0" w:color="auto"/>
            </w:tcBorders>
            <w:shd w:val="clear" w:color="auto" w:fill="auto"/>
            <w:noWrap/>
            <w:vAlign w:val="center"/>
          </w:tcPr>
          <w:p w14:paraId="406C5184" w14:textId="77777777" w:rsidR="00BB6C3E" w:rsidRPr="00AC502A" w:rsidRDefault="00BB6C3E" w:rsidP="000F3AC3">
            <w:pPr>
              <w:widowControl/>
              <w:jc w:val="left"/>
              <w:rPr>
                <w:rFonts w:ascii="ＭＳ Ｐ明朝" w:eastAsia="ＭＳ Ｐ明朝" w:hAnsi="ＭＳ Ｐ明朝" w:cs="ＭＳ Ｐゴシック"/>
                <w:sz w:val="18"/>
                <w:szCs w:val="18"/>
              </w:rPr>
            </w:pPr>
            <w:r w:rsidRPr="00AC502A">
              <w:rPr>
                <w:rFonts w:ascii="ＭＳ Ｐ明朝" w:eastAsia="ＭＳ Ｐ明朝" w:hAnsi="ＭＳ Ｐ明朝" w:cs="ＭＳ Ｐゴシック" w:hint="eastAsia"/>
                <w:sz w:val="18"/>
                <w:szCs w:val="18"/>
              </w:rPr>
              <w:t>爆破予告、殺傷予告など</w:t>
            </w:r>
          </w:p>
        </w:tc>
      </w:tr>
      <w:tr w:rsidR="00BB6C3E" w:rsidRPr="00AC502A" w14:paraId="294E17B0" w14:textId="77777777" w:rsidTr="000F3AC3">
        <w:trPr>
          <w:trHeight w:val="240"/>
        </w:trPr>
        <w:tc>
          <w:tcPr>
            <w:tcW w:w="940" w:type="dxa"/>
            <w:vMerge w:val="restart"/>
            <w:tcBorders>
              <w:top w:val="nil"/>
              <w:left w:val="single" w:sz="4" w:space="0" w:color="auto"/>
              <w:bottom w:val="single" w:sz="4" w:space="0" w:color="auto"/>
              <w:right w:val="single" w:sz="4" w:space="0" w:color="auto"/>
            </w:tcBorders>
            <w:shd w:val="clear" w:color="auto" w:fill="auto"/>
            <w:noWrap/>
            <w:vAlign w:val="center"/>
          </w:tcPr>
          <w:p w14:paraId="4AFDA552" w14:textId="77777777" w:rsidR="00BB6C3E" w:rsidRPr="00AC502A" w:rsidRDefault="00BB6C3E" w:rsidP="000F3AC3">
            <w:pPr>
              <w:widowControl/>
              <w:jc w:val="center"/>
              <w:rPr>
                <w:rFonts w:ascii="ＭＳ Ｐ明朝" w:eastAsia="ＭＳ Ｐ明朝" w:hAnsi="ＭＳ Ｐ明朝" w:cs="ＭＳ Ｐゴシック"/>
                <w:sz w:val="18"/>
                <w:szCs w:val="18"/>
              </w:rPr>
            </w:pPr>
            <w:r w:rsidRPr="00AC502A">
              <w:rPr>
                <w:rFonts w:ascii="ＭＳ Ｐ明朝" w:eastAsia="ＭＳ Ｐ明朝" w:hAnsi="ＭＳ Ｐ明朝" w:cs="ＭＳ Ｐゴシック" w:hint="eastAsia"/>
                <w:sz w:val="18"/>
                <w:szCs w:val="18"/>
              </w:rPr>
              <w:t>健康</w:t>
            </w:r>
          </w:p>
        </w:tc>
        <w:tc>
          <w:tcPr>
            <w:tcW w:w="520" w:type="dxa"/>
            <w:tcBorders>
              <w:top w:val="nil"/>
              <w:left w:val="nil"/>
              <w:bottom w:val="single" w:sz="4" w:space="0" w:color="auto"/>
              <w:right w:val="single" w:sz="4" w:space="0" w:color="auto"/>
            </w:tcBorders>
            <w:shd w:val="clear" w:color="auto" w:fill="auto"/>
            <w:noWrap/>
            <w:vAlign w:val="center"/>
          </w:tcPr>
          <w:p w14:paraId="7FBC1F57" w14:textId="77777777" w:rsidR="00BB6C3E" w:rsidRPr="00AC502A" w:rsidRDefault="00BB6C3E" w:rsidP="000F3AC3">
            <w:pPr>
              <w:widowControl/>
              <w:jc w:val="center"/>
              <w:rPr>
                <w:rFonts w:ascii="ＭＳ Ｐ明朝" w:eastAsia="ＭＳ Ｐ明朝" w:hAnsi="ＭＳ Ｐ明朝" w:cs="ＭＳ Ｐゴシック"/>
                <w:sz w:val="18"/>
                <w:szCs w:val="18"/>
              </w:rPr>
            </w:pPr>
            <w:r w:rsidRPr="00AC502A">
              <w:rPr>
                <w:rFonts w:ascii="ＭＳ Ｐ明朝" w:eastAsia="ＭＳ Ｐ明朝" w:hAnsi="ＭＳ Ｐ明朝" w:cs="ＭＳ Ｐゴシック" w:hint="eastAsia"/>
                <w:sz w:val="18"/>
                <w:szCs w:val="18"/>
              </w:rPr>
              <w:t>9</w:t>
            </w:r>
          </w:p>
        </w:tc>
        <w:tc>
          <w:tcPr>
            <w:tcW w:w="2666" w:type="dxa"/>
            <w:tcBorders>
              <w:top w:val="nil"/>
              <w:left w:val="nil"/>
              <w:bottom w:val="single" w:sz="4" w:space="0" w:color="auto"/>
              <w:right w:val="single" w:sz="4" w:space="0" w:color="auto"/>
            </w:tcBorders>
            <w:shd w:val="clear" w:color="auto" w:fill="auto"/>
            <w:noWrap/>
            <w:vAlign w:val="center"/>
          </w:tcPr>
          <w:p w14:paraId="6F0B43AA" w14:textId="77777777" w:rsidR="00BB6C3E" w:rsidRPr="00AC502A" w:rsidRDefault="00BB6C3E" w:rsidP="000F3AC3">
            <w:pPr>
              <w:widowControl/>
              <w:jc w:val="left"/>
              <w:rPr>
                <w:rFonts w:ascii="ＭＳ Ｐ明朝" w:eastAsia="ＭＳ Ｐ明朝" w:hAnsi="ＭＳ Ｐ明朝" w:cs="ＭＳ Ｐゴシック"/>
                <w:sz w:val="18"/>
                <w:szCs w:val="18"/>
              </w:rPr>
            </w:pPr>
            <w:r w:rsidRPr="00AC502A">
              <w:rPr>
                <w:rFonts w:ascii="ＭＳ Ｐ明朝" w:eastAsia="ＭＳ Ｐ明朝" w:hAnsi="ＭＳ Ｐ明朝" w:cs="ＭＳ Ｐゴシック" w:hint="eastAsia"/>
                <w:sz w:val="18"/>
                <w:szCs w:val="18"/>
              </w:rPr>
              <w:t>参加者等の傷病</w:t>
            </w:r>
          </w:p>
        </w:tc>
        <w:tc>
          <w:tcPr>
            <w:tcW w:w="5245" w:type="dxa"/>
            <w:tcBorders>
              <w:top w:val="nil"/>
              <w:left w:val="nil"/>
              <w:bottom w:val="single" w:sz="4" w:space="0" w:color="auto"/>
              <w:right w:val="single" w:sz="4" w:space="0" w:color="auto"/>
            </w:tcBorders>
            <w:shd w:val="clear" w:color="auto" w:fill="auto"/>
            <w:noWrap/>
            <w:vAlign w:val="center"/>
          </w:tcPr>
          <w:p w14:paraId="1E2FC2BA" w14:textId="77777777" w:rsidR="00BB6C3E" w:rsidRPr="00AC502A" w:rsidRDefault="00BB6C3E" w:rsidP="000F3AC3">
            <w:pPr>
              <w:widowControl/>
              <w:jc w:val="left"/>
              <w:rPr>
                <w:rFonts w:ascii="ＭＳ Ｐ明朝" w:eastAsia="ＭＳ Ｐ明朝" w:hAnsi="ＭＳ Ｐ明朝" w:cs="ＭＳ Ｐゴシック"/>
                <w:sz w:val="18"/>
                <w:szCs w:val="18"/>
              </w:rPr>
            </w:pPr>
            <w:r w:rsidRPr="00AC502A">
              <w:rPr>
                <w:rFonts w:ascii="ＭＳ Ｐ明朝" w:eastAsia="ＭＳ Ｐ明朝" w:hAnsi="ＭＳ Ｐ明朝" w:cs="ＭＳ Ｐゴシック" w:hint="eastAsia"/>
                <w:sz w:val="18"/>
                <w:szCs w:val="18"/>
              </w:rPr>
              <w:t>参加者等のけが・急病など</w:t>
            </w:r>
          </w:p>
        </w:tc>
      </w:tr>
      <w:tr w:rsidR="00BB6C3E" w:rsidRPr="00AC502A" w14:paraId="7F13F5D3" w14:textId="77777777" w:rsidTr="000F3AC3">
        <w:trPr>
          <w:trHeight w:val="240"/>
        </w:trPr>
        <w:tc>
          <w:tcPr>
            <w:tcW w:w="940" w:type="dxa"/>
            <w:vMerge/>
            <w:tcBorders>
              <w:top w:val="nil"/>
              <w:left w:val="single" w:sz="4" w:space="0" w:color="auto"/>
              <w:bottom w:val="single" w:sz="4" w:space="0" w:color="auto"/>
              <w:right w:val="single" w:sz="4" w:space="0" w:color="auto"/>
            </w:tcBorders>
            <w:shd w:val="clear" w:color="auto" w:fill="auto"/>
            <w:vAlign w:val="center"/>
          </w:tcPr>
          <w:p w14:paraId="33EF84AB" w14:textId="77777777" w:rsidR="00BB6C3E" w:rsidRPr="00AC502A" w:rsidRDefault="00BB6C3E" w:rsidP="000F3AC3">
            <w:pPr>
              <w:widowControl/>
              <w:jc w:val="left"/>
              <w:rPr>
                <w:rFonts w:ascii="ＭＳ Ｐ明朝" w:eastAsia="ＭＳ Ｐ明朝" w:hAnsi="ＭＳ Ｐ明朝" w:cs="ＭＳ Ｐゴシック"/>
                <w:sz w:val="18"/>
                <w:szCs w:val="18"/>
              </w:rPr>
            </w:pPr>
          </w:p>
        </w:tc>
        <w:tc>
          <w:tcPr>
            <w:tcW w:w="520" w:type="dxa"/>
            <w:tcBorders>
              <w:top w:val="nil"/>
              <w:left w:val="nil"/>
              <w:bottom w:val="single" w:sz="4" w:space="0" w:color="auto"/>
              <w:right w:val="single" w:sz="4" w:space="0" w:color="auto"/>
            </w:tcBorders>
            <w:shd w:val="clear" w:color="auto" w:fill="auto"/>
            <w:noWrap/>
            <w:vAlign w:val="center"/>
          </w:tcPr>
          <w:p w14:paraId="06C163C6" w14:textId="77777777" w:rsidR="00BB6C3E" w:rsidRPr="00AC502A" w:rsidRDefault="00BB6C3E" w:rsidP="000F3AC3">
            <w:pPr>
              <w:widowControl/>
              <w:jc w:val="center"/>
              <w:rPr>
                <w:rFonts w:ascii="ＭＳ Ｐ明朝" w:eastAsia="ＭＳ Ｐ明朝" w:hAnsi="ＭＳ Ｐ明朝" w:cs="ＭＳ Ｐゴシック"/>
                <w:sz w:val="18"/>
                <w:szCs w:val="18"/>
              </w:rPr>
            </w:pPr>
            <w:r w:rsidRPr="00AC502A">
              <w:rPr>
                <w:rFonts w:ascii="ＭＳ Ｐ明朝" w:eastAsia="ＭＳ Ｐ明朝" w:hAnsi="ＭＳ Ｐ明朝" w:cs="ＭＳ Ｐゴシック" w:hint="eastAsia"/>
                <w:sz w:val="18"/>
                <w:szCs w:val="18"/>
              </w:rPr>
              <w:t>10</w:t>
            </w:r>
          </w:p>
        </w:tc>
        <w:tc>
          <w:tcPr>
            <w:tcW w:w="2666" w:type="dxa"/>
            <w:tcBorders>
              <w:top w:val="nil"/>
              <w:left w:val="nil"/>
              <w:bottom w:val="single" w:sz="4" w:space="0" w:color="auto"/>
              <w:right w:val="single" w:sz="4" w:space="0" w:color="auto"/>
            </w:tcBorders>
            <w:shd w:val="clear" w:color="auto" w:fill="auto"/>
            <w:noWrap/>
            <w:vAlign w:val="center"/>
          </w:tcPr>
          <w:p w14:paraId="441D59A1" w14:textId="77777777" w:rsidR="00BB6C3E" w:rsidRPr="00AC502A" w:rsidRDefault="00BB6C3E" w:rsidP="000F3AC3">
            <w:pPr>
              <w:widowControl/>
              <w:jc w:val="left"/>
              <w:rPr>
                <w:rFonts w:ascii="ＭＳ Ｐ明朝" w:eastAsia="ＭＳ Ｐ明朝" w:hAnsi="ＭＳ Ｐ明朝" w:cs="ＭＳ Ｐゴシック"/>
                <w:sz w:val="18"/>
                <w:szCs w:val="18"/>
              </w:rPr>
            </w:pPr>
            <w:r w:rsidRPr="00AC502A">
              <w:rPr>
                <w:rFonts w:ascii="ＭＳ Ｐ明朝" w:eastAsia="ＭＳ Ｐ明朝" w:hAnsi="ＭＳ Ｐ明朝" w:cs="ＭＳ Ｐゴシック" w:hint="eastAsia"/>
                <w:sz w:val="18"/>
                <w:szCs w:val="18"/>
              </w:rPr>
              <w:t>感染症の疑い</w:t>
            </w:r>
          </w:p>
        </w:tc>
        <w:tc>
          <w:tcPr>
            <w:tcW w:w="5245" w:type="dxa"/>
            <w:tcBorders>
              <w:top w:val="nil"/>
              <w:left w:val="nil"/>
              <w:bottom w:val="single" w:sz="4" w:space="0" w:color="auto"/>
              <w:right w:val="single" w:sz="4" w:space="0" w:color="auto"/>
            </w:tcBorders>
            <w:shd w:val="clear" w:color="auto" w:fill="auto"/>
            <w:noWrap/>
            <w:vAlign w:val="center"/>
          </w:tcPr>
          <w:p w14:paraId="35043FE5" w14:textId="77777777" w:rsidR="00BB6C3E" w:rsidRPr="00AC502A" w:rsidRDefault="00BB6C3E" w:rsidP="000F3AC3">
            <w:pPr>
              <w:widowControl/>
              <w:jc w:val="left"/>
              <w:rPr>
                <w:rFonts w:ascii="ＭＳ Ｐ明朝" w:eastAsia="ＭＳ Ｐ明朝" w:hAnsi="ＭＳ Ｐ明朝" w:cs="ＭＳ Ｐゴシック"/>
                <w:sz w:val="18"/>
                <w:szCs w:val="18"/>
              </w:rPr>
            </w:pPr>
            <w:r w:rsidRPr="00AC502A">
              <w:rPr>
                <w:rFonts w:ascii="ＭＳ Ｐ明朝" w:eastAsia="ＭＳ Ｐ明朝" w:hAnsi="ＭＳ Ｐ明朝" w:cs="ＭＳ Ｐゴシック" w:hint="eastAsia"/>
                <w:sz w:val="18"/>
                <w:szCs w:val="18"/>
              </w:rPr>
              <w:t>新型インフルエンザ、ＳＡＲＳなど</w:t>
            </w:r>
          </w:p>
        </w:tc>
      </w:tr>
      <w:tr w:rsidR="00BB6C3E" w:rsidRPr="00AC502A" w14:paraId="78F0B7D5" w14:textId="77777777" w:rsidTr="000F3AC3">
        <w:trPr>
          <w:trHeight w:val="240"/>
        </w:trPr>
        <w:tc>
          <w:tcPr>
            <w:tcW w:w="940" w:type="dxa"/>
            <w:vMerge/>
            <w:tcBorders>
              <w:top w:val="nil"/>
              <w:left w:val="single" w:sz="4" w:space="0" w:color="auto"/>
              <w:bottom w:val="single" w:sz="4" w:space="0" w:color="auto"/>
              <w:right w:val="single" w:sz="4" w:space="0" w:color="auto"/>
            </w:tcBorders>
            <w:shd w:val="clear" w:color="auto" w:fill="auto"/>
            <w:vAlign w:val="center"/>
          </w:tcPr>
          <w:p w14:paraId="3BCAA45A" w14:textId="77777777" w:rsidR="00BB6C3E" w:rsidRPr="00AC502A" w:rsidRDefault="00BB6C3E" w:rsidP="000F3AC3">
            <w:pPr>
              <w:widowControl/>
              <w:jc w:val="left"/>
              <w:rPr>
                <w:rFonts w:ascii="ＭＳ Ｐ明朝" w:eastAsia="ＭＳ Ｐ明朝" w:hAnsi="ＭＳ Ｐ明朝" w:cs="ＭＳ Ｐゴシック"/>
                <w:sz w:val="18"/>
                <w:szCs w:val="18"/>
              </w:rPr>
            </w:pPr>
          </w:p>
        </w:tc>
        <w:tc>
          <w:tcPr>
            <w:tcW w:w="520" w:type="dxa"/>
            <w:tcBorders>
              <w:top w:val="nil"/>
              <w:left w:val="nil"/>
              <w:bottom w:val="single" w:sz="4" w:space="0" w:color="auto"/>
              <w:right w:val="single" w:sz="4" w:space="0" w:color="auto"/>
            </w:tcBorders>
            <w:shd w:val="clear" w:color="auto" w:fill="auto"/>
            <w:noWrap/>
            <w:vAlign w:val="center"/>
          </w:tcPr>
          <w:p w14:paraId="680FDE8B" w14:textId="77777777" w:rsidR="00BB6C3E" w:rsidRPr="00AC502A" w:rsidRDefault="00BB6C3E" w:rsidP="000F3AC3">
            <w:pPr>
              <w:widowControl/>
              <w:jc w:val="center"/>
              <w:rPr>
                <w:rFonts w:ascii="ＭＳ Ｐ明朝" w:eastAsia="ＭＳ Ｐ明朝" w:hAnsi="ＭＳ Ｐ明朝" w:cs="ＭＳ Ｐゴシック"/>
                <w:sz w:val="18"/>
                <w:szCs w:val="18"/>
              </w:rPr>
            </w:pPr>
            <w:r w:rsidRPr="00AC502A">
              <w:rPr>
                <w:rFonts w:ascii="ＭＳ Ｐ明朝" w:eastAsia="ＭＳ Ｐ明朝" w:hAnsi="ＭＳ Ｐ明朝" w:cs="ＭＳ Ｐゴシック" w:hint="eastAsia"/>
                <w:sz w:val="18"/>
                <w:szCs w:val="18"/>
              </w:rPr>
              <w:t>11</w:t>
            </w:r>
          </w:p>
        </w:tc>
        <w:tc>
          <w:tcPr>
            <w:tcW w:w="2666" w:type="dxa"/>
            <w:tcBorders>
              <w:top w:val="nil"/>
              <w:left w:val="nil"/>
              <w:bottom w:val="single" w:sz="4" w:space="0" w:color="auto"/>
              <w:right w:val="single" w:sz="4" w:space="0" w:color="auto"/>
            </w:tcBorders>
            <w:shd w:val="clear" w:color="auto" w:fill="auto"/>
            <w:noWrap/>
            <w:vAlign w:val="center"/>
          </w:tcPr>
          <w:p w14:paraId="43D97022" w14:textId="77777777" w:rsidR="00BB6C3E" w:rsidRPr="00AC502A" w:rsidRDefault="00BB6C3E" w:rsidP="000F3AC3">
            <w:pPr>
              <w:widowControl/>
              <w:jc w:val="left"/>
              <w:rPr>
                <w:rFonts w:ascii="ＭＳ Ｐ明朝" w:eastAsia="ＭＳ Ｐ明朝" w:hAnsi="ＭＳ Ｐ明朝" w:cs="ＭＳ Ｐゴシック"/>
                <w:sz w:val="18"/>
                <w:szCs w:val="18"/>
              </w:rPr>
            </w:pPr>
            <w:r w:rsidRPr="00AC502A">
              <w:rPr>
                <w:rFonts w:ascii="ＭＳ Ｐ明朝" w:eastAsia="ＭＳ Ｐ明朝" w:hAnsi="ＭＳ Ｐ明朝" w:cs="ＭＳ Ｐゴシック" w:hint="eastAsia"/>
                <w:sz w:val="18"/>
                <w:szCs w:val="18"/>
              </w:rPr>
              <w:t>集団食中毒の疑い</w:t>
            </w:r>
          </w:p>
        </w:tc>
        <w:tc>
          <w:tcPr>
            <w:tcW w:w="5245" w:type="dxa"/>
            <w:tcBorders>
              <w:top w:val="nil"/>
              <w:left w:val="nil"/>
              <w:bottom w:val="single" w:sz="4" w:space="0" w:color="auto"/>
              <w:right w:val="single" w:sz="4" w:space="0" w:color="auto"/>
            </w:tcBorders>
            <w:shd w:val="clear" w:color="auto" w:fill="auto"/>
            <w:noWrap/>
            <w:vAlign w:val="center"/>
          </w:tcPr>
          <w:p w14:paraId="07AFA8F0" w14:textId="77777777" w:rsidR="00BB6C3E" w:rsidRPr="00AC502A" w:rsidRDefault="00BB6C3E" w:rsidP="000F3AC3">
            <w:pPr>
              <w:widowControl/>
              <w:jc w:val="left"/>
              <w:rPr>
                <w:rFonts w:ascii="ＭＳ Ｐ明朝" w:eastAsia="ＭＳ Ｐ明朝" w:hAnsi="ＭＳ Ｐ明朝" w:cs="ＭＳ Ｐゴシック"/>
                <w:sz w:val="18"/>
                <w:szCs w:val="18"/>
              </w:rPr>
            </w:pPr>
            <w:r w:rsidRPr="00AC502A">
              <w:rPr>
                <w:rFonts w:ascii="ＭＳ Ｐ明朝" w:eastAsia="ＭＳ Ｐ明朝" w:hAnsi="ＭＳ Ｐ明朝" w:cs="ＭＳ Ｐゴシック" w:hint="eastAsia"/>
                <w:sz w:val="18"/>
                <w:szCs w:val="18"/>
              </w:rPr>
              <w:t>嘔吐、腹痛など</w:t>
            </w:r>
          </w:p>
        </w:tc>
      </w:tr>
      <w:tr w:rsidR="00BB6C3E" w:rsidRPr="00AC502A" w14:paraId="37CE8D23" w14:textId="77777777" w:rsidTr="000F3AC3">
        <w:trPr>
          <w:trHeight w:val="240"/>
        </w:trPr>
        <w:tc>
          <w:tcPr>
            <w:tcW w:w="940" w:type="dxa"/>
            <w:tcBorders>
              <w:top w:val="nil"/>
              <w:left w:val="single" w:sz="4" w:space="0" w:color="auto"/>
              <w:bottom w:val="single" w:sz="4" w:space="0" w:color="auto"/>
              <w:right w:val="single" w:sz="4" w:space="0" w:color="auto"/>
            </w:tcBorders>
            <w:shd w:val="clear" w:color="auto" w:fill="auto"/>
            <w:noWrap/>
            <w:vAlign w:val="center"/>
          </w:tcPr>
          <w:p w14:paraId="45C94C82" w14:textId="77777777" w:rsidR="00BB6C3E" w:rsidRPr="00AC502A" w:rsidRDefault="00BB6C3E" w:rsidP="000F3AC3">
            <w:pPr>
              <w:widowControl/>
              <w:jc w:val="center"/>
              <w:rPr>
                <w:rFonts w:ascii="ＭＳ Ｐ明朝" w:eastAsia="ＭＳ Ｐ明朝" w:hAnsi="ＭＳ Ｐ明朝" w:cs="ＭＳ Ｐゴシック"/>
                <w:sz w:val="18"/>
                <w:szCs w:val="18"/>
              </w:rPr>
            </w:pPr>
            <w:r w:rsidRPr="00AC502A">
              <w:rPr>
                <w:rFonts w:ascii="ＭＳ Ｐ明朝" w:eastAsia="ＭＳ Ｐ明朝" w:hAnsi="ＭＳ Ｐ明朝" w:cs="ＭＳ Ｐゴシック" w:hint="eastAsia"/>
                <w:sz w:val="18"/>
                <w:szCs w:val="18"/>
              </w:rPr>
              <w:t>問題行動</w:t>
            </w:r>
          </w:p>
        </w:tc>
        <w:tc>
          <w:tcPr>
            <w:tcW w:w="520" w:type="dxa"/>
            <w:tcBorders>
              <w:top w:val="nil"/>
              <w:left w:val="nil"/>
              <w:bottom w:val="single" w:sz="4" w:space="0" w:color="auto"/>
              <w:right w:val="single" w:sz="4" w:space="0" w:color="auto"/>
            </w:tcBorders>
            <w:shd w:val="clear" w:color="auto" w:fill="auto"/>
            <w:noWrap/>
            <w:vAlign w:val="center"/>
          </w:tcPr>
          <w:p w14:paraId="5688E0E1" w14:textId="77777777" w:rsidR="00BB6C3E" w:rsidRPr="00AC502A" w:rsidRDefault="00BB6C3E" w:rsidP="000F3AC3">
            <w:pPr>
              <w:widowControl/>
              <w:jc w:val="center"/>
              <w:rPr>
                <w:rFonts w:ascii="ＭＳ Ｐ明朝" w:eastAsia="ＭＳ Ｐ明朝" w:hAnsi="ＭＳ Ｐ明朝" w:cs="ＭＳ Ｐゴシック"/>
                <w:sz w:val="18"/>
                <w:szCs w:val="18"/>
              </w:rPr>
            </w:pPr>
            <w:r w:rsidRPr="00AC502A">
              <w:rPr>
                <w:rFonts w:ascii="ＭＳ Ｐ明朝" w:eastAsia="ＭＳ Ｐ明朝" w:hAnsi="ＭＳ Ｐ明朝" w:cs="ＭＳ Ｐゴシック" w:hint="eastAsia"/>
                <w:sz w:val="18"/>
                <w:szCs w:val="18"/>
              </w:rPr>
              <w:t>12</w:t>
            </w:r>
          </w:p>
        </w:tc>
        <w:tc>
          <w:tcPr>
            <w:tcW w:w="2666" w:type="dxa"/>
            <w:tcBorders>
              <w:top w:val="nil"/>
              <w:left w:val="nil"/>
              <w:bottom w:val="single" w:sz="4" w:space="0" w:color="auto"/>
              <w:right w:val="single" w:sz="4" w:space="0" w:color="auto"/>
            </w:tcBorders>
            <w:shd w:val="clear" w:color="auto" w:fill="auto"/>
            <w:noWrap/>
            <w:vAlign w:val="center"/>
          </w:tcPr>
          <w:p w14:paraId="5C2806C8" w14:textId="77777777" w:rsidR="00BB6C3E" w:rsidRPr="00AC502A" w:rsidRDefault="00BB6C3E" w:rsidP="000F3AC3">
            <w:pPr>
              <w:widowControl/>
              <w:jc w:val="left"/>
              <w:rPr>
                <w:rFonts w:ascii="ＭＳ Ｐ明朝" w:eastAsia="ＭＳ Ｐ明朝" w:hAnsi="ＭＳ Ｐ明朝" w:cs="ＭＳ Ｐゴシック"/>
                <w:sz w:val="18"/>
                <w:szCs w:val="18"/>
              </w:rPr>
            </w:pPr>
            <w:r w:rsidRPr="00AC502A">
              <w:rPr>
                <w:rFonts w:ascii="ＭＳ Ｐ明朝" w:eastAsia="ＭＳ Ｐ明朝" w:hAnsi="ＭＳ Ｐ明朝" w:cs="ＭＳ Ｐゴシック" w:hint="eastAsia"/>
                <w:sz w:val="18"/>
                <w:szCs w:val="18"/>
              </w:rPr>
              <w:t>問題行動</w:t>
            </w:r>
          </w:p>
        </w:tc>
        <w:tc>
          <w:tcPr>
            <w:tcW w:w="5245" w:type="dxa"/>
            <w:tcBorders>
              <w:top w:val="nil"/>
              <w:left w:val="nil"/>
              <w:bottom w:val="single" w:sz="4" w:space="0" w:color="auto"/>
              <w:right w:val="single" w:sz="4" w:space="0" w:color="auto"/>
            </w:tcBorders>
            <w:shd w:val="clear" w:color="auto" w:fill="auto"/>
            <w:noWrap/>
            <w:vAlign w:val="center"/>
          </w:tcPr>
          <w:p w14:paraId="069907D8" w14:textId="77777777" w:rsidR="00BB6C3E" w:rsidRPr="00AC502A" w:rsidRDefault="00BB6C3E" w:rsidP="000F3AC3">
            <w:pPr>
              <w:widowControl/>
              <w:jc w:val="left"/>
              <w:rPr>
                <w:rFonts w:ascii="ＭＳ Ｐ明朝" w:eastAsia="ＭＳ Ｐ明朝" w:hAnsi="ＭＳ Ｐ明朝" w:cs="ＭＳ Ｐゴシック"/>
                <w:sz w:val="18"/>
                <w:szCs w:val="18"/>
              </w:rPr>
            </w:pPr>
            <w:r w:rsidRPr="00AC502A">
              <w:rPr>
                <w:rFonts w:ascii="ＭＳ Ｐ明朝" w:eastAsia="ＭＳ Ｐ明朝" w:hAnsi="ＭＳ Ｐ明朝" w:cs="ＭＳ Ｐゴシック" w:hint="eastAsia"/>
                <w:sz w:val="18"/>
                <w:szCs w:val="18"/>
              </w:rPr>
              <w:t>けんか、喫煙、飲酒など</w:t>
            </w:r>
          </w:p>
        </w:tc>
      </w:tr>
      <w:tr w:rsidR="00BB6C3E" w:rsidRPr="00AC502A" w14:paraId="3517D3C9" w14:textId="77777777" w:rsidTr="000F3AC3">
        <w:trPr>
          <w:trHeight w:val="240"/>
        </w:trPr>
        <w:tc>
          <w:tcPr>
            <w:tcW w:w="940" w:type="dxa"/>
            <w:tcBorders>
              <w:top w:val="nil"/>
              <w:left w:val="single" w:sz="4" w:space="0" w:color="auto"/>
              <w:bottom w:val="single" w:sz="4" w:space="0" w:color="auto"/>
              <w:right w:val="single" w:sz="4" w:space="0" w:color="auto"/>
            </w:tcBorders>
            <w:shd w:val="clear" w:color="auto" w:fill="auto"/>
            <w:noWrap/>
            <w:vAlign w:val="center"/>
          </w:tcPr>
          <w:p w14:paraId="0A093CE1" w14:textId="77777777" w:rsidR="00BB6C3E" w:rsidRPr="00AC502A" w:rsidRDefault="00BB6C3E" w:rsidP="000F3AC3">
            <w:pPr>
              <w:widowControl/>
              <w:jc w:val="center"/>
              <w:rPr>
                <w:rFonts w:ascii="ＭＳ Ｐ明朝" w:eastAsia="ＭＳ Ｐ明朝" w:hAnsi="ＭＳ Ｐ明朝" w:cs="ＭＳ Ｐゴシック"/>
                <w:sz w:val="18"/>
                <w:szCs w:val="18"/>
              </w:rPr>
            </w:pPr>
            <w:r w:rsidRPr="00AC502A">
              <w:rPr>
                <w:rFonts w:ascii="ＭＳ Ｐ明朝" w:eastAsia="ＭＳ Ｐ明朝" w:hAnsi="ＭＳ Ｐ明朝" w:cs="ＭＳ Ｐゴシック" w:hint="eastAsia"/>
                <w:sz w:val="18"/>
                <w:szCs w:val="18"/>
              </w:rPr>
              <w:t>苦情</w:t>
            </w:r>
          </w:p>
        </w:tc>
        <w:tc>
          <w:tcPr>
            <w:tcW w:w="520" w:type="dxa"/>
            <w:tcBorders>
              <w:top w:val="nil"/>
              <w:left w:val="nil"/>
              <w:bottom w:val="single" w:sz="4" w:space="0" w:color="auto"/>
              <w:right w:val="single" w:sz="4" w:space="0" w:color="auto"/>
            </w:tcBorders>
            <w:shd w:val="clear" w:color="auto" w:fill="auto"/>
            <w:noWrap/>
            <w:vAlign w:val="center"/>
          </w:tcPr>
          <w:p w14:paraId="1F7129F4" w14:textId="77777777" w:rsidR="00BB6C3E" w:rsidRPr="00AC502A" w:rsidRDefault="00BB6C3E" w:rsidP="000F3AC3">
            <w:pPr>
              <w:widowControl/>
              <w:jc w:val="center"/>
              <w:rPr>
                <w:rFonts w:ascii="ＭＳ Ｐ明朝" w:eastAsia="ＭＳ Ｐ明朝" w:hAnsi="ＭＳ Ｐ明朝" w:cs="ＭＳ Ｐゴシック"/>
                <w:sz w:val="18"/>
                <w:szCs w:val="18"/>
              </w:rPr>
            </w:pPr>
            <w:r w:rsidRPr="00AC502A">
              <w:rPr>
                <w:rFonts w:ascii="ＭＳ Ｐ明朝" w:eastAsia="ＭＳ Ｐ明朝" w:hAnsi="ＭＳ Ｐ明朝" w:cs="ＭＳ Ｐゴシック" w:hint="eastAsia"/>
                <w:sz w:val="18"/>
                <w:szCs w:val="18"/>
              </w:rPr>
              <w:t>13</w:t>
            </w:r>
          </w:p>
        </w:tc>
        <w:tc>
          <w:tcPr>
            <w:tcW w:w="2666" w:type="dxa"/>
            <w:tcBorders>
              <w:top w:val="nil"/>
              <w:left w:val="nil"/>
              <w:bottom w:val="single" w:sz="4" w:space="0" w:color="auto"/>
              <w:right w:val="single" w:sz="4" w:space="0" w:color="auto"/>
            </w:tcBorders>
            <w:shd w:val="clear" w:color="auto" w:fill="auto"/>
            <w:noWrap/>
            <w:vAlign w:val="center"/>
          </w:tcPr>
          <w:p w14:paraId="5363418B" w14:textId="77777777" w:rsidR="00BB6C3E" w:rsidRPr="00AC502A" w:rsidRDefault="00BB6C3E" w:rsidP="000F3AC3">
            <w:pPr>
              <w:widowControl/>
              <w:jc w:val="left"/>
              <w:rPr>
                <w:rFonts w:ascii="ＭＳ Ｐ明朝" w:eastAsia="ＭＳ Ｐ明朝" w:hAnsi="ＭＳ Ｐ明朝" w:cs="ＭＳ Ｐゴシック"/>
                <w:sz w:val="18"/>
                <w:szCs w:val="18"/>
              </w:rPr>
            </w:pPr>
            <w:r w:rsidRPr="00AC502A">
              <w:rPr>
                <w:rFonts w:ascii="ＭＳ Ｐ明朝" w:eastAsia="ＭＳ Ｐ明朝" w:hAnsi="ＭＳ Ｐ明朝" w:cs="ＭＳ Ｐゴシック" w:hint="eastAsia"/>
                <w:sz w:val="18"/>
                <w:szCs w:val="18"/>
              </w:rPr>
              <w:t>住民からの苦情</w:t>
            </w:r>
          </w:p>
        </w:tc>
        <w:tc>
          <w:tcPr>
            <w:tcW w:w="5245" w:type="dxa"/>
            <w:tcBorders>
              <w:top w:val="nil"/>
              <w:left w:val="nil"/>
              <w:bottom w:val="single" w:sz="4" w:space="0" w:color="auto"/>
              <w:right w:val="single" w:sz="4" w:space="0" w:color="auto"/>
            </w:tcBorders>
            <w:shd w:val="clear" w:color="auto" w:fill="auto"/>
            <w:noWrap/>
            <w:vAlign w:val="center"/>
          </w:tcPr>
          <w:p w14:paraId="21D64B6A" w14:textId="77777777" w:rsidR="00BB6C3E" w:rsidRPr="00AC502A" w:rsidRDefault="00BB6C3E" w:rsidP="000F3AC3">
            <w:pPr>
              <w:widowControl/>
              <w:jc w:val="left"/>
              <w:rPr>
                <w:rFonts w:ascii="ＭＳ Ｐ明朝" w:eastAsia="ＭＳ Ｐ明朝" w:hAnsi="ＭＳ Ｐ明朝" w:cs="ＭＳ Ｐゴシック"/>
                <w:sz w:val="18"/>
                <w:szCs w:val="18"/>
              </w:rPr>
            </w:pPr>
            <w:r w:rsidRPr="00AC502A">
              <w:rPr>
                <w:rFonts w:ascii="ＭＳ Ｐ明朝" w:eastAsia="ＭＳ Ｐ明朝" w:hAnsi="ＭＳ Ｐ明朝" w:cs="ＭＳ Ｐゴシック" w:hint="eastAsia"/>
                <w:sz w:val="18"/>
                <w:szCs w:val="18"/>
              </w:rPr>
              <w:t>音、渋滞など</w:t>
            </w:r>
          </w:p>
        </w:tc>
      </w:tr>
      <w:tr w:rsidR="00BB6C3E" w:rsidRPr="00AC502A" w14:paraId="2BFF6DB1" w14:textId="77777777" w:rsidTr="000F3AC3">
        <w:trPr>
          <w:trHeight w:val="240"/>
        </w:trPr>
        <w:tc>
          <w:tcPr>
            <w:tcW w:w="940" w:type="dxa"/>
            <w:tcBorders>
              <w:top w:val="nil"/>
              <w:left w:val="single" w:sz="4" w:space="0" w:color="auto"/>
              <w:bottom w:val="single" w:sz="4" w:space="0" w:color="auto"/>
              <w:right w:val="single" w:sz="4" w:space="0" w:color="auto"/>
            </w:tcBorders>
            <w:shd w:val="clear" w:color="auto" w:fill="auto"/>
            <w:noWrap/>
            <w:vAlign w:val="center"/>
          </w:tcPr>
          <w:p w14:paraId="6E249B49" w14:textId="77777777" w:rsidR="00BB6C3E" w:rsidRPr="00AC502A" w:rsidRDefault="00BB6C3E" w:rsidP="000F3AC3">
            <w:pPr>
              <w:widowControl/>
              <w:jc w:val="center"/>
              <w:rPr>
                <w:rFonts w:ascii="ＭＳ Ｐ明朝" w:eastAsia="ＭＳ Ｐ明朝" w:hAnsi="ＭＳ Ｐ明朝" w:cs="ＭＳ Ｐゴシック"/>
                <w:sz w:val="18"/>
                <w:szCs w:val="18"/>
              </w:rPr>
            </w:pPr>
            <w:r w:rsidRPr="00AC502A">
              <w:rPr>
                <w:rFonts w:ascii="ＭＳ Ｐ明朝" w:eastAsia="ＭＳ Ｐ明朝" w:hAnsi="ＭＳ Ｐ明朝" w:cs="ＭＳ Ｐゴシック" w:hint="eastAsia"/>
                <w:sz w:val="18"/>
                <w:szCs w:val="18"/>
              </w:rPr>
              <w:t>その他</w:t>
            </w:r>
          </w:p>
        </w:tc>
        <w:tc>
          <w:tcPr>
            <w:tcW w:w="520" w:type="dxa"/>
            <w:tcBorders>
              <w:top w:val="nil"/>
              <w:left w:val="nil"/>
              <w:bottom w:val="single" w:sz="4" w:space="0" w:color="auto"/>
              <w:right w:val="single" w:sz="4" w:space="0" w:color="auto"/>
            </w:tcBorders>
            <w:shd w:val="clear" w:color="auto" w:fill="auto"/>
            <w:noWrap/>
            <w:vAlign w:val="center"/>
          </w:tcPr>
          <w:p w14:paraId="0D66347C" w14:textId="77777777" w:rsidR="00BB6C3E" w:rsidRPr="00AC502A" w:rsidRDefault="00BB6C3E" w:rsidP="000F3AC3">
            <w:pPr>
              <w:widowControl/>
              <w:jc w:val="center"/>
              <w:rPr>
                <w:rFonts w:ascii="ＭＳ Ｐ明朝" w:eastAsia="ＭＳ Ｐ明朝" w:hAnsi="ＭＳ Ｐ明朝" w:cs="ＭＳ Ｐゴシック"/>
                <w:sz w:val="18"/>
                <w:szCs w:val="18"/>
              </w:rPr>
            </w:pPr>
            <w:r w:rsidRPr="00AC502A">
              <w:rPr>
                <w:rFonts w:ascii="ＭＳ Ｐ明朝" w:eastAsia="ＭＳ Ｐ明朝" w:hAnsi="ＭＳ Ｐ明朝" w:cs="ＭＳ Ｐゴシック" w:hint="eastAsia"/>
                <w:sz w:val="18"/>
                <w:szCs w:val="18"/>
              </w:rPr>
              <w:t>14</w:t>
            </w:r>
          </w:p>
        </w:tc>
        <w:tc>
          <w:tcPr>
            <w:tcW w:w="2666" w:type="dxa"/>
            <w:tcBorders>
              <w:top w:val="nil"/>
              <w:left w:val="nil"/>
              <w:bottom w:val="single" w:sz="4" w:space="0" w:color="auto"/>
              <w:right w:val="single" w:sz="4" w:space="0" w:color="auto"/>
            </w:tcBorders>
            <w:shd w:val="clear" w:color="auto" w:fill="auto"/>
            <w:noWrap/>
            <w:vAlign w:val="center"/>
          </w:tcPr>
          <w:p w14:paraId="24F8415B" w14:textId="77777777" w:rsidR="00BB6C3E" w:rsidRPr="00AC502A" w:rsidRDefault="00BB6C3E" w:rsidP="000F3AC3">
            <w:pPr>
              <w:widowControl/>
              <w:jc w:val="left"/>
              <w:rPr>
                <w:rFonts w:ascii="ＭＳ Ｐ明朝" w:eastAsia="ＭＳ Ｐ明朝" w:hAnsi="ＭＳ Ｐ明朝" w:cs="ＭＳ Ｐゴシック"/>
                <w:sz w:val="18"/>
                <w:szCs w:val="18"/>
              </w:rPr>
            </w:pPr>
            <w:r w:rsidRPr="00AC502A">
              <w:rPr>
                <w:rFonts w:ascii="ＭＳ Ｐ明朝" w:eastAsia="ＭＳ Ｐ明朝" w:hAnsi="ＭＳ Ｐ明朝" w:cs="ＭＳ Ｐゴシック" w:hint="eastAsia"/>
                <w:sz w:val="18"/>
                <w:szCs w:val="18"/>
              </w:rPr>
              <w:t>忘れ物、落</w:t>
            </w:r>
            <w:r w:rsidRPr="0060723C">
              <w:rPr>
                <w:rFonts w:ascii="ＭＳ Ｐ明朝" w:eastAsia="ＭＳ Ｐ明朝" w:hAnsi="ＭＳ Ｐ明朝" w:cs="ＭＳ Ｐゴシック" w:hint="eastAsia"/>
                <w:color w:val="0070C0"/>
                <w:sz w:val="18"/>
                <w:szCs w:val="18"/>
                <w:u w:val="single"/>
              </w:rPr>
              <w:t>と</w:t>
            </w:r>
            <w:r w:rsidRPr="00AC502A">
              <w:rPr>
                <w:rFonts w:ascii="ＭＳ Ｐ明朝" w:eastAsia="ＭＳ Ｐ明朝" w:hAnsi="ＭＳ Ｐ明朝" w:cs="ＭＳ Ｐゴシック" w:hint="eastAsia"/>
                <w:sz w:val="18"/>
                <w:szCs w:val="18"/>
              </w:rPr>
              <w:t>し物</w:t>
            </w:r>
          </w:p>
        </w:tc>
        <w:tc>
          <w:tcPr>
            <w:tcW w:w="5245" w:type="dxa"/>
            <w:tcBorders>
              <w:top w:val="nil"/>
              <w:left w:val="nil"/>
              <w:bottom w:val="single" w:sz="4" w:space="0" w:color="auto"/>
              <w:right w:val="single" w:sz="4" w:space="0" w:color="auto"/>
            </w:tcBorders>
            <w:shd w:val="clear" w:color="auto" w:fill="auto"/>
            <w:noWrap/>
            <w:vAlign w:val="center"/>
          </w:tcPr>
          <w:p w14:paraId="62EFFE66" w14:textId="77777777" w:rsidR="00BB6C3E" w:rsidRPr="00AC502A" w:rsidRDefault="00BB6C3E" w:rsidP="000F3AC3">
            <w:pPr>
              <w:widowControl/>
              <w:jc w:val="left"/>
              <w:rPr>
                <w:rFonts w:ascii="ＭＳ Ｐ明朝" w:eastAsia="ＭＳ Ｐ明朝" w:hAnsi="ＭＳ Ｐ明朝" w:cs="ＭＳ Ｐゴシック"/>
                <w:sz w:val="18"/>
                <w:szCs w:val="18"/>
              </w:rPr>
            </w:pPr>
            <w:r w:rsidRPr="00AC502A">
              <w:rPr>
                <w:rFonts w:ascii="ＭＳ Ｐ明朝" w:eastAsia="ＭＳ Ｐ明朝" w:hAnsi="ＭＳ Ｐ明朝" w:cs="ＭＳ Ｐゴシック" w:hint="eastAsia"/>
                <w:sz w:val="18"/>
                <w:szCs w:val="18"/>
              </w:rPr>
              <w:t>忘れ物、落</w:t>
            </w:r>
            <w:r w:rsidRPr="0060723C">
              <w:rPr>
                <w:rFonts w:ascii="ＭＳ Ｐ明朝" w:eastAsia="ＭＳ Ｐ明朝" w:hAnsi="ＭＳ Ｐ明朝" w:cs="ＭＳ Ｐゴシック" w:hint="eastAsia"/>
                <w:color w:val="0070C0"/>
                <w:sz w:val="18"/>
                <w:szCs w:val="18"/>
                <w:u w:val="single"/>
              </w:rPr>
              <w:t>と</w:t>
            </w:r>
            <w:r w:rsidRPr="00AC502A">
              <w:rPr>
                <w:rFonts w:ascii="ＭＳ Ｐ明朝" w:eastAsia="ＭＳ Ｐ明朝" w:hAnsi="ＭＳ Ｐ明朝" w:cs="ＭＳ Ｐゴシック" w:hint="eastAsia"/>
                <w:sz w:val="18"/>
                <w:szCs w:val="18"/>
              </w:rPr>
              <w:t>し物など</w:t>
            </w:r>
          </w:p>
        </w:tc>
      </w:tr>
    </w:tbl>
    <w:p w14:paraId="011FE297" w14:textId="77777777" w:rsidR="00BB6C3E" w:rsidRPr="00AC502A" w:rsidRDefault="00BB6C3E" w:rsidP="00BB6C3E">
      <w:pPr>
        <w:autoSpaceDE w:val="0"/>
        <w:autoSpaceDN w:val="0"/>
        <w:adjustRightInd w:val="0"/>
        <w:spacing w:line="312" w:lineRule="exact"/>
        <w:jc w:val="left"/>
        <w:rPr>
          <w:rFonts w:cs="ＭＳ 明朝"/>
          <w:szCs w:val="21"/>
        </w:rPr>
      </w:pPr>
    </w:p>
    <w:p w14:paraId="3F4472AD" w14:textId="77777777" w:rsidR="00BB6C3E" w:rsidRPr="00AC502A" w:rsidRDefault="00BB6C3E" w:rsidP="00BB6C3E">
      <w:pPr>
        <w:autoSpaceDE w:val="0"/>
        <w:autoSpaceDN w:val="0"/>
        <w:adjustRightInd w:val="0"/>
        <w:jc w:val="left"/>
        <w:rPr>
          <w:rFonts w:ascii="ＭＳ ゴシック" w:eastAsia="ＭＳ ゴシック" w:hAnsi="ＭＳ ゴシック" w:cs="ＭＳ 明朝"/>
          <w:b/>
          <w:szCs w:val="21"/>
          <w:bdr w:val="single" w:sz="4" w:space="0" w:color="auto"/>
        </w:rPr>
      </w:pPr>
      <w:r>
        <w:rPr>
          <w:rFonts w:ascii="ＭＳ ゴシック" w:eastAsia="ＭＳ ゴシック" w:hAnsi="ＭＳ ゴシック" w:cs="ＭＳ 明朝" w:hint="eastAsia"/>
          <w:b/>
          <w:szCs w:val="21"/>
          <w:highlight w:val="lightGray"/>
          <w:bdr w:val="single" w:sz="4" w:space="0" w:color="auto"/>
        </w:rPr>
        <w:t>事案別危機発生時の主な対応</w:t>
      </w:r>
    </w:p>
    <w:p w14:paraId="3FF03D0D" w14:textId="77777777" w:rsidR="00BB6C3E" w:rsidRPr="00AC502A" w:rsidRDefault="00BB6C3E" w:rsidP="00BB6C3E">
      <w:pPr>
        <w:rPr>
          <w:rFonts w:ascii="ＭＳ ゴシック" w:eastAsia="ＭＳ ゴシック" w:hAnsi="ＭＳ ゴシック"/>
          <w:b/>
          <w:kern w:val="2"/>
          <w:szCs w:val="21"/>
        </w:rPr>
      </w:pPr>
      <w:r w:rsidRPr="00AC502A">
        <w:rPr>
          <w:rFonts w:ascii="ＭＳ ゴシック" w:eastAsia="ＭＳ ゴシック" w:hAnsi="ＭＳ ゴシック" w:hint="eastAsia"/>
          <w:b/>
          <w:kern w:val="2"/>
          <w:szCs w:val="21"/>
        </w:rPr>
        <w:t>１ 自然災害（天候の悪化、大雨・洪水、強風、地震・津波、雷、大雪の発生など）</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880"/>
      </w:tblGrid>
      <w:tr w:rsidR="00BB6C3E" w:rsidRPr="00AC502A" w14:paraId="35C6C33C" w14:textId="77777777" w:rsidTr="000F3AC3">
        <w:trPr>
          <w:trHeight w:val="238"/>
        </w:trPr>
        <w:tc>
          <w:tcPr>
            <w:tcW w:w="5880" w:type="dxa"/>
            <w:tcBorders>
              <w:top w:val="dashSmallGap" w:sz="6" w:space="0" w:color="auto"/>
              <w:left w:val="dashSmallGap" w:sz="6" w:space="0" w:color="auto"/>
              <w:bottom w:val="dashSmallGap" w:sz="6" w:space="0" w:color="auto"/>
              <w:right w:val="dashSmallGap" w:sz="6" w:space="0" w:color="auto"/>
            </w:tcBorders>
          </w:tcPr>
          <w:p w14:paraId="7E62F7BB" w14:textId="77777777" w:rsidR="00BB6C3E" w:rsidRPr="00AC502A" w:rsidRDefault="00BB6C3E" w:rsidP="000F3AC3">
            <w:pPr>
              <w:rPr>
                <w:rFonts w:hAnsi="ＭＳ 明朝"/>
                <w:kern w:val="2"/>
                <w:szCs w:val="21"/>
              </w:rPr>
            </w:pPr>
            <w:r w:rsidRPr="00AC502A">
              <w:rPr>
                <w:rFonts w:hAnsi="ＭＳ 明朝" w:hint="eastAsia"/>
                <w:kern w:val="2"/>
                <w:szCs w:val="21"/>
              </w:rPr>
              <w:t>&lt;例&gt;　地震が発生し、落下物により多数のけが人が出た。</w:t>
            </w:r>
          </w:p>
        </w:tc>
      </w:tr>
    </w:tbl>
    <w:p w14:paraId="253CA9D8" w14:textId="77777777" w:rsidR="00BB6C3E" w:rsidRDefault="00BB6C3E" w:rsidP="00BB6C3E">
      <w:pPr>
        <w:numPr>
          <w:ilvl w:val="0"/>
          <w:numId w:val="25"/>
        </w:numPr>
        <w:rPr>
          <w:rFonts w:hAnsi="ＭＳ 明朝"/>
          <w:kern w:val="2"/>
          <w:szCs w:val="21"/>
        </w:rPr>
      </w:pPr>
      <w:r>
        <w:rPr>
          <w:rFonts w:hAnsi="ＭＳ 明朝"/>
          <w:kern w:val="2"/>
          <w:szCs w:val="21"/>
        </w:rPr>
        <w:t xml:space="preserve"> </w:t>
      </w:r>
      <w:r w:rsidRPr="00AC502A">
        <w:rPr>
          <w:rFonts w:hAnsi="ＭＳ 明朝" w:hint="eastAsia"/>
          <w:kern w:val="2"/>
          <w:szCs w:val="21"/>
        </w:rPr>
        <w:t>イベント責任者は、イベントの一時中断を指示する。</w:t>
      </w:r>
    </w:p>
    <w:p w14:paraId="234C7D2A" w14:textId="77777777" w:rsidR="00BB6C3E" w:rsidRDefault="00BB6C3E" w:rsidP="00BB6C3E">
      <w:pPr>
        <w:numPr>
          <w:ilvl w:val="0"/>
          <w:numId w:val="25"/>
        </w:numPr>
        <w:rPr>
          <w:rFonts w:hAnsi="ＭＳ 明朝"/>
          <w:kern w:val="2"/>
          <w:szCs w:val="21"/>
        </w:rPr>
      </w:pPr>
      <w:r>
        <w:rPr>
          <w:rFonts w:hAnsi="ＭＳ 明朝"/>
          <w:kern w:val="2"/>
          <w:szCs w:val="21"/>
        </w:rPr>
        <w:t xml:space="preserve"> </w:t>
      </w:r>
      <w:r w:rsidRPr="00AC502A">
        <w:rPr>
          <w:rFonts w:hAnsi="ＭＳ 明朝" w:hint="eastAsia"/>
          <w:kern w:val="2"/>
          <w:szCs w:val="21"/>
        </w:rPr>
        <w:t>危機管理担当者は、施設管理者と連携し、余震に十分に注意しながら安全な場所へ避難</w:t>
      </w:r>
    </w:p>
    <w:p w14:paraId="486A88DA" w14:textId="77777777" w:rsidR="00BB6C3E" w:rsidRDefault="00BB6C3E" w:rsidP="00BB6C3E">
      <w:pPr>
        <w:ind w:left="210" w:firstLineChars="100" w:firstLine="213"/>
        <w:rPr>
          <w:rFonts w:hAnsi="ＭＳ 明朝"/>
          <w:kern w:val="2"/>
          <w:szCs w:val="21"/>
        </w:rPr>
      </w:pPr>
      <w:r w:rsidRPr="00AC502A">
        <w:rPr>
          <w:rFonts w:hAnsi="ＭＳ 明朝" w:hint="eastAsia"/>
          <w:kern w:val="2"/>
          <w:szCs w:val="21"/>
        </w:rPr>
        <w:t>誘導を指示</w:t>
      </w:r>
      <w:r w:rsidRPr="00F378F3">
        <w:rPr>
          <w:rFonts w:hAnsi="ＭＳ 明朝" w:hint="eastAsia"/>
          <w:kern w:val="2"/>
          <w:szCs w:val="21"/>
        </w:rPr>
        <w:t>し</w:t>
      </w:r>
      <w:r>
        <w:rPr>
          <w:rFonts w:hAnsi="ＭＳ 明朝" w:hint="eastAsia"/>
          <w:color w:val="0070C0"/>
          <w:kern w:val="2"/>
          <w:szCs w:val="21"/>
        </w:rPr>
        <w:t>、</w:t>
      </w:r>
      <w:r w:rsidRPr="00AC502A">
        <w:rPr>
          <w:rFonts w:hAnsi="ＭＳ 明朝" w:hint="eastAsia"/>
          <w:kern w:val="2"/>
          <w:szCs w:val="21"/>
        </w:rPr>
        <w:t>会場内に参加者等が残っていないか確認する。その際、けが人の有無も</w:t>
      </w:r>
    </w:p>
    <w:p w14:paraId="3A10EFCF" w14:textId="77777777" w:rsidR="00BB6C3E" w:rsidRDefault="00BB6C3E" w:rsidP="00BB6C3E">
      <w:pPr>
        <w:ind w:left="210" w:firstLineChars="100" w:firstLine="213"/>
        <w:rPr>
          <w:rFonts w:hAnsi="ＭＳ 明朝"/>
          <w:kern w:val="2"/>
          <w:szCs w:val="21"/>
        </w:rPr>
      </w:pPr>
      <w:r w:rsidRPr="00AC502A">
        <w:rPr>
          <w:rFonts w:hAnsi="ＭＳ 明朝" w:hint="eastAsia"/>
          <w:kern w:val="2"/>
          <w:szCs w:val="21"/>
        </w:rPr>
        <w:t>確認する。</w:t>
      </w:r>
    </w:p>
    <w:p w14:paraId="36CC9F28" w14:textId="77777777" w:rsidR="00BB6C3E" w:rsidRDefault="00BB6C3E" w:rsidP="00BB6C3E">
      <w:pPr>
        <w:numPr>
          <w:ilvl w:val="0"/>
          <w:numId w:val="25"/>
        </w:numPr>
        <w:rPr>
          <w:rFonts w:hAnsi="ＭＳ 明朝"/>
          <w:kern w:val="2"/>
          <w:szCs w:val="21"/>
        </w:rPr>
      </w:pPr>
      <w:r>
        <w:rPr>
          <w:rFonts w:hAnsi="ＭＳ 明朝" w:hint="eastAsia"/>
          <w:kern w:val="2"/>
          <w:szCs w:val="21"/>
        </w:rPr>
        <w:t xml:space="preserve"> </w:t>
      </w:r>
      <w:r w:rsidRPr="00AC502A">
        <w:rPr>
          <w:rFonts w:hAnsi="ＭＳ 明朝" w:hint="eastAsia"/>
          <w:kern w:val="2"/>
          <w:szCs w:val="21"/>
        </w:rPr>
        <w:t>救護所等でけが人</w:t>
      </w:r>
      <w:r w:rsidRPr="00712A60">
        <w:rPr>
          <w:rFonts w:hAnsi="ＭＳ 明朝" w:hint="eastAsia"/>
          <w:kern w:val="2"/>
          <w:szCs w:val="21"/>
        </w:rPr>
        <w:t>の応急手当を講じる。重傷</w:t>
      </w:r>
      <w:r w:rsidRPr="00AC502A">
        <w:rPr>
          <w:rFonts w:hAnsi="ＭＳ 明朝" w:hint="eastAsia"/>
          <w:kern w:val="2"/>
          <w:szCs w:val="21"/>
        </w:rPr>
        <w:t>の場合、危機管理担当者は救急車を要請す</w:t>
      </w:r>
    </w:p>
    <w:p w14:paraId="63029BE5" w14:textId="77777777" w:rsidR="00BB6C3E" w:rsidRPr="00AC502A" w:rsidRDefault="00BB6C3E" w:rsidP="00BB6C3E">
      <w:pPr>
        <w:ind w:left="210" w:firstLineChars="100" w:firstLine="213"/>
        <w:rPr>
          <w:rFonts w:hAnsi="ＭＳ 明朝"/>
          <w:kern w:val="2"/>
          <w:szCs w:val="21"/>
        </w:rPr>
      </w:pPr>
      <w:r w:rsidRPr="00AC502A">
        <w:rPr>
          <w:rFonts w:hAnsi="ＭＳ 明朝" w:hint="eastAsia"/>
          <w:kern w:val="2"/>
          <w:szCs w:val="21"/>
        </w:rPr>
        <w:t>る。</w:t>
      </w:r>
    </w:p>
    <w:p w14:paraId="76237C46" w14:textId="77777777" w:rsidR="00BB6C3E" w:rsidRDefault="00BB6C3E" w:rsidP="00BB6C3E">
      <w:pPr>
        <w:numPr>
          <w:ilvl w:val="0"/>
          <w:numId w:val="25"/>
        </w:numPr>
        <w:rPr>
          <w:rFonts w:hAnsi="ＭＳ 明朝"/>
          <w:kern w:val="2"/>
          <w:szCs w:val="21"/>
        </w:rPr>
      </w:pPr>
      <w:r>
        <w:rPr>
          <w:rFonts w:hAnsi="ＭＳ 明朝" w:hint="eastAsia"/>
          <w:kern w:val="2"/>
          <w:szCs w:val="21"/>
        </w:rPr>
        <w:t xml:space="preserve"> </w:t>
      </w:r>
      <w:r w:rsidRPr="00AC502A">
        <w:rPr>
          <w:rFonts w:hAnsi="ＭＳ 明朝" w:hint="eastAsia"/>
          <w:kern w:val="2"/>
          <w:szCs w:val="21"/>
        </w:rPr>
        <w:t>イベント本部は、危機対策会議を開催し、イベントの再開または中止を決定する。</w:t>
      </w:r>
    </w:p>
    <w:p w14:paraId="4A6392B3" w14:textId="77777777" w:rsidR="00BB6C3E" w:rsidRDefault="00BB6C3E" w:rsidP="00BB6C3E">
      <w:pPr>
        <w:numPr>
          <w:ilvl w:val="0"/>
          <w:numId w:val="25"/>
        </w:numPr>
        <w:rPr>
          <w:rFonts w:hAnsi="ＭＳ 明朝"/>
          <w:kern w:val="2"/>
          <w:szCs w:val="21"/>
        </w:rPr>
      </w:pPr>
      <w:r>
        <w:rPr>
          <w:rFonts w:hAnsi="ＭＳ 明朝"/>
          <w:kern w:val="2"/>
          <w:szCs w:val="21"/>
        </w:rPr>
        <w:t xml:space="preserve"> </w:t>
      </w:r>
      <w:r w:rsidRPr="00AC502A">
        <w:rPr>
          <w:rFonts w:hAnsi="ＭＳ 明朝" w:hint="eastAsia"/>
          <w:kern w:val="2"/>
          <w:szCs w:val="21"/>
        </w:rPr>
        <w:t>再開または中止が決定された場合、危機管理担当者は参加者に速やかに連絡する。</w:t>
      </w:r>
    </w:p>
    <w:p w14:paraId="68FFADDF" w14:textId="77777777" w:rsidR="00BB6C3E" w:rsidRDefault="00BB6C3E" w:rsidP="00BB6C3E">
      <w:pPr>
        <w:numPr>
          <w:ilvl w:val="0"/>
          <w:numId w:val="25"/>
        </w:numPr>
        <w:rPr>
          <w:rFonts w:hAnsi="ＭＳ 明朝"/>
          <w:kern w:val="2"/>
          <w:szCs w:val="21"/>
        </w:rPr>
      </w:pPr>
      <w:r>
        <w:rPr>
          <w:rFonts w:hAnsi="ＭＳ 明朝"/>
          <w:kern w:val="2"/>
          <w:szCs w:val="21"/>
        </w:rPr>
        <w:t xml:space="preserve"> </w:t>
      </w:r>
      <w:r w:rsidRPr="00AC502A">
        <w:rPr>
          <w:rFonts w:hAnsi="ＭＳ 明朝" w:hint="eastAsia"/>
          <w:kern w:val="2"/>
          <w:szCs w:val="21"/>
        </w:rPr>
        <w:t>イベント本部は、必要に応じて、事実及び対応について関係者、参加者、報道機関等に</w:t>
      </w:r>
    </w:p>
    <w:p w14:paraId="33BE43D7" w14:textId="77777777" w:rsidR="00BB6C3E" w:rsidRPr="00AC502A" w:rsidRDefault="00BB6C3E" w:rsidP="00BB6C3E">
      <w:pPr>
        <w:ind w:left="210" w:firstLineChars="100" w:firstLine="213"/>
        <w:rPr>
          <w:rFonts w:hAnsi="ＭＳ 明朝"/>
          <w:kern w:val="2"/>
          <w:szCs w:val="21"/>
        </w:rPr>
      </w:pPr>
      <w:r w:rsidRPr="00AC502A">
        <w:rPr>
          <w:rFonts w:hAnsi="ＭＳ 明朝" w:hint="eastAsia"/>
          <w:kern w:val="2"/>
          <w:szCs w:val="21"/>
        </w:rPr>
        <w:t>情報提供する。</w:t>
      </w:r>
    </w:p>
    <w:p w14:paraId="253D644D" w14:textId="77777777" w:rsidR="00BB6C3E" w:rsidRPr="00BB6C3E" w:rsidRDefault="00BB6C3E" w:rsidP="000F3AC3">
      <w:pPr>
        <w:numPr>
          <w:ilvl w:val="0"/>
          <w:numId w:val="25"/>
        </w:numPr>
        <w:rPr>
          <w:rFonts w:hAnsi="ＭＳ 明朝"/>
          <w:kern w:val="2"/>
          <w:szCs w:val="21"/>
        </w:rPr>
      </w:pPr>
      <w:r w:rsidRPr="00BB6C3E">
        <w:rPr>
          <w:rFonts w:hAnsi="ＭＳ 明朝" w:hint="eastAsia"/>
          <w:kern w:val="2"/>
          <w:szCs w:val="21"/>
        </w:rPr>
        <w:t xml:space="preserve">　</w:t>
      </w:r>
      <w:r w:rsidRPr="00F378F3">
        <w:rPr>
          <w:rFonts w:hAnsi="ＭＳ 明朝" w:hint="eastAsia"/>
          <w:kern w:val="2"/>
          <w:szCs w:val="21"/>
        </w:rPr>
        <w:t>その他、台風接近等</w:t>
      </w:r>
      <w:r w:rsidRPr="00BB6C3E">
        <w:rPr>
          <w:rFonts w:hAnsi="ＭＳ 明朝" w:hint="eastAsia"/>
          <w:kern w:val="2"/>
          <w:szCs w:val="21"/>
        </w:rPr>
        <w:t>により天候悪化の可能性が予想される場合は、イベントの中止を</w:t>
      </w:r>
      <w:r w:rsidRPr="00BB6C3E">
        <w:rPr>
          <w:rFonts w:hAnsi="ＭＳ 明朝" w:hint="eastAsia"/>
          <w:kern w:val="2"/>
          <w:szCs w:val="21"/>
        </w:rPr>
        <w:lastRenderedPageBreak/>
        <w:t>検討する。</w:t>
      </w:r>
      <w:r w:rsidRPr="00F378F3">
        <w:rPr>
          <w:rFonts w:hAnsi="ＭＳ 明朝" w:hint="eastAsia"/>
          <w:kern w:val="2"/>
          <w:szCs w:val="21"/>
        </w:rPr>
        <w:t>特に、落雷については、気象庁が発表する雷注意報の状況や雷ナウキャストの情報を活用する。</w:t>
      </w:r>
    </w:p>
    <w:p w14:paraId="3F3DA59B" w14:textId="77777777" w:rsidR="00BB6C3E" w:rsidRDefault="00BB6C3E" w:rsidP="00BB6C3E">
      <w:pPr>
        <w:ind w:left="425" w:hangingChars="200" w:hanging="425"/>
        <w:rPr>
          <w:rFonts w:ascii="ＭＳ ゴシック" w:eastAsia="ＭＳ ゴシック" w:hAnsi="ＭＳ ゴシック"/>
          <w:b/>
          <w:kern w:val="2"/>
          <w:szCs w:val="21"/>
        </w:rPr>
      </w:pPr>
    </w:p>
    <w:p w14:paraId="3B06F7A9" w14:textId="77777777" w:rsidR="00BB6C3E" w:rsidRPr="00AC502A" w:rsidRDefault="00BB6C3E" w:rsidP="00BB6C3E">
      <w:pPr>
        <w:ind w:left="425" w:hangingChars="200" w:hanging="425"/>
        <w:rPr>
          <w:rFonts w:ascii="ＭＳ ゴシック" w:eastAsia="ＭＳ ゴシック" w:hAnsi="ＭＳ ゴシック"/>
          <w:b/>
          <w:kern w:val="2"/>
          <w:szCs w:val="21"/>
        </w:rPr>
      </w:pPr>
      <w:r w:rsidRPr="00AC502A">
        <w:rPr>
          <w:rFonts w:ascii="ＭＳ ゴシック" w:eastAsia="ＭＳ ゴシック" w:hAnsi="ＭＳ ゴシック" w:hint="eastAsia"/>
          <w:b/>
          <w:kern w:val="2"/>
          <w:szCs w:val="21"/>
        </w:rPr>
        <w:t>２ 火災（会場施設・設備からの出火、近隣からの延焼など）</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040"/>
      </w:tblGrid>
      <w:tr w:rsidR="00BB6C3E" w:rsidRPr="00AC502A" w14:paraId="68FC3163" w14:textId="77777777" w:rsidTr="000F3AC3">
        <w:trPr>
          <w:trHeight w:val="280"/>
        </w:trPr>
        <w:tc>
          <w:tcPr>
            <w:tcW w:w="5040" w:type="dxa"/>
            <w:tcBorders>
              <w:top w:val="dashSmallGap" w:sz="6" w:space="0" w:color="auto"/>
              <w:left w:val="dashSmallGap" w:sz="6" w:space="0" w:color="auto"/>
              <w:bottom w:val="dashSmallGap" w:sz="6" w:space="0" w:color="auto"/>
              <w:right w:val="dashSmallGap" w:sz="6" w:space="0" w:color="auto"/>
            </w:tcBorders>
          </w:tcPr>
          <w:p w14:paraId="1557EBC2" w14:textId="77777777" w:rsidR="00BB6C3E" w:rsidRPr="00AC502A" w:rsidRDefault="00BB6C3E" w:rsidP="000F3AC3">
            <w:pPr>
              <w:rPr>
                <w:rFonts w:hAnsi="ＭＳ 明朝"/>
                <w:kern w:val="2"/>
                <w:szCs w:val="21"/>
              </w:rPr>
            </w:pPr>
            <w:r w:rsidRPr="00AC502A">
              <w:rPr>
                <w:rFonts w:hAnsi="ＭＳ 明朝" w:hint="eastAsia"/>
                <w:kern w:val="2"/>
                <w:szCs w:val="21"/>
              </w:rPr>
              <w:t>&lt;例&gt;　非常ベルが鳴り、舞台裏から出火した。</w:t>
            </w:r>
          </w:p>
        </w:tc>
      </w:tr>
    </w:tbl>
    <w:p w14:paraId="2DFFA0D9" w14:textId="77777777" w:rsidR="00BB6C3E" w:rsidRPr="00AC502A" w:rsidRDefault="00BB6C3E" w:rsidP="00BB6C3E">
      <w:pPr>
        <w:rPr>
          <w:rFonts w:hAnsi="ＭＳ 明朝"/>
          <w:kern w:val="2"/>
          <w:szCs w:val="21"/>
        </w:rPr>
      </w:pPr>
      <w:r w:rsidRPr="00AC502A">
        <w:rPr>
          <w:rFonts w:hAnsi="ＭＳ 明朝" w:hint="eastAsia"/>
          <w:kern w:val="2"/>
          <w:szCs w:val="21"/>
        </w:rPr>
        <w:t xml:space="preserve">　①　イベント責任者は、イベントの一時中断を指示する。</w:t>
      </w:r>
    </w:p>
    <w:p w14:paraId="42CA5E4D" w14:textId="77777777" w:rsidR="00BB6C3E" w:rsidRPr="00AC502A" w:rsidRDefault="00BB6C3E" w:rsidP="00BB6C3E">
      <w:pPr>
        <w:ind w:left="425" w:hangingChars="200" w:hanging="425"/>
        <w:rPr>
          <w:rFonts w:hAnsi="ＭＳ 明朝"/>
          <w:kern w:val="2"/>
          <w:szCs w:val="21"/>
        </w:rPr>
      </w:pPr>
      <w:r w:rsidRPr="00AC502A">
        <w:rPr>
          <w:rFonts w:hAnsi="ＭＳ 明朝" w:hint="eastAsia"/>
          <w:kern w:val="2"/>
          <w:szCs w:val="21"/>
        </w:rPr>
        <w:t xml:space="preserve">　②　危機管理担当者は、施設管理者と連携し、安全な場所への避難誘導を指示し、会場内に参加者等が残っていないか確認する。その際、けが人の有無も確認する。</w:t>
      </w:r>
    </w:p>
    <w:p w14:paraId="68909606" w14:textId="77777777" w:rsidR="00BB6C3E" w:rsidRPr="00712A60" w:rsidRDefault="00BB6C3E" w:rsidP="00BB6C3E">
      <w:pPr>
        <w:ind w:leftChars="100" w:left="426" w:hangingChars="100" w:hanging="213"/>
        <w:rPr>
          <w:rFonts w:hAnsi="ＭＳ 明朝"/>
          <w:kern w:val="2"/>
          <w:szCs w:val="21"/>
        </w:rPr>
      </w:pPr>
      <w:r w:rsidRPr="00AC502A">
        <w:rPr>
          <w:rFonts w:hAnsi="ＭＳ 明朝" w:hint="eastAsia"/>
          <w:kern w:val="2"/>
          <w:szCs w:val="21"/>
        </w:rPr>
        <w:t>③　救護所等でけが人</w:t>
      </w:r>
      <w:r w:rsidRPr="00712A60">
        <w:rPr>
          <w:rFonts w:hAnsi="ＭＳ 明朝" w:hint="eastAsia"/>
          <w:kern w:val="2"/>
          <w:szCs w:val="21"/>
        </w:rPr>
        <w:t>の応急手当を講じる。重傷の場合、危機管理担当者は救急車を要請する。</w:t>
      </w:r>
    </w:p>
    <w:p w14:paraId="0DD84D28" w14:textId="77777777" w:rsidR="00BB6C3E" w:rsidRPr="00AC502A" w:rsidRDefault="00BB6C3E" w:rsidP="00BB6C3E">
      <w:pPr>
        <w:ind w:left="425" w:hangingChars="200" w:hanging="425"/>
        <w:rPr>
          <w:rFonts w:hAnsi="ＭＳ 明朝"/>
          <w:kern w:val="2"/>
          <w:szCs w:val="21"/>
        </w:rPr>
      </w:pPr>
      <w:r w:rsidRPr="00AC502A">
        <w:rPr>
          <w:rFonts w:hAnsi="ＭＳ 明朝" w:hint="eastAsia"/>
          <w:kern w:val="2"/>
          <w:szCs w:val="21"/>
        </w:rPr>
        <w:t xml:space="preserve">　④　危機管理担当者及びスタッフは、出火場所を確認し、初期消火にあたるとともに、施設管理者と消防署へ通報する。</w:t>
      </w:r>
    </w:p>
    <w:p w14:paraId="3E14BD5D" w14:textId="77777777" w:rsidR="00BB6C3E" w:rsidRPr="00AC502A" w:rsidRDefault="00BB6C3E" w:rsidP="00BB6C3E">
      <w:pPr>
        <w:ind w:left="425" w:hangingChars="200" w:hanging="425"/>
        <w:rPr>
          <w:rFonts w:hAnsi="ＭＳ 明朝"/>
          <w:kern w:val="2"/>
          <w:szCs w:val="21"/>
        </w:rPr>
      </w:pPr>
      <w:r w:rsidRPr="00AC502A">
        <w:rPr>
          <w:rFonts w:hAnsi="ＭＳ 明朝" w:hint="eastAsia"/>
          <w:kern w:val="2"/>
          <w:szCs w:val="21"/>
        </w:rPr>
        <w:t xml:space="preserve">　⑤　イベント本部は、危機対策会議を開催し、イベントの再開または中止を決定する。</w:t>
      </w:r>
    </w:p>
    <w:p w14:paraId="3CB17DB7" w14:textId="77777777" w:rsidR="00BB6C3E" w:rsidRPr="00AC502A" w:rsidRDefault="00BB6C3E" w:rsidP="00BB6C3E">
      <w:pPr>
        <w:ind w:left="425" w:hangingChars="200" w:hanging="425"/>
        <w:rPr>
          <w:rFonts w:hAnsi="ＭＳ 明朝"/>
          <w:kern w:val="2"/>
          <w:szCs w:val="21"/>
        </w:rPr>
      </w:pPr>
      <w:r w:rsidRPr="00AC502A">
        <w:rPr>
          <w:rFonts w:hAnsi="ＭＳ 明朝" w:hint="eastAsia"/>
          <w:kern w:val="2"/>
          <w:szCs w:val="21"/>
        </w:rPr>
        <w:t xml:space="preserve">　⑥　再開または中止が決定された場合、危機管理担当者は参加者に速やかに連絡する。</w:t>
      </w:r>
    </w:p>
    <w:p w14:paraId="0030A2A9" w14:textId="77777777" w:rsidR="00BB6C3E" w:rsidRPr="00AC502A" w:rsidRDefault="00BB6C3E" w:rsidP="00BB6C3E">
      <w:pPr>
        <w:ind w:left="425" w:hangingChars="200" w:hanging="425"/>
        <w:rPr>
          <w:rFonts w:hAnsi="ＭＳ 明朝"/>
          <w:kern w:val="2"/>
          <w:szCs w:val="21"/>
        </w:rPr>
      </w:pPr>
      <w:r w:rsidRPr="00AC502A">
        <w:rPr>
          <w:rFonts w:hAnsi="ＭＳ 明朝" w:hint="eastAsia"/>
          <w:kern w:val="2"/>
          <w:szCs w:val="21"/>
        </w:rPr>
        <w:t xml:space="preserve">　⑦　イベント本部は必要に応じて、事実及び対応について関係者、参加者、報道機関等に情報提供する。</w:t>
      </w:r>
    </w:p>
    <w:p w14:paraId="64DCE451" w14:textId="77777777" w:rsidR="00BB6C3E" w:rsidRPr="00AC502A" w:rsidRDefault="00BB6C3E" w:rsidP="00BB6C3E">
      <w:pPr>
        <w:rPr>
          <w:rFonts w:hAnsi="ＭＳ 明朝"/>
          <w:kern w:val="2"/>
          <w:szCs w:val="21"/>
        </w:rPr>
      </w:pPr>
    </w:p>
    <w:p w14:paraId="092FD6BD" w14:textId="77777777" w:rsidR="00BB6C3E" w:rsidRPr="00AC502A" w:rsidRDefault="00BB6C3E" w:rsidP="00BB6C3E">
      <w:pPr>
        <w:rPr>
          <w:rFonts w:ascii="ＭＳ ゴシック" w:eastAsia="ＭＳ ゴシック" w:hAnsi="ＭＳ ゴシック"/>
          <w:b/>
          <w:kern w:val="2"/>
          <w:szCs w:val="21"/>
        </w:rPr>
      </w:pPr>
      <w:r w:rsidRPr="00AC502A">
        <w:rPr>
          <w:rFonts w:ascii="ＭＳ ゴシック" w:eastAsia="ＭＳ ゴシック" w:hAnsi="ＭＳ ゴシック" w:hint="eastAsia"/>
          <w:b/>
          <w:kern w:val="2"/>
          <w:szCs w:val="21"/>
        </w:rPr>
        <w:t>３ 施設利用時の事故（落下、転落、施設・設備の倒壊、停電など）</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140"/>
      </w:tblGrid>
      <w:tr w:rsidR="00BB6C3E" w:rsidRPr="00AC502A" w14:paraId="43D72874" w14:textId="77777777" w:rsidTr="000F3AC3">
        <w:trPr>
          <w:trHeight w:val="273"/>
        </w:trPr>
        <w:tc>
          <w:tcPr>
            <w:tcW w:w="7140" w:type="dxa"/>
            <w:tcBorders>
              <w:top w:val="dashSmallGap" w:sz="6" w:space="0" w:color="auto"/>
              <w:left w:val="dashSmallGap" w:sz="6" w:space="0" w:color="auto"/>
              <w:bottom w:val="dashSmallGap" w:sz="6" w:space="0" w:color="auto"/>
              <w:right w:val="dashSmallGap" w:sz="6" w:space="0" w:color="auto"/>
            </w:tcBorders>
          </w:tcPr>
          <w:p w14:paraId="0B4DD453" w14:textId="77777777" w:rsidR="00BB6C3E" w:rsidRPr="00AC502A" w:rsidRDefault="00BB6C3E" w:rsidP="000F3AC3">
            <w:pPr>
              <w:rPr>
                <w:rFonts w:hAnsi="ＭＳ 明朝"/>
                <w:kern w:val="2"/>
                <w:szCs w:val="21"/>
              </w:rPr>
            </w:pPr>
            <w:r w:rsidRPr="00AC502A">
              <w:rPr>
                <w:rFonts w:hAnsi="ＭＳ 明朝" w:hint="eastAsia"/>
                <w:kern w:val="2"/>
                <w:szCs w:val="21"/>
              </w:rPr>
              <w:t>&lt;例&gt;　参加者が、演技中に舞台から転落し、骨折するなど重傷を負った。</w:t>
            </w:r>
          </w:p>
        </w:tc>
      </w:tr>
    </w:tbl>
    <w:p w14:paraId="3037BBBD" w14:textId="77777777" w:rsidR="00BB6C3E" w:rsidRPr="00712A60" w:rsidRDefault="00BB6C3E" w:rsidP="00BB6C3E">
      <w:pPr>
        <w:rPr>
          <w:rFonts w:hAnsi="ＭＳ 明朝"/>
          <w:kern w:val="2"/>
          <w:szCs w:val="21"/>
        </w:rPr>
      </w:pPr>
      <w:r w:rsidRPr="00AC502A">
        <w:rPr>
          <w:rFonts w:hAnsi="ＭＳ 明朝" w:hint="eastAsia"/>
          <w:kern w:val="2"/>
          <w:szCs w:val="21"/>
        </w:rPr>
        <w:t xml:space="preserve">　①　対応者は、けが人に応</w:t>
      </w:r>
      <w:r w:rsidRPr="00712A60">
        <w:rPr>
          <w:rFonts w:hAnsi="ＭＳ 明朝" w:hint="eastAsia"/>
          <w:kern w:val="2"/>
          <w:szCs w:val="21"/>
        </w:rPr>
        <w:t>急手当（添え木での固定など）を講じる。</w:t>
      </w:r>
    </w:p>
    <w:p w14:paraId="652A1414" w14:textId="77777777" w:rsidR="00BB6C3E" w:rsidRPr="00AC502A" w:rsidRDefault="00BB6C3E" w:rsidP="00BB6C3E">
      <w:pPr>
        <w:ind w:left="419" w:hangingChars="197" w:hanging="419"/>
        <w:rPr>
          <w:rFonts w:hAnsi="ＭＳ 明朝"/>
          <w:kern w:val="2"/>
          <w:szCs w:val="21"/>
        </w:rPr>
      </w:pPr>
      <w:r w:rsidRPr="00AC502A">
        <w:rPr>
          <w:rFonts w:hAnsi="ＭＳ 明朝" w:hint="eastAsia"/>
          <w:kern w:val="2"/>
          <w:szCs w:val="21"/>
        </w:rPr>
        <w:t xml:space="preserve">　②　対応者は、救護所及び危機管理担当者に連絡を入れ、可能であれば、けが人を救護所へ移送する。</w:t>
      </w:r>
    </w:p>
    <w:p w14:paraId="1A513BFA" w14:textId="77777777" w:rsidR="00BB6C3E" w:rsidRPr="00AC502A" w:rsidRDefault="00BB6C3E" w:rsidP="00BB6C3E">
      <w:pPr>
        <w:rPr>
          <w:rFonts w:hAnsi="ＭＳ 明朝"/>
          <w:kern w:val="2"/>
          <w:szCs w:val="21"/>
        </w:rPr>
      </w:pPr>
      <w:r w:rsidRPr="00AC502A">
        <w:rPr>
          <w:rFonts w:hAnsi="ＭＳ 明朝" w:hint="eastAsia"/>
          <w:kern w:val="2"/>
          <w:szCs w:val="21"/>
        </w:rPr>
        <w:t xml:space="preserve">　③　危機管理担当者は、けが人の状態が重症と判断される場合、救急車を要請する。</w:t>
      </w:r>
    </w:p>
    <w:p w14:paraId="3976B133" w14:textId="77777777" w:rsidR="00BB6C3E" w:rsidRPr="00AC502A" w:rsidRDefault="00BB6C3E" w:rsidP="00BB6C3E">
      <w:pPr>
        <w:ind w:left="419" w:hangingChars="197" w:hanging="419"/>
        <w:rPr>
          <w:rFonts w:hAnsi="ＭＳ 明朝"/>
          <w:kern w:val="2"/>
          <w:szCs w:val="21"/>
        </w:rPr>
      </w:pPr>
      <w:r w:rsidRPr="00AC502A">
        <w:rPr>
          <w:rFonts w:hAnsi="ＭＳ 明朝" w:hint="eastAsia"/>
          <w:kern w:val="2"/>
          <w:szCs w:val="21"/>
        </w:rPr>
        <w:t xml:space="preserve">　④　危機管理担当者は、イベント本部へ状況を連絡する。また、状況によっては、施設管理者、警察に連絡する。</w:t>
      </w:r>
    </w:p>
    <w:p w14:paraId="1978C107" w14:textId="77777777" w:rsidR="00BB6C3E" w:rsidRPr="00AC502A" w:rsidRDefault="00BB6C3E" w:rsidP="00BB6C3E">
      <w:pPr>
        <w:rPr>
          <w:rFonts w:hAnsi="ＭＳ 明朝"/>
          <w:kern w:val="2"/>
          <w:szCs w:val="21"/>
        </w:rPr>
      </w:pPr>
      <w:r w:rsidRPr="00AC502A">
        <w:rPr>
          <w:rFonts w:hAnsi="ＭＳ 明朝" w:hint="eastAsia"/>
          <w:kern w:val="2"/>
          <w:szCs w:val="21"/>
        </w:rPr>
        <w:t xml:space="preserve">　⑤　イベント責任者は、イベントの一時中断を指示する。</w:t>
      </w:r>
    </w:p>
    <w:p w14:paraId="4891F8AB" w14:textId="77777777" w:rsidR="00BB6C3E" w:rsidRPr="00AC502A" w:rsidRDefault="00BB6C3E" w:rsidP="00BB6C3E">
      <w:pPr>
        <w:ind w:left="425" w:hangingChars="200" w:hanging="425"/>
        <w:rPr>
          <w:rFonts w:hAnsi="ＭＳ 明朝"/>
          <w:kern w:val="2"/>
          <w:szCs w:val="21"/>
        </w:rPr>
      </w:pPr>
      <w:r w:rsidRPr="00AC502A">
        <w:rPr>
          <w:rFonts w:hAnsi="ＭＳ 明朝" w:hint="eastAsia"/>
          <w:kern w:val="2"/>
          <w:szCs w:val="21"/>
        </w:rPr>
        <w:t xml:space="preserve">　⑥　危機管理担当者は、けが人の在籍する学校や団体の引率教員（者）との連絡調整を行う。</w:t>
      </w:r>
    </w:p>
    <w:p w14:paraId="22FD8AC5" w14:textId="77777777" w:rsidR="00BB6C3E" w:rsidRPr="00AC502A" w:rsidRDefault="00BB6C3E" w:rsidP="00BB6C3E">
      <w:pPr>
        <w:ind w:left="425" w:hangingChars="200" w:hanging="425"/>
        <w:rPr>
          <w:rFonts w:hAnsi="ＭＳ 明朝"/>
          <w:kern w:val="2"/>
          <w:szCs w:val="21"/>
        </w:rPr>
      </w:pPr>
      <w:r w:rsidRPr="00AC502A">
        <w:rPr>
          <w:rFonts w:hAnsi="ＭＳ 明朝" w:hint="eastAsia"/>
          <w:kern w:val="2"/>
          <w:szCs w:val="21"/>
        </w:rPr>
        <w:t xml:space="preserve">　⑦　イベント本部は、危機対策会議を開催し、イベントの再開または中止を決定する。</w:t>
      </w:r>
    </w:p>
    <w:p w14:paraId="73C16874" w14:textId="77777777" w:rsidR="00BB6C3E" w:rsidRPr="00AC502A" w:rsidRDefault="00BB6C3E" w:rsidP="00BB6C3E">
      <w:pPr>
        <w:ind w:left="425" w:hangingChars="200" w:hanging="425"/>
        <w:rPr>
          <w:rFonts w:hAnsi="ＭＳ 明朝"/>
          <w:kern w:val="2"/>
          <w:szCs w:val="21"/>
        </w:rPr>
      </w:pPr>
      <w:r w:rsidRPr="00AC502A">
        <w:rPr>
          <w:rFonts w:hAnsi="ＭＳ 明朝" w:hint="eastAsia"/>
          <w:kern w:val="2"/>
          <w:szCs w:val="21"/>
        </w:rPr>
        <w:t xml:space="preserve">　⑧　再開または中止が決定された場合、危機管理担当者は参加者に速やかに連絡する。</w:t>
      </w:r>
    </w:p>
    <w:p w14:paraId="5DD10F84" w14:textId="77777777" w:rsidR="00BB6C3E" w:rsidRPr="00AC502A" w:rsidRDefault="00BB6C3E" w:rsidP="00BB6C3E">
      <w:pPr>
        <w:ind w:left="425" w:hangingChars="200" w:hanging="425"/>
        <w:rPr>
          <w:rFonts w:hAnsi="ＭＳ 明朝"/>
          <w:kern w:val="2"/>
          <w:szCs w:val="21"/>
        </w:rPr>
      </w:pPr>
      <w:r w:rsidRPr="00AC502A">
        <w:rPr>
          <w:rFonts w:hAnsi="ＭＳ 明朝" w:hint="eastAsia"/>
          <w:kern w:val="2"/>
          <w:szCs w:val="21"/>
        </w:rPr>
        <w:t xml:space="preserve">　⑨　イベント本部は必要に応じて、事実及び対応について関係者、参加者、報道機関等に情報提供する。</w:t>
      </w:r>
    </w:p>
    <w:p w14:paraId="384D3204" w14:textId="77777777" w:rsidR="00BB6C3E" w:rsidRPr="00AC502A" w:rsidRDefault="00BB6C3E" w:rsidP="00BB6C3E">
      <w:pPr>
        <w:rPr>
          <w:rFonts w:hAnsi="ＭＳ 明朝"/>
          <w:kern w:val="2"/>
          <w:szCs w:val="21"/>
        </w:rPr>
      </w:pPr>
    </w:p>
    <w:p w14:paraId="04848EFC" w14:textId="77777777" w:rsidR="00BB6C3E" w:rsidRPr="00AC502A" w:rsidRDefault="00BB6C3E" w:rsidP="00BB6C3E">
      <w:pPr>
        <w:rPr>
          <w:rFonts w:ascii="ＭＳ ゴシック" w:eastAsia="ＭＳ ゴシック" w:hAnsi="ＭＳ ゴシック"/>
          <w:b/>
          <w:kern w:val="2"/>
          <w:szCs w:val="21"/>
        </w:rPr>
      </w:pPr>
      <w:r w:rsidRPr="00AC502A">
        <w:rPr>
          <w:rFonts w:ascii="ＭＳ ゴシック" w:eastAsia="ＭＳ ゴシック" w:hAnsi="ＭＳ ゴシック" w:hint="eastAsia"/>
          <w:b/>
          <w:kern w:val="2"/>
          <w:szCs w:val="21"/>
        </w:rPr>
        <w:t>４ 交通事故（駐車場での人身事故、物損事故の発生など）</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510"/>
      </w:tblGrid>
      <w:tr w:rsidR="00BB6C3E" w:rsidRPr="00AC502A" w14:paraId="55806AA5" w14:textId="77777777" w:rsidTr="000F3AC3">
        <w:trPr>
          <w:trHeight w:val="180"/>
        </w:trPr>
        <w:tc>
          <w:tcPr>
            <w:tcW w:w="6510" w:type="dxa"/>
            <w:tcBorders>
              <w:top w:val="dashSmallGap" w:sz="6" w:space="0" w:color="auto"/>
              <w:left w:val="dashSmallGap" w:sz="6" w:space="0" w:color="auto"/>
              <w:bottom w:val="dashSmallGap" w:sz="6" w:space="0" w:color="auto"/>
              <w:right w:val="dashSmallGap" w:sz="6" w:space="0" w:color="auto"/>
            </w:tcBorders>
          </w:tcPr>
          <w:p w14:paraId="6C6E109E" w14:textId="77777777" w:rsidR="00BB6C3E" w:rsidRPr="00AC502A" w:rsidRDefault="00BB6C3E" w:rsidP="000F3AC3">
            <w:pPr>
              <w:rPr>
                <w:rFonts w:hAnsi="ＭＳ 明朝"/>
                <w:kern w:val="2"/>
                <w:szCs w:val="21"/>
              </w:rPr>
            </w:pPr>
            <w:r w:rsidRPr="00AC502A">
              <w:rPr>
                <w:rFonts w:hAnsi="ＭＳ 明朝" w:hint="eastAsia"/>
                <w:kern w:val="2"/>
                <w:szCs w:val="21"/>
              </w:rPr>
              <w:t xml:space="preserve">&lt;例&gt;　駐車場で誘導をしていたら、人身事故が発生した。　</w:t>
            </w:r>
          </w:p>
        </w:tc>
      </w:tr>
    </w:tbl>
    <w:p w14:paraId="3A880F7D" w14:textId="77777777" w:rsidR="00BB6C3E" w:rsidRPr="00AC502A" w:rsidRDefault="00BB6C3E" w:rsidP="00BB6C3E">
      <w:pPr>
        <w:rPr>
          <w:rFonts w:hAnsi="ＭＳ 明朝"/>
          <w:kern w:val="2"/>
          <w:szCs w:val="21"/>
        </w:rPr>
      </w:pPr>
      <w:r w:rsidRPr="00AC502A">
        <w:rPr>
          <w:rFonts w:hAnsi="ＭＳ 明朝" w:hint="eastAsia"/>
          <w:kern w:val="2"/>
          <w:szCs w:val="21"/>
        </w:rPr>
        <w:t xml:space="preserve">　①　対応者は、けが人の状態を迅速に把握するとともに、救急車を要請する。</w:t>
      </w:r>
    </w:p>
    <w:p w14:paraId="10C6F632" w14:textId="77777777" w:rsidR="00BB6C3E" w:rsidRPr="00AC502A" w:rsidRDefault="00BB6C3E" w:rsidP="00BB6C3E">
      <w:pPr>
        <w:ind w:left="425" w:hangingChars="200" w:hanging="425"/>
        <w:rPr>
          <w:rFonts w:hAnsi="ＭＳ 明朝"/>
          <w:kern w:val="2"/>
          <w:szCs w:val="21"/>
        </w:rPr>
      </w:pPr>
      <w:r w:rsidRPr="00AC502A">
        <w:rPr>
          <w:rFonts w:hAnsi="ＭＳ 明朝" w:hint="eastAsia"/>
          <w:kern w:val="2"/>
          <w:szCs w:val="21"/>
        </w:rPr>
        <w:t xml:space="preserve">　②　対応者は、警察署への通報の有無を確認し、必要に応じて当事者に事故車両の移動を求めるとともに、危機管理担当者に事故の状況を連絡する。</w:t>
      </w:r>
    </w:p>
    <w:p w14:paraId="3BDF9017" w14:textId="77777777" w:rsidR="00BB6C3E" w:rsidRPr="00AC502A" w:rsidRDefault="00BB6C3E" w:rsidP="00BB6C3E">
      <w:pPr>
        <w:ind w:left="425" w:hangingChars="200" w:hanging="425"/>
        <w:rPr>
          <w:rFonts w:hAnsi="ＭＳ 明朝"/>
          <w:kern w:val="2"/>
          <w:szCs w:val="21"/>
        </w:rPr>
      </w:pPr>
      <w:r w:rsidRPr="00AC502A">
        <w:rPr>
          <w:rFonts w:hAnsi="ＭＳ 明朝" w:hint="eastAsia"/>
          <w:kern w:val="2"/>
          <w:szCs w:val="21"/>
        </w:rPr>
        <w:t xml:space="preserve">　③　被害者が児童生徒の場合、引率者または学校へ連絡する。</w:t>
      </w:r>
    </w:p>
    <w:p w14:paraId="0AA7977A" w14:textId="77777777" w:rsidR="00BB6C3E" w:rsidRPr="00AC502A" w:rsidRDefault="00BB6C3E" w:rsidP="00BB6C3E">
      <w:pPr>
        <w:ind w:left="425" w:hangingChars="200" w:hanging="425"/>
        <w:rPr>
          <w:rFonts w:hAnsi="ＭＳ 明朝"/>
          <w:kern w:val="2"/>
          <w:szCs w:val="21"/>
        </w:rPr>
      </w:pPr>
      <w:r w:rsidRPr="00AC502A">
        <w:rPr>
          <w:rFonts w:hAnsi="ＭＳ 明朝" w:hint="eastAsia"/>
          <w:kern w:val="2"/>
          <w:szCs w:val="21"/>
        </w:rPr>
        <w:t xml:space="preserve">　④　危機管理担当者は、二次被害や渋滞防止のための誘導を行い、安全確保に努める。</w:t>
      </w:r>
    </w:p>
    <w:p w14:paraId="5A6AE3FB" w14:textId="77777777" w:rsidR="00BB6C3E" w:rsidRPr="00AC502A" w:rsidRDefault="00BB6C3E" w:rsidP="00BB6C3E">
      <w:pPr>
        <w:rPr>
          <w:rFonts w:hAnsi="ＭＳ 明朝"/>
          <w:kern w:val="2"/>
          <w:szCs w:val="21"/>
        </w:rPr>
      </w:pPr>
      <w:r w:rsidRPr="00AC502A">
        <w:rPr>
          <w:rFonts w:hAnsi="ＭＳ 明朝" w:hint="eastAsia"/>
          <w:kern w:val="2"/>
          <w:szCs w:val="21"/>
        </w:rPr>
        <w:t xml:space="preserve">　⑤　警察官の到着後は、現場検証に協力する。</w:t>
      </w:r>
    </w:p>
    <w:p w14:paraId="51B90B05" w14:textId="77777777" w:rsidR="00BB6C3E" w:rsidRDefault="00BB6C3E" w:rsidP="00BB6C3E">
      <w:pPr>
        <w:rPr>
          <w:rFonts w:hAnsi="ＭＳ 明朝"/>
          <w:kern w:val="2"/>
          <w:szCs w:val="21"/>
        </w:rPr>
      </w:pPr>
      <w:r w:rsidRPr="00AC502A">
        <w:rPr>
          <w:rFonts w:hAnsi="ＭＳ 明朝" w:hint="eastAsia"/>
          <w:kern w:val="2"/>
          <w:szCs w:val="21"/>
        </w:rPr>
        <w:t xml:space="preserve">　⑥　危機管理担当者は、イベント本部へ事故の状況を報告する。</w:t>
      </w:r>
    </w:p>
    <w:p w14:paraId="70B4493A" w14:textId="77777777" w:rsidR="00137278" w:rsidRDefault="00137278" w:rsidP="00BB6C3E">
      <w:pPr>
        <w:rPr>
          <w:rFonts w:hAnsi="ＭＳ 明朝"/>
          <w:kern w:val="2"/>
          <w:szCs w:val="21"/>
        </w:rPr>
      </w:pPr>
    </w:p>
    <w:p w14:paraId="70ADF145" w14:textId="77777777" w:rsidR="00BB6C3E" w:rsidRPr="00AC502A" w:rsidRDefault="00BB6C3E" w:rsidP="00BB6C3E">
      <w:pPr>
        <w:spacing w:line="300" w:lineRule="exact"/>
        <w:rPr>
          <w:rFonts w:ascii="ＭＳ ゴシック" w:eastAsia="ＭＳ ゴシック" w:hAnsi="ＭＳ ゴシック"/>
          <w:b/>
          <w:kern w:val="2"/>
          <w:szCs w:val="21"/>
        </w:rPr>
      </w:pPr>
      <w:r w:rsidRPr="00AC502A">
        <w:rPr>
          <w:rFonts w:ascii="ＭＳ ゴシック" w:eastAsia="ＭＳ ゴシック" w:hAnsi="ＭＳ ゴシック" w:hint="eastAsia"/>
          <w:b/>
          <w:kern w:val="2"/>
          <w:szCs w:val="21"/>
        </w:rPr>
        <w:lastRenderedPageBreak/>
        <w:t>５　殺傷、誘拐、盗撮</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455"/>
      </w:tblGrid>
      <w:tr w:rsidR="00BB6C3E" w:rsidRPr="00AC502A" w14:paraId="18F89F7A" w14:textId="77777777" w:rsidTr="000F3AC3">
        <w:trPr>
          <w:trHeight w:val="197"/>
        </w:trPr>
        <w:tc>
          <w:tcPr>
            <w:tcW w:w="7455" w:type="dxa"/>
            <w:tcBorders>
              <w:top w:val="dashSmallGap" w:sz="6" w:space="0" w:color="auto"/>
              <w:left w:val="dashSmallGap" w:sz="6" w:space="0" w:color="auto"/>
              <w:bottom w:val="dashSmallGap" w:sz="6" w:space="0" w:color="auto"/>
              <w:right w:val="dashSmallGap" w:sz="6" w:space="0" w:color="auto"/>
            </w:tcBorders>
          </w:tcPr>
          <w:p w14:paraId="5C0DD030" w14:textId="77777777" w:rsidR="00BB6C3E" w:rsidRPr="00AC502A" w:rsidRDefault="00BB6C3E" w:rsidP="000F3AC3">
            <w:pPr>
              <w:spacing w:line="300" w:lineRule="exact"/>
              <w:rPr>
                <w:rFonts w:hAnsi="ＭＳ 明朝"/>
                <w:kern w:val="2"/>
                <w:szCs w:val="21"/>
              </w:rPr>
            </w:pPr>
            <w:r w:rsidRPr="00AC502A">
              <w:rPr>
                <w:rFonts w:hAnsi="ＭＳ 明朝" w:hint="eastAsia"/>
                <w:kern w:val="2"/>
                <w:szCs w:val="21"/>
              </w:rPr>
              <w:t>&lt;例&gt;　会場内で、ナイフのようなものを持った不審者を見つけた。</w:t>
            </w:r>
          </w:p>
        </w:tc>
      </w:tr>
    </w:tbl>
    <w:p w14:paraId="150ABD3A" w14:textId="77777777" w:rsidR="00BB6C3E" w:rsidRPr="00AC502A" w:rsidRDefault="00BB6C3E" w:rsidP="00BB6C3E">
      <w:pPr>
        <w:numPr>
          <w:ilvl w:val="0"/>
          <w:numId w:val="33"/>
        </w:numPr>
        <w:spacing w:line="300" w:lineRule="exact"/>
        <w:rPr>
          <w:rFonts w:hAnsi="ＭＳ 明朝"/>
          <w:kern w:val="2"/>
          <w:szCs w:val="21"/>
        </w:rPr>
      </w:pPr>
      <w:r w:rsidRPr="00AC502A">
        <w:rPr>
          <w:rFonts w:hAnsi="ＭＳ 明朝" w:hint="eastAsia"/>
          <w:kern w:val="2"/>
          <w:szCs w:val="21"/>
        </w:rPr>
        <w:t>不審者を発見した者（対応者）は、危機管理担当者に連絡する。</w:t>
      </w:r>
    </w:p>
    <w:p w14:paraId="580A0C7F" w14:textId="77777777" w:rsidR="00BB6C3E" w:rsidRDefault="00BB6C3E" w:rsidP="00BB6C3E">
      <w:pPr>
        <w:numPr>
          <w:ilvl w:val="0"/>
          <w:numId w:val="33"/>
        </w:numPr>
        <w:spacing w:line="300" w:lineRule="exact"/>
        <w:rPr>
          <w:rFonts w:hAnsi="ＭＳ 明朝"/>
          <w:kern w:val="2"/>
          <w:szCs w:val="21"/>
        </w:rPr>
      </w:pPr>
      <w:r w:rsidRPr="00AC502A">
        <w:rPr>
          <w:rFonts w:hAnsi="ＭＳ 明朝" w:hint="eastAsia"/>
          <w:kern w:val="2"/>
          <w:szCs w:val="21"/>
        </w:rPr>
        <w:t>危機管理担当者は、不審者の監視を強化し、イベント本部及び施設管理者へ状況を報</w:t>
      </w:r>
    </w:p>
    <w:p w14:paraId="148E4758" w14:textId="77777777" w:rsidR="00BB6C3E" w:rsidRPr="000344B3" w:rsidRDefault="00BB6C3E" w:rsidP="00BB6C3E">
      <w:pPr>
        <w:spacing w:line="300" w:lineRule="exact"/>
        <w:ind w:left="283" w:firstLineChars="100" w:firstLine="213"/>
        <w:rPr>
          <w:rFonts w:hAnsi="ＭＳ 明朝"/>
          <w:kern w:val="2"/>
          <w:szCs w:val="21"/>
        </w:rPr>
      </w:pPr>
      <w:r w:rsidRPr="00AC502A">
        <w:rPr>
          <w:rFonts w:hAnsi="ＭＳ 明朝" w:hint="eastAsia"/>
          <w:kern w:val="2"/>
          <w:szCs w:val="21"/>
        </w:rPr>
        <w:t>告</w:t>
      </w:r>
      <w:r w:rsidRPr="000344B3">
        <w:rPr>
          <w:rFonts w:hAnsi="ＭＳ 明朝" w:hint="eastAsia"/>
          <w:kern w:val="2"/>
          <w:szCs w:val="21"/>
        </w:rPr>
        <w:t>するとともに、警察署へ通報する。</w:t>
      </w:r>
    </w:p>
    <w:p w14:paraId="3153C154" w14:textId="77777777" w:rsidR="00BB6C3E" w:rsidRPr="00AC502A" w:rsidRDefault="00BB6C3E" w:rsidP="00BB6C3E">
      <w:pPr>
        <w:numPr>
          <w:ilvl w:val="0"/>
          <w:numId w:val="33"/>
        </w:numPr>
        <w:spacing w:line="300" w:lineRule="exact"/>
        <w:rPr>
          <w:rFonts w:hAnsi="ＭＳ 明朝"/>
          <w:kern w:val="2"/>
          <w:szCs w:val="21"/>
        </w:rPr>
      </w:pPr>
      <w:r w:rsidRPr="00AC502A">
        <w:rPr>
          <w:rFonts w:hAnsi="ＭＳ 明朝" w:hint="eastAsia"/>
          <w:kern w:val="2"/>
          <w:szCs w:val="21"/>
        </w:rPr>
        <w:t>警察官の到着後は、その指示に従い、参加者等の安全の確保を図る。</w:t>
      </w:r>
    </w:p>
    <w:p w14:paraId="752C7C7E" w14:textId="77777777" w:rsidR="00BB6C3E" w:rsidRDefault="00BB6C3E" w:rsidP="00BB6C3E">
      <w:pPr>
        <w:numPr>
          <w:ilvl w:val="0"/>
          <w:numId w:val="33"/>
        </w:numPr>
        <w:spacing w:line="300" w:lineRule="exact"/>
        <w:rPr>
          <w:rFonts w:hAnsi="ＭＳ 明朝"/>
          <w:kern w:val="2"/>
          <w:szCs w:val="21"/>
        </w:rPr>
      </w:pPr>
      <w:r w:rsidRPr="00AC502A">
        <w:rPr>
          <w:rFonts w:hAnsi="ＭＳ 明朝" w:hint="eastAsia"/>
          <w:kern w:val="2"/>
          <w:szCs w:val="21"/>
        </w:rPr>
        <w:t>不審者の行動状況によっては、イベントを一時中断する。</w:t>
      </w:r>
    </w:p>
    <w:p w14:paraId="46B0EAD4" w14:textId="77777777" w:rsidR="00BB6C3E" w:rsidRDefault="00BB6C3E" w:rsidP="00BB6C3E">
      <w:pPr>
        <w:numPr>
          <w:ilvl w:val="0"/>
          <w:numId w:val="33"/>
        </w:numPr>
        <w:spacing w:line="300" w:lineRule="exact"/>
        <w:rPr>
          <w:rFonts w:hAnsi="ＭＳ 明朝"/>
          <w:kern w:val="2"/>
          <w:szCs w:val="21"/>
        </w:rPr>
      </w:pPr>
      <w:r w:rsidRPr="00AC502A">
        <w:rPr>
          <w:rFonts w:hAnsi="ＭＳ 明朝" w:hint="eastAsia"/>
          <w:kern w:val="2"/>
          <w:szCs w:val="21"/>
        </w:rPr>
        <w:t>イベント本部は、危機対策会議を開催し</w:t>
      </w:r>
      <w:r w:rsidRPr="002D31BD">
        <w:rPr>
          <w:rFonts w:hAnsi="ＭＳ 明朝" w:hint="eastAsia"/>
          <w:color w:val="0070C0"/>
          <w:kern w:val="2"/>
          <w:szCs w:val="21"/>
          <w:u w:val="single"/>
        </w:rPr>
        <w:t>、</w:t>
      </w:r>
      <w:r w:rsidRPr="00AC502A">
        <w:rPr>
          <w:rFonts w:hAnsi="ＭＳ 明朝" w:hint="eastAsia"/>
          <w:kern w:val="2"/>
          <w:szCs w:val="21"/>
        </w:rPr>
        <w:t>イベントの再開または中止を決定する。</w:t>
      </w:r>
    </w:p>
    <w:p w14:paraId="0C2DA701" w14:textId="77777777" w:rsidR="00BB6C3E" w:rsidRDefault="00BB6C3E" w:rsidP="00BB6C3E">
      <w:pPr>
        <w:numPr>
          <w:ilvl w:val="0"/>
          <w:numId w:val="33"/>
        </w:numPr>
        <w:spacing w:line="300" w:lineRule="exact"/>
        <w:rPr>
          <w:rFonts w:hAnsi="ＭＳ 明朝"/>
          <w:kern w:val="2"/>
          <w:szCs w:val="21"/>
        </w:rPr>
      </w:pPr>
      <w:r>
        <w:rPr>
          <w:rFonts w:hAnsi="ＭＳ 明朝" w:hint="eastAsia"/>
          <w:kern w:val="2"/>
          <w:szCs w:val="21"/>
        </w:rPr>
        <w:t>再開または中止が決定された場合、危機管理担当者は参加者に速やかに連絡する。</w:t>
      </w:r>
    </w:p>
    <w:p w14:paraId="4E6C78A0" w14:textId="77777777" w:rsidR="00BB6C3E" w:rsidRDefault="00BB6C3E" w:rsidP="00BB6C3E">
      <w:pPr>
        <w:numPr>
          <w:ilvl w:val="0"/>
          <w:numId w:val="33"/>
        </w:numPr>
        <w:spacing w:line="300" w:lineRule="exact"/>
        <w:rPr>
          <w:rFonts w:hAnsi="ＭＳ 明朝"/>
          <w:kern w:val="2"/>
          <w:szCs w:val="21"/>
        </w:rPr>
      </w:pPr>
      <w:r w:rsidRPr="00AC502A">
        <w:rPr>
          <w:rFonts w:hAnsi="ＭＳ 明朝" w:hint="eastAsia"/>
          <w:kern w:val="2"/>
          <w:szCs w:val="21"/>
        </w:rPr>
        <w:t>イベント本部は必要に応じて、事実及び対応について関係者、参加者、報道機関等に情</w:t>
      </w:r>
    </w:p>
    <w:p w14:paraId="325C72DC" w14:textId="77777777" w:rsidR="00BB6C3E" w:rsidRDefault="00BB6C3E" w:rsidP="00BB6C3E">
      <w:pPr>
        <w:spacing w:line="300" w:lineRule="exact"/>
        <w:ind w:firstLineChars="250" w:firstLine="531"/>
        <w:rPr>
          <w:rFonts w:hAnsi="ＭＳ 明朝"/>
          <w:kern w:val="2"/>
          <w:szCs w:val="21"/>
        </w:rPr>
      </w:pPr>
      <w:r w:rsidRPr="00AC502A">
        <w:rPr>
          <w:rFonts w:hAnsi="ＭＳ 明朝" w:hint="eastAsia"/>
          <w:kern w:val="2"/>
          <w:szCs w:val="21"/>
        </w:rPr>
        <w:t>報提供する。</w:t>
      </w:r>
    </w:p>
    <w:p w14:paraId="1FAF2882" w14:textId="77777777" w:rsidR="00BB6C3E" w:rsidRPr="0087324E" w:rsidRDefault="00BB6C3E" w:rsidP="00BB6C3E">
      <w:pPr>
        <w:spacing w:line="300" w:lineRule="exact"/>
        <w:ind w:left="413" w:hanging="210"/>
        <w:rPr>
          <w:rFonts w:hAnsi="ＭＳ 明朝"/>
          <w:kern w:val="2"/>
          <w:szCs w:val="21"/>
        </w:rPr>
      </w:pPr>
    </w:p>
    <w:p w14:paraId="1DB1BAC0" w14:textId="77777777" w:rsidR="00BB6C3E" w:rsidRPr="00AC502A" w:rsidRDefault="00BB6C3E" w:rsidP="00BB6C3E">
      <w:pPr>
        <w:spacing w:beforeLines="50" w:before="167" w:line="300" w:lineRule="exact"/>
        <w:rPr>
          <w:rFonts w:ascii="ＭＳ ゴシック" w:eastAsia="ＭＳ ゴシック" w:hAnsi="ＭＳ ゴシック"/>
          <w:b/>
          <w:kern w:val="2"/>
          <w:szCs w:val="21"/>
        </w:rPr>
      </w:pPr>
      <w:r w:rsidRPr="00AC502A">
        <w:rPr>
          <w:rFonts w:ascii="ＭＳ ゴシック" w:eastAsia="ＭＳ ゴシック" w:hAnsi="ＭＳ ゴシック" w:hint="eastAsia"/>
          <w:b/>
          <w:kern w:val="2"/>
          <w:szCs w:val="21"/>
        </w:rPr>
        <w:t>６　窃盗・盗難、器物損壊</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00"/>
      </w:tblGrid>
      <w:tr w:rsidR="00BB6C3E" w:rsidRPr="00AC502A" w14:paraId="71663A4C" w14:textId="77777777" w:rsidTr="000F3AC3">
        <w:trPr>
          <w:trHeight w:val="180"/>
        </w:trPr>
        <w:tc>
          <w:tcPr>
            <w:tcW w:w="8400" w:type="dxa"/>
            <w:tcBorders>
              <w:top w:val="dashSmallGap" w:sz="6" w:space="0" w:color="auto"/>
              <w:left w:val="dashSmallGap" w:sz="6" w:space="0" w:color="auto"/>
              <w:bottom w:val="dashSmallGap" w:sz="6" w:space="0" w:color="auto"/>
              <w:right w:val="dashSmallGap" w:sz="6" w:space="0" w:color="auto"/>
            </w:tcBorders>
          </w:tcPr>
          <w:p w14:paraId="46562214" w14:textId="77777777" w:rsidR="00BB6C3E" w:rsidRPr="00AC502A" w:rsidRDefault="00BB6C3E" w:rsidP="000F3AC3">
            <w:pPr>
              <w:spacing w:line="300" w:lineRule="exact"/>
              <w:rPr>
                <w:rFonts w:hAnsi="ＭＳ 明朝"/>
                <w:kern w:val="2"/>
                <w:szCs w:val="21"/>
              </w:rPr>
            </w:pPr>
            <w:r w:rsidRPr="00AC502A">
              <w:rPr>
                <w:rFonts w:hAnsi="ＭＳ 明朝" w:hint="eastAsia"/>
                <w:kern w:val="2"/>
                <w:szCs w:val="21"/>
              </w:rPr>
              <w:t>&lt;例&gt;　会場内で窃盗・盗難事件が発生した。主催者が準備した展示物が壊されていた。</w:t>
            </w:r>
          </w:p>
        </w:tc>
      </w:tr>
    </w:tbl>
    <w:p w14:paraId="79D75810" w14:textId="77777777" w:rsidR="00BB6C3E" w:rsidRPr="00AC502A" w:rsidRDefault="00BB6C3E" w:rsidP="00BB6C3E">
      <w:pPr>
        <w:spacing w:line="300" w:lineRule="exact"/>
        <w:rPr>
          <w:rFonts w:hAnsi="ＭＳ 明朝"/>
          <w:kern w:val="2"/>
          <w:szCs w:val="21"/>
        </w:rPr>
      </w:pPr>
      <w:r w:rsidRPr="00AC502A">
        <w:rPr>
          <w:rFonts w:hAnsi="ＭＳ 明朝" w:hint="eastAsia"/>
          <w:kern w:val="2"/>
          <w:szCs w:val="21"/>
        </w:rPr>
        <w:t>【窃盗・盗難】</w:t>
      </w:r>
    </w:p>
    <w:p w14:paraId="555A51BA" w14:textId="77777777" w:rsidR="00BB6C3E" w:rsidRPr="00AC502A" w:rsidRDefault="00BB6C3E" w:rsidP="00BB6C3E">
      <w:pPr>
        <w:numPr>
          <w:ilvl w:val="0"/>
          <w:numId w:val="14"/>
        </w:numPr>
        <w:spacing w:line="300" w:lineRule="exact"/>
        <w:ind w:left="426" w:hanging="216"/>
        <w:rPr>
          <w:rFonts w:hAnsi="ＭＳ 明朝"/>
          <w:kern w:val="2"/>
          <w:szCs w:val="21"/>
        </w:rPr>
      </w:pPr>
      <w:r w:rsidRPr="00AC502A">
        <w:rPr>
          <w:rFonts w:hAnsi="ＭＳ 明朝" w:hint="eastAsia"/>
          <w:kern w:val="2"/>
          <w:szCs w:val="21"/>
        </w:rPr>
        <w:t xml:space="preserve">　危機管理担当者は、被害者</w:t>
      </w:r>
      <w:r w:rsidRPr="00712A60">
        <w:rPr>
          <w:rFonts w:hAnsi="ＭＳ 明朝" w:hint="eastAsia"/>
          <w:kern w:val="2"/>
          <w:szCs w:val="21"/>
        </w:rPr>
        <w:t>から被害状況等を</w:t>
      </w:r>
      <w:r w:rsidRPr="00AC502A">
        <w:rPr>
          <w:rFonts w:hAnsi="ＭＳ 明朝" w:hint="eastAsia"/>
          <w:kern w:val="2"/>
          <w:szCs w:val="21"/>
        </w:rPr>
        <w:t>具体的に聴き取る。</w:t>
      </w:r>
    </w:p>
    <w:p w14:paraId="04FE266A" w14:textId="77777777" w:rsidR="00BB6C3E" w:rsidRPr="00AC502A" w:rsidRDefault="00BB6C3E" w:rsidP="00BB6C3E">
      <w:pPr>
        <w:spacing w:line="300" w:lineRule="exact"/>
        <w:ind w:left="425" w:hangingChars="200" w:hanging="425"/>
        <w:rPr>
          <w:rFonts w:hAnsi="ＭＳ 明朝"/>
          <w:kern w:val="2"/>
          <w:szCs w:val="21"/>
        </w:rPr>
      </w:pPr>
      <w:r w:rsidRPr="00AC502A">
        <w:rPr>
          <w:rFonts w:hAnsi="ＭＳ 明朝" w:hint="eastAsia"/>
          <w:kern w:val="2"/>
          <w:szCs w:val="21"/>
        </w:rPr>
        <w:t xml:space="preserve">　②　危機管理担当者は、聴き取った物品等について、落</w:t>
      </w:r>
      <w:r w:rsidRPr="00F378F3">
        <w:rPr>
          <w:rFonts w:hAnsi="ＭＳ 明朝" w:hint="eastAsia"/>
          <w:kern w:val="2"/>
          <w:szCs w:val="21"/>
        </w:rPr>
        <w:t>と</w:t>
      </w:r>
      <w:r w:rsidRPr="00AC502A">
        <w:rPr>
          <w:rFonts w:hAnsi="ＭＳ 明朝" w:hint="eastAsia"/>
          <w:kern w:val="2"/>
          <w:szCs w:val="21"/>
        </w:rPr>
        <w:t>し物、忘れ物として届けられていないかを確認する。</w:t>
      </w:r>
    </w:p>
    <w:p w14:paraId="25145BD1" w14:textId="77777777" w:rsidR="00BB6C3E" w:rsidRPr="00AC502A" w:rsidRDefault="00BB6C3E" w:rsidP="00BB6C3E">
      <w:pPr>
        <w:spacing w:line="300" w:lineRule="exact"/>
        <w:rPr>
          <w:rFonts w:hAnsi="ＭＳ 明朝"/>
          <w:kern w:val="2"/>
          <w:szCs w:val="21"/>
        </w:rPr>
      </w:pPr>
      <w:r w:rsidRPr="00AC502A">
        <w:rPr>
          <w:rFonts w:hAnsi="ＭＳ 明朝" w:hint="eastAsia"/>
          <w:kern w:val="2"/>
          <w:szCs w:val="21"/>
        </w:rPr>
        <w:t xml:space="preserve">　③　会場内を巡回し、該当物がないかどうかを確認する。</w:t>
      </w:r>
    </w:p>
    <w:p w14:paraId="19133A51" w14:textId="77777777" w:rsidR="00BB6C3E" w:rsidRPr="00AC502A" w:rsidRDefault="00BB6C3E" w:rsidP="00BB6C3E">
      <w:pPr>
        <w:spacing w:line="300" w:lineRule="exact"/>
        <w:ind w:left="425" w:hangingChars="200" w:hanging="425"/>
        <w:rPr>
          <w:rFonts w:hAnsi="ＭＳ 明朝"/>
          <w:kern w:val="2"/>
          <w:szCs w:val="21"/>
        </w:rPr>
      </w:pPr>
      <w:r w:rsidRPr="00AC502A">
        <w:rPr>
          <w:rFonts w:hAnsi="ＭＳ 明朝" w:hint="eastAsia"/>
          <w:kern w:val="2"/>
          <w:szCs w:val="21"/>
        </w:rPr>
        <w:t xml:space="preserve">　④　会場内で該当物がなかった場合は、被害者に対し所轄の警察署へ届け出るよう勧める。</w:t>
      </w:r>
    </w:p>
    <w:p w14:paraId="11B103A7" w14:textId="77777777" w:rsidR="00BB6C3E" w:rsidRPr="00AC502A" w:rsidRDefault="00BB6C3E" w:rsidP="00BB6C3E">
      <w:pPr>
        <w:spacing w:line="300" w:lineRule="exact"/>
        <w:rPr>
          <w:rFonts w:hAnsi="ＭＳ 明朝"/>
          <w:kern w:val="2"/>
          <w:szCs w:val="21"/>
        </w:rPr>
      </w:pPr>
      <w:r w:rsidRPr="00AC502A">
        <w:rPr>
          <w:rFonts w:hAnsi="ＭＳ 明朝" w:hint="eastAsia"/>
          <w:kern w:val="2"/>
          <w:szCs w:val="21"/>
        </w:rPr>
        <w:t xml:space="preserve">　⑤　危機管理担当者は、イベント本部へ状況を報告する。</w:t>
      </w:r>
    </w:p>
    <w:p w14:paraId="4EE5E96B" w14:textId="77777777" w:rsidR="00BB6C3E" w:rsidRPr="00AC502A" w:rsidRDefault="00BB6C3E" w:rsidP="00BB6C3E">
      <w:pPr>
        <w:spacing w:line="300" w:lineRule="exact"/>
        <w:rPr>
          <w:rFonts w:hAnsi="ＭＳ 明朝"/>
          <w:kern w:val="2"/>
          <w:szCs w:val="21"/>
        </w:rPr>
      </w:pPr>
      <w:r w:rsidRPr="00AC502A">
        <w:rPr>
          <w:rFonts w:hAnsi="ＭＳ 明朝" w:hint="eastAsia"/>
          <w:kern w:val="2"/>
          <w:szCs w:val="21"/>
        </w:rPr>
        <w:t>【器物損壊】</w:t>
      </w:r>
    </w:p>
    <w:p w14:paraId="6538A036" w14:textId="77777777" w:rsidR="00BB6C3E" w:rsidRDefault="00BB6C3E" w:rsidP="00BB6C3E">
      <w:pPr>
        <w:numPr>
          <w:ilvl w:val="0"/>
          <w:numId w:val="64"/>
        </w:numPr>
        <w:spacing w:line="300" w:lineRule="exact"/>
        <w:rPr>
          <w:rFonts w:hAnsi="ＭＳ 明朝"/>
          <w:kern w:val="2"/>
          <w:szCs w:val="21"/>
        </w:rPr>
      </w:pPr>
      <w:r w:rsidRPr="00AC502A">
        <w:rPr>
          <w:rFonts w:hAnsi="ＭＳ 明朝" w:hint="eastAsia"/>
          <w:kern w:val="2"/>
          <w:szCs w:val="21"/>
        </w:rPr>
        <w:t>危機管理担当者は、破壊が行われた現場の保存</w:t>
      </w:r>
      <w:r w:rsidRPr="00F378F3">
        <w:rPr>
          <w:rFonts w:hAnsi="ＭＳ 明朝" w:hint="eastAsia"/>
          <w:kern w:val="2"/>
          <w:szCs w:val="21"/>
        </w:rPr>
        <w:t>及び写真等による記録</w:t>
      </w:r>
      <w:r w:rsidRPr="00AC502A">
        <w:rPr>
          <w:rFonts w:hAnsi="ＭＳ 明朝" w:hint="eastAsia"/>
          <w:kern w:val="2"/>
          <w:szCs w:val="21"/>
        </w:rPr>
        <w:t>に努め、施設管理</w:t>
      </w:r>
    </w:p>
    <w:p w14:paraId="48671880" w14:textId="77777777" w:rsidR="00BB6C3E" w:rsidRPr="00AC502A" w:rsidRDefault="00BB6C3E" w:rsidP="00BB6C3E">
      <w:pPr>
        <w:spacing w:line="300" w:lineRule="exact"/>
        <w:ind w:left="210" w:firstLineChars="50" w:firstLine="106"/>
        <w:rPr>
          <w:rFonts w:hAnsi="ＭＳ 明朝"/>
          <w:kern w:val="2"/>
          <w:szCs w:val="21"/>
        </w:rPr>
      </w:pPr>
      <w:r w:rsidRPr="00AC502A">
        <w:rPr>
          <w:rFonts w:hAnsi="ＭＳ 明朝" w:hint="eastAsia"/>
          <w:kern w:val="2"/>
          <w:szCs w:val="21"/>
        </w:rPr>
        <w:t>者に連絡する。</w:t>
      </w:r>
    </w:p>
    <w:p w14:paraId="3623BB05" w14:textId="77777777" w:rsidR="00BB6C3E" w:rsidRPr="00AC502A" w:rsidRDefault="00BB6C3E" w:rsidP="00BB6C3E">
      <w:pPr>
        <w:numPr>
          <w:ilvl w:val="0"/>
          <w:numId w:val="64"/>
        </w:numPr>
        <w:spacing w:line="300" w:lineRule="exact"/>
        <w:rPr>
          <w:rFonts w:hAnsi="ＭＳ 明朝"/>
          <w:kern w:val="2"/>
          <w:szCs w:val="21"/>
        </w:rPr>
      </w:pPr>
      <w:r w:rsidRPr="00AC502A">
        <w:rPr>
          <w:rFonts w:hAnsi="ＭＳ 明朝" w:hint="eastAsia"/>
          <w:kern w:val="2"/>
          <w:szCs w:val="21"/>
        </w:rPr>
        <w:t>危機管理担当者は、警察署に通報し、現場検証に協力する。</w:t>
      </w:r>
    </w:p>
    <w:p w14:paraId="13CA8476" w14:textId="77777777" w:rsidR="00BB6C3E" w:rsidRDefault="00BB6C3E" w:rsidP="00BB6C3E">
      <w:pPr>
        <w:numPr>
          <w:ilvl w:val="0"/>
          <w:numId w:val="64"/>
        </w:numPr>
        <w:spacing w:line="300" w:lineRule="exact"/>
        <w:rPr>
          <w:rFonts w:hAnsi="ＭＳ 明朝"/>
          <w:kern w:val="2"/>
          <w:szCs w:val="21"/>
        </w:rPr>
      </w:pPr>
      <w:r w:rsidRPr="00AC502A">
        <w:rPr>
          <w:rFonts w:hAnsi="ＭＳ 明朝" w:hint="eastAsia"/>
          <w:kern w:val="2"/>
          <w:szCs w:val="21"/>
        </w:rPr>
        <w:t>危機管理担当者は、イベント本部へ状況を報告する。</w:t>
      </w:r>
    </w:p>
    <w:p w14:paraId="5B486DF2" w14:textId="77777777" w:rsidR="00BB6C3E" w:rsidRDefault="00BB6C3E" w:rsidP="00BB6C3E">
      <w:pPr>
        <w:spacing w:line="300" w:lineRule="exact"/>
        <w:ind w:left="210"/>
        <w:rPr>
          <w:rFonts w:hAnsi="ＭＳ 明朝"/>
          <w:kern w:val="2"/>
          <w:szCs w:val="21"/>
        </w:rPr>
      </w:pPr>
      <w:r>
        <w:rPr>
          <w:rFonts w:hAnsi="ＭＳ 明朝" w:hint="eastAsia"/>
          <w:kern w:val="2"/>
          <w:szCs w:val="21"/>
        </w:rPr>
        <w:t xml:space="preserve">④ </w:t>
      </w:r>
      <w:r w:rsidRPr="00AC502A">
        <w:rPr>
          <w:rFonts w:hAnsi="ＭＳ 明朝" w:hint="eastAsia"/>
          <w:kern w:val="2"/>
          <w:szCs w:val="21"/>
        </w:rPr>
        <w:t>イベント責任者は、所轄の警察署へ被害届を出す。</w:t>
      </w:r>
    </w:p>
    <w:p w14:paraId="04AEB6E8" w14:textId="77777777" w:rsidR="00BB6C3E" w:rsidRPr="00662F0A" w:rsidRDefault="00BB6C3E" w:rsidP="00BB6C3E">
      <w:pPr>
        <w:spacing w:beforeLines="50" w:before="167" w:line="300" w:lineRule="exact"/>
        <w:rPr>
          <w:rFonts w:ascii="ＭＳ ゴシック" w:eastAsia="ＭＳ ゴシック" w:hAnsi="ＭＳ ゴシック"/>
          <w:kern w:val="2"/>
          <w:szCs w:val="21"/>
        </w:rPr>
      </w:pPr>
    </w:p>
    <w:p w14:paraId="3DAB9B87" w14:textId="77777777" w:rsidR="00BB6C3E" w:rsidRPr="00AC502A" w:rsidRDefault="00BB6C3E" w:rsidP="00BB6C3E">
      <w:pPr>
        <w:spacing w:beforeLines="50" w:before="167" w:line="300" w:lineRule="exact"/>
        <w:rPr>
          <w:rFonts w:ascii="ＭＳ ゴシック" w:eastAsia="ＭＳ ゴシック" w:hAnsi="ＭＳ ゴシック"/>
          <w:b/>
          <w:kern w:val="2"/>
          <w:szCs w:val="21"/>
        </w:rPr>
      </w:pPr>
      <w:r w:rsidRPr="00AC502A">
        <w:rPr>
          <w:rFonts w:ascii="ＭＳ ゴシック" w:eastAsia="ＭＳ ゴシック" w:hAnsi="ＭＳ ゴシック" w:hint="eastAsia"/>
          <w:b/>
          <w:kern w:val="2"/>
          <w:szCs w:val="21"/>
        </w:rPr>
        <w:t>７  妨害行為（大声を出す、舞台に無断で上がるなど迷惑行為）</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176"/>
      </w:tblGrid>
      <w:tr w:rsidR="00BB6C3E" w:rsidRPr="00AC502A" w14:paraId="200935C7" w14:textId="77777777" w:rsidTr="000F3AC3">
        <w:trPr>
          <w:trHeight w:val="180"/>
        </w:trPr>
        <w:tc>
          <w:tcPr>
            <w:tcW w:w="5176" w:type="dxa"/>
            <w:tcBorders>
              <w:top w:val="dashSmallGap" w:sz="6" w:space="0" w:color="auto"/>
              <w:left w:val="dashSmallGap" w:sz="6" w:space="0" w:color="auto"/>
              <w:bottom w:val="dashSmallGap" w:sz="6" w:space="0" w:color="auto"/>
              <w:right w:val="dashSmallGap" w:sz="6" w:space="0" w:color="auto"/>
            </w:tcBorders>
          </w:tcPr>
          <w:p w14:paraId="7B7A5B30" w14:textId="77777777" w:rsidR="00BB6C3E" w:rsidRPr="00AC502A" w:rsidRDefault="00BB6C3E" w:rsidP="000F3AC3">
            <w:pPr>
              <w:spacing w:line="300" w:lineRule="exact"/>
              <w:rPr>
                <w:rFonts w:hAnsi="ＭＳ 明朝"/>
                <w:kern w:val="2"/>
                <w:szCs w:val="21"/>
              </w:rPr>
            </w:pPr>
            <w:r w:rsidRPr="00AC502A">
              <w:rPr>
                <w:rFonts w:hAnsi="ＭＳ 明朝" w:hint="eastAsia"/>
                <w:kern w:val="2"/>
                <w:szCs w:val="21"/>
              </w:rPr>
              <w:t>&lt;例&gt;　何者かが会場で大声を出して騒いでいる。</w:t>
            </w:r>
          </w:p>
        </w:tc>
      </w:tr>
    </w:tbl>
    <w:p w14:paraId="1C60D828" w14:textId="77777777" w:rsidR="00BB6C3E" w:rsidRPr="00AC502A" w:rsidRDefault="00BB6C3E" w:rsidP="00BB6C3E">
      <w:pPr>
        <w:spacing w:line="300" w:lineRule="exact"/>
        <w:ind w:left="425" w:hangingChars="200" w:hanging="425"/>
        <w:rPr>
          <w:rFonts w:hAnsi="ＭＳ 明朝"/>
          <w:kern w:val="2"/>
          <w:szCs w:val="21"/>
        </w:rPr>
      </w:pPr>
      <w:r w:rsidRPr="00AC502A">
        <w:rPr>
          <w:rFonts w:hAnsi="ＭＳ 明朝" w:hint="eastAsia"/>
          <w:kern w:val="2"/>
          <w:szCs w:val="21"/>
        </w:rPr>
        <w:t xml:space="preserve">　①　発見者（対応者）は、危機管理担当者に連絡するとともに、直ちに妨害行為を止めるよう説得する。</w:t>
      </w:r>
    </w:p>
    <w:p w14:paraId="4A51273C" w14:textId="77777777" w:rsidR="00BB6C3E" w:rsidRPr="00AC502A" w:rsidRDefault="00BB6C3E" w:rsidP="00BB6C3E">
      <w:pPr>
        <w:spacing w:line="300" w:lineRule="exact"/>
        <w:ind w:left="425" w:hangingChars="200" w:hanging="425"/>
        <w:rPr>
          <w:rFonts w:hAnsi="ＭＳ 明朝"/>
          <w:kern w:val="2"/>
          <w:szCs w:val="21"/>
        </w:rPr>
      </w:pPr>
      <w:r w:rsidRPr="00AC502A">
        <w:rPr>
          <w:rFonts w:hAnsi="ＭＳ 明朝" w:hint="eastAsia"/>
          <w:kern w:val="2"/>
          <w:szCs w:val="21"/>
        </w:rPr>
        <w:t xml:space="preserve">　②　妨害行為を止めない場合、イベント責任者は、イベントの中断を指示し、周囲の参加者や観覧者等の安全を確保する。</w:t>
      </w:r>
    </w:p>
    <w:p w14:paraId="265B052F" w14:textId="77777777" w:rsidR="00BB6C3E" w:rsidRPr="00AC502A" w:rsidRDefault="00BB6C3E" w:rsidP="00BB6C3E">
      <w:pPr>
        <w:spacing w:line="300" w:lineRule="exact"/>
        <w:ind w:left="419" w:hangingChars="197" w:hanging="419"/>
        <w:rPr>
          <w:rFonts w:hAnsi="ＭＳ 明朝"/>
          <w:kern w:val="2"/>
          <w:szCs w:val="21"/>
        </w:rPr>
      </w:pPr>
      <w:r w:rsidRPr="00AC502A">
        <w:rPr>
          <w:rFonts w:hAnsi="ＭＳ 明朝" w:hint="eastAsia"/>
          <w:kern w:val="2"/>
          <w:szCs w:val="21"/>
        </w:rPr>
        <w:t xml:space="preserve">　③　危機管理担当者は、イベント本部及び施設管理者に状況を報告するとともに、必要に応じて警察署へ連絡する。</w:t>
      </w:r>
    </w:p>
    <w:p w14:paraId="0CE2B47E" w14:textId="77777777" w:rsidR="00BB6C3E" w:rsidRPr="00AC502A" w:rsidRDefault="00BB6C3E" w:rsidP="00BB6C3E">
      <w:pPr>
        <w:spacing w:line="300" w:lineRule="exact"/>
        <w:rPr>
          <w:rFonts w:hAnsi="ＭＳ 明朝"/>
          <w:kern w:val="2"/>
          <w:szCs w:val="21"/>
        </w:rPr>
      </w:pPr>
      <w:r w:rsidRPr="00AC502A">
        <w:rPr>
          <w:rFonts w:hAnsi="ＭＳ 明朝" w:hint="eastAsia"/>
          <w:kern w:val="2"/>
          <w:szCs w:val="21"/>
        </w:rPr>
        <w:t xml:space="preserve">　④　警察官の到着後は、その指示に従う。</w:t>
      </w:r>
    </w:p>
    <w:p w14:paraId="70330622" w14:textId="77777777" w:rsidR="00BB6C3E" w:rsidRPr="00AC502A" w:rsidRDefault="00BB6C3E" w:rsidP="00BB6C3E">
      <w:pPr>
        <w:spacing w:line="300" w:lineRule="exact"/>
        <w:ind w:left="425" w:hangingChars="200" w:hanging="425"/>
        <w:rPr>
          <w:rFonts w:hAnsi="ＭＳ 明朝"/>
          <w:kern w:val="2"/>
          <w:szCs w:val="21"/>
        </w:rPr>
      </w:pPr>
      <w:r w:rsidRPr="00AC502A">
        <w:rPr>
          <w:rFonts w:hAnsi="ＭＳ 明朝" w:hint="eastAsia"/>
          <w:kern w:val="2"/>
          <w:szCs w:val="21"/>
        </w:rPr>
        <w:t xml:space="preserve">　⑤　イベント本部は情報を収集したうえで、危機対策会議を開催し、イベントの再開または中止を決定する。</w:t>
      </w:r>
    </w:p>
    <w:p w14:paraId="707F47AD" w14:textId="77777777" w:rsidR="00BB6C3E" w:rsidRPr="00AC502A" w:rsidRDefault="00BB6C3E" w:rsidP="00BB6C3E">
      <w:pPr>
        <w:spacing w:line="300" w:lineRule="exact"/>
        <w:ind w:firstLineChars="100" w:firstLine="213"/>
        <w:rPr>
          <w:rFonts w:hAnsi="ＭＳ 明朝"/>
          <w:kern w:val="2"/>
          <w:szCs w:val="21"/>
        </w:rPr>
      </w:pPr>
      <w:r w:rsidRPr="00F378F3">
        <w:rPr>
          <w:rFonts w:hAnsi="ＭＳ 明朝" w:hint="eastAsia"/>
          <w:kern w:val="2"/>
          <w:szCs w:val="21"/>
        </w:rPr>
        <w:t>⑥</w:t>
      </w:r>
      <w:r w:rsidR="00F378F3">
        <w:rPr>
          <w:rFonts w:hAnsi="ＭＳ 明朝" w:hint="eastAsia"/>
          <w:kern w:val="2"/>
          <w:szCs w:val="21"/>
        </w:rPr>
        <w:t xml:space="preserve">　</w:t>
      </w:r>
      <w:r w:rsidRPr="00AC502A">
        <w:rPr>
          <w:rFonts w:hAnsi="ＭＳ 明朝" w:hint="eastAsia"/>
          <w:kern w:val="2"/>
          <w:szCs w:val="21"/>
        </w:rPr>
        <w:t>再開または中止が決定された場合、危機管理担当者は参加者に速やかに連絡する。</w:t>
      </w:r>
    </w:p>
    <w:p w14:paraId="5DEDA577" w14:textId="77777777" w:rsidR="00F378F3" w:rsidRDefault="00BB6C3E" w:rsidP="00F378F3">
      <w:pPr>
        <w:spacing w:line="300" w:lineRule="exact"/>
        <w:ind w:left="213"/>
        <w:rPr>
          <w:rFonts w:hAnsi="ＭＳ 明朝"/>
          <w:kern w:val="2"/>
          <w:szCs w:val="21"/>
        </w:rPr>
      </w:pPr>
      <w:r w:rsidRPr="00F378F3">
        <w:rPr>
          <w:rFonts w:hAnsi="ＭＳ 明朝" w:hint="eastAsia"/>
          <w:kern w:val="2"/>
          <w:szCs w:val="21"/>
        </w:rPr>
        <w:t>⑦</w:t>
      </w:r>
      <w:r w:rsidR="00F378F3">
        <w:rPr>
          <w:rFonts w:hAnsi="ＭＳ 明朝" w:hint="eastAsia"/>
          <w:kern w:val="2"/>
          <w:szCs w:val="21"/>
        </w:rPr>
        <w:t xml:space="preserve">　</w:t>
      </w:r>
      <w:r w:rsidRPr="0087324E">
        <w:rPr>
          <w:rFonts w:hAnsi="ＭＳ 明朝" w:hint="eastAsia"/>
          <w:kern w:val="2"/>
          <w:szCs w:val="21"/>
        </w:rPr>
        <w:t>イベント本部は必要に応じて、事実及び対応について関係者、参加者、報道機関等に情</w:t>
      </w:r>
    </w:p>
    <w:p w14:paraId="00F1BC8C" w14:textId="77777777" w:rsidR="00BB6C3E" w:rsidRDefault="00BB6C3E" w:rsidP="00F378F3">
      <w:pPr>
        <w:spacing w:line="300" w:lineRule="exact"/>
        <w:ind w:left="213" w:firstLineChars="100" w:firstLine="213"/>
        <w:rPr>
          <w:rFonts w:hAnsi="ＭＳ 明朝"/>
          <w:kern w:val="2"/>
          <w:szCs w:val="21"/>
        </w:rPr>
      </w:pPr>
      <w:r w:rsidRPr="0087324E">
        <w:rPr>
          <w:rFonts w:hAnsi="ＭＳ 明朝" w:hint="eastAsia"/>
          <w:kern w:val="2"/>
          <w:szCs w:val="21"/>
        </w:rPr>
        <w:t>報提供する。</w:t>
      </w:r>
    </w:p>
    <w:p w14:paraId="54DAF311" w14:textId="77777777" w:rsidR="00BB6C3E" w:rsidRDefault="00BB6C3E" w:rsidP="00BB6C3E">
      <w:pPr>
        <w:ind w:left="633"/>
        <w:rPr>
          <w:rFonts w:hAnsi="ＭＳ 明朝"/>
          <w:kern w:val="2"/>
          <w:szCs w:val="21"/>
        </w:rPr>
      </w:pPr>
    </w:p>
    <w:p w14:paraId="6EABB375" w14:textId="77777777" w:rsidR="00BB6C3E" w:rsidRDefault="00BB6C3E" w:rsidP="00BB6C3E">
      <w:pPr>
        <w:ind w:left="633"/>
        <w:rPr>
          <w:rFonts w:hAnsi="ＭＳ 明朝"/>
          <w:kern w:val="2"/>
          <w:szCs w:val="21"/>
        </w:rPr>
      </w:pPr>
    </w:p>
    <w:p w14:paraId="4C108477" w14:textId="77777777" w:rsidR="00BB6C3E" w:rsidRPr="00AC502A" w:rsidRDefault="00BB6C3E" w:rsidP="00BB6C3E">
      <w:pPr>
        <w:spacing w:line="300" w:lineRule="exact"/>
        <w:rPr>
          <w:rFonts w:ascii="ＭＳ ゴシック" w:eastAsia="ＭＳ ゴシック" w:hAnsi="ＭＳ ゴシック"/>
          <w:b/>
          <w:kern w:val="2"/>
          <w:szCs w:val="21"/>
        </w:rPr>
      </w:pPr>
      <w:r w:rsidRPr="00AC502A">
        <w:rPr>
          <w:rFonts w:ascii="ＭＳ ゴシック" w:eastAsia="ＭＳ ゴシック" w:hAnsi="ＭＳ ゴシック" w:hint="eastAsia"/>
          <w:b/>
          <w:kern w:val="2"/>
          <w:szCs w:val="21"/>
        </w:rPr>
        <w:lastRenderedPageBreak/>
        <w:t>８　犯行予告（爆破予告、殺傷予告など）</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596"/>
      </w:tblGrid>
      <w:tr w:rsidR="00BB6C3E" w:rsidRPr="00AC502A" w14:paraId="6CB9D742" w14:textId="77777777" w:rsidTr="000F3AC3">
        <w:trPr>
          <w:trHeight w:val="180"/>
        </w:trPr>
        <w:tc>
          <w:tcPr>
            <w:tcW w:w="5596" w:type="dxa"/>
            <w:tcBorders>
              <w:top w:val="dashSmallGap" w:sz="6" w:space="0" w:color="auto"/>
              <w:left w:val="dashSmallGap" w:sz="6" w:space="0" w:color="auto"/>
              <w:bottom w:val="dashSmallGap" w:sz="6" w:space="0" w:color="auto"/>
              <w:right w:val="dashSmallGap" w:sz="6" w:space="0" w:color="auto"/>
            </w:tcBorders>
          </w:tcPr>
          <w:p w14:paraId="30B6B7E7" w14:textId="77777777" w:rsidR="00BB6C3E" w:rsidRPr="00AC502A" w:rsidRDefault="00BB6C3E" w:rsidP="000F3AC3">
            <w:pPr>
              <w:spacing w:line="300" w:lineRule="exact"/>
              <w:rPr>
                <w:rFonts w:hAnsi="ＭＳ 明朝"/>
                <w:kern w:val="2"/>
                <w:szCs w:val="21"/>
              </w:rPr>
            </w:pPr>
            <w:r w:rsidRPr="00AC502A">
              <w:rPr>
                <w:rFonts w:hAnsi="ＭＳ 明朝" w:hint="eastAsia"/>
                <w:kern w:val="2"/>
                <w:szCs w:val="21"/>
              </w:rPr>
              <w:t>&lt;例&gt;　開催会場に爆発物を仕掛けたとの電話があった。</w:t>
            </w:r>
          </w:p>
        </w:tc>
      </w:tr>
    </w:tbl>
    <w:p w14:paraId="3083DD9D" w14:textId="77777777" w:rsidR="00BB6C3E" w:rsidRPr="00AC502A" w:rsidRDefault="00BB6C3E" w:rsidP="00BB6C3E">
      <w:pPr>
        <w:spacing w:line="300" w:lineRule="exact"/>
        <w:ind w:left="425" w:hangingChars="200" w:hanging="425"/>
        <w:rPr>
          <w:rFonts w:hAnsi="ＭＳ 明朝"/>
          <w:kern w:val="2"/>
          <w:szCs w:val="21"/>
        </w:rPr>
      </w:pPr>
      <w:r w:rsidRPr="00AC502A">
        <w:rPr>
          <w:rFonts w:hAnsi="ＭＳ 明朝" w:hint="eastAsia"/>
          <w:kern w:val="2"/>
          <w:szCs w:val="21"/>
        </w:rPr>
        <w:t xml:space="preserve">　①　施設管理者から連絡を受けた危機管理担当者は、警察署への通報の有無及び警察署の指示を確認する。</w:t>
      </w:r>
    </w:p>
    <w:p w14:paraId="4DD99365" w14:textId="77777777" w:rsidR="00BB6C3E" w:rsidRPr="00AC502A" w:rsidRDefault="00BB6C3E" w:rsidP="00BB6C3E">
      <w:pPr>
        <w:spacing w:line="300" w:lineRule="exact"/>
        <w:ind w:leftChars="100" w:left="423" w:hangingChars="99" w:hanging="210"/>
        <w:rPr>
          <w:rFonts w:hAnsi="ＭＳ 明朝"/>
          <w:kern w:val="2"/>
          <w:szCs w:val="21"/>
        </w:rPr>
      </w:pPr>
      <w:r w:rsidRPr="00AC502A">
        <w:rPr>
          <w:rFonts w:hAnsi="ＭＳ 明朝" w:hint="eastAsia"/>
          <w:kern w:val="2"/>
          <w:szCs w:val="21"/>
        </w:rPr>
        <w:t>②　イベント責任者は</w:t>
      </w:r>
      <w:r w:rsidRPr="00F378F3">
        <w:rPr>
          <w:rFonts w:hAnsi="ＭＳ 明朝" w:hint="eastAsia"/>
          <w:kern w:val="2"/>
          <w:szCs w:val="21"/>
        </w:rPr>
        <w:t>イベント</w:t>
      </w:r>
      <w:r w:rsidRPr="00AC502A">
        <w:rPr>
          <w:rFonts w:hAnsi="ＭＳ 明朝" w:hint="eastAsia"/>
          <w:kern w:val="2"/>
          <w:szCs w:val="21"/>
        </w:rPr>
        <w:t>を中断し、危機管理担当者は施設管理者と連携し、会場内の参加者、観覧者、スタッフ等を会場外へ避難させる。</w:t>
      </w:r>
    </w:p>
    <w:p w14:paraId="2EF86ED9" w14:textId="77777777" w:rsidR="00BB6C3E" w:rsidRPr="00AC502A" w:rsidRDefault="00BB6C3E" w:rsidP="00BB6C3E">
      <w:pPr>
        <w:spacing w:line="300" w:lineRule="exact"/>
        <w:ind w:left="425" w:hangingChars="200" w:hanging="425"/>
        <w:rPr>
          <w:rFonts w:hAnsi="ＭＳ 明朝"/>
          <w:kern w:val="2"/>
          <w:szCs w:val="21"/>
        </w:rPr>
      </w:pPr>
      <w:r w:rsidRPr="00AC502A">
        <w:rPr>
          <w:rFonts w:hAnsi="ＭＳ 明朝" w:hint="eastAsia"/>
          <w:kern w:val="2"/>
          <w:szCs w:val="21"/>
        </w:rPr>
        <w:t xml:space="preserve">　③　危機管理担当者は、会場内に参加者等が残っていないか確認する。</w:t>
      </w:r>
    </w:p>
    <w:p w14:paraId="0BC1368E" w14:textId="77777777" w:rsidR="00BB6C3E" w:rsidRPr="00AC502A" w:rsidRDefault="00BB6C3E" w:rsidP="00BB6C3E">
      <w:pPr>
        <w:spacing w:line="300" w:lineRule="exact"/>
        <w:rPr>
          <w:rFonts w:hAnsi="ＭＳ 明朝"/>
          <w:kern w:val="2"/>
          <w:szCs w:val="21"/>
        </w:rPr>
      </w:pPr>
      <w:r w:rsidRPr="00AC502A">
        <w:rPr>
          <w:rFonts w:hAnsi="ＭＳ 明朝" w:hint="eastAsia"/>
          <w:kern w:val="2"/>
          <w:szCs w:val="21"/>
        </w:rPr>
        <w:t xml:space="preserve">　④　危機管理担当者は、イベント本部に避難状況等を報告する。</w:t>
      </w:r>
    </w:p>
    <w:p w14:paraId="0E569026" w14:textId="77777777" w:rsidR="00BB6C3E" w:rsidRPr="00AC502A" w:rsidRDefault="00BB6C3E" w:rsidP="00BB6C3E">
      <w:pPr>
        <w:spacing w:line="300" w:lineRule="exact"/>
        <w:ind w:left="425" w:hangingChars="200" w:hanging="425"/>
        <w:rPr>
          <w:rFonts w:hAnsi="ＭＳ 明朝"/>
          <w:kern w:val="2"/>
          <w:szCs w:val="21"/>
        </w:rPr>
      </w:pPr>
      <w:r w:rsidRPr="00AC502A">
        <w:rPr>
          <w:rFonts w:hAnsi="ＭＳ 明朝" w:hint="eastAsia"/>
          <w:kern w:val="2"/>
          <w:szCs w:val="21"/>
        </w:rPr>
        <w:t xml:space="preserve">　⑤　イベント本部は、現場の状況を把握するとともに、関係機関等との連絡調整を行う。</w:t>
      </w:r>
    </w:p>
    <w:p w14:paraId="29E4BBE0" w14:textId="77777777" w:rsidR="00BB6C3E" w:rsidRPr="00AC502A" w:rsidRDefault="00BB6C3E" w:rsidP="00BB6C3E">
      <w:pPr>
        <w:spacing w:line="300" w:lineRule="exact"/>
        <w:rPr>
          <w:rFonts w:hAnsi="ＭＳ 明朝"/>
          <w:kern w:val="2"/>
          <w:szCs w:val="21"/>
        </w:rPr>
      </w:pPr>
      <w:r w:rsidRPr="00AC502A">
        <w:rPr>
          <w:rFonts w:hAnsi="ＭＳ 明朝" w:hint="eastAsia"/>
          <w:kern w:val="2"/>
          <w:szCs w:val="21"/>
        </w:rPr>
        <w:t>【安全が確認された場合】</w:t>
      </w:r>
    </w:p>
    <w:p w14:paraId="47085173" w14:textId="77777777" w:rsidR="00BB6C3E" w:rsidRPr="00AC502A" w:rsidRDefault="00BB6C3E" w:rsidP="00BB6C3E">
      <w:pPr>
        <w:numPr>
          <w:ilvl w:val="0"/>
          <w:numId w:val="65"/>
        </w:numPr>
        <w:spacing w:line="300" w:lineRule="exact"/>
        <w:rPr>
          <w:rFonts w:hAnsi="ＭＳ 明朝"/>
          <w:kern w:val="2"/>
          <w:szCs w:val="21"/>
        </w:rPr>
      </w:pPr>
      <w:r w:rsidRPr="00AC502A">
        <w:rPr>
          <w:rFonts w:hAnsi="ＭＳ 明朝" w:hint="eastAsia"/>
          <w:kern w:val="2"/>
          <w:szCs w:val="21"/>
        </w:rPr>
        <w:t xml:space="preserve">　イベント本部は危機対策会議を開催し、</w:t>
      </w:r>
      <w:r w:rsidRPr="00F378F3">
        <w:rPr>
          <w:rFonts w:hAnsi="ＭＳ 明朝" w:hint="eastAsia"/>
          <w:kern w:val="2"/>
          <w:szCs w:val="21"/>
        </w:rPr>
        <w:t>イベント</w:t>
      </w:r>
      <w:r w:rsidRPr="00AC502A">
        <w:rPr>
          <w:rFonts w:hAnsi="ＭＳ 明朝" w:hint="eastAsia"/>
          <w:kern w:val="2"/>
          <w:szCs w:val="21"/>
        </w:rPr>
        <w:t>の再開または中止を決定する。</w:t>
      </w:r>
    </w:p>
    <w:p w14:paraId="252970C9" w14:textId="77777777" w:rsidR="00BB6C3E" w:rsidRPr="00AC502A" w:rsidRDefault="00BB6C3E" w:rsidP="00BB6C3E">
      <w:pPr>
        <w:spacing w:line="300" w:lineRule="exact"/>
        <w:ind w:left="425" w:hangingChars="200" w:hanging="425"/>
        <w:rPr>
          <w:rFonts w:hAnsi="ＭＳ 明朝"/>
          <w:kern w:val="2"/>
          <w:szCs w:val="21"/>
        </w:rPr>
      </w:pPr>
      <w:r w:rsidRPr="00AC502A">
        <w:rPr>
          <w:rFonts w:hAnsi="ＭＳ 明朝" w:hint="eastAsia"/>
          <w:kern w:val="2"/>
          <w:szCs w:val="21"/>
        </w:rPr>
        <w:t xml:space="preserve">　②　危機管理担当者は、イベントの再開または中止の決定を参加者に速やかに連絡する。</w:t>
      </w:r>
    </w:p>
    <w:p w14:paraId="41D897DA" w14:textId="77777777" w:rsidR="00BB6C3E" w:rsidRPr="00AC502A" w:rsidRDefault="00BB6C3E" w:rsidP="00BB6C3E">
      <w:pPr>
        <w:spacing w:line="300" w:lineRule="exact"/>
        <w:ind w:leftChars="4" w:left="426" w:hangingChars="196" w:hanging="417"/>
        <w:rPr>
          <w:rFonts w:hAnsi="ＭＳ 明朝"/>
          <w:kern w:val="2"/>
          <w:szCs w:val="21"/>
        </w:rPr>
      </w:pPr>
      <w:r w:rsidRPr="00AC502A">
        <w:rPr>
          <w:rFonts w:hAnsi="ＭＳ 明朝" w:hint="eastAsia"/>
          <w:kern w:val="2"/>
          <w:szCs w:val="21"/>
        </w:rPr>
        <w:t xml:space="preserve">　③　イベント本部は、必要に応じて、事実及び対応について、関係者、参加者、マスコミ報道機関等に情報提供する。</w:t>
      </w:r>
    </w:p>
    <w:p w14:paraId="2D464EF4" w14:textId="77777777" w:rsidR="00BB6C3E" w:rsidRPr="00AC502A" w:rsidRDefault="00BB6C3E" w:rsidP="00BB6C3E">
      <w:pPr>
        <w:spacing w:line="300" w:lineRule="exact"/>
        <w:rPr>
          <w:rFonts w:hAnsi="ＭＳ 明朝"/>
          <w:kern w:val="2"/>
          <w:szCs w:val="21"/>
        </w:rPr>
      </w:pPr>
      <w:r w:rsidRPr="00AC502A">
        <w:rPr>
          <w:rFonts w:hAnsi="ＭＳ 明朝" w:hint="eastAsia"/>
          <w:kern w:val="2"/>
          <w:szCs w:val="21"/>
        </w:rPr>
        <w:t>【安全が確認されなかった場合】</w:t>
      </w:r>
    </w:p>
    <w:p w14:paraId="7D4FA86D" w14:textId="77777777" w:rsidR="00BB6C3E" w:rsidRPr="00AC502A" w:rsidRDefault="00BB6C3E" w:rsidP="00BB6C3E">
      <w:pPr>
        <w:numPr>
          <w:ilvl w:val="0"/>
          <w:numId w:val="66"/>
        </w:numPr>
        <w:spacing w:line="300" w:lineRule="exact"/>
        <w:rPr>
          <w:rFonts w:hAnsi="ＭＳ 明朝"/>
          <w:kern w:val="2"/>
          <w:szCs w:val="21"/>
        </w:rPr>
      </w:pPr>
      <w:r w:rsidRPr="00AC502A">
        <w:rPr>
          <w:rFonts w:hAnsi="ＭＳ 明朝" w:hint="eastAsia"/>
          <w:kern w:val="2"/>
          <w:szCs w:val="21"/>
        </w:rPr>
        <w:t xml:space="preserve">　危機対策会議を開催し、</w:t>
      </w:r>
      <w:r w:rsidRPr="00F378F3">
        <w:rPr>
          <w:rFonts w:hAnsi="ＭＳ 明朝" w:hint="eastAsia"/>
          <w:kern w:val="2"/>
          <w:szCs w:val="21"/>
        </w:rPr>
        <w:t>イベント</w:t>
      </w:r>
      <w:r w:rsidRPr="00AC502A">
        <w:rPr>
          <w:rFonts w:hAnsi="ＭＳ 明朝" w:hint="eastAsia"/>
          <w:kern w:val="2"/>
          <w:szCs w:val="21"/>
        </w:rPr>
        <w:t>の中止を決定する。</w:t>
      </w:r>
    </w:p>
    <w:p w14:paraId="73FD49DE" w14:textId="77777777" w:rsidR="00BB6C3E" w:rsidRPr="00AC502A" w:rsidRDefault="00BB6C3E" w:rsidP="00BB6C3E">
      <w:pPr>
        <w:spacing w:line="300" w:lineRule="exact"/>
        <w:ind w:left="425" w:hangingChars="200" w:hanging="425"/>
        <w:rPr>
          <w:rFonts w:hAnsi="ＭＳ 明朝"/>
          <w:kern w:val="2"/>
          <w:szCs w:val="21"/>
        </w:rPr>
      </w:pPr>
      <w:r w:rsidRPr="00AC502A">
        <w:rPr>
          <w:rFonts w:hAnsi="ＭＳ 明朝" w:hint="eastAsia"/>
          <w:kern w:val="2"/>
          <w:szCs w:val="21"/>
        </w:rPr>
        <w:t xml:space="preserve">　②　危機管理担当者は、イベントの中止の決定を参加者に速やかに連絡する。</w:t>
      </w:r>
    </w:p>
    <w:p w14:paraId="5707B59E" w14:textId="77777777" w:rsidR="00BB6C3E" w:rsidRPr="00AC502A" w:rsidRDefault="00BB6C3E" w:rsidP="00BB6C3E">
      <w:pPr>
        <w:spacing w:line="300" w:lineRule="exact"/>
        <w:ind w:leftChars="4" w:left="426" w:hangingChars="196" w:hanging="417"/>
        <w:rPr>
          <w:rFonts w:hAnsi="ＭＳ 明朝"/>
          <w:kern w:val="2"/>
          <w:szCs w:val="21"/>
        </w:rPr>
      </w:pPr>
      <w:r w:rsidRPr="00AC502A">
        <w:rPr>
          <w:rFonts w:hAnsi="ＭＳ 明朝" w:hint="eastAsia"/>
          <w:kern w:val="2"/>
          <w:szCs w:val="21"/>
        </w:rPr>
        <w:t xml:space="preserve">　③　イベント本部は必要に応じて、事実及び対応について関係者、参加者、報道機関等に情報提供する。</w:t>
      </w:r>
    </w:p>
    <w:p w14:paraId="5DCF64DC" w14:textId="77777777" w:rsidR="00BB6C3E" w:rsidRPr="00AC502A" w:rsidRDefault="00BB6C3E" w:rsidP="00BB6C3E">
      <w:pPr>
        <w:spacing w:line="300" w:lineRule="exact"/>
        <w:rPr>
          <w:rFonts w:hAnsi="ＭＳ 明朝"/>
          <w:kern w:val="2"/>
          <w:szCs w:val="21"/>
        </w:rPr>
      </w:pPr>
    </w:p>
    <w:p w14:paraId="785D2C6D" w14:textId="77777777" w:rsidR="00BB6C3E" w:rsidRPr="00AC502A" w:rsidRDefault="00BB6C3E" w:rsidP="00BB6C3E">
      <w:pPr>
        <w:spacing w:line="300" w:lineRule="exact"/>
        <w:rPr>
          <w:rFonts w:ascii="ＭＳ ゴシック" w:eastAsia="ＭＳ ゴシック" w:hAnsi="ＭＳ ゴシック"/>
          <w:b/>
          <w:kern w:val="2"/>
          <w:szCs w:val="21"/>
        </w:rPr>
      </w:pPr>
      <w:r w:rsidRPr="00AC502A">
        <w:rPr>
          <w:rFonts w:ascii="ＭＳ ゴシック" w:eastAsia="ＭＳ ゴシック" w:hAnsi="ＭＳ ゴシック" w:hint="eastAsia"/>
          <w:b/>
          <w:kern w:val="2"/>
          <w:szCs w:val="21"/>
        </w:rPr>
        <w:t>９ 参加者等の傷病（参加者等のけが・急病など）</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665"/>
      </w:tblGrid>
      <w:tr w:rsidR="00BB6C3E" w:rsidRPr="00AC502A" w14:paraId="6DCFFA52" w14:textId="77777777" w:rsidTr="000F3AC3">
        <w:trPr>
          <w:trHeight w:val="180"/>
        </w:trPr>
        <w:tc>
          <w:tcPr>
            <w:tcW w:w="7665" w:type="dxa"/>
            <w:tcBorders>
              <w:top w:val="dashSmallGap" w:sz="6" w:space="0" w:color="auto"/>
              <w:left w:val="dashSmallGap" w:sz="6" w:space="0" w:color="auto"/>
              <w:bottom w:val="dashSmallGap" w:sz="6" w:space="0" w:color="auto"/>
              <w:right w:val="dashSmallGap" w:sz="6" w:space="0" w:color="auto"/>
            </w:tcBorders>
          </w:tcPr>
          <w:p w14:paraId="297E5001" w14:textId="77777777" w:rsidR="00BB6C3E" w:rsidRPr="00AC502A" w:rsidRDefault="00BB6C3E" w:rsidP="000F3AC3">
            <w:pPr>
              <w:spacing w:line="300" w:lineRule="exact"/>
              <w:rPr>
                <w:rFonts w:hAnsi="ＭＳ 明朝"/>
                <w:kern w:val="2"/>
                <w:szCs w:val="21"/>
              </w:rPr>
            </w:pPr>
            <w:r w:rsidRPr="00AC502A">
              <w:rPr>
                <w:rFonts w:hAnsi="ＭＳ 明朝" w:hint="eastAsia"/>
                <w:kern w:val="2"/>
                <w:szCs w:val="21"/>
              </w:rPr>
              <w:t>&lt;例&gt;　参加者が演奏中に気分が悪くなり、その場にうずくまってしまった。</w:t>
            </w:r>
          </w:p>
        </w:tc>
      </w:tr>
    </w:tbl>
    <w:p w14:paraId="5EC31253" w14:textId="77777777" w:rsidR="00BB6C3E" w:rsidRPr="00AC502A" w:rsidRDefault="00BB6C3E" w:rsidP="00BB6C3E">
      <w:pPr>
        <w:spacing w:line="300" w:lineRule="exact"/>
        <w:ind w:left="425" w:hangingChars="200" w:hanging="425"/>
        <w:rPr>
          <w:rFonts w:hAnsi="ＭＳ 明朝"/>
          <w:kern w:val="2"/>
          <w:szCs w:val="21"/>
        </w:rPr>
      </w:pPr>
      <w:r w:rsidRPr="00AC502A">
        <w:rPr>
          <w:rFonts w:hAnsi="ＭＳ 明朝" w:hint="eastAsia"/>
          <w:kern w:val="2"/>
          <w:szCs w:val="21"/>
        </w:rPr>
        <w:t xml:space="preserve">　①　発見者（対応者）は、意識の有無、顔色、呼吸、脈拍等をすばやく観察し、当該参加者の状態を迅速に把握する。</w:t>
      </w:r>
    </w:p>
    <w:p w14:paraId="7CA2E1C6" w14:textId="77777777" w:rsidR="00BB6C3E" w:rsidRPr="00AC502A" w:rsidRDefault="00BB6C3E" w:rsidP="00BB6C3E">
      <w:pPr>
        <w:numPr>
          <w:ilvl w:val="0"/>
          <w:numId w:val="14"/>
        </w:numPr>
        <w:spacing w:line="300" w:lineRule="exact"/>
        <w:rPr>
          <w:rFonts w:hAnsi="ＭＳ 明朝"/>
          <w:kern w:val="2"/>
          <w:szCs w:val="21"/>
        </w:rPr>
      </w:pPr>
      <w:r w:rsidRPr="00AC502A">
        <w:rPr>
          <w:rFonts w:hAnsi="ＭＳ 明朝" w:hint="eastAsia"/>
          <w:kern w:val="2"/>
          <w:szCs w:val="21"/>
        </w:rPr>
        <w:t>発見者（対応者）は救護所に連絡</w:t>
      </w:r>
      <w:r w:rsidRPr="0084458C">
        <w:rPr>
          <w:rFonts w:hAnsi="ＭＳ 明朝" w:hint="eastAsia"/>
          <w:kern w:val="2"/>
          <w:szCs w:val="21"/>
        </w:rPr>
        <w:t>し</w:t>
      </w:r>
      <w:r w:rsidRPr="00AC502A">
        <w:rPr>
          <w:rFonts w:hAnsi="ＭＳ 明朝" w:hint="eastAsia"/>
          <w:kern w:val="2"/>
          <w:szCs w:val="21"/>
        </w:rPr>
        <w:t>、可能であれば、当該参加者を救護所へ移送する。</w:t>
      </w:r>
    </w:p>
    <w:p w14:paraId="0FBC7127" w14:textId="77777777" w:rsidR="00BB6C3E" w:rsidRPr="00712A60" w:rsidRDefault="00BB6C3E" w:rsidP="00BB6C3E">
      <w:pPr>
        <w:spacing w:line="300" w:lineRule="exact"/>
        <w:rPr>
          <w:rFonts w:hAnsi="ＭＳ 明朝"/>
          <w:kern w:val="2"/>
          <w:szCs w:val="21"/>
        </w:rPr>
      </w:pPr>
      <w:r w:rsidRPr="00AC502A">
        <w:rPr>
          <w:rFonts w:hAnsi="ＭＳ 明朝" w:hint="eastAsia"/>
          <w:kern w:val="2"/>
          <w:szCs w:val="21"/>
        </w:rPr>
        <w:t xml:space="preserve">　③　救護所</w:t>
      </w:r>
      <w:r w:rsidRPr="00712A60">
        <w:rPr>
          <w:rFonts w:hAnsi="ＭＳ 明朝" w:hint="eastAsia"/>
          <w:kern w:val="2"/>
          <w:szCs w:val="21"/>
        </w:rPr>
        <w:t>等で適切な応急手当を講じる。</w:t>
      </w:r>
    </w:p>
    <w:p w14:paraId="4B4DA156" w14:textId="77777777" w:rsidR="00BB6C3E" w:rsidRPr="00AC502A" w:rsidRDefault="00BB6C3E" w:rsidP="00BB6C3E">
      <w:pPr>
        <w:spacing w:line="300" w:lineRule="exact"/>
        <w:ind w:left="425" w:hangingChars="200" w:hanging="425"/>
        <w:rPr>
          <w:rFonts w:hAnsi="ＭＳ 明朝"/>
          <w:kern w:val="2"/>
          <w:szCs w:val="21"/>
        </w:rPr>
      </w:pPr>
      <w:r w:rsidRPr="00AC502A">
        <w:rPr>
          <w:rFonts w:hAnsi="ＭＳ 明朝" w:hint="eastAsia"/>
          <w:kern w:val="2"/>
          <w:szCs w:val="21"/>
        </w:rPr>
        <w:t xml:space="preserve">　④　危機管理担当者は、当該参加者の状態が重症と判断される場合、救急車を要請する。ただし、急を要する場合は、救護所の養護教諭等、発見者（対応者）の判断で救急車を要請する。この場合、要請したことを危機管理担当者に速やかに連絡する。</w:t>
      </w:r>
    </w:p>
    <w:p w14:paraId="7C33349C" w14:textId="77777777" w:rsidR="00BB6C3E" w:rsidRPr="00AC502A" w:rsidRDefault="00BB6C3E" w:rsidP="00BB6C3E">
      <w:pPr>
        <w:spacing w:line="300" w:lineRule="exact"/>
        <w:ind w:left="425" w:hangingChars="200" w:hanging="425"/>
        <w:rPr>
          <w:rFonts w:hAnsi="ＭＳ 明朝"/>
          <w:kern w:val="2"/>
          <w:szCs w:val="21"/>
        </w:rPr>
      </w:pPr>
      <w:r w:rsidRPr="00AC502A">
        <w:rPr>
          <w:rFonts w:hAnsi="ＭＳ 明朝" w:hint="eastAsia"/>
          <w:kern w:val="2"/>
          <w:szCs w:val="21"/>
        </w:rPr>
        <w:t xml:space="preserve">　⑤　危機管理担当者は、当該参加者の在籍学校や団体の引率教員（者）と連絡調整を行う。</w:t>
      </w:r>
    </w:p>
    <w:p w14:paraId="537632BE" w14:textId="77777777" w:rsidR="00BB6C3E" w:rsidRPr="00AC502A" w:rsidRDefault="00BB6C3E" w:rsidP="00BB6C3E">
      <w:pPr>
        <w:numPr>
          <w:ilvl w:val="0"/>
          <w:numId w:val="36"/>
        </w:numPr>
        <w:spacing w:line="300" w:lineRule="exact"/>
        <w:rPr>
          <w:rFonts w:hAnsi="ＭＳ 明朝"/>
          <w:kern w:val="2"/>
          <w:szCs w:val="21"/>
        </w:rPr>
      </w:pPr>
      <w:r w:rsidRPr="00AC502A">
        <w:rPr>
          <w:rFonts w:hAnsi="ＭＳ 明朝" w:hint="eastAsia"/>
          <w:kern w:val="2"/>
          <w:szCs w:val="21"/>
        </w:rPr>
        <w:t xml:space="preserve">　危機管理担当者は、イベント本部へ状況を報告する。</w:t>
      </w:r>
    </w:p>
    <w:p w14:paraId="7885766A" w14:textId="77777777" w:rsidR="00BB6C3E" w:rsidRPr="00AC502A" w:rsidRDefault="00BB6C3E" w:rsidP="00BB6C3E">
      <w:pPr>
        <w:spacing w:line="300" w:lineRule="exact"/>
        <w:rPr>
          <w:rFonts w:ascii="ＭＳ ゴシック" w:eastAsia="ＭＳ ゴシック" w:hAnsi="ＭＳ ゴシック"/>
          <w:b/>
          <w:kern w:val="2"/>
          <w:szCs w:val="21"/>
        </w:rPr>
      </w:pPr>
    </w:p>
    <w:p w14:paraId="331CC715" w14:textId="77777777" w:rsidR="00BB6C3E" w:rsidRPr="00AC502A" w:rsidRDefault="00BB6C3E" w:rsidP="00BB6C3E">
      <w:pPr>
        <w:spacing w:line="300" w:lineRule="exact"/>
        <w:rPr>
          <w:rFonts w:ascii="ＭＳ ゴシック" w:eastAsia="ＭＳ ゴシック" w:hAnsi="ＭＳ ゴシック"/>
          <w:b/>
          <w:kern w:val="2"/>
          <w:szCs w:val="21"/>
        </w:rPr>
      </w:pPr>
      <w:r w:rsidRPr="00AC502A">
        <w:rPr>
          <w:rFonts w:ascii="ＭＳ ゴシック" w:eastAsia="ＭＳ ゴシック" w:hAnsi="ＭＳ ゴシック" w:hint="eastAsia"/>
          <w:b/>
          <w:kern w:val="2"/>
          <w:szCs w:val="21"/>
        </w:rPr>
        <w:t>10　感染症の疑い（新型インフルエンザ、SARS</w:t>
      </w:r>
      <w:r w:rsidRPr="00F378F3">
        <w:rPr>
          <w:rFonts w:ascii="ＭＳ ゴシック" w:eastAsia="ＭＳ ゴシック" w:hAnsi="ＭＳ ゴシック" w:hint="eastAsia"/>
          <w:b/>
          <w:kern w:val="2"/>
          <w:szCs w:val="21"/>
        </w:rPr>
        <w:t>、新型コロナウイルス感染症</w:t>
      </w:r>
      <w:r w:rsidRPr="00AC502A">
        <w:rPr>
          <w:rFonts w:ascii="ＭＳ ゴシック" w:eastAsia="ＭＳ ゴシック" w:hAnsi="ＭＳ ゴシック" w:hint="eastAsia"/>
          <w:b/>
          <w:kern w:val="2"/>
          <w:szCs w:val="21"/>
        </w:rPr>
        <w:t>など）</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78"/>
      </w:tblGrid>
      <w:tr w:rsidR="00BB6C3E" w:rsidRPr="00AC502A" w14:paraId="24D9627B" w14:textId="77777777" w:rsidTr="000F3AC3">
        <w:trPr>
          <w:trHeight w:val="180"/>
        </w:trPr>
        <w:tc>
          <w:tcPr>
            <w:tcW w:w="8678" w:type="dxa"/>
            <w:tcBorders>
              <w:top w:val="dashSmallGap" w:sz="6" w:space="0" w:color="auto"/>
              <w:left w:val="dashSmallGap" w:sz="6" w:space="0" w:color="auto"/>
              <w:bottom w:val="dashSmallGap" w:sz="6" w:space="0" w:color="auto"/>
              <w:right w:val="dashSmallGap" w:sz="6" w:space="0" w:color="auto"/>
            </w:tcBorders>
          </w:tcPr>
          <w:p w14:paraId="720E2CCB" w14:textId="77777777" w:rsidR="00BB6C3E" w:rsidRPr="00AC502A" w:rsidRDefault="00BB6C3E" w:rsidP="000F3AC3">
            <w:pPr>
              <w:spacing w:line="300" w:lineRule="exact"/>
              <w:rPr>
                <w:rFonts w:hAnsi="ＭＳ 明朝"/>
                <w:kern w:val="2"/>
                <w:szCs w:val="21"/>
              </w:rPr>
            </w:pPr>
            <w:r w:rsidRPr="00AC502A">
              <w:rPr>
                <w:rFonts w:hAnsi="ＭＳ 明朝" w:hint="eastAsia"/>
                <w:kern w:val="2"/>
                <w:szCs w:val="21"/>
              </w:rPr>
              <w:t>&lt;例&gt;　参加生徒が、発熱等かぜの症状を訴えている。（新型インフルエンザ</w:t>
            </w:r>
            <w:r w:rsidRPr="00B450C1">
              <w:rPr>
                <w:rFonts w:hAnsi="ＭＳ 明朝" w:hint="eastAsia"/>
                <w:kern w:val="2"/>
                <w:szCs w:val="21"/>
              </w:rPr>
              <w:t>等</w:t>
            </w:r>
            <w:r w:rsidRPr="00AC502A">
              <w:rPr>
                <w:rFonts w:hAnsi="ＭＳ 明朝" w:hint="eastAsia"/>
                <w:kern w:val="2"/>
                <w:szCs w:val="21"/>
              </w:rPr>
              <w:t>国内発生期）</w:t>
            </w:r>
          </w:p>
        </w:tc>
      </w:tr>
    </w:tbl>
    <w:p w14:paraId="42A3D08A" w14:textId="77777777" w:rsidR="00BB6C3E" w:rsidRPr="00AC502A" w:rsidRDefault="00BB6C3E" w:rsidP="00BB6C3E">
      <w:pPr>
        <w:spacing w:line="300" w:lineRule="exact"/>
        <w:rPr>
          <w:rFonts w:hAnsi="ＭＳ 明朝"/>
          <w:kern w:val="2"/>
          <w:szCs w:val="21"/>
        </w:rPr>
      </w:pPr>
      <w:r w:rsidRPr="00AC502A">
        <w:rPr>
          <w:rFonts w:hAnsi="ＭＳ 明朝" w:hint="eastAsia"/>
          <w:kern w:val="2"/>
          <w:szCs w:val="21"/>
        </w:rPr>
        <w:t xml:space="preserve">　①　必ず体温を測り、呼吸器症状（咳、鼻水等）、全身倦怠感等を有するかなどを確認する。</w:t>
      </w:r>
    </w:p>
    <w:p w14:paraId="21841F64" w14:textId="77777777" w:rsidR="00BB6C3E" w:rsidRPr="00AC502A" w:rsidRDefault="00BB6C3E" w:rsidP="00BB6C3E">
      <w:pPr>
        <w:spacing w:line="300" w:lineRule="exact"/>
        <w:ind w:left="419" w:hangingChars="197" w:hanging="419"/>
        <w:rPr>
          <w:rFonts w:hAnsi="ＭＳ 明朝"/>
          <w:kern w:val="2"/>
          <w:szCs w:val="21"/>
        </w:rPr>
      </w:pPr>
      <w:r w:rsidRPr="00AC502A">
        <w:rPr>
          <w:rFonts w:hAnsi="ＭＳ 明朝" w:hint="eastAsia"/>
          <w:kern w:val="2"/>
          <w:szCs w:val="21"/>
        </w:rPr>
        <w:t xml:space="preserve">　②　医療相談窓口（保健所）に症状等を伝え、医療機関の受診及び対応を相談する。</w:t>
      </w:r>
    </w:p>
    <w:p w14:paraId="64B51053" w14:textId="77777777" w:rsidR="00BB6C3E" w:rsidRPr="00AC502A" w:rsidRDefault="00BB6C3E" w:rsidP="00BB6C3E">
      <w:pPr>
        <w:spacing w:line="300" w:lineRule="exact"/>
        <w:ind w:left="425" w:hangingChars="200" w:hanging="425"/>
        <w:rPr>
          <w:rFonts w:hAnsi="ＭＳ 明朝"/>
          <w:kern w:val="2"/>
          <w:szCs w:val="21"/>
        </w:rPr>
      </w:pPr>
      <w:r w:rsidRPr="00AC502A">
        <w:rPr>
          <w:rFonts w:hAnsi="ＭＳ 明朝" w:hint="eastAsia"/>
          <w:kern w:val="2"/>
          <w:szCs w:val="21"/>
        </w:rPr>
        <w:t xml:space="preserve">　③　必要な場合は、当該生徒の隔離、二次感染防止のための措置（マスク着用、手洗い、消毒など）を行う。</w:t>
      </w:r>
    </w:p>
    <w:p w14:paraId="1140278E" w14:textId="77777777" w:rsidR="00BB6C3E" w:rsidRPr="00712A60" w:rsidRDefault="00BB6C3E" w:rsidP="00BB6C3E">
      <w:pPr>
        <w:spacing w:line="300" w:lineRule="exact"/>
        <w:rPr>
          <w:rFonts w:hAnsi="ＭＳ 明朝"/>
          <w:kern w:val="2"/>
          <w:szCs w:val="21"/>
        </w:rPr>
      </w:pPr>
      <w:r>
        <w:rPr>
          <w:rFonts w:hAnsi="ＭＳ 明朝" w:hint="eastAsia"/>
          <w:kern w:val="2"/>
          <w:szCs w:val="21"/>
        </w:rPr>
        <w:t xml:space="preserve">　④</w:t>
      </w:r>
      <w:r w:rsidRPr="00AC502A">
        <w:rPr>
          <w:rFonts w:hAnsi="ＭＳ 明朝" w:hint="eastAsia"/>
          <w:kern w:val="2"/>
          <w:szCs w:val="21"/>
        </w:rPr>
        <w:t xml:space="preserve">　危機管理担当者は、</w:t>
      </w:r>
      <w:r w:rsidRPr="00712A60">
        <w:rPr>
          <w:rFonts w:hAnsi="ＭＳ 明朝" w:hint="eastAsia"/>
          <w:kern w:val="2"/>
          <w:szCs w:val="21"/>
        </w:rPr>
        <w:t>イベント本部へ状況を報告する。</w:t>
      </w:r>
    </w:p>
    <w:p w14:paraId="653A3F89" w14:textId="77777777" w:rsidR="00BB6C3E" w:rsidRPr="00AC502A" w:rsidRDefault="00BB6C3E" w:rsidP="00BB6C3E">
      <w:pPr>
        <w:spacing w:line="300" w:lineRule="exact"/>
        <w:ind w:left="425" w:hangingChars="200" w:hanging="425"/>
        <w:rPr>
          <w:rFonts w:hAnsi="ＭＳ 明朝"/>
          <w:kern w:val="2"/>
          <w:szCs w:val="21"/>
        </w:rPr>
      </w:pPr>
      <w:r w:rsidRPr="00712A60">
        <w:rPr>
          <w:rFonts w:hAnsi="ＭＳ 明朝" w:hint="eastAsia"/>
          <w:kern w:val="2"/>
          <w:szCs w:val="21"/>
        </w:rPr>
        <w:t xml:space="preserve">　⑤　危機管理担当者は、当該生徒の在籍</w:t>
      </w:r>
      <w:r w:rsidRPr="00AC502A">
        <w:rPr>
          <w:rFonts w:hAnsi="ＭＳ 明朝" w:hint="eastAsia"/>
          <w:kern w:val="2"/>
          <w:szCs w:val="21"/>
        </w:rPr>
        <w:t>学校や団体の引率教員（者）と連絡調整を行う。</w:t>
      </w:r>
    </w:p>
    <w:p w14:paraId="06A45984" w14:textId="77777777" w:rsidR="00BB6C3E" w:rsidRPr="00AC502A" w:rsidRDefault="00BB6C3E" w:rsidP="00BB6C3E">
      <w:pPr>
        <w:spacing w:line="300" w:lineRule="exact"/>
        <w:ind w:left="425" w:hangingChars="200" w:hanging="425"/>
        <w:rPr>
          <w:rFonts w:hAnsi="ＭＳ 明朝"/>
          <w:kern w:val="2"/>
          <w:szCs w:val="21"/>
        </w:rPr>
      </w:pPr>
      <w:r w:rsidRPr="00AC502A">
        <w:rPr>
          <w:rFonts w:hAnsi="ＭＳ 明朝" w:hint="eastAsia"/>
          <w:kern w:val="2"/>
          <w:szCs w:val="21"/>
        </w:rPr>
        <w:t xml:space="preserve">　⑥　イベント本部は、危機対策会議を開催し、当該生徒が新型インフルエンザ</w:t>
      </w:r>
      <w:r w:rsidRPr="00B450C1">
        <w:rPr>
          <w:rFonts w:hAnsi="ＭＳ 明朝" w:hint="eastAsia"/>
          <w:kern w:val="2"/>
          <w:szCs w:val="21"/>
        </w:rPr>
        <w:t>等と診断された場合、新型インフルエンザ等対策本部からの指示があった場合等、必</w:t>
      </w:r>
      <w:r w:rsidRPr="00AC502A">
        <w:rPr>
          <w:rFonts w:hAnsi="ＭＳ 明朝" w:hint="eastAsia"/>
          <w:kern w:val="2"/>
          <w:szCs w:val="21"/>
        </w:rPr>
        <w:t>要に応じて大会の中止の決定を行うとともに、以後の対応について協力する。</w:t>
      </w:r>
    </w:p>
    <w:p w14:paraId="6A0AE242" w14:textId="77777777" w:rsidR="00BB6C3E" w:rsidRPr="00AC502A" w:rsidRDefault="00BB6C3E" w:rsidP="00BB6C3E">
      <w:pPr>
        <w:spacing w:line="300" w:lineRule="exact"/>
        <w:ind w:left="425" w:hangingChars="200" w:hanging="425"/>
        <w:rPr>
          <w:rFonts w:hAnsi="ＭＳ 明朝"/>
          <w:kern w:val="2"/>
          <w:szCs w:val="21"/>
        </w:rPr>
      </w:pPr>
      <w:r w:rsidRPr="00AC502A">
        <w:rPr>
          <w:rFonts w:hAnsi="ＭＳ 明朝" w:hint="eastAsia"/>
          <w:kern w:val="2"/>
          <w:szCs w:val="21"/>
        </w:rPr>
        <w:t xml:space="preserve">　⑦　中止の決定が出た場合、危機管理担当者は参加者に速やかに連絡する。</w:t>
      </w:r>
    </w:p>
    <w:p w14:paraId="3E96FEDB" w14:textId="77777777" w:rsidR="00BB6C3E" w:rsidRPr="00AC502A" w:rsidRDefault="00BB6C3E" w:rsidP="00BB6C3E">
      <w:pPr>
        <w:spacing w:line="300" w:lineRule="exact"/>
        <w:ind w:leftChars="4" w:left="426" w:hangingChars="196" w:hanging="417"/>
        <w:rPr>
          <w:rFonts w:hAnsi="ＭＳ 明朝"/>
          <w:kern w:val="2"/>
          <w:szCs w:val="21"/>
        </w:rPr>
      </w:pPr>
      <w:r w:rsidRPr="00AC502A">
        <w:rPr>
          <w:rFonts w:hAnsi="ＭＳ 明朝" w:hint="eastAsia"/>
          <w:kern w:val="2"/>
          <w:szCs w:val="21"/>
        </w:rPr>
        <w:t xml:space="preserve">　⑧　イベント本部は必要に応じて、事実及び対応について関係者、参加者、報道機関等に情報提供する。</w:t>
      </w:r>
    </w:p>
    <w:p w14:paraId="41BBDB38" w14:textId="77777777" w:rsidR="00BB6C3E" w:rsidRPr="00AC502A" w:rsidRDefault="00BB6C3E" w:rsidP="00BB6C3E">
      <w:pPr>
        <w:rPr>
          <w:rFonts w:ascii="ＭＳ ゴシック" w:eastAsia="ＭＳ ゴシック" w:hAnsi="ＭＳ ゴシック"/>
          <w:b/>
          <w:kern w:val="2"/>
          <w:szCs w:val="21"/>
        </w:rPr>
      </w:pPr>
      <w:r w:rsidRPr="00AC502A">
        <w:rPr>
          <w:rFonts w:ascii="ＭＳ ゴシック" w:eastAsia="ＭＳ ゴシック" w:hAnsi="ＭＳ ゴシック" w:hint="eastAsia"/>
          <w:b/>
          <w:kern w:val="2"/>
          <w:szCs w:val="21"/>
        </w:rPr>
        <w:lastRenderedPageBreak/>
        <w:t>11　集団食中毒の疑い（嘔吐、腹痛など）</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145"/>
      </w:tblGrid>
      <w:tr w:rsidR="00BB6C3E" w:rsidRPr="00AC502A" w14:paraId="4B4CF453" w14:textId="77777777" w:rsidTr="000F3AC3">
        <w:trPr>
          <w:trHeight w:val="180"/>
        </w:trPr>
        <w:tc>
          <w:tcPr>
            <w:tcW w:w="5145" w:type="dxa"/>
            <w:tcBorders>
              <w:top w:val="dashSmallGap" w:sz="6" w:space="0" w:color="auto"/>
              <w:left w:val="dashSmallGap" w:sz="6" w:space="0" w:color="auto"/>
              <w:bottom w:val="dashSmallGap" w:sz="6" w:space="0" w:color="auto"/>
              <w:right w:val="dashSmallGap" w:sz="6" w:space="0" w:color="auto"/>
            </w:tcBorders>
          </w:tcPr>
          <w:p w14:paraId="5ED5CE01" w14:textId="77777777" w:rsidR="00BB6C3E" w:rsidRPr="00AC502A" w:rsidRDefault="00BB6C3E" w:rsidP="000F3AC3">
            <w:pPr>
              <w:rPr>
                <w:rFonts w:hAnsi="ＭＳ 明朝"/>
                <w:kern w:val="2"/>
                <w:szCs w:val="21"/>
              </w:rPr>
            </w:pPr>
            <w:r w:rsidRPr="00AC502A">
              <w:rPr>
                <w:rFonts w:hAnsi="ＭＳ 明朝" w:hint="eastAsia"/>
                <w:kern w:val="2"/>
                <w:szCs w:val="21"/>
              </w:rPr>
              <w:t>&lt;例&gt;　昼食後、複数の生徒が嘔吐、腹痛を訴えた。</w:t>
            </w:r>
          </w:p>
        </w:tc>
      </w:tr>
    </w:tbl>
    <w:p w14:paraId="6245E692" w14:textId="77777777" w:rsidR="00BB6C3E" w:rsidRPr="00AC502A" w:rsidRDefault="00BB6C3E" w:rsidP="00BB6C3E">
      <w:pPr>
        <w:ind w:left="425" w:hangingChars="200" w:hanging="425"/>
        <w:rPr>
          <w:rFonts w:hAnsi="ＭＳ 明朝"/>
          <w:kern w:val="2"/>
          <w:szCs w:val="21"/>
        </w:rPr>
      </w:pPr>
      <w:r w:rsidRPr="00AC502A">
        <w:rPr>
          <w:rFonts w:hAnsi="ＭＳ 明朝" w:hint="eastAsia"/>
          <w:kern w:val="2"/>
          <w:szCs w:val="21"/>
        </w:rPr>
        <w:t xml:space="preserve">　①　生徒を医療機関へ搬送する際、状態が重症と判断される場合は救急車を要請する。</w:t>
      </w:r>
    </w:p>
    <w:p w14:paraId="2EAB67C0" w14:textId="77777777" w:rsidR="00BB6C3E" w:rsidRPr="00AC502A" w:rsidRDefault="00BB6C3E" w:rsidP="00BB6C3E">
      <w:pPr>
        <w:rPr>
          <w:rFonts w:hAnsi="ＭＳ 明朝"/>
          <w:kern w:val="2"/>
          <w:szCs w:val="21"/>
        </w:rPr>
      </w:pPr>
      <w:r w:rsidRPr="00AC502A">
        <w:rPr>
          <w:rFonts w:hAnsi="ＭＳ 明朝" w:hint="eastAsia"/>
          <w:kern w:val="2"/>
          <w:szCs w:val="21"/>
        </w:rPr>
        <w:t xml:space="preserve">　②　他に、同様の症状を訴える者がいるか確認する。</w:t>
      </w:r>
    </w:p>
    <w:p w14:paraId="00B7FC22" w14:textId="77777777" w:rsidR="00BB6C3E" w:rsidRPr="00AC502A" w:rsidRDefault="00BB6C3E" w:rsidP="00BB6C3E">
      <w:pPr>
        <w:ind w:left="425" w:hangingChars="200" w:hanging="425"/>
        <w:rPr>
          <w:rFonts w:hAnsi="ＭＳ 明朝"/>
          <w:kern w:val="2"/>
          <w:szCs w:val="21"/>
        </w:rPr>
      </w:pPr>
      <w:r w:rsidRPr="00AC502A">
        <w:rPr>
          <w:rFonts w:hAnsi="ＭＳ 明朝" w:hint="eastAsia"/>
          <w:kern w:val="2"/>
          <w:szCs w:val="21"/>
        </w:rPr>
        <w:t xml:space="preserve">　③　必要に応じて、該当地区の保健所等に連絡し指示をうける。</w:t>
      </w:r>
    </w:p>
    <w:p w14:paraId="2D504D7D" w14:textId="77777777" w:rsidR="00BB6C3E" w:rsidRPr="00AC502A" w:rsidRDefault="00BB6C3E" w:rsidP="00BB6C3E">
      <w:pPr>
        <w:rPr>
          <w:rFonts w:hAnsi="ＭＳ 明朝"/>
          <w:kern w:val="2"/>
          <w:szCs w:val="21"/>
        </w:rPr>
      </w:pPr>
      <w:r w:rsidRPr="00AC502A">
        <w:rPr>
          <w:rFonts w:hAnsi="ＭＳ 明朝" w:hint="eastAsia"/>
          <w:kern w:val="2"/>
          <w:szCs w:val="21"/>
        </w:rPr>
        <w:t xml:space="preserve">　④　危機管理担当者は、イベント本部へ状況を報告する。</w:t>
      </w:r>
    </w:p>
    <w:p w14:paraId="7CB98388" w14:textId="77777777" w:rsidR="00BB6C3E" w:rsidRPr="00AC502A" w:rsidRDefault="00BB6C3E" w:rsidP="00BB6C3E">
      <w:pPr>
        <w:ind w:left="425" w:hangingChars="200" w:hanging="425"/>
        <w:rPr>
          <w:rFonts w:hAnsi="ＭＳ 明朝"/>
          <w:kern w:val="2"/>
          <w:szCs w:val="21"/>
        </w:rPr>
      </w:pPr>
      <w:r w:rsidRPr="00AC502A">
        <w:rPr>
          <w:rFonts w:hAnsi="ＭＳ 明朝" w:hint="eastAsia"/>
          <w:kern w:val="2"/>
          <w:szCs w:val="21"/>
        </w:rPr>
        <w:t xml:space="preserve">　⑤　危機管理担当者は、患者の在籍校や団体の引率教員（者）との連絡調整を行う。</w:t>
      </w:r>
    </w:p>
    <w:p w14:paraId="73F7FCEA" w14:textId="77777777" w:rsidR="00BB6C3E" w:rsidRPr="00AC502A" w:rsidRDefault="00BB6C3E" w:rsidP="00BB6C3E">
      <w:pPr>
        <w:ind w:left="425" w:hangingChars="200" w:hanging="425"/>
        <w:rPr>
          <w:rFonts w:hAnsi="ＭＳ 明朝"/>
          <w:kern w:val="2"/>
          <w:szCs w:val="21"/>
        </w:rPr>
      </w:pPr>
      <w:r w:rsidRPr="00AC502A">
        <w:rPr>
          <w:rFonts w:hAnsi="ＭＳ 明朝" w:hint="eastAsia"/>
          <w:kern w:val="2"/>
          <w:szCs w:val="21"/>
        </w:rPr>
        <w:t xml:space="preserve">　⑥　症状を訴える者に共通する飲食物が、イベントの頒布計画にあるものの場合は、保健所に相談するとともに業者と連携し、頒布の中止、回収を検討し、必要に応じて実施する。</w:t>
      </w:r>
    </w:p>
    <w:p w14:paraId="0BAE9306" w14:textId="77777777" w:rsidR="00BB6C3E" w:rsidRPr="00AC502A" w:rsidRDefault="00BB6C3E" w:rsidP="00BB6C3E">
      <w:pPr>
        <w:ind w:left="425" w:hangingChars="200" w:hanging="425"/>
        <w:rPr>
          <w:rFonts w:hAnsi="ＭＳ 明朝"/>
          <w:kern w:val="2"/>
          <w:szCs w:val="21"/>
        </w:rPr>
      </w:pPr>
      <w:r w:rsidRPr="00AC502A">
        <w:rPr>
          <w:rFonts w:hAnsi="ＭＳ 明朝" w:hint="eastAsia"/>
          <w:kern w:val="2"/>
          <w:szCs w:val="21"/>
        </w:rPr>
        <w:t xml:space="preserve">　⑦　イベント本部は、危機対策会議を開催し、イベントの続行または中止の決定を行う。</w:t>
      </w:r>
    </w:p>
    <w:p w14:paraId="434B03F4" w14:textId="77777777" w:rsidR="00BB6C3E" w:rsidRPr="00AC502A" w:rsidRDefault="00BB6C3E" w:rsidP="00BB6C3E">
      <w:pPr>
        <w:ind w:left="425" w:hangingChars="200" w:hanging="425"/>
        <w:rPr>
          <w:rFonts w:hAnsi="ＭＳ 明朝"/>
          <w:kern w:val="2"/>
          <w:szCs w:val="21"/>
        </w:rPr>
      </w:pPr>
      <w:r w:rsidRPr="00AC502A">
        <w:rPr>
          <w:rFonts w:hAnsi="ＭＳ 明朝" w:hint="eastAsia"/>
          <w:kern w:val="2"/>
          <w:szCs w:val="21"/>
        </w:rPr>
        <w:t xml:space="preserve">　⑧　中止の決定が出た場合、危機管理担当者は参加者に速やかに連絡する。</w:t>
      </w:r>
    </w:p>
    <w:p w14:paraId="2FE37904" w14:textId="77777777" w:rsidR="00BB6C3E" w:rsidRPr="00AC502A" w:rsidRDefault="00BB6C3E" w:rsidP="00BB6C3E">
      <w:pPr>
        <w:ind w:leftChars="104" w:left="419" w:hangingChars="93" w:hanging="198"/>
        <w:rPr>
          <w:rFonts w:hAnsi="ＭＳ 明朝"/>
          <w:kern w:val="2"/>
          <w:szCs w:val="21"/>
        </w:rPr>
      </w:pPr>
      <w:r w:rsidRPr="00AC502A">
        <w:rPr>
          <w:rFonts w:hAnsi="ＭＳ 明朝" w:hint="eastAsia"/>
          <w:kern w:val="2"/>
          <w:szCs w:val="21"/>
        </w:rPr>
        <w:t>⑨　イベント本部は必要に応じて、事実及び対応について関係者、参加者、報道機関等に情報提供する。</w:t>
      </w:r>
    </w:p>
    <w:p w14:paraId="44A64BF8" w14:textId="77777777" w:rsidR="00BB6C3E" w:rsidRPr="00AC502A" w:rsidRDefault="00BB6C3E" w:rsidP="00BB6C3E">
      <w:pPr>
        <w:rPr>
          <w:rFonts w:hAnsi="ＭＳ 明朝"/>
          <w:kern w:val="2"/>
          <w:szCs w:val="21"/>
        </w:rPr>
      </w:pPr>
    </w:p>
    <w:p w14:paraId="3ABD47CE" w14:textId="77777777" w:rsidR="00BB6C3E" w:rsidRPr="00AC502A" w:rsidRDefault="00BB6C3E" w:rsidP="00BB6C3E">
      <w:pPr>
        <w:rPr>
          <w:rFonts w:ascii="ＭＳ ゴシック" w:eastAsia="ＭＳ ゴシック" w:hAnsi="ＭＳ ゴシック"/>
          <w:b/>
          <w:kern w:val="2"/>
          <w:szCs w:val="21"/>
        </w:rPr>
      </w:pPr>
      <w:r w:rsidRPr="00AC502A">
        <w:rPr>
          <w:rFonts w:ascii="ＭＳ ゴシック" w:eastAsia="ＭＳ ゴシック" w:hAnsi="ＭＳ ゴシック" w:hint="eastAsia"/>
          <w:b/>
          <w:kern w:val="2"/>
          <w:szCs w:val="21"/>
        </w:rPr>
        <w:t>12　問題行動（けんか、喫煙、飲酒など）</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26"/>
      </w:tblGrid>
      <w:tr w:rsidR="00BB6C3E" w:rsidRPr="00AC502A" w14:paraId="4A0A706B" w14:textId="77777777" w:rsidTr="000F3AC3">
        <w:trPr>
          <w:trHeight w:val="168"/>
        </w:trPr>
        <w:tc>
          <w:tcPr>
            <w:tcW w:w="8326" w:type="dxa"/>
            <w:tcBorders>
              <w:top w:val="dashSmallGap" w:sz="6" w:space="0" w:color="auto"/>
              <w:left w:val="dashSmallGap" w:sz="6" w:space="0" w:color="auto"/>
              <w:bottom w:val="dashSmallGap" w:sz="6" w:space="0" w:color="auto"/>
              <w:right w:val="dashSmallGap" w:sz="6" w:space="0" w:color="auto"/>
            </w:tcBorders>
          </w:tcPr>
          <w:p w14:paraId="0A787418" w14:textId="77777777" w:rsidR="00BB6C3E" w:rsidRPr="00AC502A" w:rsidRDefault="00BB6C3E" w:rsidP="000F3AC3">
            <w:pPr>
              <w:rPr>
                <w:rFonts w:hAnsi="ＭＳ 明朝"/>
                <w:kern w:val="2"/>
                <w:szCs w:val="21"/>
              </w:rPr>
            </w:pPr>
            <w:r w:rsidRPr="00AC502A">
              <w:rPr>
                <w:rFonts w:hAnsi="ＭＳ 明朝" w:hint="eastAsia"/>
                <w:kern w:val="2"/>
                <w:szCs w:val="21"/>
              </w:rPr>
              <w:t>&lt;例&gt; 参加生徒どうしがストレスと疲労から、些細なことでけんかになった。</w:t>
            </w:r>
          </w:p>
        </w:tc>
      </w:tr>
    </w:tbl>
    <w:p w14:paraId="0D879F74" w14:textId="77777777" w:rsidR="00BB6C3E" w:rsidRPr="00AC502A" w:rsidRDefault="00BB6C3E" w:rsidP="00BB6C3E">
      <w:pPr>
        <w:rPr>
          <w:rFonts w:hAnsi="ＭＳ 明朝"/>
          <w:kern w:val="2"/>
          <w:szCs w:val="21"/>
        </w:rPr>
      </w:pPr>
      <w:r>
        <w:rPr>
          <w:rFonts w:hAnsi="ＭＳ 明朝" w:hint="eastAsia"/>
          <w:kern w:val="2"/>
          <w:szCs w:val="21"/>
        </w:rPr>
        <w:t xml:space="preserve">　①</w:t>
      </w:r>
      <w:r w:rsidRPr="00AC502A">
        <w:rPr>
          <w:rFonts w:hAnsi="ＭＳ 明朝" w:hint="eastAsia"/>
          <w:kern w:val="2"/>
          <w:szCs w:val="21"/>
        </w:rPr>
        <w:t xml:space="preserve">　発見者（対応者）は、状況を危機管理担当者に連絡するとともに、けんかの仲裁を行う。</w:t>
      </w:r>
    </w:p>
    <w:p w14:paraId="26FCCBCE" w14:textId="77777777" w:rsidR="00BB6C3E" w:rsidRDefault="00BB6C3E" w:rsidP="00BB6C3E">
      <w:pPr>
        <w:ind w:firstLineChars="100" w:firstLine="213"/>
        <w:rPr>
          <w:rFonts w:hAnsi="ＭＳ 明朝"/>
          <w:kern w:val="2"/>
          <w:szCs w:val="21"/>
        </w:rPr>
      </w:pPr>
      <w:r w:rsidRPr="00AC502A">
        <w:rPr>
          <w:rFonts w:hAnsi="ＭＳ 明朝" w:hint="eastAsia"/>
          <w:kern w:val="2"/>
          <w:szCs w:val="21"/>
        </w:rPr>
        <w:t>②　危機管理担当者は、現場に急行し、けが人がいる場合</w:t>
      </w:r>
      <w:r w:rsidRPr="00712A60">
        <w:rPr>
          <w:rFonts w:hAnsi="ＭＳ 明朝" w:hint="eastAsia"/>
          <w:kern w:val="2"/>
          <w:szCs w:val="21"/>
        </w:rPr>
        <w:t>は、救護所等で応急手当を講じる</w:t>
      </w:r>
    </w:p>
    <w:p w14:paraId="4B236D2F" w14:textId="77777777" w:rsidR="00BB6C3E" w:rsidRPr="00712A60" w:rsidRDefault="00BB6C3E" w:rsidP="00BB6C3E">
      <w:pPr>
        <w:ind w:firstLineChars="200" w:firstLine="425"/>
        <w:rPr>
          <w:rFonts w:hAnsi="ＭＳ 明朝"/>
          <w:kern w:val="2"/>
          <w:szCs w:val="21"/>
        </w:rPr>
      </w:pPr>
      <w:r w:rsidRPr="00712A60">
        <w:rPr>
          <w:rFonts w:hAnsi="ＭＳ 明朝" w:hint="eastAsia"/>
          <w:kern w:val="2"/>
          <w:szCs w:val="21"/>
        </w:rPr>
        <w:t>とともに、重傷の場合は救急車を要請する。</w:t>
      </w:r>
    </w:p>
    <w:p w14:paraId="29208BA0" w14:textId="77777777" w:rsidR="00BB6C3E" w:rsidRPr="00712A60" w:rsidRDefault="00BB6C3E" w:rsidP="00BB6C3E">
      <w:pPr>
        <w:ind w:firstLineChars="100" w:firstLine="213"/>
        <w:rPr>
          <w:rFonts w:hAnsi="ＭＳ 明朝"/>
          <w:kern w:val="2"/>
          <w:szCs w:val="21"/>
        </w:rPr>
      </w:pPr>
      <w:r w:rsidRPr="00712A60">
        <w:rPr>
          <w:rFonts w:hAnsi="ＭＳ 明朝" w:hint="eastAsia"/>
          <w:kern w:val="2"/>
          <w:szCs w:val="21"/>
        </w:rPr>
        <w:t>③　危機管理担当者は、イベント本部に状況を報告する。</w:t>
      </w:r>
    </w:p>
    <w:p w14:paraId="60995403" w14:textId="77777777" w:rsidR="00BB6C3E" w:rsidRPr="00712A60" w:rsidRDefault="00BB6C3E" w:rsidP="00BB6C3E">
      <w:pPr>
        <w:ind w:firstLineChars="100" w:firstLine="213"/>
        <w:rPr>
          <w:rFonts w:hAnsi="ＭＳ 明朝"/>
          <w:kern w:val="2"/>
          <w:szCs w:val="21"/>
        </w:rPr>
      </w:pPr>
      <w:r w:rsidRPr="00712A60">
        <w:rPr>
          <w:rFonts w:hAnsi="ＭＳ 明朝" w:hint="eastAsia"/>
          <w:kern w:val="2"/>
          <w:szCs w:val="21"/>
        </w:rPr>
        <w:t>④　危機管理担当者は、学校、引率者等に連絡する。</w:t>
      </w:r>
    </w:p>
    <w:p w14:paraId="7538DD97" w14:textId="77777777" w:rsidR="00BB6C3E" w:rsidRPr="00712A60" w:rsidRDefault="00BB6C3E" w:rsidP="00BB6C3E">
      <w:pPr>
        <w:ind w:left="179" w:hangingChars="84" w:hanging="179"/>
        <w:rPr>
          <w:rFonts w:hAnsi="ＭＳ 明朝"/>
          <w:kern w:val="2"/>
          <w:szCs w:val="21"/>
        </w:rPr>
      </w:pPr>
      <w:r w:rsidRPr="00712A60">
        <w:rPr>
          <w:rFonts w:hAnsi="ＭＳ 明朝" w:hint="eastAsia"/>
          <w:kern w:val="2"/>
          <w:szCs w:val="21"/>
        </w:rPr>
        <w:t>【重傷者がいる場合】</w:t>
      </w:r>
    </w:p>
    <w:p w14:paraId="2199D647" w14:textId="77777777" w:rsidR="00BB6C3E" w:rsidRPr="00712A60" w:rsidRDefault="00BB6C3E" w:rsidP="00BB6C3E">
      <w:pPr>
        <w:numPr>
          <w:ilvl w:val="1"/>
          <w:numId w:val="35"/>
        </w:numPr>
        <w:ind w:left="780" w:hanging="360"/>
        <w:rPr>
          <w:rFonts w:hAnsi="ＭＳ 明朝"/>
          <w:kern w:val="2"/>
          <w:szCs w:val="21"/>
        </w:rPr>
      </w:pPr>
      <w:r w:rsidRPr="00712A60">
        <w:rPr>
          <w:rFonts w:hAnsi="ＭＳ 明朝" w:hint="eastAsia"/>
          <w:kern w:val="2"/>
          <w:szCs w:val="21"/>
        </w:rPr>
        <w:t xml:space="preserve">　状況によって、イベントを一時中断する。</w:t>
      </w:r>
    </w:p>
    <w:p w14:paraId="25BE3557" w14:textId="77777777" w:rsidR="00BB6C3E" w:rsidRPr="00712A60" w:rsidRDefault="00BB6C3E" w:rsidP="00BB6C3E">
      <w:pPr>
        <w:numPr>
          <w:ilvl w:val="0"/>
          <w:numId w:val="14"/>
        </w:numPr>
        <w:rPr>
          <w:rFonts w:hAnsi="ＭＳ 明朝"/>
          <w:kern w:val="2"/>
          <w:szCs w:val="21"/>
        </w:rPr>
      </w:pPr>
      <w:r w:rsidRPr="00712A60">
        <w:rPr>
          <w:rFonts w:hAnsi="ＭＳ 明朝" w:hint="eastAsia"/>
          <w:kern w:val="2"/>
          <w:szCs w:val="21"/>
        </w:rPr>
        <w:t xml:space="preserve">　状況によって、イベント本部は、危機対策会議を開催し、</w:t>
      </w:r>
      <w:r w:rsidRPr="00077DFC">
        <w:rPr>
          <w:rFonts w:hAnsi="ＭＳ 明朝" w:hint="eastAsia"/>
          <w:kern w:val="2"/>
          <w:szCs w:val="21"/>
        </w:rPr>
        <w:t>イベント</w:t>
      </w:r>
      <w:r w:rsidRPr="00712A60">
        <w:rPr>
          <w:rFonts w:hAnsi="ＭＳ 明朝" w:hint="eastAsia"/>
          <w:kern w:val="2"/>
          <w:szCs w:val="21"/>
        </w:rPr>
        <w:t>の再開または中止を決定する。また、必要に応じて警察署へ連絡する。</w:t>
      </w:r>
    </w:p>
    <w:p w14:paraId="0D111264" w14:textId="77777777" w:rsidR="00BB6C3E" w:rsidRPr="00AC502A" w:rsidRDefault="00BB6C3E" w:rsidP="00BB6C3E">
      <w:pPr>
        <w:ind w:leftChars="100" w:left="213"/>
        <w:rPr>
          <w:rFonts w:hAnsi="ＭＳ 明朝"/>
          <w:kern w:val="2"/>
          <w:szCs w:val="21"/>
        </w:rPr>
      </w:pPr>
      <w:r w:rsidRPr="00AC502A">
        <w:rPr>
          <w:rFonts w:hAnsi="ＭＳ 明朝" w:hint="eastAsia"/>
          <w:kern w:val="2"/>
          <w:szCs w:val="21"/>
        </w:rPr>
        <w:t>③　危機管理担当者は、イベントの再開または中止の決定を参加者に速やかに連絡する。</w:t>
      </w:r>
    </w:p>
    <w:p w14:paraId="62FB3A40" w14:textId="77777777" w:rsidR="00BB6C3E" w:rsidRPr="00AC502A" w:rsidRDefault="00BB6C3E" w:rsidP="00BB6C3E">
      <w:pPr>
        <w:ind w:leftChars="100" w:left="419" w:hangingChars="97" w:hanging="206"/>
        <w:rPr>
          <w:rFonts w:hAnsi="ＭＳ 明朝"/>
          <w:kern w:val="2"/>
          <w:szCs w:val="21"/>
        </w:rPr>
      </w:pPr>
      <w:r w:rsidRPr="00AC502A">
        <w:rPr>
          <w:rFonts w:hAnsi="ＭＳ 明朝" w:hint="eastAsia"/>
          <w:kern w:val="2"/>
          <w:szCs w:val="21"/>
        </w:rPr>
        <w:t>④　イベント本部は必要に応じて、事実及び対応について関係者、参加者、報道機関等に情報提供する。</w:t>
      </w:r>
    </w:p>
    <w:p w14:paraId="5AF6A4BB" w14:textId="77777777" w:rsidR="00BB6C3E" w:rsidRPr="00AC502A" w:rsidRDefault="00BB6C3E" w:rsidP="00BB6C3E">
      <w:pPr>
        <w:ind w:leftChars="100" w:left="419" w:hangingChars="97" w:hanging="206"/>
        <w:rPr>
          <w:rFonts w:hAnsi="ＭＳ 明朝"/>
          <w:kern w:val="2"/>
          <w:szCs w:val="21"/>
        </w:rPr>
      </w:pPr>
    </w:p>
    <w:p w14:paraId="431A80F6" w14:textId="77777777" w:rsidR="00BB6C3E" w:rsidRPr="00AC502A" w:rsidRDefault="00BB6C3E" w:rsidP="00BB6C3E">
      <w:pPr>
        <w:rPr>
          <w:rFonts w:ascii="ＭＳ ゴシック" w:eastAsia="ＭＳ ゴシック" w:hAnsi="ＭＳ ゴシック"/>
          <w:b/>
          <w:kern w:val="2"/>
          <w:szCs w:val="21"/>
        </w:rPr>
      </w:pPr>
      <w:r w:rsidRPr="00AC502A">
        <w:rPr>
          <w:rFonts w:ascii="ＭＳ ゴシック" w:eastAsia="ＭＳ ゴシック" w:hAnsi="ＭＳ ゴシック" w:hint="eastAsia"/>
          <w:b/>
          <w:kern w:val="2"/>
          <w:szCs w:val="21"/>
        </w:rPr>
        <w:t>13　住民からの苦情（音、渋滞など）</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73"/>
      </w:tblGrid>
      <w:tr w:rsidR="00BB6C3E" w:rsidRPr="00AC502A" w14:paraId="1C356E18" w14:textId="77777777" w:rsidTr="000F3AC3">
        <w:trPr>
          <w:trHeight w:val="180"/>
        </w:trPr>
        <w:tc>
          <w:tcPr>
            <w:tcW w:w="8573" w:type="dxa"/>
            <w:tcBorders>
              <w:top w:val="dashSmallGap" w:sz="6" w:space="0" w:color="auto"/>
              <w:left w:val="dashSmallGap" w:sz="6" w:space="0" w:color="auto"/>
              <w:bottom w:val="dashSmallGap" w:sz="6" w:space="0" w:color="auto"/>
              <w:right w:val="dashSmallGap" w:sz="6" w:space="0" w:color="auto"/>
            </w:tcBorders>
          </w:tcPr>
          <w:p w14:paraId="6AD22DD6" w14:textId="77777777" w:rsidR="00BB6C3E" w:rsidRPr="00AC502A" w:rsidRDefault="00BB6C3E" w:rsidP="000F3AC3">
            <w:pPr>
              <w:rPr>
                <w:rFonts w:hAnsi="ＭＳ 明朝"/>
                <w:kern w:val="2"/>
                <w:szCs w:val="21"/>
              </w:rPr>
            </w:pPr>
            <w:r w:rsidRPr="00AC502A">
              <w:rPr>
                <w:rFonts w:hAnsi="ＭＳ 明朝" w:hint="eastAsia"/>
                <w:kern w:val="2"/>
                <w:szCs w:val="21"/>
              </w:rPr>
              <w:t>&lt;例&gt;　練習会場の楽器演奏の音がうるさいと近くの住民が怒鳴り込んできた。</w:t>
            </w:r>
          </w:p>
        </w:tc>
      </w:tr>
    </w:tbl>
    <w:p w14:paraId="48CD523B" w14:textId="77777777" w:rsidR="00BB6C3E" w:rsidRPr="00AC502A" w:rsidRDefault="00BB6C3E" w:rsidP="00BB6C3E">
      <w:pPr>
        <w:rPr>
          <w:rFonts w:hAnsi="ＭＳ 明朝"/>
          <w:kern w:val="2"/>
          <w:szCs w:val="21"/>
        </w:rPr>
      </w:pPr>
      <w:r w:rsidRPr="00AC502A">
        <w:rPr>
          <w:rFonts w:hAnsi="ＭＳ 明朝" w:hint="eastAsia"/>
          <w:kern w:val="2"/>
          <w:szCs w:val="21"/>
        </w:rPr>
        <w:t xml:space="preserve">　①　対応者は、苦情内容について詳しく聴き取るとともに、イベント本部に連絡する。</w:t>
      </w:r>
    </w:p>
    <w:p w14:paraId="07D86E2A" w14:textId="77777777" w:rsidR="00BB6C3E" w:rsidRPr="00AC502A" w:rsidRDefault="00BB6C3E" w:rsidP="00BB6C3E">
      <w:pPr>
        <w:rPr>
          <w:rFonts w:hAnsi="ＭＳ 明朝"/>
          <w:kern w:val="2"/>
          <w:szCs w:val="21"/>
        </w:rPr>
      </w:pPr>
      <w:r w:rsidRPr="00AC502A">
        <w:rPr>
          <w:rFonts w:hAnsi="ＭＳ 明朝" w:hint="eastAsia"/>
          <w:kern w:val="2"/>
          <w:szCs w:val="21"/>
        </w:rPr>
        <w:t xml:space="preserve">　②　イベント本部は、係員を現場へ派遣する。</w:t>
      </w:r>
    </w:p>
    <w:p w14:paraId="1506F4BD" w14:textId="77777777" w:rsidR="00BB6C3E" w:rsidRPr="00AC502A" w:rsidRDefault="00BB6C3E" w:rsidP="00BB6C3E">
      <w:pPr>
        <w:ind w:left="425" w:hangingChars="200" w:hanging="425"/>
        <w:rPr>
          <w:rFonts w:hAnsi="ＭＳ 明朝"/>
          <w:kern w:val="2"/>
          <w:szCs w:val="21"/>
        </w:rPr>
      </w:pPr>
      <w:r w:rsidRPr="00AC502A">
        <w:rPr>
          <w:rFonts w:hAnsi="ＭＳ 明朝" w:hint="eastAsia"/>
          <w:kern w:val="2"/>
          <w:szCs w:val="21"/>
        </w:rPr>
        <w:t xml:space="preserve">　③　係員は、相手の方の話をじっくり聴くとともに、迷惑をかけていることについて、丁重にお詫びする。また、イベントの開催趣旨等をていねいに説明し、理解が得られるよう努める。</w:t>
      </w:r>
    </w:p>
    <w:p w14:paraId="46E7A1F8" w14:textId="77777777" w:rsidR="00BB6C3E" w:rsidRDefault="00BB6C3E" w:rsidP="00BB6C3E">
      <w:pPr>
        <w:rPr>
          <w:rFonts w:ascii="ＭＳ ゴシック" w:eastAsia="ＭＳ ゴシック" w:hAnsi="ＭＳ ゴシック"/>
          <w:b/>
          <w:kern w:val="2"/>
          <w:szCs w:val="21"/>
        </w:rPr>
      </w:pPr>
    </w:p>
    <w:p w14:paraId="3F3D807C" w14:textId="77777777" w:rsidR="00BB6C3E" w:rsidRPr="00AC502A" w:rsidRDefault="00BB6C3E" w:rsidP="00BB6C3E">
      <w:pPr>
        <w:rPr>
          <w:rFonts w:ascii="ＭＳ ゴシック" w:eastAsia="ＭＳ ゴシック" w:hAnsi="ＭＳ ゴシック"/>
          <w:b/>
          <w:kern w:val="2"/>
          <w:szCs w:val="21"/>
        </w:rPr>
      </w:pPr>
      <w:r w:rsidRPr="00AC502A">
        <w:rPr>
          <w:rFonts w:ascii="ＭＳ ゴシック" w:eastAsia="ＭＳ ゴシック" w:hAnsi="ＭＳ ゴシック" w:hint="eastAsia"/>
          <w:b/>
          <w:kern w:val="2"/>
          <w:szCs w:val="21"/>
        </w:rPr>
        <w:t>14　忘れ物、落</w:t>
      </w:r>
      <w:r w:rsidRPr="00077DFC">
        <w:rPr>
          <w:rFonts w:ascii="ＭＳ ゴシック" w:eastAsia="ＭＳ ゴシック" w:hAnsi="ＭＳ ゴシック" w:hint="eastAsia"/>
          <w:b/>
          <w:kern w:val="2"/>
          <w:szCs w:val="21"/>
        </w:rPr>
        <w:t>と</w:t>
      </w:r>
      <w:r w:rsidRPr="00AC502A">
        <w:rPr>
          <w:rFonts w:ascii="ＭＳ ゴシック" w:eastAsia="ＭＳ ゴシック" w:hAnsi="ＭＳ ゴシック" w:hint="eastAsia"/>
          <w:b/>
          <w:kern w:val="2"/>
          <w:szCs w:val="21"/>
        </w:rPr>
        <w:t>し物</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73"/>
      </w:tblGrid>
      <w:tr w:rsidR="00BB6C3E" w:rsidRPr="00AC502A" w14:paraId="2CF9C02F" w14:textId="77777777" w:rsidTr="000F3AC3">
        <w:trPr>
          <w:trHeight w:val="180"/>
        </w:trPr>
        <w:tc>
          <w:tcPr>
            <w:tcW w:w="8573" w:type="dxa"/>
            <w:tcBorders>
              <w:top w:val="dashSmallGap" w:sz="6" w:space="0" w:color="auto"/>
              <w:left w:val="dashSmallGap" w:sz="6" w:space="0" w:color="auto"/>
              <w:bottom w:val="dashSmallGap" w:sz="6" w:space="0" w:color="auto"/>
              <w:right w:val="dashSmallGap" w:sz="6" w:space="0" w:color="auto"/>
            </w:tcBorders>
          </w:tcPr>
          <w:p w14:paraId="3576E346" w14:textId="77777777" w:rsidR="00BB6C3E" w:rsidRPr="00AC502A" w:rsidRDefault="00BB6C3E" w:rsidP="000F3AC3">
            <w:pPr>
              <w:rPr>
                <w:rFonts w:hAnsi="ＭＳ 明朝"/>
                <w:kern w:val="2"/>
                <w:szCs w:val="21"/>
              </w:rPr>
            </w:pPr>
            <w:r w:rsidRPr="00AC502A">
              <w:rPr>
                <w:rFonts w:hAnsi="ＭＳ 明朝" w:hint="eastAsia"/>
                <w:kern w:val="2"/>
                <w:szCs w:val="21"/>
              </w:rPr>
              <w:t>&lt;例&gt;　忘れ物や落</w:t>
            </w:r>
            <w:r w:rsidRPr="00077DFC">
              <w:rPr>
                <w:rFonts w:hAnsi="ＭＳ 明朝" w:hint="eastAsia"/>
                <w:kern w:val="2"/>
                <w:szCs w:val="21"/>
              </w:rPr>
              <w:t>と</w:t>
            </w:r>
            <w:r w:rsidRPr="00AC502A">
              <w:rPr>
                <w:rFonts w:hAnsi="ＭＳ 明朝" w:hint="eastAsia"/>
                <w:kern w:val="2"/>
                <w:szCs w:val="21"/>
              </w:rPr>
              <w:t>し物を発見した。忘れ物や落</w:t>
            </w:r>
            <w:r w:rsidRPr="00077DFC">
              <w:rPr>
                <w:rFonts w:hAnsi="ＭＳ 明朝" w:hint="eastAsia"/>
                <w:kern w:val="2"/>
                <w:szCs w:val="21"/>
              </w:rPr>
              <w:t>と</w:t>
            </w:r>
            <w:r w:rsidRPr="00AC502A">
              <w:rPr>
                <w:rFonts w:hAnsi="ＭＳ 明朝" w:hint="eastAsia"/>
                <w:kern w:val="2"/>
                <w:szCs w:val="21"/>
              </w:rPr>
              <w:t>し物が届けられた。</w:t>
            </w:r>
          </w:p>
        </w:tc>
      </w:tr>
    </w:tbl>
    <w:p w14:paraId="044E970E" w14:textId="77777777" w:rsidR="00BB6C3E" w:rsidRPr="00AC502A" w:rsidRDefault="00BB6C3E" w:rsidP="00BB6C3E">
      <w:pPr>
        <w:ind w:firstLineChars="100" w:firstLine="213"/>
        <w:rPr>
          <w:rFonts w:hAnsi="ＭＳ 明朝"/>
          <w:kern w:val="2"/>
          <w:szCs w:val="21"/>
        </w:rPr>
      </w:pPr>
      <w:r>
        <w:rPr>
          <w:rFonts w:hAnsi="ＭＳ 明朝" w:hint="eastAsia"/>
          <w:kern w:val="2"/>
          <w:szCs w:val="21"/>
        </w:rPr>
        <w:t xml:space="preserve">①　</w:t>
      </w:r>
      <w:r w:rsidRPr="00AC502A">
        <w:rPr>
          <w:rFonts w:hAnsi="ＭＳ 明朝" w:hint="eastAsia"/>
          <w:kern w:val="2"/>
          <w:szCs w:val="21"/>
        </w:rPr>
        <w:t>忘れ物、落</w:t>
      </w:r>
      <w:r w:rsidRPr="00077DFC">
        <w:rPr>
          <w:rFonts w:hAnsi="ＭＳ 明朝" w:hint="eastAsia"/>
          <w:kern w:val="2"/>
          <w:szCs w:val="21"/>
        </w:rPr>
        <w:t>と</w:t>
      </w:r>
      <w:r w:rsidRPr="00AC502A">
        <w:rPr>
          <w:rFonts w:hAnsi="ＭＳ 明朝" w:hint="eastAsia"/>
          <w:kern w:val="2"/>
          <w:szCs w:val="21"/>
        </w:rPr>
        <w:t>し物を発見した場合、または届けられた場合は、イベント本部へ移送する。</w:t>
      </w:r>
    </w:p>
    <w:p w14:paraId="5605AE9B" w14:textId="77777777" w:rsidR="00BB6C3E" w:rsidRPr="00AC502A" w:rsidRDefault="00BB6C3E" w:rsidP="00BB6C3E">
      <w:pPr>
        <w:numPr>
          <w:ilvl w:val="0"/>
          <w:numId w:val="66"/>
        </w:numPr>
        <w:rPr>
          <w:rFonts w:hAnsi="ＭＳ 明朝"/>
          <w:kern w:val="2"/>
          <w:szCs w:val="21"/>
        </w:rPr>
      </w:pPr>
      <w:r w:rsidRPr="00AC502A">
        <w:rPr>
          <w:rFonts w:hAnsi="ＭＳ 明朝" w:hint="eastAsia"/>
          <w:kern w:val="2"/>
          <w:szCs w:val="21"/>
        </w:rPr>
        <w:t>イベント本部において、忘れ物、落</w:t>
      </w:r>
      <w:r w:rsidRPr="00077DFC">
        <w:rPr>
          <w:rFonts w:hAnsi="ＭＳ 明朝" w:hint="eastAsia"/>
          <w:kern w:val="2"/>
          <w:szCs w:val="21"/>
        </w:rPr>
        <w:t>と</w:t>
      </w:r>
      <w:r w:rsidRPr="00AC502A">
        <w:rPr>
          <w:rFonts w:hAnsi="ＭＳ 明朝" w:hint="eastAsia"/>
          <w:kern w:val="2"/>
          <w:szCs w:val="21"/>
        </w:rPr>
        <w:t>し物整理簿に必要事項を記述する。</w:t>
      </w:r>
    </w:p>
    <w:p w14:paraId="330844D4" w14:textId="77777777" w:rsidR="00BB6C3E" w:rsidRPr="00AC502A" w:rsidRDefault="00BB6C3E" w:rsidP="00BB6C3E">
      <w:pPr>
        <w:numPr>
          <w:ilvl w:val="0"/>
          <w:numId w:val="66"/>
        </w:numPr>
        <w:rPr>
          <w:rFonts w:hAnsi="ＭＳ 明朝"/>
          <w:kern w:val="2"/>
          <w:szCs w:val="21"/>
        </w:rPr>
      </w:pPr>
      <w:r>
        <w:rPr>
          <w:rFonts w:hAnsi="ＭＳ 明朝" w:hint="eastAsia"/>
          <w:kern w:val="2"/>
          <w:szCs w:val="21"/>
        </w:rPr>
        <w:t xml:space="preserve">　</w:t>
      </w:r>
      <w:r w:rsidRPr="00AC502A">
        <w:rPr>
          <w:rFonts w:hAnsi="ＭＳ 明朝" w:hint="eastAsia"/>
          <w:kern w:val="2"/>
          <w:szCs w:val="21"/>
        </w:rPr>
        <w:t>持ち主が現れた場合、忘れ物、落</w:t>
      </w:r>
      <w:r w:rsidRPr="00077DFC">
        <w:rPr>
          <w:rFonts w:hAnsi="ＭＳ 明朝" w:hint="eastAsia"/>
          <w:kern w:val="2"/>
          <w:szCs w:val="21"/>
        </w:rPr>
        <w:t>と</w:t>
      </w:r>
      <w:r w:rsidRPr="00AC502A">
        <w:rPr>
          <w:rFonts w:hAnsi="ＭＳ 明朝" w:hint="eastAsia"/>
          <w:kern w:val="2"/>
          <w:szCs w:val="21"/>
        </w:rPr>
        <w:t>し物整理簿へのサイン等を徹底する。</w:t>
      </w:r>
    </w:p>
    <w:p w14:paraId="5F454EA8" w14:textId="77777777" w:rsidR="00D83EAC" w:rsidRPr="00137278" w:rsidRDefault="007D773D" w:rsidP="00137278">
      <w:pPr>
        <w:rPr>
          <w:rFonts w:ascii="ＭＳ Ｐゴシック" w:eastAsia="ＭＳ Ｐゴシック" w:hAnsi="ＭＳ Ｐゴシック"/>
          <w:b/>
          <w:bCs/>
          <w:sz w:val="28"/>
          <w:szCs w:val="24"/>
        </w:rPr>
      </w:pPr>
      <w:r w:rsidRPr="00137278">
        <w:rPr>
          <w:rFonts w:ascii="ＭＳ Ｐゴシック" w:eastAsia="ＭＳ Ｐゴシック" w:hAnsi="ＭＳ Ｐゴシック" w:hint="eastAsia"/>
          <w:b/>
          <w:bCs/>
          <w:sz w:val="28"/>
          <w:szCs w:val="24"/>
        </w:rPr>
        <w:lastRenderedPageBreak/>
        <w:t>４２</w:t>
      </w:r>
      <w:r w:rsidR="00D83EAC" w:rsidRPr="00137278">
        <w:rPr>
          <w:rFonts w:ascii="ＭＳ Ｐゴシック" w:eastAsia="ＭＳ Ｐゴシック" w:hAnsi="ＭＳ Ｐゴシック" w:hint="eastAsia"/>
          <w:b/>
          <w:bCs/>
          <w:sz w:val="28"/>
          <w:szCs w:val="24"/>
        </w:rPr>
        <w:t xml:space="preserve">　災害及び事件・事故発生後の心身への影響（心のケア）</w:t>
      </w:r>
    </w:p>
    <w:p w14:paraId="00E7747A" w14:textId="77777777" w:rsidR="00D83EAC" w:rsidRPr="00AC502A" w:rsidRDefault="00D83EAC" w:rsidP="00D83EAC">
      <w:pPr>
        <w:rPr>
          <w:rFonts w:ascii="ＭＳ ゴシック" w:eastAsia="ＭＳ ゴシック" w:hAnsi="ＭＳ ゴシック"/>
          <w:b/>
          <w:kern w:val="2"/>
          <w:szCs w:val="21"/>
        </w:rPr>
      </w:pPr>
      <w:r w:rsidRPr="00AC502A">
        <w:rPr>
          <w:rFonts w:ascii="ＭＳ ゴシック" w:eastAsia="ＭＳ ゴシック" w:hAnsi="ＭＳ ゴシック" w:hint="eastAsia"/>
          <w:b/>
          <w:kern w:val="2"/>
          <w:szCs w:val="21"/>
        </w:rPr>
        <w:t>ケース１（災害発生直後）</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44"/>
      </w:tblGrid>
      <w:tr w:rsidR="00D83EAC" w:rsidRPr="00AC502A" w14:paraId="29F3FF4B" w14:textId="77777777" w:rsidTr="00137278">
        <w:tc>
          <w:tcPr>
            <w:tcW w:w="8844" w:type="dxa"/>
            <w:tcBorders>
              <w:top w:val="thickThinSmallGap" w:sz="18" w:space="0" w:color="auto"/>
              <w:left w:val="thickThinSmallGap" w:sz="18" w:space="0" w:color="auto"/>
              <w:bottom w:val="thickThinSmallGap" w:sz="18" w:space="0" w:color="auto"/>
              <w:right w:val="thickThinSmallGap" w:sz="18" w:space="0" w:color="auto"/>
            </w:tcBorders>
          </w:tcPr>
          <w:p w14:paraId="4A6C1FF2" w14:textId="77777777" w:rsidR="00D83EAC" w:rsidRPr="00AC502A" w:rsidRDefault="00D83EAC" w:rsidP="00137278">
            <w:pPr>
              <w:spacing w:line="300" w:lineRule="auto"/>
              <w:ind w:leftChars="50" w:left="106" w:rightChars="50" w:right="106" w:firstLineChars="100" w:firstLine="213"/>
              <w:rPr>
                <w:rFonts w:ascii="ＭＳ ゴシック" w:eastAsia="ＭＳ ゴシック" w:hAnsi="ＭＳ ゴシック"/>
                <w:kern w:val="2"/>
                <w:szCs w:val="24"/>
              </w:rPr>
            </w:pPr>
            <w:r w:rsidRPr="00AC502A">
              <w:rPr>
                <w:rFonts w:ascii="ＭＳ ゴシック" w:eastAsia="ＭＳ ゴシック" w:hAnsi="ＭＳ ゴシック" w:hint="eastAsia"/>
                <w:kern w:val="2"/>
                <w:szCs w:val="24"/>
              </w:rPr>
              <w:t>夕方、大地震が発生。学校は避難所になり、地域の人々が避難してきた。その</w:t>
            </w:r>
            <w:r>
              <w:rPr>
                <w:rFonts w:ascii="ＭＳ ゴシック" w:eastAsia="ＭＳ ゴシック" w:hAnsi="ＭＳ ゴシック" w:hint="eastAsia"/>
                <w:kern w:val="2"/>
                <w:szCs w:val="24"/>
              </w:rPr>
              <w:t>とき</w:t>
            </w:r>
            <w:r w:rsidRPr="00AC502A">
              <w:rPr>
                <w:rFonts w:ascii="ＭＳ ゴシック" w:eastAsia="ＭＳ ゴシック" w:hAnsi="ＭＳ ゴシック" w:hint="eastAsia"/>
                <w:kern w:val="2"/>
                <w:szCs w:val="24"/>
              </w:rPr>
              <w:t>、「脚が痛いと泣いていた」と、小学校２年生のＡが養護教諭のもとへ連れられてきた。</w:t>
            </w:r>
          </w:p>
          <w:p w14:paraId="31126686" w14:textId="77777777" w:rsidR="00D83EAC" w:rsidRPr="00AC502A" w:rsidRDefault="00D83EAC" w:rsidP="00137278">
            <w:pPr>
              <w:spacing w:line="300" w:lineRule="auto"/>
              <w:ind w:leftChars="50" w:left="106" w:rightChars="50" w:right="106" w:firstLineChars="100" w:firstLine="213"/>
              <w:rPr>
                <w:rFonts w:ascii="ＭＳ ゴシック" w:eastAsia="ＭＳ ゴシック" w:hAnsi="ＭＳ ゴシック"/>
                <w:kern w:val="2"/>
                <w:szCs w:val="24"/>
              </w:rPr>
            </w:pPr>
            <w:r w:rsidRPr="00AC502A">
              <w:rPr>
                <w:rFonts w:ascii="ＭＳ ゴシック" w:eastAsia="ＭＳ ゴシック" w:hAnsi="ＭＳ ゴシック" w:hint="eastAsia"/>
                <w:kern w:val="2"/>
                <w:szCs w:val="24"/>
              </w:rPr>
              <w:t>Ａは家が倒壊し、父と２人で学校に避難してきた。母と弟は外出中だったため安否は不明。Ａは「お父さんは、お母さんたちを探しに行った」と言っている。</w:t>
            </w:r>
          </w:p>
        </w:tc>
      </w:tr>
    </w:tbl>
    <w:p w14:paraId="1095A735" w14:textId="77777777" w:rsidR="00D83EAC" w:rsidRPr="00AC502A" w:rsidRDefault="00D83EAC" w:rsidP="0064504A">
      <w:pPr>
        <w:spacing w:line="240" w:lineRule="exact"/>
        <w:rPr>
          <w:rFonts w:ascii="ＭＳ ゴシック" w:eastAsia="ＭＳ ゴシック" w:hAnsi="ＭＳ ゴシック"/>
          <w:b/>
          <w:kern w:val="2"/>
          <w:sz w:val="24"/>
          <w:szCs w:val="24"/>
        </w:rPr>
      </w:pPr>
    </w:p>
    <w:p w14:paraId="583C5041" w14:textId="77777777" w:rsidR="00D83EAC" w:rsidRPr="00AC502A" w:rsidRDefault="00D83EAC" w:rsidP="00137278">
      <w:pPr>
        <w:tabs>
          <w:tab w:val="center" w:pos="4535"/>
        </w:tabs>
        <w:rPr>
          <w:rFonts w:ascii="ＭＳ ゴシック" w:eastAsia="ＭＳ ゴシック" w:hAnsi="ＭＳ ゴシック"/>
          <w:b/>
          <w:i/>
          <w:kern w:val="2"/>
          <w:szCs w:val="24"/>
        </w:rPr>
      </w:pPr>
      <w:r w:rsidRPr="00AC502A">
        <w:rPr>
          <w:rFonts w:ascii="ＭＳ ゴシック" w:eastAsia="ＭＳ ゴシック" w:hAnsi="ＭＳ ゴシック" w:hint="eastAsia"/>
          <w:b/>
          <w:i/>
          <w:kern w:val="2"/>
          <w:szCs w:val="24"/>
        </w:rPr>
        <w:t>○初期対応のポイント</w:t>
      </w:r>
    </w:p>
    <w:p w14:paraId="1CDFA9B4" w14:textId="77777777" w:rsidR="00D83EAC" w:rsidRPr="00AC502A" w:rsidRDefault="00D83EAC" w:rsidP="00137278">
      <w:pPr>
        <w:rPr>
          <w:rFonts w:ascii="ＭＳ ゴシック" w:eastAsia="ＭＳ ゴシック" w:hAnsi="ＭＳ ゴシック"/>
          <w:b/>
          <w:kern w:val="2"/>
          <w:szCs w:val="24"/>
          <w:bdr w:val="single" w:sz="4" w:space="0" w:color="auto"/>
        </w:rPr>
      </w:pPr>
      <w:r>
        <w:rPr>
          <w:rFonts w:ascii="ＭＳ ゴシック" w:eastAsia="ＭＳ ゴシック" w:hAnsi="ＭＳ ゴシック" w:hint="eastAsia"/>
          <w:b/>
          <w:kern w:val="2"/>
          <w:szCs w:val="24"/>
          <w:highlight w:val="lightGray"/>
          <w:bdr w:val="single" w:sz="4" w:space="0" w:color="auto"/>
        </w:rPr>
        <w:t>関係づくりの前提となる応急手当と心のケア</w:t>
      </w:r>
    </w:p>
    <w:p w14:paraId="4B7E1AEF" w14:textId="77777777" w:rsidR="00D83EAC" w:rsidRPr="00AC502A" w:rsidRDefault="00D83EAC" w:rsidP="00137278">
      <w:pPr>
        <w:spacing w:line="220" w:lineRule="exact"/>
        <w:ind w:leftChars="100" w:left="426" w:hangingChars="100" w:hanging="213"/>
        <w:rPr>
          <w:rFonts w:hAnsi="ＭＳ 明朝"/>
          <w:kern w:val="2"/>
          <w:szCs w:val="24"/>
        </w:rPr>
      </w:pPr>
      <w:r w:rsidRPr="00AC502A">
        <w:rPr>
          <w:rFonts w:hAnsi="ＭＳ 明朝" w:hint="eastAsia"/>
          <w:kern w:val="2"/>
          <w:szCs w:val="24"/>
        </w:rPr>
        <w:t>①　Ａを安全な場所に移動させる。</w:t>
      </w:r>
    </w:p>
    <w:p w14:paraId="3FDC13AC" w14:textId="77777777" w:rsidR="00D83EAC" w:rsidRPr="00AC502A" w:rsidRDefault="00D83EAC" w:rsidP="00137278">
      <w:pPr>
        <w:spacing w:line="220" w:lineRule="exact"/>
        <w:ind w:leftChars="100" w:left="426" w:hangingChars="100" w:hanging="213"/>
        <w:rPr>
          <w:rFonts w:hAnsi="ＭＳ 明朝"/>
          <w:kern w:val="2"/>
          <w:szCs w:val="24"/>
        </w:rPr>
      </w:pPr>
      <w:r w:rsidRPr="00AC502A">
        <w:rPr>
          <w:rFonts w:hAnsi="ＭＳ 明朝" w:hint="eastAsia"/>
          <w:kern w:val="2"/>
          <w:szCs w:val="24"/>
        </w:rPr>
        <w:t>②　「どこが痛むの？」などのやりとりをしながら、脚のけがや他のけが、また、健康状態を確認し、必要な応急手当を行</w:t>
      </w:r>
      <w:r w:rsidRPr="00AC502A">
        <w:rPr>
          <w:rFonts w:hAnsi="ＭＳ 明朝" w:hint="eastAsia"/>
          <w:kern w:val="2"/>
          <w:szCs w:val="21"/>
        </w:rPr>
        <w:t>いつつ</w:t>
      </w:r>
      <w:r w:rsidRPr="00245160">
        <w:rPr>
          <w:rFonts w:hAnsi="ＭＳ 明朝" w:hint="eastAsia"/>
          <w:kern w:val="2"/>
          <w:szCs w:val="21"/>
        </w:rPr>
        <w:t>コミュニケーション</w:t>
      </w:r>
      <w:r w:rsidRPr="00AC502A">
        <w:rPr>
          <w:rFonts w:hAnsi="ＭＳ 明朝" w:hint="eastAsia"/>
          <w:kern w:val="2"/>
          <w:szCs w:val="21"/>
        </w:rPr>
        <w:t>を図る</w:t>
      </w:r>
      <w:r w:rsidRPr="00AC502A">
        <w:rPr>
          <w:rFonts w:hAnsi="ＭＳ 明朝" w:hint="eastAsia"/>
          <w:kern w:val="2"/>
          <w:szCs w:val="24"/>
        </w:rPr>
        <w:t>。必要があれば、医師等に対応を引き継ぐ。</w:t>
      </w:r>
    </w:p>
    <w:p w14:paraId="78EB86F2" w14:textId="77777777" w:rsidR="00D83EAC" w:rsidRPr="00AC502A" w:rsidRDefault="00D83EAC" w:rsidP="00137278">
      <w:pPr>
        <w:spacing w:line="220" w:lineRule="exact"/>
        <w:ind w:leftChars="100" w:left="426" w:hangingChars="100" w:hanging="213"/>
        <w:rPr>
          <w:rFonts w:hAnsi="ＭＳ 明朝"/>
          <w:kern w:val="2"/>
          <w:szCs w:val="24"/>
        </w:rPr>
      </w:pPr>
      <w:r w:rsidRPr="00AC502A">
        <w:rPr>
          <w:rFonts w:hAnsi="ＭＳ 明朝" w:hint="eastAsia"/>
          <w:kern w:val="2"/>
          <w:szCs w:val="24"/>
        </w:rPr>
        <w:t>③　もし、実際のけががなくても、不安な気持ちを「脚が痛い」ということで表現している可能性もあると考え、対応する。</w:t>
      </w:r>
    </w:p>
    <w:p w14:paraId="7EA4ED78" w14:textId="77777777" w:rsidR="00D83EAC" w:rsidRPr="00AC502A" w:rsidRDefault="00D83EAC" w:rsidP="00137278">
      <w:pPr>
        <w:spacing w:line="220" w:lineRule="exact"/>
        <w:ind w:leftChars="100" w:left="426" w:hangingChars="100" w:hanging="213"/>
        <w:rPr>
          <w:rFonts w:hAnsi="ＭＳ 明朝"/>
          <w:kern w:val="2"/>
          <w:szCs w:val="24"/>
        </w:rPr>
      </w:pPr>
      <w:r w:rsidRPr="00AC502A">
        <w:rPr>
          <w:rFonts w:hAnsi="ＭＳ 明朝" w:hint="eastAsia"/>
          <w:kern w:val="2"/>
          <w:szCs w:val="24"/>
        </w:rPr>
        <w:t>④　Ａの話を、共感的に聴く。ただし、無理に聴き出さないこと。</w:t>
      </w:r>
    </w:p>
    <w:p w14:paraId="183702AB" w14:textId="77777777" w:rsidR="00D83EAC" w:rsidRPr="00AC502A" w:rsidRDefault="00D83EAC" w:rsidP="00137278">
      <w:pPr>
        <w:spacing w:line="220" w:lineRule="exact"/>
        <w:ind w:leftChars="100" w:left="426" w:hangingChars="100" w:hanging="213"/>
        <w:rPr>
          <w:rFonts w:hAnsi="ＭＳ 明朝"/>
          <w:kern w:val="2"/>
          <w:szCs w:val="24"/>
        </w:rPr>
      </w:pPr>
      <w:r w:rsidRPr="00AC502A">
        <w:rPr>
          <w:rFonts w:hAnsi="ＭＳ 明朝" w:hint="eastAsia"/>
          <w:kern w:val="2"/>
          <w:szCs w:val="24"/>
        </w:rPr>
        <w:t>⑤　Ａの状況を校長に報告する。校長は、安否確認、避難所運営支援及び教育再開の取組とあわせて心のケアの取組を組織的に実施する。</w:t>
      </w:r>
    </w:p>
    <w:p w14:paraId="116E0728" w14:textId="77777777" w:rsidR="00D83EAC" w:rsidRPr="00AC502A" w:rsidRDefault="00D83EAC" w:rsidP="00137278">
      <w:pPr>
        <w:spacing w:line="220" w:lineRule="exact"/>
        <w:ind w:leftChars="100" w:left="426" w:hangingChars="100" w:hanging="213"/>
        <w:rPr>
          <w:rFonts w:hAnsi="ＭＳ 明朝"/>
          <w:kern w:val="2"/>
          <w:szCs w:val="24"/>
        </w:rPr>
      </w:pPr>
      <w:r w:rsidRPr="00AC502A">
        <w:rPr>
          <w:rFonts w:hAnsi="ＭＳ 明朝" w:hint="eastAsia"/>
          <w:kern w:val="2"/>
          <w:szCs w:val="24"/>
        </w:rPr>
        <w:t>⑥　母や弟のことが心配だという話があったら、父や自主防災組織等が対応していることを伝え、安心させる。</w:t>
      </w:r>
    </w:p>
    <w:p w14:paraId="45154360" w14:textId="77777777" w:rsidR="00D83EAC" w:rsidRPr="00AC502A" w:rsidRDefault="00D83EAC" w:rsidP="00137278">
      <w:pPr>
        <w:spacing w:line="220" w:lineRule="exact"/>
        <w:ind w:leftChars="100" w:left="426" w:hangingChars="100" w:hanging="213"/>
        <w:rPr>
          <w:rFonts w:hAnsi="ＭＳ 明朝"/>
          <w:kern w:val="2"/>
          <w:szCs w:val="24"/>
        </w:rPr>
      </w:pPr>
      <w:r w:rsidRPr="00AC502A">
        <w:rPr>
          <w:rFonts w:hAnsi="ＭＳ 明朝" w:hint="eastAsia"/>
          <w:kern w:val="2"/>
          <w:szCs w:val="24"/>
        </w:rPr>
        <w:t>⑦　話がしたくなったら、また来てもいいことを伝え、今後もＡと関係をつないでいく。</w:t>
      </w:r>
    </w:p>
    <w:p w14:paraId="5BC69C68" w14:textId="77777777" w:rsidR="00D83EAC" w:rsidRPr="00AC502A" w:rsidRDefault="00D83EAC" w:rsidP="00137278">
      <w:pPr>
        <w:spacing w:line="220" w:lineRule="exact"/>
        <w:ind w:leftChars="100" w:left="426" w:hangingChars="100" w:hanging="213"/>
        <w:rPr>
          <w:rFonts w:hAnsi="ＭＳ 明朝"/>
          <w:kern w:val="2"/>
          <w:szCs w:val="24"/>
        </w:rPr>
      </w:pPr>
      <w:r w:rsidRPr="00AC502A">
        <w:rPr>
          <w:rFonts w:hAnsi="ＭＳ 明朝" w:hint="eastAsia"/>
          <w:kern w:val="2"/>
          <w:szCs w:val="24"/>
        </w:rPr>
        <w:t>⑧　父が戻ってくるまで、教職員、親戚、近所の方など大人の目が届くところにいるようにする。（食事等生活面に配慮する。）</w:t>
      </w:r>
    </w:p>
    <w:p w14:paraId="6D6B1626" w14:textId="77777777" w:rsidR="00D83EAC" w:rsidRPr="00AC502A" w:rsidRDefault="00D83EAC" w:rsidP="00137278">
      <w:pPr>
        <w:spacing w:line="220" w:lineRule="exact"/>
        <w:ind w:leftChars="100" w:left="426" w:hangingChars="100" w:hanging="213"/>
        <w:rPr>
          <w:rFonts w:hAnsi="ＭＳ 明朝"/>
          <w:kern w:val="2"/>
          <w:szCs w:val="24"/>
        </w:rPr>
      </w:pPr>
      <w:r w:rsidRPr="00AC502A">
        <w:rPr>
          <w:rFonts w:hAnsi="ＭＳ 明朝" w:hint="eastAsia"/>
          <w:kern w:val="2"/>
          <w:szCs w:val="24"/>
        </w:rPr>
        <w:t>⑨　父または母が戻ってきたら、Ａの状態を説明する。</w:t>
      </w:r>
    </w:p>
    <w:p w14:paraId="403D9DE0" w14:textId="77777777" w:rsidR="00D83EAC" w:rsidRPr="00AC502A" w:rsidRDefault="00D83EAC" w:rsidP="0064504A">
      <w:pPr>
        <w:spacing w:line="240" w:lineRule="exact"/>
        <w:rPr>
          <w:rFonts w:hAnsi="ＭＳ 明朝"/>
          <w:kern w:val="2"/>
          <w:szCs w:val="24"/>
        </w:rPr>
      </w:pPr>
    </w:p>
    <w:p w14:paraId="16DE6DC6" w14:textId="77777777" w:rsidR="00D83EAC" w:rsidRPr="00AC502A" w:rsidRDefault="00D83EAC" w:rsidP="00137278">
      <w:pPr>
        <w:rPr>
          <w:rFonts w:ascii="ＭＳ ゴシック" w:eastAsia="ＭＳ ゴシック" w:hAnsi="ＭＳ ゴシック"/>
          <w:b/>
          <w:kern w:val="2"/>
          <w:szCs w:val="24"/>
        </w:rPr>
      </w:pPr>
      <w:r w:rsidRPr="00AC502A">
        <w:rPr>
          <w:rFonts w:ascii="ＭＳ ゴシック" w:eastAsia="ＭＳ ゴシック" w:hAnsi="ＭＳ ゴシック" w:hint="eastAsia"/>
          <w:b/>
          <w:kern w:val="2"/>
          <w:szCs w:val="24"/>
        </w:rPr>
        <w:t>ケース２（災害発生１週間後）</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44"/>
      </w:tblGrid>
      <w:tr w:rsidR="00D83EAC" w:rsidRPr="00AC502A" w14:paraId="42ABD476" w14:textId="77777777" w:rsidTr="00137278">
        <w:trPr>
          <w:trHeight w:val="931"/>
        </w:trPr>
        <w:tc>
          <w:tcPr>
            <w:tcW w:w="8844" w:type="dxa"/>
            <w:tcBorders>
              <w:top w:val="thickThinSmallGap" w:sz="18" w:space="0" w:color="auto"/>
              <w:left w:val="thickThinSmallGap" w:sz="18" w:space="0" w:color="auto"/>
              <w:bottom w:val="thickThinSmallGap" w:sz="18" w:space="0" w:color="auto"/>
              <w:right w:val="thickThinSmallGap" w:sz="18" w:space="0" w:color="auto"/>
            </w:tcBorders>
          </w:tcPr>
          <w:p w14:paraId="6E25FEC6" w14:textId="77777777" w:rsidR="00D83EAC" w:rsidRPr="00AC502A" w:rsidRDefault="00D83EAC" w:rsidP="00137278">
            <w:pPr>
              <w:spacing w:line="300" w:lineRule="auto"/>
              <w:ind w:firstLineChars="100" w:firstLine="213"/>
              <w:rPr>
                <w:rFonts w:ascii="ＭＳ ゴシック" w:eastAsia="ＭＳ ゴシック" w:hAnsi="ＭＳ ゴシック"/>
                <w:kern w:val="2"/>
                <w:szCs w:val="24"/>
              </w:rPr>
            </w:pPr>
            <w:r w:rsidRPr="00AC502A">
              <w:rPr>
                <w:rFonts w:ascii="ＭＳ ゴシック" w:eastAsia="ＭＳ ゴシック" w:hAnsi="ＭＳ ゴシック" w:hint="eastAsia"/>
                <w:kern w:val="2"/>
                <w:szCs w:val="24"/>
              </w:rPr>
              <w:t>大地震発生から１週間が経過。Ａの弟は無事だったが、母親は大腿部を骨折し入院している。避難所となった学校で、担任と養護教諭が子どもたちの様子を見ていると、他の子どもたちが遊んでいる中、Ａが一人でボーッとしている姿を時々見かける。</w:t>
            </w:r>
          </w:p>
        </w:tc>
      </w:tr>
    </w:tbl>
    <w:p w14:paraId="5502874F" w14:textId="77777777" w:rsidR="00D83EAC" w:rsidRPr="00AC502A" w:rsidRDefault="00D83EAC" w:rsidP="0064504A">
      <w:pPr>
        <w:spacing w:line="240" w:lineRule="exact"/>
        <w:rPr>
          <w:rFonts w:ascii="ＭＳ ゴシック" w:eastAsia="ＭＳ ゴシック" w:hAnsi="ＭＳ ゴシック"/>
          <w:b/>
          <w:i/>
          <w:kern w:val="2"/>
          <w:szCs w:val="24"/>
        </w:rPr>
      </w:pPr>
    </w:p>
    <w:p w14:paraId="5D0DD6BC" w14:textId="77777777" w:rsidR="00D83EAC" w:rsidRPr="00AC502A" w:rsidRDefault="00D83EAC" w:rsidP="00137278">
      <w:pPr>
        <w:rPr>
          <w:rFonts w:ascii="ＭＳ ゴシック" w:eastAsia="ＭＳ ゴシック" w:hAnsi="ＭＳ ゴシック"/>
          <w:b/>
          <w:i/>
          <w:kern w:val="2"/>
          <w:szCs w:val="24"/>
        </w:rPr>
      </w:pPr>
      <w:r w:rsidRPr="00AC502A">
        <w:rPr>
          <w:rFonts w:ascii="ＭＳ ゴシック" w:eastAsia="ＭＳ ゴシック" w:hAnsi="ＭＳ ゴシック" w:hint="eastAsia"/>
          <w:b/>
          <w:i/>
          <w:kern w:val="2"/>
          <w:szCs w:val="24"/>
        </w:rPr>
        <w:t>○対応のポイント</w:t>
      </w:r>
    </w:p>
    <w:p w14:paraId="76F3DFDB" w14:textId="77777777" w:rsidR="00D83EAC" w:rsidRPr="00AC502A" w:rsidRDefault="00D83EAC" w:rsidP="00137278">
      <w:pPr>
        <w:rPr>
          <w:rFonts w:ascii="ＭＳ ゴシック" w:eastAsia="ＭＳ ゴシック" w:hAnsi="ＭＳ ゴシック"/>
          <w:b/>
          <w:kern w:val="2"/>
          <w:szCs w:val="24"/>
          <w:bdr w:val="single" w:sz="4" w:space="0" w:color="auto"/>
        </w:rPr>
      </w:pPr>
      <w:r>
        <w:rPr>
          <w:rFonts w:ascii="ＭＳ ゴシック" w:eastAsia="ＭＳ ゴシック" w:hAnsi="ＭＳ ゴシック" w:hint="eastAsia"/>
          <w:b/>
          <w:kern w:val="2"/>
          <w:szCs w:val="24"/>
          <w:highlight w:val="lightGray"/>
          <w:bdr w:val="single" w:sz="4" w:space="0" w:color="auto"/>
        </w:rPr>
        <w:t>心のケア</w:t>
      </w:r>
    </w:p>
    <w:p w14:paraId="04DFD48A" w14:textId="77777777" w:rsidR="00D83EAC" w:rsidRPr="00AC502A" w:rsidRDefault="00D83EAC" w:rsidP="00137278">
      <w:pPr>
        <w:spacing w:line="220" w:lineRule="exact"/>
        <w:ind w:leftChars="100" w:left="468" w:hangingChars="120" w:hanging="255"/>
        <w:rPr>
          <w:rFonts w:hAnsi="ＭＳ 明朝"/>
          <w:kern w:val="2"/>
          <w:szCs w:val="24"/>
        </w:rPr>
      </w:pPr>
      <w:r w:rsidRPr="00AC502A">
        <w:rPr>
          <w:rFonts w:hAnsi="ＭＳ 明朝" w:hint="eastAsia"/>
          <w:kern w:val="2"/>
          <w:szCs w:val="24"/>
        </w:rPr>
        <w:t>①　Ａに声をかけるなどして関係をつなぎ安心感を持たせる。</w:t>
      </w:r>
    </w:p>
    <w:p w14:paraId="19E96EE7" w14:textId="77777777" w:rsidR="00D83EAC" w:rsidRPr="00AC502A" w:rsidRDefault="00D83EAC" w:rsidP="00137278">
      <w:pPr>
        <w:spacing w:line="220" w:lineRule="exact"/>
        <w:ind w:leftChars="100" w:left="426" w:hangingChars="100" w:hanging="213"/>
        <w:rPr>
          <w:rFonts w:hAnsi="ＭＳ 明朝"/>
          <w:kern w:val="2"/>
          <w:szCs w:val="24"/>
        </w:rPr>
      </w:pPr>
      <w:r w:rsidRPr="00AC502A">
        <w:rPr>
          <w:rFonts w:hAnsi="ＭＳ 明朝" w:hint="eastAsia"/>
          <w:kern w:val="2"/>
          <w:szCs w:val="24"/>
        </w:rPr>
        <w:t>②　「脚が痛いのはもう大丈夫？」、「他に痛いところや変な感じはない？」など、体の感じから尋ね、健康状態を確認する。その際、急性ストレス反応に留意する。必要があれば、医師、カウンセラー、専門機関等と連携して対応する。</w:t>
      </w:r>
    </w:p>
    <w:p w14:paraId="2B50534F" w14:textId="77777777" w:rsidR="00D83EAC" w:rsidRPr="00AC502A" w:rsidRDefault="00D83EAC" w:rsidP="00137278">
      <w:pPr>
        <w:spacing w:line="220" w:lineRule="exact"/>
        <w:ind w:leftChars="100" w:left="426" w:hangingChars="100" w:hanging="213"/>
        <w:rPr>
          <w:rFonts w:hAnsi="ＭＳ 明朝"/>
          <w:kern w:val="2"/>
          <w:szCs w:val="24"/>
        </w:rPr>
      </w:pPr>
      <w:r>
        <w:rPr>
          <w:rFonts w:hAnsi="ＭＳ 明朝" w:hint="eastAsia"/>
          <w:kern w:val="2"/>
          <w:szCs w:val="24"/>
        </w:rPr>
        <w:t xml:space="preserve">　　</w:t>
      </w:r>
      <w:r w:rsidRPr="00AC502A">
        <w:rPr>
          <w:rFonts w:hAnsi="ＭＳ 明朝" w:hint="eastAsia"/>
          <w:kern w:val="2"/>
          <w:szCs w:val="24"/>
        </w:rPr>
        <w:t>○急性ストレス反応の例</w:t>
      </w:r>
    </w:p>
    <w:p w14:paraId="4398CACD" w14:textId="77777777" w:rsidR="00D83EAC" w:rsidRPr="00AC502A" w:rsidRDefault="00D83EAC" w:rsidP="00137278">
      <w:pPr>
        <w:spacing w:line="220" w:lineRule="exact"/>
        <w:ind w:left="213" w:hangingChars="100" w:hanging="213"/>
        <w:rPr>
          <w:rFonts w:hAnsi="ＭＳ 明朝"/>
          <w:kern w:val="2"/>
          <w:szCs w:val="24"/>
        </w:rPr>
      </w:pPr>
      <w:r w:rsidRPr="00AC502A">
        <w:rPr>
          <w:rFonts w:hAnsi="ＭＳ 明朝" w:hint="eastAsia"/>
          <w:kern w:val="2"/>
          <w:szCs w:val="24"/>
        </w:rPr>
        <w:t>【感情面】感情が動かない、強い不安、眠れない、孤独感、怒り</w:t>
      </w:r>
    </w:p>
    <w:p w14:paraId="57A8F0CA" w14:textId="77777777" w:rsidR="00D83EAC" w:rsidRPr="00AC502A" w:rsidRDefault="00D83EAC" w:rsidP="00137278">
      <w:pPr>
        <w:spacing w:line="220" w:lineRule="exact"/>
        <w:ind w:left="213" w:hangingChars="100" w:hanging="213"/>
        <w:rPr>
          <w:rFonts w:hAnsi="ＭＳ 明朝"/>
          <w:kern w:val="2"/>
          <w:szCs w:val="24"/>
        </w:rPr>
      </w:pPr>
      <w:r w:rsidRPr="00AC502A">
        <w:rPr>
          <w:rFonts w:hAnsi="ＭＳ 明朝" w:hint="eastAsia"/>
          <w:kern w:val="2"/>
          <w:szCs w:val="24"/>
        </w:rPr>
        <w:t>【思考面】集中力の低下、思考力の減退、判断力の低下、無気力</w:t>
      </w:r>
    </w:p>
    <w:p w14:paraId="072A58D1" w14:textId="77777777" w:rsidR="00D83EAC" w:rsidRPr="00AC502A" w:rsidRDefault="00D83EAC" w:rsidP="00137278">
      <w:pPr>
        <w:spacing w:line="220" w:lineRule="exact"/>
        <w:ind w:left="213" w:hangingChars="100" w:hanging="213"/>
        <w:rPr>
          <w:rFonts w:hAnsi="ＭＳ 明朝"/>
          <w:kern w:val="2"/>
          <w:szCs w:val="24"/>
        </w:rPr>
      </w:pPr>
      <w:r w:rsidRPr="00AC502A">
        <w:rPr>
          <w:rFonts w:hAnsi="ＭＳ 明朝" w:hint="eastAsia"/>
          <w:kern w:val="2"/>
          <w:szCs w:val="24"/>
        </w:rPr>
        <w:t>【行動面】怒りっぽい、興奮する、閉じこもる</w:t>
      </w:r>
    </w:p>
    <w:p w14:paraId="7E9DFED2" w14:textId="77777777" w:rsidR="00D83EAC" w:rsidRPr="00AC502A" w:rsidRDefault="00D83EAC" w:rsidP="00137278">
      <w:pPr>
        <w:spacing w:line="220" w:lineRule="exact"/>
        <w:ind w:left="213" w:hangingChars="100" w:hanging="213"/>
        <w:rPr>
          <w:rFonts w:hAnsi="ＭＳ 明朝"/>
          <w:kern w:val="2"/>
          <w:szCs w:val="24"/>
        </w:rPr>
      </w:pPr>
      <w:r w:rsidRPr="00AC502A">
        <w:rPr>
          <w:rFonts w:hAnsi="ＭＳ 明朝" w:hint="eastAsia"/>
          <w:kern w:val="2"/>
          <w:szCs w:val="24"/>
        </w:rPr>
        <w:t>【身体面】頭痛、腹痛、便秘や下痢、食欲不振</w:t>
      </w:r>
    </w:p>
    <w:p w14:paraId="0E45C7A3" w14:textId="77777777" w:rsidR="00D83EAC" w:rsidRPr="00AC502A" w:rsidRDefault="00D83EAC" w:rsidP="00137278">
      <w:pPr>
        <w:spacing w:line="220" w:lineRule="exact"/>
        <w:ind w:leftChars="100" w:left="426" w:hangingChars="100" w:hanging="213"/>
        <w:rPr>
          <w:rFonts w:hAnsi="ＭＳ 明朝"/>
          <w:kern w:val="2"/>
          <w:szCs w:val="24"/>
        </w:rPr>
      </w:pPr>
      <w:r w:rsidRPr="00AC502A">
        <w:rPr>
          <w:rFonts w:hAnsi="ＭＳ 明朝" w:hint="eastAsia"/>
          <w:kern w:val="2"/>
          <w:szCs w:val="24"/>
        </w:rPr>
        <w:t>③　Ａの話を、共感的に聴く。ただし、無理に聴き出さないこと。</w:t>
      </w:r>
    </w:p>
    <w:p w14:paraId="260869BF" w14:textId="77777777" w:rsidR="00D83EAC" w:rsidRPr="00AC502A" w:rsidRDefault="00D83EAC" w:rsidP="00137278">
      <w:pPr>
        <w:spacing w:line="220" w:lineRule="exact"/>
        <w:ind w:leftChars="100" w:left="426" w:hangingChars="100" w:hanging="213"/>
        <w:rPr>
          <w:rFonts w:hAnsi="ＭＳ 明朝"/>
          <w:kern w:val="2"/>
          <w:szCs w:val="24"/>
        </w:rPr>
      </w:pPr>
      <w:r w:rsidRPr="00AC502A">
        <w:rPr>
          <w:rFonts w:hAnsi="ＭＳ 明朝" w:hint="eastAsia"/>
          <w:kern w:val="2"/>
          <w:szCs w:val="24"/>
        </w:rPr>
        <w:t>④　Ａの様子を見ながら、Ａがいつもよくしている遊びでいっしょに遊んだり、気分転換になるようなことを提案したりしてみる。また、他の子たちとの遊びに誘ってみる。</w:t>
      </w:r>
    </w:p>
    <w:p w14:paraId="2BCD7A56" w14:textId="34EE187B" w:rsidR="00D83EAC" w:rsidRPr="00AC502A" w:rsidRDefault="00D83EAC" w:rsidP="00137278">
      <w:pPr>
        <w:spacing w:line="220" w:lineRule="exact"/>
        <w:ind w:leftChars="100" w:left="213"/>
        <w:rPr>
          <w:rFonts w:hAnsi="ＭＳ 明朝"/>
          <w:kern w:val="2"/>
          <w:szCs w:val="24"/>
        </w:rPr>
      </w:pPr>
      <w:r w:rsidRPr="00AC502A">
        <w:rPr>
          <w:rFonts w:hAnsi="ＭＳ 明朝" w:hint="eastAsia"/>
          <w:kern w:val="2"/>
          <w:szCs w:val="24"/>
        </w:rPr>
        <w:t>⑤　校長に報告し、校内で情報共有するなど、組織的に継続して心のケアを進める。</w:t>
      </w:r>
    </w:p>
    <w:p w14:paraId="4132F680" w14:textId="77777777" w:rsidR="00137278" w:rsidRDefault="00D83EAC" w:rsidP="00137278">
      <w:pPr>
        <w:spacing w:line="220" w:lineRule="exact"/>
        <w:ind w:leftChars="100" w:left="426" w:hangingChars="100" w:hanging="213"/>
        <w:rPr>
          <w:rFonts w:hAnsi="ＭＳ 明朝"/>
          <w:kern w:val="2"/>
          <w:szCs w:val="24"/>
        </w:rPr>
      </w:pPr>
      <w:r w:rsidRPr="00AC502A">
        <w:rPr>
          <w:rFonts w:hAnsi="ＭＳ 明朝" w:hint="eastAsia"/>
          <w:kern w:val="2"/>
          <w:szCs w:val="24"/>
        </w:rPr>
        <w:t>⑥　父に、Ａの様子について説明し、急性ストレス反応があらわれるなど気になることがあれば、医師、カウンセラー、専門機関、学校等に相談するよう依頼する。</w:t>
      </w:r>
    </w:p>
    <w:p w14:paraId="619C78C9" w14:textId="7ADEE364" w:rsidR="00D83EAC" w:rsidRPr="00AC502A" w:rsidRDefault="00D83EAC" w:rsidP="00137278">
      <w:pPr>
        <w:spacing w:line="220" w:lineRule="exact"/>
        <w:ind w:leftChars="200" w:left="425" w:firstLineChars="100" w:firstLine="213"/>
        <w:rPr>
          <w:rFonts w:hAnsi="ＭＳ 明朝"/>
          <w:kern w:val="2"/>
          <w:szCs w:val="24"/>
        </w:rPr>
      </w:pPr>
      <w:r w:rsidRPr="00AC502A">
        <w:rPr>
          <w:rFonts w:hAnsi="ＭＳ 明朝" w:hint="eastAsia"/>
          <w:kern w:val="2"/>
          <w:szCs w:val="24"/>
        </w:rPr>
        <w:t>その際、急性ストレス反応などは、衝撃的な出来事に対する自然な反応や症状であり、その多くは一時的なものであるが、見逃したり適切な対応をしないと、長引いたりこじらせ</w:t>
      </w:r>
      <w:r w:rsidRPr="00AC502A">
        <w:rPr>
          <w:rFonts w:hAnsi="ＭＳ 明朝" w:hint="eastAsia"/>
          <w:kern w:val="2"/>
          <w:szCs w:val="21"/>
        </w:rPr>
        <w:t>たりす</w:t>
      </w:r>
      <w:r w:rsidRPr="00AC502A">
        <w:rPr>
          <w:rFonts w:hAnsi="ＭＳ 明朝" w:hint="eastAsia"/>
          <w:kern w:val="2"/>
          <w:szCs w:val="24"/>
        </w:rPr>
        <w:t>る可能性があることを説明する。</w:t>
      </w:r>
    </w:p>
    <w:p w14:paraId="4AD2919C" w14:textId="77777777" w:rsidR="00D83EAC" w:rsidRPr="00AC502A" w:rsidRDefault="00D83EAC" w:rsidP="00137278">
      <w:pPr>
        <w:spacing w:line="220" w:lineRule="exact"/>
        <w:ind w:leftChars="133" w:left="496" w:hangingChars="100" w:hanging="213"/>
        <w:rPr>
          <w:rFonts w:hAnsi="ＭＳ 明朝"/>
          <w:kern w:val="2"/>
          <w:szCs w:val="24"/>
        </w:rPr>
      </w:pPr>
      <w:r w:rsidRPr="00AC502A">
        <w:rPr>
          <w:rFonts w:hAnsi="ＭＳ 明朝" w:hint="eastAsia"/>
          <w:kern w:val="2"/>
          <w:szCs w:val="24"/>
        </w:rPr>
        <w:t>※事件・事故発生後の心のケアについても基本的な考え方は同じである。詳細は参考資料にあげた「子どものこころのケアのために（平成22年７月　文部科学省）」を参考に</w:t>
      </w:r>
      <w:r>
        <w:rPr>
          <w:rFonts w:hAnsi="ＭＳ 明朝" w:hint="eastAsia"/>
          <w:kern w:val="2"/>
          <w:szCs w:val="24"/>
        </w:rPr>
        <w:t>する</w:t>
      </w:r>
      <w:r w:rsidRPr="00AC502A">
        <w:rPr>
          <w:rFonts w:hAnsi="ＭＳ 明朝" w:hint="eastAsia"/>
          <w:kern w:val="2"/>
          <w:szCs w:val="24"/>
        </w:rPr>
        <w:t>。</w:t>
      </w:r>
    </w:p>
    <w:p w14:paraId="0B28D84E" w14:textId="77777777" w:rsidR="00D83EAC" w:rsidRPr="00AC502A" w:rsidRDefault="00D83EAC" w:rsidP="00137278">
      <w:pPr>
        <w:rPr>
          <w:rFonts w:ascii="ＭＳ ゴシック" w:eastAsia="ＭＳ ゴシック" w:hAnsi="ＭＳ ゴシック"/>
          <w:b/>
          <w:kern w:val="2"/>
          <w:szCs w:val="24"/>
          <w:bdr w:val="single" w:sz="4" w:space="0" w:color="auto"/>
        </w:rPr>
      </w:pPr>
      <w:r>
        <w:rPr>
          <w:rFonts w:ascii="ＭＳ ゴシック" w:eastAsia="ＭＳ ゴシック" w:hAnsi="ＭＳ ゴシック" w:hint="eastAsia"/>
          <w:b/>
          <w:kern w:val="2"/>
          <w:szCs w:val="24"/>
          <w:highlight w:val="lightGray"/>
          <w:bdr w:val="single" w:sz="4" w:space="0" w:color="auto"/>
        </w:rPr>
        <w:lastRenderedPageBreak/>
        <w:t>災害及び事件・事故発生後の心のケアのポイント</w:t>
      </w:r>
    </w:p>
    <w:p w14:paraId="38FED884" w14:textId="77777777" w:rsidR="00D83EAC" w:rsidRPr="00AC502A" w:rsidRDefault="00D83EAC" w:rsidP="00137278">
      <w:pPr>
        <w:spacing w:line="240" w:lineRule="exact"/>
        <w:ind w:leftChars="100" w:left="213"/>
        <w:rPr>
          <w:rFonts w:hAnsi="ＭＳ 明朝"/>
          <w:kern w:val="2"/>
          <w:szCs w:val="24"/>
        </w:rPr>
      </w:pPr>
      <w:r w:rsidRPr="00AC502A">
        <w:rPr>
          <w:rFonts w:hAnsi="ＭＳ 明朝" w:hint="eastAsia"/>
          <w:kern w:val="2"/>
          <w:szCs w:val="24"/>
        </w:rPr>
        <w:t xml:space="preserve">　災害及び事件・事故発生後における児童生徒の心のケアについて、日々児童生徒と接する教職員は重要な役割を担っている。このため、教職員は児童生徒の心のケアの方法について、よく知っていることが大切である。また、このような災害時の児童生徒の心のケアについては、学校の危機管理・防災体制の一環として位置づけ、組織的に実施することが大切である。</w:t>
      </w:r>
    </w:p>
    <w:p w14:paraId="23C511ED" w14:textId="77777777" w:rsidR="00D83EAC" w:rsidRPr="00AC502A" w:rsidRDefault="00D83EAC" w:rsidP="00137278">
      <w:pPr>
        <w:spacing w:line="240" w:lineRule="exact"/>
        <w:ind w:leftChars="199" w:left="648" w:hangingChars="106" w:hanging="225"/>
        <w:rPr>
          <w:rFonts w:hAnsi="ＭＳ 明朝"/>
          <w:kern w:val="2"/>
          <w:szCs w:val="24"/>
        </w:rPr>
      </w:pPr>
      <w:r w:rsidRPr="00AC502A">
        <w:rPr>
          <w:rFonts w:hAnsi="ＭＳ 明朝" w:hint="eastAsia"/>
          <w:kern w:val="2"/>
          <w:szCs w:val="24"/>
        </w:rPr>
        <w:t>①　児童生徒の話に耳を傾けること。無理に聴き出すのではなく、児童生徒のペースに合わせた傾聴が大切。児童生徒の体験や不安な感情を分かち合って、児童生徒の心に安心感を与える。</w:t>
      </w:r>
    </w:p>
    <w:p w14:paraId="5A4D7FFF" w14:textId="77777777" w:rsidR="00D83EAC" w:rsidRPr="00AC502A" w:rsidRDefault="00D83EAC" w:rsidP="00137278">
      <w:pPr>
        <w:spacing w:line="240" w:lineRule="exact"/>
        <w:ind w:leftChars="199" w:left="648" w:hangingChars="106" w:hanging="225"/>
        <w:rPr>
          <w:rFonts w:hAnsi="ＭＳ 明朝"/>
          <w:kern w:val="2"/>
          <w:szCs w:val="24"/>
        </w:rPr>
      </w:pPr>
      <w:r w:rsidRPr="00AC502A">
        <w:rPr>
          <w:rFonts w:hAnsi="ＭＳ 明朝" w:hint="eastAsia"/>
          <w:kern w:val="2"/>
          <w:szCs w:val="24"/>
        </w:rPr>
        <w:t>②　児童生徒の話を聴くときには、うなずいたり、返事をしたりして、共感的に聴くことが大切である。児童生徒が反抗的、感情的になっていても、災害及び事件・事故に対する正常な反応であるため、あわてず、児童生徒が落ち着きを取り戻し、立ち直っていくのを長い目で見守る。</w:t>
      </w:r>
    </w:p>
    <w:p w14:paraId="6A343DBD" w14:textId="77777777" w:rsidR="00D83EAC" w:rsidRPr="00AC502A" w:rsidRDefault="00D83EAC" w:rsidP="00137278">
      <w:pPr>
        <w:spacing w:line="240" w:lineRule="exact"/>
        <w:ind w:leftChars="199" w:left="648" w:hangingChars="106" w:hanging="225"/>
        <w:rPr>
          <w:rFonts w:hAnsi="ＭＳ 明朝"/>
          <w:kern w:val="2"/>
          <w:szCs w:val="24"/>
        </w:rPr>
      </w:pPr>
      <w:r w:rsidRPr="00AC502A">
        <w:rPr>
          <w:rFonts w:hAnsi="ＭＳ 明朝" w:hint="eastAsia"/>
          <w:kern w:val="2"/>
          <w:szCs w:val="24"/>
        </w:rPr>
        <w:t>③　できるだけ言葉がけをし、教職員自身が児童生徒とふれ合う機会を多く持つようにする。また、遊びや運動を通して、児童生徒の心と体をリラックスさせたり、児童生徒同士が関わり合ったりするよう配慮する。</w:t>
      </w:r>
    </w:p>
    <w:p w14:paraId="71316F46" w14:textId="77777777" w:rsidR="00D83EAC" w:rsidRPr="00AC502A" w:rsidRDefault="00D83EAC" w:rsidP="00137278">
      <w:pPr>
        <w:spacing w:line="240" w:lineRule="exact"/>
        <w:ind w:leftChars="199" w:left="648" w:hangingChars="106" w:hanging="225"/>
        <w:rPr>
          <w:rFonts w:hAnsi="ＭＳ 明朝"/>
          <w:kern w:val="2"/>
          <w:szCs w:val="24"/>
        </w:rPr>
      </w:pPr>
      <w:r w:rsidRPr="00AC502A">
        <w:rPr>
          <w:rFonts w:hAnsi="ＭＳ 明朝" w:hint="eastAsia"/>
          <w:kern w:val="2"/>
          <w:szCs w:val="24"/>
        </w:rPr>
        <w:t>④　勉強ができなくなったり、決められた仕事ができなくなったりしても、しばらくの間は静観し、温かく見守る。</w:t>
      </w:r>
    </w:p>
    <w:p w14:paraId="1086B4B0" w14:textId="77777777" w:rsidR="00D83EAC" w:rsidRPr="00AC502A" w:rsidRDefault="00D83EAC" w:rsidP="00137278">
      <w:pPr>
        <w:spacing w:line="240" w:lineRule="exact"/>
        <w:ind w:leftChars="199" w:left="648" w:hangingChars="106" w:hanging="225"/>
        <w:rPr>
          <w:rFonts w:hAnsi="ＭＳ 明朝"/>
          <w:kern w:val="2"/>
          <w:szCs w:val="24"/>
        </w:rPr>
      </w:pPr>
      <w:r w:rsidRPr="00AC502A">
        <w:rPr>
          <w:rFonts w:hAnsi="ＭＳ 明朝" w:hint="eastAsia"/>
          <w:kern w:val="2"/>
          <w:szCs w:val="24"/>
        </w:rPr>
        <w:t>⑤　うつ状態になって</w:t>
      </w:r>
      <w:r w:rsidR="00380DD6" w:rsidRPr="001839FD">
        <w:rPr>
          <w:rFonts w:hint="eastAsia"/>
          <w:szCs w:val="21"/>
        </w:rPr>
        <w:t>自死</w:t>
      </w:r>
      <w:r w:rsidRPr="00AC502A">
        <w:rPr>
          <w:rFonts w:hAnsi="ＭＳ 明朝" w:hint="eastAsia"/>
          <w:kern w:val="2"/>
          <w:szCs w:val="24"/>
        </w:rPr>
        <w:t>をほのめか</w:t>
      </w:r>
      <w:r w:rsidRPr="00DD3A90">
        <w:rPr>
          <w:rFonts w:hAnsi="ＭＳ 明朝" w:hint="eastAsia"/>
          <w:kern w:val="2"/>
          <w:szCs w:val="24"/>
        </w:rPr>
        <w:t>す</w:t>
      </w:r>
      <w:r w:rsidRPr="00AC502A">
        <w:rPr>
          <w:rFonts w:hAnsi="ＭＳ 明朝" w:hint="eastAsia"/>
          <w:kern w:val="2"/>
          <w:szCs w:val="24"/>
        </w:rPr>
        <w:t>など、症状が重い場合には、教職員自身がスクールカウンセラーや専門機関に相談したり、児童生徒や保護者にスクールカウンセラーや専門機関を紹介したりするなどして連携を図る。</w:t>
      </w:r>
    </w:p>
    <w:p w14:paraId="1ACE78EA" w14:textId="77777777" w:rsidR="00D83EAC" w:rsidRPr="00AC502A" w:rsidRDefault="00D83EAC" w:rsidP="00137278">
      <w:pPr>
        <w:spacing w:line="240" w:lineRule="exact"/>
        <w:ind w:leftChars="199" w:left="648" w:hangingChars="106" w:hanging="225"/>
        <w:rPr>
          <w:rFonts w:hAnsi="ＭＳ 明朝"/>
          <w:kern w:val="2"/>
          <w:szCs w:val="24"/>
        </w:rPr>
      </w:pPr>
      <w:r w:rsidRPr="00AC502A">
        <w:rPr>
          <w:rFonts w:hAnsi="ＭＳ 明朝" w:hint="eastAsia"/>
          <w:kern w:val="2"/>
          <w:szCs w:val="24"/>
        </w:rPr>
        <w:t>⑥　対応に困ったら、一人で抱え込まない。仲間で声をかけあい、自分の限界を知り、仲間と協力し合って活動することが大切。教職員自身もストレスにさらされるので、かけがえのない自分を大切にすることも忘れないようにする。</w:t>
      </w:r>
    </w:p>
    <w:p w14:paraId="7E016C97" w14:textId="77777777" w:rsidR="00D83EAC" w:rsidRPr="00AC502A" w:rsidRDefault="00D83EAC" w:rsidP="00137278">
      <w:pPr>
        <w:spacing w:line="240" w:lineRule="exact"/>
        <w:rPr>
          <w:rFonts w:hAnsi="ＭＳ 明朝"/>
          <w:kern w:val="2"/>
          <w:szCs w:val="24"/>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72"/>
      </w:tblGrid>
      <w:tr w:rsidR="00D83EAC" w:rsidRPr="00AC502A" w14:paraId="578B32F4" w14:textId="77777777" w:rsidTr="001871EB">
        <w:trPr>
          <w:trHeight w:val="3960"/>
        </w:trPr>
        <w:tc>
          <w:tcPr>
            <w:tcW w:w="9072" w:type="dxa"/>
            <w:tcBorders>
              <w:top w:val="dashed" w:sz="8" w:space="0" w:color="auto"/>
              <w:left w:val="dashed" w:sz="8" w:space="0" w:color="auto"/>
              <w:bottom w:val="dashed" w:sz="8" w:space="0" w:color="auto"/>
              <w:right w:val="dashed" w:sz="8" w:space="0" w:color="auto"/>
            </w:tcBorders>
          </w:tcPr>
          <w:p w14:paraId="17AFD6EB" w14:textId="77777777" w:rsidR="00D83EAC" w:rsidRPr="00AC502A" w:rsidRDefault="00D83EAC" w:rsidP="001871EB">
            <w:pPr>
              <w:spacing w:line="240" w:lineRule="exact"/>
              <w:rPr>
                <w:rFonts w:ascii="ＭＳ ゴシック" w:eastAsia="ＭＳ ゴシック" w:hAnsi="ＭＳ ゴシック"/>
                <w:kern w:val="2"/>
                <w:szCs w:val="24"/>
              </w:rPr>
            </w:pPr>
            <w:r w:rsidRPr="00AC502A">
              <w:rPr>
                <w:rFonts w:ascii="ＭＳ ゴシック" w:eastAsia="ＭＳ ゴシック" w:hAnsi="ＭＳ ゴシック" w:hint="eastAsia"/>
                <w:kern w:val="2"/>
                <w:szCs w:val="24"/>
              </w:rPr>
              <w:t>○災害及び事件・事故発生後にあらわれる主な精神疾患</w:t>
            </w:r>
          </w:p>
          <w:p w14:paraId="4FD4A4CD" w14:textId="77777777" w:rsidR="00D83EAC" w:rsidRPr="00AC502A" w:rsidRDefault="00D83EAC" w:rsidP="001871EB">
            <w:pPr>
              <w:spacing w:line="240" w:lineRule="exact"/>
              <w:rPr>
                <w:rFonts w:ascii="ＭＳ ゴシック" w:eastAsia="ＭＳ ゴシック" w:hAnsi="ＭＳ ゴシック"/>
                <w:kern w:val="2"/>
                <w:szCs w:val="24"/>
              </w:rPr>
            </w:pPr>
            <w:r w:rsidRPr="00AC502A">
              <w:rPr>
                <w:rFonts w:ascii="ＭＳ ゴシック" w:eastAsia="ＭＳ ゴシック" w:hAnsi="ＭＳ ゴシック" w:hint="eastAsia"/>
                <w:kern w:val="2"/>
                <w:szCs w:val="24"/>
              </w:rPr>
              <w:t xml:space="preserve">１　</w:t>
            </w:r>
            <w:r w:rsidRPr="00114690">
              <w:rPr>
                <w:rFonts w:ascii="ＭＳ ゴシック" w:eastAsia="ＭＳ ゴシック" w:hAnsi="ＭＳ ゴシック" w:hint="eastAsia"/>
                <w:kern w:val="2"/>
                <w:szCs w:val="24"/>
              </w:rPr>
              <w:t>心的</w:t>
            </w:r>
            <w:r w:rsidRPr="00AC502A">
              <w:rPr>
                <w:rFonts w:ascii="ＭＳ ゴシック" w:eastAsia="ＭＳ ゴシック" w:hAnsi="ＭＳ ゴシック" w:hint="eastAsia"/>
                <w:kern w:val="2"/>
                <w:szCs w:val="24"/>
              </w:rPr>
              <w:t>外傷後ストレス障害（ＰＴＳＤ）</w:t>
            </w:r>
          </w:p>
          <w:p w14:paraId="2BC3257D" w14:textId="77777777" w:rsidR="00D83EAC" w:rsidRPr="00AC502A" w:rsidRDefault="00D83EAC" w:rsidP="001871EB">
            <w:pPr>
              <w:spacing w:line="240" w:lineRule="exact"/>
              <w:ind w:firstLineChars="200" w:firstLine="425"/>
              <w:rPr>
                <w:rFonts w:hAnsi="ＭＳ 明朝"/>
                <w:kern w:val="2"/>
                <w:szCs w:val="24"/>
              </w:rPr>
            </w:pPr>
            <w:r w:rsidRPr="00AC502A">
              <w:rPr>
                <w:rFonts w:hAnsi="ＭＳ 明朝" w:hint="eastAsia"/>
                <w:kern w:val="2"/>
                <w:szCs w:val="24"/>
              </w:rPr>
              <w:t>災害後</w:t>
            </w:r>
            <w:r w:rsidRPr="00DD3A90">
              <w:rPr>
                <w:rFonts w:hAnsi="ＭＳ 明朝" w:hint="eastAsia"/>
                <w:kern w:val="2"/>
                <w:szCs w:val="24"/>
              </w:rPr>
              <w:t>1ヵ月</w:t>
            </w:r>
            <w:r w:rsidRPr="00AC502A">
              <w:rPr>
                <w:rFonts w:hAnsi="ＭＳ 明朝" w:hint="eastAsia"/>
                <w:kern w:val="2"/>
                <w:szCs w:val="24"/>
              </w:rPr>
              <w:t>以上にわたり次の症状が認められる場合をいう。</w:t>
            </w:r>
          </w:p>
          <w:p w14:paraId="7881FE27" w14:textId="77777777" w:rsidR="00D83EAC" w:rsidRPr="00AC502A" w:rsidRDefault="00D83EAC" w:rsidP="001871EB">
            <w:pPr>
              <w:spacing w:line="240" w:lineRule="exact"/>
              <w:ind w:leftChars="106" w:left="225"/>
              <w:rPr>
                <w:rFonts w:hAnsi="ＭＳ 明朝"/>
                <w:kern w:val="2"/>
                <w:szCs w:val="24"/>
              </w:rPr>
            </w:pPr>
            <w:r w:rsidRPr="00AC502A">
              <w:rPr>
                <w:rFonts w:hAnsi="ＭＳ 明朝" w:hint="eastAsia"/>
                <w:kern w:val="2"/>
                <w:szCs w:val="24"/>
              </w:rPr>
              <w:t>○災害を持続的に再体験する症状</w:t>
            </w:r>
          </w:p>
          <w:p w14:paraId="2E0024E4" w14:textId="77777777" w:rsidR="00D83EAC" w:rsidRPr="00AC502A" w:rsidRDefault="00D83EAC" w:rsidP="001871EB">
            <w:pPr>
              <w:spacing w:line="240" w:lineRule="exact"/>
              <w:ind w:leftChars="206" w:left="438"/>
              <w:rPr>
                <w:rFonts w:hAnsi="ＭＳ 明朝"/>
                <w:kern w:val="2"/>
                <w:szCs w:val="24"/>
              </w:rPr>
            </w:pPr>
            <w:r w:rsidRPr="00AC502A">
              <w:rPr>
                <w:rFonts w:hAnsi="ＭＳ 明朝" w:hint="eastAsia"/>
                <w:kern w:val="2"/>
                <w:szCs w:val="24"/>
              </w:rPr>
              <w:t xml:space="preserve">　災害の夢や怖い夢をみる。災害のことが思い出され、不安や恐怖を感じる。災害が再び起こっているかのように行動したり、感じたりする。災害に関する遊びを繰り返す。</w:t>
            </w:r>
          </w:p>
          <w:p w14:paraId="56940915" w14:textId="77777777" w:rsidR="00D83EAC" w:rsidRPr="00AC502A" w:rsidRDefault="00D83EAC" w:rsidP="001871EB">
            <w:pPr>
              <w:spacing w:line="240" w:lineRule="exact"/>
              <w:ind w:leftChars="106" w:left="225"/>
              <w:rPr>
                <w:rFonts w:hAnsi="ＭＳ 明朝"/>
                <w:kern w:val="2"/>
                <w:szCs w:val="24"/>
              </w:rPr>
            </w:pPr>
            <w:r w:rsidRPr="00AC502A">
              <w:rPr>
                <w:rFonts w:hAnsi="ＭＳ 明朝" w:hint="eastAsia"/>
                <w:kern w:val="2"/>
                <w:szCs w:val="24"/>
              </w:rPr>
              <w:t>○災害と関連した刺激を回避しようとする</w:t>
            </w:r>
          </w:p>
          <w:p w14:paraId="082D44B2" w14:textId="77777777" w:rsidR="00D83EAC" w:rsidRPr="00AC502A" w:rsidRDefault="00D83EAC" w:rsidP="001871EB">
            <w:pPr>
              <w:spacing w:line="240" w:lineRule="exact"/>
              <w:ind w:leftChars="306" w:left="651"/>
              <w:rPr>
                <w:rFonts w:hAnsi="ＭＳ 明朝"/>
                <w:kern w:val="2"/>
                <w:szCs w:val="24"/>
              </w:rPr>
            </w:pPr>
            <w:r w:rsidRPr="00AC502A">
              <w:rPr>
                <w:rFonts w:hAnsi="ＭＳ 明朝" w:hint="eastAsia"/>
                <w:kern w:val="2"/>
                <w:szCs w:val="24"/>
              </w:rPr>
              <w:t>災害のことを思い出したくない。災害を受けた場所や状況を回避する。</w:t>
            </w:r>
          </w:p>
          <w:p w14:paraId="4BB120E1" w14:textId="77777777" w:rsidR="00D83EAC" w:rsidRPr="00AC502A" w:rsidRDefault="00D83EAC" w:rsidP="001871EB">
            <w:pPr>
              <w:spacing w:line="240" w:lineRule="exact"/>
              <w:ind w:leftChars="106" w:left="225"/>
              <w:rPr>
                <w:rFonts w:hAnsi="ＭＳ 明朝"/>
                <w:kern w:val="2"/>
                <w:szCs w:val="24"/>
              </w:rPr>
            </w:pPr>
            <w:r w:rsidRPr="00AC502A">
              <w:rPr>
                <w:rFonts w:hAnsi="ＭＳ 明朝" w:hint="eastAsia"/>
                <w:kern w:val="2"/>
                <w:szCs w:val="24"/>
              </w:rPr>
              <w:t>○全般的反応性の麻痺</w:t>
            </w:r>
          </w:p>
          <w:p w14:paraId="654724C3" w14:textId="77777777" w:rsidR="00D83EAC" w:rsidRPr="00AC502A" w:rsidRDefault="00D83EAC" w:rsidP="001871EB">
            <w:pPr>
              <w:spacing w:line="240" w:lineRule="exact"/>
              <w:ind w:leftChars="306" w:left="651"/>
              <w:rPr>
                <w:rFonts w:hAnsi="ＭＳ 明朝"/>
                <w:kern w:val="2"/>
                <w:szCs w:val="24"/>
              </w:rPr>
            </w:pPr>
            <w:r w:rsidRPr="00AC502A">
              <w:rPr>
                <w:rFonts w:hAnsi="ＭＳ 明朝" w:hint="eastAsia"/>
                <w:kern w:val="2"/>
                <w:szCs w:val="24"/>
              </w:rPr>
              <w:t>興味関心、活動意欲の減退。感情の縮小。</w:t>
            </w:r>
          </w:p>
          <w:p w14:paraId="755A428D" w14:textId="77777777" w:rsidR="00D83EAC" w:rsidRPr="00AC502A" w:rsidRDefault="00D83EAC" w:rsidP="001871EB">
            <w:pPr>
              <w:spacing w:line="240" w:lineRule="exact"/>
              <w:ind w:leftChars="106" w:left="225"/>
              <w:rPr>
                <w:rFonts w:hAnsi="ＭＳ 明朝"/>
                <w:kern w:val="2"/>
                <w:szCs w:val="24"/>
              </w:rPr>
            </w:pPr>
            <w:r w:rsidRPr="00AC502A">
              <w:rPr>
                <w:rFonts w:hAnsi="ＭＳ 明朝" w:hint="eastAsia"/>
                <w:kern w:val="2"/>
                <w:szCs w:val="24"/>
              </w:rPr>
              <w:t>○持続的な覚醒亢進症状</w:t>
            </w:r>
          </w:p>
          <w:p w14:paraId="22B802C7" w14:textId="77777777" w:rsidR="00D83EAC" w:rsidRPr="00AC502A" w:rsidRDefault="00D83EAC" w:rsidP="001871EB">
            <w:pPr>
              <w:spacing w:line="240" w:lineRule="exact"/>
              <w:ind w:firstLineChars="200" w:firstLine="425"/>
              <w:rPr>
                <w:rFonts w:hAnsi="ＭＳ 明朝"/>
                <w:kern w:val="2"/>
                <w:szCs w:val="24"/>
              </w:rPr>
            </w:pPr>
            <w:r w:rsidRPr="00AC502A">
              <w:rPr>
                <w:rFonts w:hAnsi="ＭＳ 明朝" w:hint="eastAsia"/>
                <w:kern w:val="2"/>
                <w:szCs w:val="24"/>
              </w:rPr>
              <w:t>寝つきにくい。かんしゃくを起こしやすい。集中しにくい。警戒心が強くなる。</w:t>
            </w:r>
          </w:p>
          <w:p w14:paraId="084F40F9" w14:textId="77777777" w:rsidR="00D83EAC" w:rsidRPr="00AC502A" w:rsidRDefault="00D83EAC" w:rsidP="001871EB">
            <w:pPr>
              <w:spacing w:line="240" w:lineRule="exact"/>
              <w:ind w:leftChars="106" w:left="427" w:hangingChars="95" w:hanging="202"/>
              <w:rPr>
                <w:rFonts w:hAnsi="ＭＳ 明朝"/>
                <w:kern w:val="2"/>
                <w:szCs w:val="24"/>
              </w:rPr>
            </w:pPr>
            <w:r w:rsidRPr="00AC502A">
              <w:rPr>
                <w:rFonts w:hAnsi="ＭＳ 明朝" w:hint="eastAsia"/>
                <w:kern w:val="2"/>
                <w:szCs w:val="24"/>
              </w:rPr>
              <w:t>※災害後、特に問題なく過ごしていた児童生徒でも、</w:t>
            </w:r>
            <w:r w:rsidRPr="00E62F83">
              <w:rPr>
                <w:rFonts w:hAnsi="ＭＳ 明朝" w:hint="eastAsia"/>
                <w:kern w:val="2"/>
                <w:szCs w:val="24"/>
              </w:rPr>
              <w:t>数ヵ月</w:t>
            </w:r>
            <w:r w:rsidRPr="00AC502A">
              <w:rPr>
                <w:rFonts w:hAnsi="ＭＳ 明朝" w:hint="eastAsia"/>
                <w:kern w:val="2"/>
                <w:szCs w:val="24"/>
              </w:rPr>
              <w:t>以上経過した後にＰＴＳＤの症状を表す場合がある。</w:t>
            </w:r>
          </w:p>
          <w:p w14:paraId="637C382B" w14:textId="77777777" w:rsidR="00D83EAC" w:rsidRPr="00AC502A" w:rsidRDefault="00D83EAC" w:rsidP="001871EB">
            <w:pPr>
              <w:spacing w:line="240" w:lineRule="exact"/>
              <w:rPr>
                <w:rFonts w:ascii="ＭＳ ゴシック" w:eastAsia="ＭＳ ゴシック" w:hAnsi="ＭＳ ゴシック"/>
                <w:kern w:val="2"/>
                <w:szCs w:val="24"/>
              </w:rPr>
            </w:pPr>
            <w:r w:rsidRPr="00AC502A">
              <w:rPr>
                <w:rFonts w:ascii="ＭＳ ゴシック" w:eastAsia="ＭＳ ゴシック" w:hAnsi="ＭＳ ゴシック" w:hint="eastAsia"/>
                <w:kern w:val="2"/>
                <w:szCs w:val="24"/>
              </w:rPr>
              <w:t>２　うつ病</w:t>
            </w:r>
          </w:p>
          <w:p w14:paraId="2F83ADCD" w14:textId="77777777" w:rsidR="00D83EAC" w:rsidRPr="00AC502A" w:rsidRDefault="00D83EAC" w:rsidP="001871EB">
            <w:pPr>
              <w:spacing w:line="240" w:lineRule="exact"/>
              <w:ind w:leftChars="100" w:left="213"/>
              <w:rPr>
                <w:rFonts w:hAnsi="ＭＳ 明朝"/>
                <w:kern w:val="2"/>
                <w:szCs w:val="24"/>
              </w:rPr>
            </w:pPr>
            <w:r w:rsidRPr="00AC502A">
              <w:rPr>
                <w:rFonts w:hAnsi="ＭＳ 明朝" w:hint="eastAsia"/>
                <w:kern w:val="2"/>
                <w:szCs w:val="24"/>
              </w:rPr>
              <w:t xml:space="preserve">　災害後には、うつ病が出現したり、もともとあったうつ病が悪化したりすることがある。以下のような症状が認められる。</w:t>
            </w:r>
          </w:p>
          <w:p w14:paraId="69AF65B1" w14:textId="77777777" w:rsidR="00D83EAC" w:rsidRPr="00AC502A" w:rsidRDefault="00D83EAC" w:rsidP="001871EB">
            <w:pPr>
              <w:spacing w:line="240" w:lineRule="exact"/>
              <w:rPr>
                <w:rFonts w:hAnsi="ＭＳ 明朝"/>
                <w:kern w:val="2"/>
                <w:szCs w:val="24"/>
              </w:rPr>
            </w:pPr>
            <w:r w:rsidRPr="00AC502A">
              <w:rPr>
                <w:rFonts w:hAnsi="ＭＳ 明朝" w:hint="eastAsia"/>
                <w:kern w:val="2"/>
                <w:szCs w:val="24"/>
              </w:rPr>
              <w:t xml:space="preserve">　○抑うつ気分　　憂うつ、気が滅入る、落ち込む、悲観的</w:t>
            </w:r>
          </w:p>
          <w:p w14:paraId="08DD1770" w14:textId="77777777" w:rsidR="00D83EAC" w:rsidRPr="00AC502A" w:rsidRDefault="00D83EAC" w:rsidP="001871EB">
            <w:pPr>
              <w:spacing w:line="240" w:lineRule="exact"/>
              <w:rPr>
                <w:rFonts w:hAnsi="ＭＳ 明朝"/>
                <w:kern w:val="2"/>
                <w:szCs w:val="24"/>
              </w:rPr>
            </w:pPr>
            <w:r w:rsidRPr="00AC502A">
              <w:rPr>
                <w:rFonts w:hAnsi="ＭＳ 明朝" w:hint="eastAsia"/>
                <w:kern w:val="2"/>
                <w:szCs w:val="24"/>
              </w:rPr>
              <w:t xml:space="preserve">　○意欲の障害　　やる気が出ない、気力が出ない、何に対しても興味がわかない</w:t>
            </w:r>
          </w:p>
          <w:p w14:paraId="24D8D8E3" w14:textId="77777777" w:rsidR="00D83EAC" w:rsidRPr="00AC502A" w:rsidRDefault="00D83EAC" w:rsidP="001871EB">
            <w:pPr>
              <w:spacing w:line="240" w:lineRule="exact"/>
              <w:rPr>
                <w:rFonts w:hAnsi="ＭＳ 明朝"/>
                <w:kern w:val="2"/>
                <w:szCs w:val="24"/>
              </w:rPr>
            </w:pPr>
            <w:r w:rsidRPr="00AC502A">
              <w:rPr>
                <w:rFonts w:hAnsi="ＭＳ 明朝" w:hint="eastAsia"/>
                <w:kern w:val="2"/>
                <w:szCs w:val="24"/>
              </w:rPr>
              <w:t xml:space="preserve">　○思考の障害　　頭の回転が鈍い、考えが進まない、決断力や判断力の低下</w:t>
            </w:r>
          </w:p>
          <w:p w14:paraId="2E0554F5" w14:textId="77777777" w:rsidR="00D83EAC" w:rsidRPr="00AC502A" w:rsidRDefault="00D83EAC" w:rsidP="001871EB">
            <w:pPr>
              <w:spacing w:line="240" w:lineRule="exact"/>
              <w:rPr>
                <w:rFonts w:hAnsi="ＭＳ 明朝"/>
                <w:kern w:val="2"/>
                <w:szCs w:val="24"/>
              </w:rPr>
            </w:pPr>
            <w:r w:rsidRPr="00AC502A">
              <w:rPr>
                <w:rFonts w:hAnsi="ＭＳ 明朝" w:hint="eastAsia"/>
                <w:kern w:val="2"/>
                <w:szCs w:val="24"/>
              </w:rPr>
              <w:t xml:space="preserve">　○無価値感　　　「自分など生きていてもしょうがない」と考える</w:t>
            </w:r>
          </w:p>
          <w:p w14:paraId="1D990257" w14:textId="77777777" w:rsidR="00D83EAC" w:rsidRPr="00AC502A" w:rsidRDefault="00D83EAC" w:rsidP="001871EB">
            <w:pPr>
              <w:spacing w:line="240" w:lineRule="exact"/>
              <w:rPr>
                <w:rFonts w:hAnsi="ＭＳ 明朝"/>
                <w:kern w:val="2"/>
                <w:szCs w:val="24"/>
              </w:rPr>
            </w:pPr>
            <w:r w:rsidRPr="00AC502A">
              <w:rPr>
                <w:rFonts w:hAnsi="ＭＳ 明朝" w:hint="eastAsia"/>
                <w:kern w:val="2"/>
                <w:szCs w:val="24"/>
              </w:rPr>
              <w:t xml:space="preserve">　○自責感　　　　「周囲に迷惑をかけて申し訳ない」「足手まといだ」と考える</w:t>
            </w:r>
          </w:p>
          <w:p w14:paraId="11FB7416" w14:textId="77777777" w:rsidR="00D83EAC" w:rsidRPr="00AC502A" w:rsidRDefault="00D83EAC" w:rsidP="001871EB">
            <w:pPr>
              <w:spacing w:line="240" w:lineRule="exact"/>
              <w:rPr>
                <w:rFonts w:hAnsi="ＭＳ 明朝"/>
                <w:kern w:val="2"/>
                <w:szCs w:val="24"/>
              </w:rPr>
            </w:pPr>
            <w:r w:rsidRPr="00AC502A">
              <w:rPr>
                <w:rFonts w:hAnsi="ＭＳ 明朝" w:hint="eastAsia"/>
                <w:kern w:val="2"/>
                <w:szCs w:val="24"/>
              </w:rPr>
              <w:t xml:space="preserve">　○希死念慮　　　「死にたい」と考える</w:t>
            </w:r>
          </w:p>
          <w:p w14:paraId="76A13779" w14:textId="77777777" w:rsidR="00D83EAC" w:rsidRPr="00AC502A" w:rsidRDefault="00D83EAC" w:rsidP="001871EB">
            <w:pPr>
              <w:spacing w:line="240" w:lineRule="exact"/>
              <w:rPr>
                <w:rFonts w:hAnsi="ＭＳ 明朝"/>
                <w:kern w:val="2"/>
                <w:szCs w:val="24"/>
              </w:rPr>
            </w:pPr>
            <w:r>
              <w:rPr>
                <w:rFonts w:hAnsi="ＭＳ 明朝" w:hint="eastAsia"/>
                <w:kern w:val="2"/>
                <w:szCs w:val="24"/>
              </w:rPr>
              <w:t xml:space="preserve">　○食欲の減退　　</w:t>
            </w:r>
            <w:r w:rsidRPr="00AC502A">
              <w:rPr>
                <w:rFonts w:hAnsi="ＭＳ 明朝" w:hint="eastAsia"/>
                <w:kern w:val="2"/>
                <w:szCs w:val="24"/>
              </w:rPr>
              <w:t>体重の減少</w:t>
            </w:r>
          </w:p>
          <w:p w14:paraId="21DA01BD" w14:textId="77777777" w:rsidR="00D83EAC" w:rsidRPr="00AC502A" w:rsidRDefault="00D83EAC" w:rsidP="001871EB">
            <w:pPr>
              <w:spacing w:line="240" w:lineRule="exact"/>
              <w:rPr>
                <w:rFonts w:hAnsi="ＭＳ 明朝"/>
                <w:kern w:val="2"/>
                <w:szCs w:val="24"/>
              </w:rPr>
            </w:pPr>
            <w:r w:rsidRPr="00AC502A">
              <w:rPr>
                <w:rFonts w:hAnsi="ＭＳ 明朝" w:hint="eastAsia"/>
                <w:kern w:val="2"/>
                <w:szCs w:val="24"/>
              </w:rPr>
              <w:t xml:space="preserve">　○睡眠障害　　　よく眠れない、途中で目が覚める、朝早く目が覚める</w:t>
            </w:r>
          </w:p>
          <w:p w14:paraId="43816EFA" w14:textId="77777777" w:rsidR="00D83EAC" w:rsidRPr="00AC502A" w:rsidRDefault="00D83EAC" w:rsidP="001871EB">
            <w:pPr>
              <w:spacing w:line="240" w:lineRule="exact"/>
              <w:ind w:leftChars="98" w:left="1924" w:hangingChars="807" w:hanging="1716"/>
              <w:rPr>
                <w:rFonts w:hAnsi="ＭＳ 明朝"/>
                <w:kern w:val="2"/>
                <w:szCs w:val="24"/>
              </w:rPr>
            </w:pPr>
            <w:r w:rsidRPr="00AC502A">
              <w:rPr>
                <w:rFonts w:hAnsi="ＭＳ 明朝" w:hint="eastAsia"/>
                <w:kern w:val="2"/>
                <w:szCs w:val="24"/>
              </w:rPr>
              <w:t>○身体症状　　　疲労感、倦怠感、頭痛、頭重感、めまい、吐き気、口渇、便秘、下痢など</w:t>
            </w:r>
          </w:p>
        </w:tc>
      </w:tr>
    </w:tbl>
    <w:p w14:paraId="122E9515" w14:textId="77777777" w:rsidR="0064504A" w:rsidRDefault="0064504A" w:rsidP="00137278">
      <w:pPr>
        <w:spacing w:line="0" w:lineRule="atLeast"/>
        <w:rPr>
          <w:rFonts w:ascii="ＭＳ ゴシック" w:eastAsia="ＭＳ ゴシック" w:hAnsi="ＭＳ ゴシック"/>
          <w:b/>
          <w:i/>
          <w:kern w:val="2"/>
          <w:szCs w:val="24"/>
        </w:rPr>
      </w:pPr>
    </w:p>
    <w:p w14:paraId="201A0353" w14:textId="77777777" w:rsidR="00D83EAC" w:rsidRPr="00AC502A" w:rsidRDefault="00D83EAC" w:rsidP="00137278">
      <w:pPr>
        <w:spacing w:line="0" w:lineRule="atLeast"/>
        <w:rPr>
          <w:rFonts w:ascii="ＭＳ ゴシック" w:eastAsia="ＭＳ ゴシック" w:hAnsi="ＭＳ ゴシック"/>
          <w:b/>
          <w:i/>
          <w:kern w:val="2"/>
          <w:szCs w:val="24"/>
        </w:rPr>
      </w:pPr>
      <w:r w:rsidRPr="00AC502A">
        <w:rPr>
          <w:rFonts w:ascii="ＭＳ ゴシック" w:eastAsia="ＭＳ ゴシック" w:hAnsi="ＭＳ ゴシック" w:hint="eastAsia"/>
          <w:b/>
          <w:i/>
          <w:kern w:val="2"/>
          <w:szCs w:val="24"/>
        </w:rPr>
        <w:t>○参考資料</w:t>
      </w:r>
    </w:p>
    <w:p w14:paraId="20FE3F93" w14:textId="77777777" w:rsidR="00D83EAC" w:rsidRPr="00AC502A" w:rsidRDefault="00D83EAC" w:rsidP="00D83EAC">
      <w:pPr>
        <w:spacing w:line="0" w:lineRule="atLeast"/>
        <w:ind w:firstLineChars="100" w:firstLine="213"/>
        <w:rPr>
          <w:rFonts w:hAnsi="ＭＳ 明朝"/>
          <w:kern w:val="2"/>
          <w:szCs w:val="24"/>
        </w:rPr>
      </w:pPr>
      <w:r w:rsidRPr="00AC502A">
        <w:rPr>
          <w:rFonts w:hint="eastAsia"/>
          <w:kern w:val="2"/>
          <w:szCs w:val="24"/>
        </w:rPr>
        <w:t>・「子どものこころのケアのために　―災害</w:t>
      </w:r>
      <w:r w:rsidRPr="00AC502A">
        <w:rPr>
          <w:rFonts w:hAnsi="ＭＳ 明朝" w:hint="eastAsia"/>
          <w:kern w:val="2"/>
          <w:szCs w:val="24"/>
        </w:rPr>
        <w:t>や事件・事故発生時を中心に―」</w:t>
      </w:r>
    </w:p>
    <w:p w14:paraId="54D9BBA0" w14:textId="77777777" w:rsidR="00D83EAC" w:rsidRPr="00AC502A" w:rsidRDefault="00D83EAC" w:rsidP="00D83EAC">
      <w:pPr>
        <w:spacing w:line="0" w:lineRule="atLeast"/>
        <w:ind w:firstLineChars="2747" w:firstLine="5840"/>
        <w:rPr>
          <w:rFonts w:hAnsi="ＭＳ 明朝"/>
          <w:kern w:val="2"/>
          <w:szCs w:val="24"/>
        </w:rPr>
      </w:pPr>
      <w:r w:rsidRPr="00AC502A">
        <w:rPr>
          <w:rFonts w:hAnsi="ＭＳ 明朝" w:hint="eastAsia"/>
          <w:kern w:val="2"/>
          <w:szCs w:val="24"/>
        </w:rPr>
        <w:t>（平成22年７月　文部科学省）</w:t>
      </w:r>
    </w:p>
    <w:p w14:paraId="3FFFBF11" w14:textId="77777777" w:rsidR="007B3AED" w:rsidRDefault="00D83EAC" w:rsidP="00BA5B63">
      <w:pPr>
        <w:autoSpaceDE w:val="0"/>
        <w:autoSpaceDN w:val="0"/>
        <w:adjustRightInd w:val="0"/>
        <w:ind w:firstLineChars="100" w:firstLine="213"/>
        <w:jc w:val="left"/>
        <w:rPr>
          <w:rFonts w:hAnsi="ＭＳ 明朝"/>
          <w:kern w:val="2"/>
          <w:szCs w:val="24"/>
        </w:rPr>
      </w:pPr>
      <w:r w:rsidRPr="00AC502A">
        <w:rPr>
          <w:rFonts w:hAnsi="ＭＳ 明朝" w:hint="eastAsia"/>
          <w:kern w:val="2"/>
          <w:szCs w:val="24"/>
        </w:rPr>
        <w:t>・「学校における防災の手引」（三重県教育委員会）</w:t>
      </w:r>
    </w:p>
    <w:p w14:paraId="5151D620" w14:textId="597005F1" w:rsidR="00471D54" w:rsidRPr="001839FD" w:rsidRDefault="00137278" w:rsidP="00137278">
      <w:pPr>
        <w:jc w:val="left"/>
        <w:rPr>
          <w:rFonts w:hAnsi="ＭＳ 明朝"/>
        </w:rPr>
      </w:pPr>
      <w:r>
        <w:rPr>
          <w:rFonts w:hAnsi="ＭＳ 明朝"/>
        </w:rPr>
        <w:br w:type="page"/>
      </w:r>
      <w:r w:rsidR="00471D54" w:rsidRPr="001839FD">
        <w:rPr>
          <w:rFonts w:hAnsi="ＭＳ 明朝" w:hint="eastAsia"/>
        </w:rPr>
        <w:lastRenderedPageBreak/>
        <w:t>【参考】令和６年７月22日付事務連絡</w:t>
      </w:r>
    </w:p>
    <w:p w14:paraId="4B90797E" w14:textId="77777777" w:rsidR="00BA5B63" w:rsidRPr="001839FD" w:rsidRDefault="00BA5B63" w:rsidP="00BA5B63">
      <w:pPr>
        <w:spacing w:line="600" w:lineRule="auto"/>
        <w:jc w:val="center"/>
        <w:rPr>
          <w:rFonts w:hAnsi="ＭＳ 明朝"/>
          <w:sz w:val="28"/>
        </w:rPr>
      </w:pPr>
      <w:r w:rsidRPr="001839FD">
        <w:rPr>
          <w:rFonts w:hAnsi="ＭＳ 明朝" w:hint="eastAsia"/>
          <w:sz w:val="28"/>
        </w:rPr>
        <w:t>「学校事故対応に関する指針」に基づく事故発生時の報告について</w:t>
      </w:r>
    </w:p>
    <w:p w14:paraId="0091B7E2" w14:textId="77777777" w:rsidR="00BA5B63" w:rsidRPr="001839FD" w:rsidRDefault="00BA5B63" w:rsidP="00BA5B63">
      <w:pPr>
        <w:spacing w:line="300" w:lineRule="exact"/>
        <w:rPr>
          <w:rFonts w:hAnsi="ＭＳ 明朝"/>
          <w:sz w:val="24"/>
        </w:rPr>
      </w:pPr>
    </w:p>
    <w:p w14:paraId="71481C29" w14:textId="77777777" w:rsidR="00BA5B63" w:rsidRPr="001839FD" w:rsidRDefault="00BA5B63" w:rsidP="00BA5B63">
      <w:pPr>
        <w:spacing w:line="300" w:lineRule="exact"/>
        <w:rPr>
          <w:rFonts w:hAnsi="ＭＳ 明朝"/>
        </w:rPr>
      </w:pPr>
      <w:r w:rsidRPr="001839FD">
        <w:rPr>
          <w:rFonts w:hAnsi="ＭＳ 明朝" w:hint="eastAsia"/>
        </w:rPr>
        <w:t xml:space="preserve">　学校事故の対応に関して、事件・事故災害の未然防止とともに、事故発生時の適切な対応や事故発生後の速やかな調査・検証等の実施などを定めた「学校事故対応に関する指針」について、文部科学省が令和６年３月に改訂した内容を、令和６年３月２７日付け事務連絡で通知をしたところです。</w:t>
      </w:r>
    </w:p>
    <w:p w14:paraId="766D4089" w14:textId="77777777" w:rsidR="00BA5B63" w:rsidRPr="001839FD" w:rsidRDefault="00BA5B63" w:rsidP="00BA5B63">
      <w:pPr>
        <w:spacing w:line="300" w:lineRule="exact"/>
        <w:rPr>
          <w:rFonts w:hAnsi="ＭＳ 明朝"/>
        </w:rPr>
      </w:pPr>
      <w:r w:rsidRPr="001839FD">
        <w:rPr>
          <w:rFonts w:hAnsi="ＭＳ 明朝" w:hint="eastAsia"/>
        </w:rPr>
        <w:t xml:space="preserve">　同指針では、学校管理下で発生した事故のうち、国等に報告が必要となる事故の要件が定めており、該当する事故が発生した場合には、学校は速やかに学校の設置者に報告を行うこととしています。</w:t>
      </w:r>
    </w:p>
    <w:p w14:paraId="5851C5DF" w14:textId="3C3985C4" w:rsidR="00BA5B63" w:rsidRPr="001839FD" w:rsidRDefault="00137278" w:rsidP="00137278">
      <w:pPr>
        <w:spacing w:line="300" w:lineRule="exact"/>
        <w:rPr>
          <w:rFonts w:hAnsi="ＭＳ 明朝"/>
        </w:rPr>
      </w:pPr>
      <w:r>
        <w:rPr>
          <w:rFonts w:hAnsi="ＭＳ 明朝" w:hint="eastAsia"/>
        </w:rPr>
        <w:t xml:space="preserve">　</w:t>
      </w:r>
      <w:r w:rsidR="00BA5B63" w:rsidRPr="001839FD">
        <w:rPr>
          <w:rFonts w:hAnsi="ＭＳ 明朝" w:hint="eastAsia"/>
        </w:rPr>
        <w:t>つきましては、下記のとおり事故発生時に報告が必要となる事故の要件を連絡させていただきますので、内容を改めて確認いただくとともに、報告が必要な事故が発生した場合には、速やかにご対応いただきますよう、お願いいたします。</w:t>
      </w:r>
    </w:p>
    <w:p w14:paraId="5420F0D3" w14:textId="708D399C" w:rsidR="00BA5B63" w:rsidRPr="001839FD" w:rsidRDefault="00BA5B63" w:rsidP="00137278">
      <w:pPr>
        <w:spacing w:line="300" w:lineRule="exact"/>
        <w:rPr>
          <w:rFonts w:hAnsi="ＭＳ 明朝"/>
        </w:rPr>
      </w:pPr>
    </w:p>
    <w:p w14:paraId="0EC3AF50" w14:textId="77777777" w:rsidR="00BA5B63" w:rsidRPr="001839FD" w:rsidRDefault="00BA5B63" w:rsidP="00BA5B63">
      <w:pPr>
        <w:spacing w:line="300" w:lineRule="exact"/>
        <w:jc w:val="center"/>
        <w:rPr>
          <w:rFonts w:hAnsi="ＭＳ 明朝"/>
        </w:rPr>
      </w:pPr>
      <w:r w:rsidRPr="001839FD">
        <w:rPr>
          <w:rFonts w:hAnsi="ＭＳ 明朝" w:hint="eastAsia"/>
        </w:rPr>
        <w:t>記</w:t>
      </w:r>
    </w:p>
    <w:p w14:paraId="04294FAE" w14:textId="77777777" w:rsidR="00BA5B63" w:rsidRPr="001839FD" w:rsidRDefault="00BA5B63" w:rsidP="00BA5B63">
      <w:pPr>
        <w:spacing w:line="300" w:lineRule="exact"/>
        <w:ind w:firstLineChars="100" w:firstLine="213"/>
        <w:rPr>
          <w:rFonts w:hAnsi="ＭＳ 明朝"/>
        </w:rPr>
      </w:pPr>
    </w:p>
    <w:p w14:paraId="3FE281DB" w14:textId="77777777" w:rsidR="00BA5B63" w:rsidRPr="001839FD" w:rsidRDefault="00BA5B63" w:rsidP="00BA5B63">
      <w:pPr>
        <w:spacing w:line="300" w:lineRule="exact"/>
        <w:rPr>
          <w:rFonts w:hAnsi="ＭＳ 明朝"/>
        </w:rPr>
      </w:pPr>
      <w:r w:rsidRPr="001839FD">
        <w:rPr>
          <w:rFonts w:hAnsi="ＭＳ 明朝" w:hint="eastAsia"/>
        </w:rPr>
        <w:t>１　報告が必要となる事故</w:t>
      </w:r>
    </w:p>
    <w:p w14:paraId="6F9C7883" w14:textId="77777777" w:rsidR="00BA5B63" w:rsidRPr="001839FD" w:rsidRDefault="00BA5B63" w:rsidP="00BA5B63">
      <w:pPr>
        <w:pStyle w:val="af3"/>
        <w:numPr>
          <w:ilvl w:val="0"/>
          <w:numId w:val="60"/>
        </w:numPr>
        <w:spacing w:line="300" w:lineRule="exact"/>
        <w:ind w:leftChars="0"/>
        <w:rPr>
          <w:rFonts w:hAnsi="ＭＳ 明朝"/>
        </w:rPr>
      </w:pPr>
      <w:r w:rsidRPr="001839FD">
        <w:rPr>
          <w:rFonts w:hAnsi="ＭＳ 明朝" w:hint="eastAsia"/>
        </w:rPr>
        <w:t>全ての学校管理下（本指針においては登下校中を含む）において発生した死亡事故</w:t>
      </w:r>
    </w:p>
    <w:p w14:paraId="60C81E24" w14:textId="77777777" w:rsidR="00BA5B63" w:rsidRPr="001839FD" w:rsidRDefault="00BA5B63" w:rsidP="00BA5B63">
      <w:pPr>
        <w:pStyle w:val="af3"/>
        <w:numPr>
          <w:ilvl w:val="0"/>
          <w:numId w:val="60"/>
        </w:numPr>
        <w:spacing w:line="300" w:lineRule="exact"/>
        <w:ind w:leftChars="0"/>
        <w:rPr>
          <w:rFonts w:hAnsi="ＭＳ 明朝"/>
        </w:rPr>
      </w:pPr>
      <w:r w:rsidRPr="001839FD">
        <w:rPr>
          <w:rFonts w:hAnsi="ＭＳ 明朝" w:hint="eastAsia"/>
        </w:rPr>
        <w:t>治療に要する期間が３０日以上の負傷や疾病を伴う場合等重篤な事故（重篤な事故には、治療に要する期間が３０日以上でなくても意識不明（人工呼吸器を装着、ＩＣＵに入る等）の場合や、身体の欠損（歯を含む）・身体機能の喪失を伴う事故等を含む）</w:t>
      </w:r>
    </w:p>
    <w:p w14:paraId="78394249" w14:textId="77777777" w:rsidR="00BA5B63" w:rsidRPr="001839FD" w:rsidRDefault="00BA5B63" w:rsidP="00BA5B63">
      <w:pPr>
        <w:spacing w:line="300" w:lineRule="exact"/>
        <w:rPr>
          <w:rFonts w:hAnsi="ＭＳ 明朝"/>
        </w:rPr>
      </w:pPr>
    </w:p>
    <w:p w14:paraId="47B0EA59" w14:textId="77777777" w:rsidR="00BA5B63" w:rsidRPr="001839FD" w:rsidRDefault="00BA5B63" w:rsidP="00BA5B63">
      <w:pPr>
        <w:spacing w:line="300" w:lineRule="exact"/>
        <w:rPr>
          <w:rFonts w:hAnsi="ＭＳ 明朝"/>
        </w:rPr>
      </w:pPr>
      <w:r w:rsidRPr="001839FD">
        <w:rPr>
          <w:rFonts w:hAnsi="ＭＳ 明朝" w:hint="eastAsia"/>
        </w:rPr>
        <w:t>２　報告の流れ</w:t>
      </w:r>
    </w:p>
    <w:p w14:paraId="691B2DAC" w14:textId="77777777" w:rsidR="00BA5B63" w:rsidRPr="001839FD" w:rsidRDefault="00BA5B63" w:rsidP="00BA5B63">
      <w:pPr>
        <w:pStyle w:val="af3"/>
        <w:numPr>
          <w:ilvl w:val="0"/>
          <w:numId w:val="60"/>
        </w:numPr>
        <w:spacing w:line="300" w:lineRule="exact"/>
        <w:ind w:leftChars="0"/>
        <w:rPr>
          <w:rFonts w:hAnsi="ＭＳ 明朝"/>
        </w:rPr>
      </w:pPr>
      <w:r w:rsidRPr="001839FD">
        <w:rPr>
          <w:rFonts w:hAnsi="ＭＳ 明朝" w:hint="eastAsia"/>
        </w:rPr>
        <w:t>該当する事故が発生した場合、学校は学校の設置者（県教育委員会）に速やかに報告を行う。（県教育委員会の報告先は、年度当初に配付した「危機発生時における県教育委員会事務局の対応課一覧」を参照してください。）</w:t>
      </w:r>
    </w:p>
    <w:p w14:paraId="52B41B6A" w14:textId="77777777" w:rsidR="00BA5B63" w:rsidRPr="001839FD" w:rsidRDefault="00BA5B63" w:rsidP="00BA5B63">
      <w:pPr>
        <w:pStyle w:val="af3"/>
        <w:numPr>
          <w:ilvl w:val="0"/>
          <w:numId w:val="60"/>
        </w:numPr>
        <w:spacing w:line="300" w:lineRule="exact"/>
        <w:ind w:leftChars="0"/>
        <w:rPr>
          <w:rFonts w:hAnsi="ＭＳ 明朝"/>
        </w:rPr>
      </w:pPr>
      <w:r w:rsidRPr="001839FD">
        <w:rPr>
          <w:rFonts w:hAnsi="ＭＳ 明朝" w:hint="eastAsia"/>
        </w:rPr>
        <w:t>県教育委員会は、国に報告を行う。</w:t>
      </w:r>
    </w:p>
    <w:p w14:paraId="628C9BFB" w14:textId="77777777" w:rsidR="00BA5B63" w:rsidRPr="001839FD" w:rsidRDefault="00BA5B63" w:rsidP="00BA5B63">
      <w:pPr>
        <w:pStyle w:val="af3"/>
        <w:spacing w:line="300" w:lineRule="exact"/>
        <w:ind w:leftChars="0" w:left="600"/>
        <w:rPr>
          <w:rFonts w:hAnsi="ＭＳ 明朝"/>
        </w:rPr>
      </w:pPr>
    </w:p>
    <w:p w14:paraId="4748CA4B" w14:textId="77777777" w:rsidR="00BA5B63" w:rsidRPr="001839FD" w:rsidRDefault="00BA5B63" w:rsidP="00BA5B63">
      <w:pPr>
        <w:spacing w:line="300" w:lineRule="exact"/>
        <w:rPr>
          <w:rFonts w:hAnsi="ＭＳ 明朝"/>
        </w:rPr>
      </w:pPr>
      <w:r w:rsidRPr="001839FD">
        <w:rPr>
          <w:rFonts w:hAnsi="ＭＳ 明朝" w:hint="eastAsia"/>
        </w:rPr>
        <w:t>３　その他</w:t>
      </w:r>
    </w:p>
    <w:p w14:paraId="4E857E7B" w14:textId="77777777" w:rsidR="00BA5B63" w:rsidRPr="001839FD" w:rsidRDefault="00BA5B63" w:rsidP="00BA5B63">
      <w:pPr>
        <w:pStyle w:val="af3"/>
        <w:numPr>
          <w:ilvl w:val="0"/>
          <w:numId w:val="60"/>
        </w:numPr>
        <w:spacing w:line="300" w:lineRule="exact"/>
        <w:ind w:leftChars="0"/>
        <w:rPr>
          <w:rFonts w:hAnsi="ＭＳ 明朝"/>
        </w:rPr>
      </w:pPr>
      <w:r w:rsidRPr="001839FD">
        <w:rPr>
          <w:rFonts w:hAnsi="ＭＳ 明朝" w:hint="eastAsia"/>
        </w:rPr>
        <w:t>報告が必要な事故が発生した場合、原則として学校が速やかに基本調査を実施し、調査結果を学校の設置者に報告する必要があります。</w:t>
      </w:r>
    </w:p>
    <w:p w14:paraId="7252095A" w14:textId="77777777" w:rsidR="00BA5B63" w:rsidRPr="001839FD" w:rsidRDefault="00BA5B63" w:rsidP="00BA5B63">
      <w:pPr>
        <w:pStyle w:val="af3"/>
        <w:numPr>
          <w:ilvl w:val="0"/>
          <w:numId w:val="60"/>
        </w:numPr>
        <w:spacing w:line="300" w:lineRule="exact"/>
        <w:ind w:leftChars="0"/>
        <w:rPr>
          <w:rFonts w:hAnsi="ＭＳ 明朝"/>
        </w:rPr>
      </w:pPr>
      <w:r w:rsidRPr="001839FD">
        <w:rPr>
          <w:rFonts w:hAnsi="ＭＳ 明朝" w:hint="eastAsia"/>
        </w:rPr>
        <w:t xml:space="preserve">本指針（改訂版）及び各様式等は、文部科学省の下記ウェブサイトに掲載しています。 </w:t>
      </w:r>
    </w:p>
    <w:p w14:paraId="503DA546" w14:textId="77777777" w:rsidR="00BA5B63" w:rsidRPr="00B3434D" w:rsidRDefault="00BA5B63" w:rsidP="00BA5B63">
      <w:pPr>
        <w:pStyle w:val="af3"/>
        <w:spacing w:line="300" w:lineRule="exact"/>
        <w:ind w:leftChars="0" w:left="600"/>
        <w:rPr>
          <w:rFonts w:hAnsi="ＭＳ 明朝"/>
        </w:rPr>
      </w:pPr>
      <w:r w:rsidRPr="00B3434D">
        <w:rPr>
          <w:rFonts w:hAnsi="ＭＳ 明朝"/>
        </w:rPr>
        <w:t>https://anzenkyouiku.mext.go.jp/guideline-jikotaiou/index.html</w:t>
      </w:r>
    </w:p>
    <w:p w14:paraId="67FA57B4" w14:textId="77777777" w:rsidR="00BA5B63" w:rsidRPr="001839FD" w:rsidRDefault="00BA5B63" w:rsidP="00BA5B63">
      <w:pPr>
        <w:autoSpaceDE w:val="0"/>
        <w:autoSpaceDN w:val="0"/>
        <w:adjustRightInd w:val="0"/>
        <w:jc w:val="left"/>
        <w:rPr>
          <w:rFonts w:hAnsi="ＭＳ 明朝"/>
          <w:color w:val="0066FF"/>
          <w:kern w:val="2"/>
          <w:sz w:val="18"/>
          <w:szCs w:val="24"/>
        </w:rPr>
      </w:pPr>
    </w:p>
    <w:p w14:paraId="0A03761A" w14:textId="77777777" w:rsidR="00BA5B63" w:rsidRDefault="00BA5B63" w:rsidP="00BA5B63">
      <w:pPr>
        <w:autoSpaceDE w:val="0"/>
        <w:autoSpaceDN w:val="0"/>
        <w:adjustRightInd w:val="0"/>
        <w:jc w:val="left"/>
        <w:rPr>
          <w:rFonts w:hAnsi="ＭＳ 明朝"/>
          <w:kern w:val="2"/>
          <w:szCs w:val="24"/>
        </w:rPr>
      </w:pPr>
    </w:p>
    <w:p w14:paraId="41D67187" w14:textId="77777777" w:rsidR="00BA5B63" w:rsidRDefault="00BA5B63" w:rsidP="00BA5B63">
      <w:pPr>
        <w:autoSpaceDE w:val="0"/>
        <w:autoSpaceDN w:val="0"/>
        <w:adjustRightInd w:val="0"/>
        <w:jc w:val="left"/>
        <w:rPr>
          <w:rFonts w:hAnsi="ＭＳ 明朝"/>
          <w:kern w:val="2"/>
          <w:szCs w:val="24"/>
        </w:rPr>
      </w:pPr>
    </w:p>
    <w:p w14:paraId="5ACE16B7" w14:textId="77777777" w:rsidR="00BA5B63" w:rsidRDefault="00BA5B63" w:rsidP="00BA5B63">
      <w:pPr>
        <w:autoSpaceDE w:val="0"/>
        <w:autoSpaceDN w:val="0"/>
        <w:adjustRightInd w:val="0"/>
        <w:jc w:val="left"/>
        <w:rPr>
          <w:rFonts w:hAnsi="ＭＳ 明朝"/>
          <w:kern w:val="2"/>
          <w:szCs w:val="24"/>
        </w:rPr>
      </w:pPr>
    </w:p>
    <w:p w14:paraId="2F4A600B" w14:textId="77777777" w:rsidR="00BA5B63" w:rsidRDefault="00BA5B63" w:rsidP="00BA5B63">
      <w:pPr>
        <w:autoSpaceDE w:val="0"/>
        <w:autoSpaceDN w:val="0"/>
        <w:adjustRightInd w:val="0"/>
        <w:jc w:val="left"/>
        <w:rPr>
          <w:rFonts w:hAnsi="ＭＳ 明朝"/>
          <w:kern w:val="2"/>
          <w:szCs w:val="24"/>
        </w:rPr>
      </w:pPr>
    </w:p>
    <w:p w14:paraId="53535F9C" w14:textId="77777777" w:rsidR="007B2298" w:rsidRDefault="007B2298" w:rsidP="00BA5B63">
      <w:pPr>
        <w:autoSpaceDE w:val="0"/>
        <w:autoSpaceDN w:val="0"/>
        <w:adjustRightInd w:val="0"/>
        <w:jc w:val="left"/>
        <w:rPr>
          <w:rFonts w:hAnsi="ＭＳ 明朝"/>
          <w:kern w:val="2"/>
          <w:szCs w:val="24"/>
        </w:rPr>
      </w:pPr>
    </w:p>
    <w:p w14:paraId="4087C6CD" w14:textId="77777777" w:rsidR="00394199" w:rsidRDefault="00394199" w:rsidP="00BA5B63">
      <w:pPr>
        <w:autoSpaceDE w:val="0"/>
        <w:autoSpaceDN w:val="0"/>
        <w:adjustRightInd w:val="0"/>
        <w:jc w:val="left"/>
        <w:rPr>
          <w:rFonts w:hAnsi="ＭＳ 明朝"/>
          <w:kern w:val="2"/>
          <w:szCs w:val="24"/>
        </w:rPr>
        <w:sectPr w:rsidR="00394199" w:rsidSect="00F600F1">
          <w:pgSz w:w="11906" w:h="16838" w:code="9"/>
          <w:pgMar w:top="1418" w:right="1418" w:bottom="1418" w:left="1418" w:header="720" w:footer="720" w:gutter="0"/>
          <w:pgNumType w:fmt="numberInDash"/>
          <w:cols w:space="720"/>
          <w:noEndnote/>
          <w:docGrid w:type="linesAndChars" w:linePitch="335" w:charSpace="531"/>
        </w:sectPr>
      </w:pPr>
    </w:p>
    <w:p w14:paraId="33E28C3A" w14:textId="77777777" w:rsidR="007B2298" w:rsidRDefault="00040F7E" w:rsidP="00BA5B63">
      <w:pPr>
        <w:autoSpaceDE w:val="0"/>
        <w:autoSpaceDN w:val="0"/>
        <w:adjustRightInd w:val="0"/>
        <w:jc w:val="left"/>
        <w:rPr>
          <w:rFonts w:hAnsi="ＭＳ 明朝"/>
          <w:kern w:val="2"/>
          <w:szCs w:val="24"/>
        </w:rPr>
      </w:pPr>
      <w:r>
        <w:lastRenderedPageBreak/>
        <w:pict w14:anchorId="10DCF20C">
          <v:shape id="_x0000_i1039" type="#_x0000_t75" style="width:441.75pt;height:699pt">
            <v:imagedata r:id="rId97" o:title=""/>
          </v:shape>
        </w:pict>
      </w:r>
    </w:p>
    <w:p w14:paraId="152A5A2D" w14:textId="77777777" w:rsidR="007B2298" w:rsidRDefault="00040F7E" w:rsidP="00BA5B63">
      <w:pPr>
        <w:autoSpaceDE w:val="0"/>
        <w:autoSpaceDN w:val="0"/>
        <w:adjustRightInd w:val="0"/>
        <w:jc w:val="left"/>
        <w:rPr>
          <w:rFonts w:hAnsi="ＭＳ 明朝"/>
          <w:kern w:val="2"/>
          <w:szCs w:val="24"/>
        </w:rPr>
      </w:pPr>
      <w:r>
        <w:rPr>
          <w:rFonts w:ascii="Century"/>
          <w:noProof/>
          <w:sz w:val="20"/>
        </w:rPr>
        <w:lastRenderedPageBreak/>
        <w:pict w14:anchorId="1895D372">
          <v:shape id="_x0000_s4630" type="#_x0000_t75" style="position:absolute;margin-left:0;margin-top:7.65pt;width:453pt;height:638pt;z-index:251749888">
            <v:imagedata r:id="rId98" o:title=""/>
          </v:shape>
        </w:pict>
      </w:r>
    </w:p>
    <w:p w14:paraId="14D2204E" w14:textId="77777777" w:rsidR="007B2298" w:rsidRDefault="007B2298" w:rsidP="00BA5B63">
      <w:pPr>
        <w:autoSpaceDE w:val="0"/>
        <w:autoSpaceDN w:val="0"/>
        <w:adjustRightInd w:val="0"/>
        <w:jc w:val="left"/>
        <w:rPr>
          <w:rFonts w:hAnsi="ＭＳ 明朝"/>
          <w:kern w:val="2"/>
          <w:szCs w:val="24"/>
        </w:rPr>
      </w:pPr>
    </w:p>
    <w:p w14:paraId="5C2E0D67" w14:textId="77777777" w:rsidR="007B2298" w:rsidRDefault="007B2298" w:rsidP="00BA5B63">
      <w:pPr>
        <w:autoSpaceDE w:val="0"/>
        <w:autoSpaceDN w:val="0"/>
        <w:adjustRightInd w:val="0"/>
        <w:jc w:val="left"/>
        <w:rPr>
          <w:rFonts w:hAnsi="ＭＳ 明朝"/>
          <w:kern w:val="2"/>
          <w:szCs w:val="24"/>
        </w:rPr>
      </w:pPr>
    </w:p>
    <w:p w14:paraId="6DC503AE" w14:textId="77777777" w:rsidR="007B2298" w:rsidRDefault="007B2298" w:rsidP="00BA5B63">
      <w:pPr>
        <w:autoSpaceDE w:val="0"/>
        <w:autoSpaceDN w:val="0"/>
        <w:adjustRightInd w:val="0"/>
        <w:jc w:val="left"/>
        <w:rPr>
          <w:rFonts w:hAnsi="ＭＳ 明朝"/>
          <w:kern w:val="2"/>
          <w:szCs w:val="24"/>
        </w:rPr>
      </w:pPr>
    </w:p>
    <w:p w14:paraId="3A2B0D31" w14:textId="77777777" w:rsidR="007B2298" w:rsidRDefault="007B2298" w:rsidP="00BA5B63">
      <w:pPr>
        <w:autoSpaceDE w:val="0"/>
        <w:autoSpaceDN w:val="0"/>
        <w:adjustRightInd w:val="0"/>
        <w:jc w:val="left"/>
        <w:rPr>
          <w:rFonts w:hAnsi="ＭＳ 明朝"/>
          <w:kern w:val="2"/>
          <w:szCs w:val="24"/>
        </w:rPr>
      </w:pPr>
    </w:p>
    <w:p w14:paraId="20A5E8B2" w14:textId="77777777" w:rsidR="007B2298" w:rsidRDefault="007B2298" w:rsidP="00BA5B63">
      <w:pPr>
        <w:autoSpaceDE w:val="0"/>
        <w:autoSpaceDN w:val="0"/>
        <w:adjustRightInd w:val="0"/>
        <w:jc w:val="left"/>
        <w:rPr>
          <w:rFonts w:hAnsi="ＭＳ 明朝"/>
          <w:kern w:val="2"/>
          <w:szCs w:val="24"/>
        </w:rPr>
      </w:pPr>
    </w:p>
    <w:p w14:paraId="17DCAA9D" w14:textId="77777777" w:rsidR="007B2298" w:rsidRDefault="007B2298" w:rsidP="00BA5B63">
      <w:pPr>
        <w:autoSpaceDE w:val="0"/>
        <w:autoSpaceDN w:val="0"/>
        <w:adjustRightInd w:val="0"/>
        <w:jc w:val="left"/>
        <w:rPr>
          <w:rFonts w:hAnsi="ＭＳ 明朝"/>
          <w:kern w:val="2"/>
          <w:szCs w:val="24"/>
        </w:rPr>
      </w:pPr>
    </w:p>
    <w:p w14:paraId="078A1A7C" w14:textId="77777777" w:rsidR="007B2298" w:rsidRDefault="007B2298" w:rsidP="00BA5B63">
      <w:pPr>
        <w:autoSpaceDE w:val="0"/>
        <w:autoSpaceDN w:val="0"/>
        <w:adjustRightInd w:val="0"/>
        <w:jc w:val="left"/>
        <w:rPr>
          <w:rFonts w:hAnsi="ＭＳ 明朝"/>
          <w:kern w:val="2"/>
          <w:szCs w:val="24"/>
        </w:rPr>
      </w:pPr>
    </w:p>
    <w:p w14:paraId="5826CB88" w14:textId="77777777" w:rsidR="007B2298" w:rsidRDefault="007B2298" w:rsidP="00BA5B63">
      <w:pPr>
        <w:autoSpaceDE w:val="0"/>
        <w:autoSpaceDN w:val="0"/>
        <w:adjustRightInd w:val="0"/>
        <w:jc w:val="left"/>
        <w:rPr>
          <w:rFonts w:hAnsi="ＭＳ 明朝"/>
          <w:kern w:val="2"/>
          <w:szCs w:val="24"/>
        </w:rPr>
      </w:pPr>
    </w:p>
    <w:p w14:paraId="635AFAFE" w14:textId="77777777" w:rsidR="007B2298" w:rsidRDefault="007B2298" w:rsidP="00BA5B63">
      <w:pPr>
        <w:autoSpaceDE w:val="0"/>
        <w:autoSpaceDN w:val="0"/>
        <w:adjustRightInd w:val="0"/>
        <w:jc w:val="left"/>
        <w:rPr>
          <w:rFonts w:hAnsi="ＭＳ 明朝"/>
          <w:kern w:val="2"/>
          <w:szCs w:val="24"/>
        </w:rPr>
      </w:pPr>
    </w:p>
    <w:p w14:paraId="345BD344" w14:textId="77777777" w:rsidR="007B2298" w:rsidRDefault="007B2298" w:rsidP="00BA5B63">
      <w:pPr>
        <w:autoSpaceDE w:val="0"/>
        <w:autoSpaceDN w:val="0"/>
        <w:adjustRightInd w:val="0"/>
        <w:jc w:val="left"/>
        <w:rPr>
          <w:rFonts w:hAnsi="ＭＳ 明朝"/>
          <w:kern w:val="2"/>
          <w:szCs w:val="24"/>
        </w:rPr>
      </w:pPr>
    </w:p>
    <w:p w14:paraId="41C4AE3F" w14:textId="77777777" w:rsidR="007B2298" w:rsidRDefault="007B2298" w:rsidP="00BA5B63">
      <w:pPr>
        <w:autoSpaceDE w:val="0"/>
        <w:autoSpaceDN w:val="0"/>
        <w:adjustRightInd w:val="0"/>
        <w:jc w:val="left"/>
        <w:rPr>
          <w:rFonts w:hAnsi="ＭＳ 明朝"/>
          <w:kern w:val="2"/>
          <w:szCs w:val="24"/>
        </w:rPr>
      </w:pPr>
    </w:p>
    <w:p w14:paraId="315D78DC" w14:textId="77777777" w:rsidR="007B2298" w:rsidRDefault="007B2298" w:rsidP="00BA5B63">
      <w:pPr>
        <w:autoSpaceDE w:val="0"/>
        <w:autoSpaceDN w:val="0"/>
        <w:adjustRightInd w:val="0"/>
        <w:jc w:val="left"/>
        <w:rPr>
          <w:rFonts w:hAnsi="ＭＳ 明朝"/>
          <w:kern w:val="2"/>
          <w:szCs w:val="24"/>
        </w:rPr>
      </w:pPr>
    </w:p>
    <w:p w14:paraId="69F25ED2" w14:textId="77777777" w:rsidR="007B2298" w:rsidRDefault="007B2298" w:rsidP="00BA5B63">
      <w:pPr>
        <w:autoSpaceDE w:val="0"/>
        <w:autoSpaceDN w:val="0"/>
        <w:adjustRightInd w:val="0"/>
        <w:jc w:val="left"/>
        <w:rPr>
          <w:rFonts w:hAnsi="ＭＳ 明朝"/>
          <w:kern w:val="2"/>
          <w:szCs w:val="24"/>
        </w:rPr>
      </w:pPr>
    </w:p>
    <w:p w14:paraId="122C8265" w14:textId="77777777" w:rsidR="007B2298" w:rsidRDefault="007B2298" w:rsidP="00BA5B63">
      <w:pPr>
        <w:autoSpaceDE w:val="0"/>
        <w:autoSpaceDN w:val="0"/>
        <w:adjustRightInd w:val="0"/>
        <w:jc w:val="left"/>
        <w:rPr>
          <w:rFonts w:hAnsi="ＭＳ 明朝"/>
          <w:kern w:val="2"/>
          <w:szCs w:val="24"/>
        </w:rPr>
      </w:pPr>
    </w:p>
    <w:p w14:paraId="509329F1" w14:textId="77777777" w:rsidR="007B2298" w:rsidRDefault="007B2298" w:rsidP="00BA5B63">
      <w:pPr>
        <w:autoSpaceDE w:val="0"/>
        <w:autoSpaceDN w:val="0"/>
        <w:adjustRightInd w:val="0"/>
        <w:jc w:val="left"/>
        <w:rPr>
          <w:rFonts w:hAnsi="ＭＳ 明朝"/>
          <w:kern w:val="2"/>
          <w:szCs w:val="24"/>
        </w:rPr>
      </w:pPr>
    </w:p>
    <w:p w14:paraId="38BCE6CE" w14:textId="77777777" w:rsidR="007B2298" w:rsidRDefault="007B2298" w:rsidP="00BA5B63">
      <w:pPr>
        <w:autoSpaceDE w:val="0"/>
        <w:autoSpaceDN w:val="0"/>
        <w:adjustRightInd w:val="0"/>
        <w:jc w:val="left"/>
        <w:rPr>
          <w:rFonts w:hAnsi="ＭＳ 明朝"/>
          <w:kern w:val="2"/>
          <w:szCs w:val="24"/>
        </w:rPr>
      </w:pPr>
    </w:p>
    <w:p w14:paraId="41EF4806" w14:textId="77777777" w:rsidR="007B2298" w:rsidRDefault="007B2298" w:rsidP="00BA5B63">
      <w:pPr>
        <w:autoSpaceDE w:val="0"/>
        <w:autoSpaceDN w:val="0"/>
        <w:adjustRightInd w:val="0"/>
        <w:jc w:val="left"/>
        <w:rPr>
          <w:rFonts w:hAnsi="ＭＳ 明朝"/>
          <w:kern w:val="2"/>
          <w:szCs w:val="24"/>
        </w:rPr>
      </w:pPr>
    </w:p>
    <w:p w14:paraId="13AAEA32" w14:textId="77777777" w:rsidR="007B2298" w:rsidRDefault="007B2298" w:rsidP="00BA5B63">
      <w:pPr>
        <w:autoSpaceDE w:val="0"/>
        <w:autoSpaceDN w:val="0"/>
        <w:adjustRightInd w:val="0"/>
        <w:jc w:val="left"/>
        <w:rPr>
          <w:rFonts w:hAnsi="ＭＳ 明朝"/>
          <w:kern w:val="2"/>
          <w:szCs w:val="24"/>
        </w:rPr>
      </w:pPr>
    </w:p>
    <w:p w14:paraId="1EE735BD" w14:textId="77777777" w:rsidR="007B2298" w:rsidRDefault="007B2298" w:rsidP="00BA5B63">
      <w:pPr>
        <w:autoSpaceDE w:val="0"/>
        <w:autoSpaceDN w:val="0"/>
        <w:adjustRightInd w:val="0"/>
        <w:jc w:val="left"/>
        <w:rPr>
          <w:rFonts w:hAnsi="ＭＳ 明朝"/>
          <w:kern w:val="2"/>
          <w:szCs w:val="24"/>
        </w:rPr>
      </w:pPr>
    </w:p>
    <w:p w14:paraId="270568A1" w14:textId="77777777" w:rsidR="007B2298" w:rsidRDefault="007B2298" w:rsidP="00BA5B63">
      <w:pPr>
        <w:autoSpaceDE w:val="0"/>
        <w:autoSpaceDN w:val="0"/>
        <w:adjustRightInd w:val="0"/>
        <w:jc w:val="left"/>
        <w:rPr>
          <w:rFonts w:hAnsi="ＭＳ 明朝"/>
          <w:kern w:val="2"/>
          <w:szCs w:val="24"/>
        </w:rPr>
      </w:pPr>
    </w:p>
    <w:p w14:paraId="158BC195" w14:textId="77777777" w:rsidR="007B2298" w:rsidRDefault="007B2298" w:rsidP="00BA5B63">
      <w:pPr>
        <w:autoSpaceDE w:val="0"/>
        <w:autoSpaceDN w:val="0"/>
        <w:adjustRightInd w:val="0"/>
        <w:jc w:val="left"/>
        <w:rPr>
          <w:rFonts w:hAnsi="ＭＳ 明朝"/>
          <w:kern w:val="2"/>
          <w:szCs w:val="24"/>
        </w:rPr>
      </w:pPr>
    </w:p>
    <w:p w14:paraId="2D8E237B" w14:textId="77777777" w:rsidR="007B2298" w:rsidRDefault="007B2298" w:rsidP="00BA5B63">
      <w:pPr>
        <w:autoSpaceDE w:val="0"/>
        <w:autoSpaceDN w:val="0"/>
        <w:adjustRightInd w:val="0"/>
        <w:jc w:val="left"/>
        <w:rPr>
          <w:rFonts w:hAnsi="ＭＳ 明朝"/>
          <w:kern w:val="2"/>
          <w:szCs w:val="24"/>
        </w:rPr>
      </w:pPr>
    </w:p>
    <w:p w14:paraId="40F401EC" w14:textId="77777777" w:rsidR="007B2298" w:rsidRDefault="007B2298" w:rsidP="00BA5B63">
      <w:pPr>
        <w:autoSpaceDE w:val="0"/>
        <w:autoSpaceDN w:val="0"/>
        <w:adjustRightInd w:val="0"/>
        <w:jc w:val="left"/>
        <w:rPr>
          <w:rFonts w:hAnsi="ＭＳ 明朝"/>
          <w:kern w:val="2"/>
          <w:szCs w:val="24"/>
        </w:rPr>
      </w:pPr>
    </w:p>
    <w:p w14:paraId="6BFA8536" w14:textId="77777777" w:rsidR="007B2298" w:rsidRDefault="007B2298" w:rsidP="00BA5B63">
      <w:pPr>
        <w:autoSpaceDE w:val="0"/>
        <w:autoSpaceDN w:val="0"/>
        <w:adjustRightInd w:val="0"/>
        <w:jc w:val="left"/>
        <w:rPr>
          <w:rFonts w:hAnsi="ＭＳ 明朝"/>
          <w:kern w:val="2"/>
          <w:szCs w:val="24"/>
        </w:rPr>
      </w:pPr>
    </w:p>
    <w:p w14:paraId="04D55797" w14:textId="77777777" w:rsidR="007B2298" w:rsidRDefault="007B2298" w:rsidP="00BA5B63">
      <w:pPr>
        <w:autoSpaceDE w:val="0"/>
        <w:autoSpaceDN w:val="0"/>
        <w:adjustRightInd w:val="0"/>
        <w:jc w:val="left"/>
        <w:rPr>
          <w:rFonts w:hAnsi="ＭＳ 明朝"/>
          <w:kern w:val="2"/>
          <w:szCs w:val="24"/>
        </w:rPr>
      </w:pPr>
    </w:p>
    <w:p w14:paraId="078DEFC9" w14:textId="77777777" w:rsidR="007B2298" w:rsidRDefault="007B2298" w:rsidP="00BA5B63">
      <w:pPr>
        <w:autoSpaceDE w:val="0"/>
        <w:autoSpaceDN w:val="0"/>
        <w:adjustRightInd w:val="0"/>
        <w:jc w:val="left"/>
        <w:rPr>
          <w:rFonts w:hAnsi="ＭＳ 明朝"/>
          <w:kern w:val="2"/>
          <w:szCs w:val="24"/>
        </w:rPr>
      </w:pPr>
    </w:p>
    <w:p w14:paraId="6B34A0C6" w14:textId="77777777" w:rsidR="007B2298" w:rsidRDefault="007B2298" w:rsidP="00BA5B63">
      <w:pPr>
        <w:autoSpaceDE w:val="0"/>
        <w:autoSpaceDN w:val="0"/>
        <w:adjustRightInd w:val="0"/>
        <w:jc w:val="left"/>
        <w:rPr>
          <w:rFonts w:hAnsi="ＭＳ 明朝"/>
          <w:kern w:val="2"/>
          <w:szCs w:val="24"/>
        </w:rPr>
      </w:pPr>
    </w:p>
    <w:p w14:paraId="5D08B2F4" w14:textId="77777777" w:rsidR="007B2298" w:rsidRDefault="007B2298" w:rsidP="00BA5B63">
      <w:pPr>
        <w:autoSpaceDE w:val="0"/>
        <w:autoSpaceDN w:val="0"/>
        <w:adjustRightInd w:val="0"/>
        <w:jc w:val="left"/>
        <w:rPr>
          <w:rFonts w:hAnsi="ＭＳ 明朝"/>
          <w:kern w:val="2"/>
          <w:szCs w:val="24"/>
        </w:rPr>
      </w:pPr>
    </w:p>
    <w:p w14:paraId="31C6318E" w14:textId="77777777" w:rsidR="007B2298" w:rsidRDefault="007B2298" w:rsidP="00BA5B63">
      <w:pPr>
        <w:autoSpaceDE w:val="0"/>
        <w:autoSpaceDN w:val="0"/>
        <w:adjustRightInd w:val="0"/>
        <w:jc w:val="left"/>
        <w:rPr>
          <w:rFonts w:hAnsi="ＭＳ 明朝"/>
          <w:kern w:val="2"/>
          <w:szCs w:val="24"/>
        </w:rPr>
      </w:pPr>
    </w:p>
    <w:p w14:paraId="1B67D22E" w14:textId="77777777" w:rsidR="007B2298" w:rsidRDefault="007B2298" w:rsidP="00BA5B63">
      <w:pPr>
        <w:autoSpaceDE w:val="0"/>
        <w:autoSpaceDN w:val="0"/>
        <w:adjustRightInd w:val="0"/>
        <w:jc w:val="left"/>
        <w:rPr>
          <w:rFonts w:hAnsi="ＭＳ 明朝"/>
          <w:kern w:val="2"/>
          <w:szCs w:val="24"/>
        </w:rPr>
      </w:pPr>
    </w:p>
    <w:p w14:paraId="78F6EE06" w14:textId="77777777" w:rsidR="007B2298" w:rsidRDefault="007B2298" w:rsidP="00BA5B63">
      <w:pPr>
        <w:autoSpaceDE w:val="0"/>
        <w:autoSpaceDN w:val="0"/>
        <w:adjustRightInd w:val="0"/>
        <w:jc w:val="left"/>
        <w:rPr>
          <w:rFonts w:hAnsi="ＭＳ 明朝"/>
          <w:kern w:val="2"/>
          <w:szCs w:val="24"/>
        </w:rPr>
      </w:pPr>
    </w:p>
    <w:p w14:paraId="341648AD" w14:textId="77777777" w:rsidR="007B2298" w:rsidRDefault="007B2298" w:rsidP="00BA5B63">
      <w:pPr>
        <w:autoSpaceDE w:val="0"/>
        <w:autoSpaceDN w:val="0"/>
        <w:adjustRightInd w:val="0"/>
        <w:jc w:val="left"/>
        <w:rPr>
          <w:rFonts w:hAnsi="ＭＳ 明朝"/>
          <w:kern w:val="2"/>
          <w:szCs w:val="24"/>
        </w:rPr>
      </w:pPr>
    </w:p>
    <w:p w14:paraId="55EEEF49" w14:textId="77777777" w:rsidR="007B2298" w:rsidRDefault="007B2298" w:rsidP="00BA5B63">
      <w:pPr>
        <w:autoSpaceDE w:val="0"/>
        <w:autoSpaceDN w:val="0"/>
        <w:adjustRightInd w:val="0"/>
        <w:jc w:val="left"/>
        <w:rPr>
          <w:rFonts w:hAnsi="ＭＳ 明朝"/>
          <w:kern w:val="2"/>
          <w:szCs w:val="24"/>
        </w:rPr>
      </w:pPr>
    </w:p>
    <w:p w14:paraId="4A5EA693" w14:textId="77777777" w:rsidR="007B2298" w:rsidRDefault="007B2298" w:rsidP="00BA5B63">
      <w:pPr>
        <w:autoSpaceDE w:val="0"/>
        <w:autoSpaceDN w:val="0"/>
        <w:adjustRightInd w:val="0"/>
        <w:jc w:val="left"/>
        <w:rPr>
          <w:rFonts w:hAnsi="ＭＳ 明朝"/>
          <w:kern w:val="2"/>
          <w:szCs w:val="24"/>
        </w:rPr>
      </w:pPr>
    </w:p>
    <w:p w14:paraId="2C293430" w14:textId="77777777" w:rsidR="007B2298" w:rsidRDefault="007B2298" w:rsidP="00BA5B63">
      <w:pPr>
        <w:autoSpaceDE w:val="0"/>
        <w:autoSpaceDN w:val="0"/>
        <w:adjustRightInd w:val="0"/>
        <w:jc w:val="left"/>
        <w:rPr>
          <w:rFonts w:hAnsi="ＭＳ 明朝"/>
          <w:kern w:val="2"/>
          <w:szCs w:val="24"/>
        </w:rPr>
      </w:pPr>
    </w:p>
    <w:p w14:paraId="43C3E6A9" w14:textId="77777777" w:rsidR="007B2298" w:rsidRDefault="007B2298" w:rsidP="00BA5B63">
      <w:pPr>
        <w:autoSpaceDE w:val="0"/>
        <w:autoSpaceDN w:val="0"/>
        <w:adjustRightInd w:val="0"/>
        <w:jc w:val="left"/>
        <w:rPr>
          <w:rFonts w:hAnsi="ＭＳ 明朝"/>
          <w:kern w:val="2"/>
          <w:szCs w:val="24"/>
        </w:rPr>
      </w:pPr>
    </w:p>
    <w:p w14:paraId="4D74B756" w14:textId="77777777" w:rsidR="007B2298" w:rsidRDefault="007B2298" w:rsidP="00BA5B63">
      <w:pPr>
        <w:autoSpaceDE w:val="0"/>
        <w:autoSpaceDN w:val="0"/>
        <w:adjustRightInd w:val="0"/>
        <w:jc w:val="left"/>
        <w:rPr>
          <w:rFonts w:hAnsi="ＭＳ 明朝"/>
          <w:kern w:val="2"/>
          <w:szCs w:val="24"/>
        </w:rPr>
      </w:pPr>
    </w:p>
    <w:p w14:paraId="11AA4532" w14:textId="77777777" w:rsidR="007B2298" w:rsidRDefault="007B2298" w:rsidP="00BA5B63">
      <w:pPr>
        <w:autoSpaceDE w:val="0"/>
        <w:autoSpaceDN w:val="0"/>
        <w:adjustRightInd w:val="0"/>
        <w:jc w:val="left"/>
        <w:rPr>
          <w:rFonts w:hAnsi="ＭＳ 明朝"/>
          <w:kern w:val="2"/>
          <w:szCs w:val="24"/>
        </w:rPr>
      </w:pPr>
    </w:p>
    <w:p w14:paraId="4C2D58AB" w14:textId="77777777" w:rsidR="007B2298" w:rsidRDefault="007B2298" w:rsidP="00BA5B63">
      <w:pPr>
        <w:autoSpaceDE w:val="0"/>
        <w:autoSpaceDN w:val="0"/>
        <w:adjustRightInd w:val="0"/>
        <w:jc w:val="left"/>
        <w:rPr>
          <w:rFonts w:hAnsi="ＭＳ 明朝"/>
          <w:kern w:val="2"/>
          <w:szCs w:val="24"/>
        </w:rPr>
      </w:pPr>
    </w:p>
    <w:p w14:paraId="02AF793B" w14:textId="77777777" w:rsidR="00EA6CCE" w:rsidRDefault="00EA6CCE" w:rsidP="0064504A">
      <w:pPr>
        <w:autoSpaceDE w:val="0"/>
        <w:autoSpaceDN w:val="0"/>
        <w:adjustRightInd w:val="0"/>
        <w:jc w:val="left"/>
        <w:sectPr w:rsidR="00EA6CCE" w:rsidSect="00F600F1">
          <w:footerReference w:type="default" r:id="rId99"/>
          <w:pgSz w:w="11906" w:h="16838" w:code="9"/>
          <w:pgMar w:top="1418" w:right="1418" w:bottom="1418" w:left="1418" w:header="720" w:footer="720" w:gutter="0"/>
          <w:pgNumType w:fmt="numberInDash"/>
          <w:cols w:space="720"/>
          <w:noEndnote/>
          <w:docGrid w:type="linesAndChars" w:linePitch="335" w:charSpace="531"/>
        </w:sectPr>
      </w:pPr>
    </w:p>
    <w:p w14:paraId="20CA8F7F" w14:textId="77777777" w:rsidR="006D1E65" w:rsidRDefault="006D1E65" w:rsidP="0064504A">
      <w:pPr>
        <w:autoSpaceDE w:val="0"/>
        <w:autoSpaceDN w:val="0"/>
        <w:adjustRightInd w:val="0"/>
        <w:jc w:val="left"/>
        <w:rPr>
          <w:rFonts w:hAnsi="ＭＳ 明朝"/>
          <w:kern w:val="2"/>
          <w:szCs w:val="24"/>
        </w:rPr>
      </w:pPr>
    </w:p>
    <w:p w14:paraId="15EFC46C" w14:textId="77777777" w:rsidR="007B2298" w:rsidRDefault="007B2298" w:rsidP="0064504A">
      <w:pPr>
        <w:autoSpaceDE w:val="0"/>
        <w:autoSpaceDN w:val="0"/>
        <w:adjustRightInd w:val="0"/>
        <w:jc w:val="left"/>
        <w:rPr>
          <w:rFonts w:hAnsi="ＭＳ 明朝"/>
          <w:kern w:val="2"/>
          <w:szCs w:val="24"/>
        </w:rPr>
      </w:pPr>
    </w:p>
    <w:p w14:paraId="2A4F2014" w14:textId="77777777" w:rsidR="007B2298" w:rsidRDefault="007B2298" w:rsidP="0064504A">
      <w:pPr>
        <w:autoSpaceDE w:val="0"/>
        <w:autoSpaceDN w:val="0"/>
        <w:adjustRightInd w:val="0"/>
        <w:jc w:val="left"/>
        <w:rPr>
          <w:rFonts w:hAnsi="ＭＳ 明朝"/>
          <w:kern w:val="2"/>
          <w:szCs w:val="24"/>
        </w:rPr>
      </w:pPr>
    </w:p>
    <w:p w14:paraId="388E65A0" w14:textId="77777777" w:rsidR="007B2298" w:rsidRDefault="007B2298" w:rsidP="0064504A">
      <w:pPr>
        <w:autoSpaceDE w:val="0"/>
        <w:autoSpaceDN w:val="0"/>
        <w:adjustRightInd w:val="0"/>
        <w:jc w:val="left"/>
        <w:rPr>
          <w:rFonts w:hAnsi="ＭＳ 明朝"/>
          <w:kern w:val="2"/>
          <w:szCs w:val="24"/>
        </w:rPr>
      </w:pPr>
    </w:p>
    <w:p w14:paraId="49DD741B" w14:textId="77777777" w:rsidR="007B2298" w:rsidRDefault="007B2298" w:rsidP="0064504A">
      <w:pPr>
        <w:autoSpaceDE w:val="0"/>
        <w:autoSpaceDN w:val="0"/>
        <w:adjustRightInd w:val="0"/>
        <w:jc w:val="left"/>
        <w:rPr>
          <w:rFonts w:hAnsi="ＭＳ 明朝"/>
          <w:kern w:val="2"/>
          <w:szCs w:val="24"/>
        </w:rPr>
      </w:pPr>
    </w:p>
    <w:p w14:paraId="4FBC0680" w14:textId="77777777" w:rsidR="007B2298" w:rsidRDefault="007B2298" w:rsidP="0064504A">
      <w:pPr>
        <w:autoSpaceDE w:val="0"/>
        <w:autoSpaceDN w:val="0"/>
        <w:adjustRightInd w:val="0"/>
        <w:jc w:val="left"/>
        <w:rPr>
          <w:rFonts w:hAnsi="ＭＳ 明朝"/>
          <w:kern w:val="2"/>
          <w:szCs w:val="24"/>
        </w:rPr>
      </w:pPr>
    </w:p>
    <w:p w14:paraId="7B523C68" w14:textId="77777777" w:rsidR="007B2298" w:rsidRDefault="007B2298" w:rsidP="0064504A">
      <w:pPr>
        <w:autoSpaceDE w:val="0"/>
        <w:autoSpaceDN w:val="0"/>
        <w:adjustRightInd w:val="0"/>
        <w:jc w:val="left"/>
        <w:rPr>
          <w:rFonts w:hAnsi="ＭＳ 明朝"/>
          <w:kern w:val="2"/>
          <w:szCs w:val="24"/>
        </w:rPr>
      </w:pPr>
    </w:p>
    <w:p w14:paraId="1CE44ECE" w14:textId="77777777" w:rsidR="007B2298" w:rsidRDefault="007B2298" w:rsidP="0064504A">
      <w:pPr>
        <w:autoSpaceDE w:val="0"/>
        <w:autoSpaceDN w:val="0"/>
        <w:adjustRightInd w:val="0"/>
        <w:jc w:val="left"/>
        <w:rPr>
          <w:rFonts w:hAnsi="ＭＳ 明朝"/>
          <w:kern w:val="2"/>
          <w:szCs w:val="24"/>
        </w:rPr>
      </w:pPr>
    </w:p>
    <w:p w14:paraId="7DAFF366" w14:textId="77777777" w:rsidR="007B2298" w:rsidRDefault="007B2298" w:rsidP="0064504A">
      <w:pPr>
        <w:autoSpaceDE w:val="0"/>
        <w:autoSpaceDN w:val="0"/>
        <w:adjustRightInd w:val="0"/>
        <w:jc w:val="left"/>
        <w:rPr>
          <w:rFonts w:hAnsi="ＭＳ 明朝"/>
          <w:kern w:val="2"/>
          <w:szCs w:val="24"/>
        </w:rPr>
      </w:pPr>
    </w:p>
    <w:p w14:paraId="62198398" w14:textId="77777777" w:rsidR="007B2298" w:rsidRDefault="007B2298" w:rsidP="0064504A">
      <w:pPr>
        <w:autoSpaceDE w:val="0"/>
        <w:autoSpaceDN w:val="0"/>
        <w:adjustRightInd w:val="0"/>
        <w:jc w:val="left"/>
        <w:rPr>
          <w:rFonts w:hAnsi="ＭＳ 明朝"/>
          <w:kern w:val="2"/>
          <w:szCs w:val="24"/>
        </w:rPr>
      </w:pPr>
    </w:p>
    <w:p w14:paraId="07DA3BA8" w14:textId="77777777" w:rsidR="007B2298" w:rsidRDefault="007B2298" w:rsidP="0064504A">
      <w:pPr>
        <w:autoSpaceDE w:val="0"/>
        <w:autoSpaceDN w:val="0"/>
        <w:adjustRightInd w:val="0"/>
        <w:jc w:val="left"/>
        <w:rPr>
          <w:rFonts w:hAnsi="ＭＳ 明朝"/>
          <w:kern w:val="2"/>
          <w:szCs w:val="24"/>
        </w:rPr>
      </w:pPr>
    </w:p>
    <w:p w14:paraId="5A2F62EA" w14:textId="77777777" w:rsidR="007B2298" w:rsidRDefault="007B2298" w:rsidP="0064504A">
      <w:pPr>
        <w:autoSpaceDE w:val="0"/>
        <w:autoSpaceDN w:val="0"/>
        <w:adjustRightInd w:val="0"/>
        <w:jc w:val="left"/>
        <w:rPr>
          <w:rFonts w:hAnsi="ＭＳ 明朝"/>
          <w:kern w:val="2"/>
          <w:szCs w:val="24"/>
        </w:rPr>
      </w:pPr>
    </w:p>
    <w:p w14:paraId="66F27E67" w14:textId="77777777" w:rsidR="007B2298" w:rsidRDefault="007B2298" w:rsidP="0064504A">
      <w:pPr>
        <w:autoSpaceDE w:val="0"/>
        <w:autoSpaceDN w:val="0"/>
        <w:adjustRightInd w:val="0"/>
        <w:jc w:val="left"/>
        <w:rPr>
          <w:rFonts w:hAnsi="ＭＳ 明朝"/>
          <w:kern w:val="2"/>
          <w:szCs w:val="24"/>
        </w:rPr>
      </w:pPr>
    </w:p>
    <w:p w14:paraId="7FE8159F" w14:textId="77777777" w:rsidR="007B2298" w:rsidRDefault="007B2298" w:rsidP="0064504A">
      <w:pPr>
        <w:autoSpaceDE w:val="0"/>
        <w:autoSpaceDN w:val="0"/>
        <w:adjustRightInd w:val="0"/>
        <w:jc w:val="left"/>
        <w:rPr>
          <w:rFonts w:hAnsi="ＭＳ 明朝"/>
          <w:kern w:val="2"/>
          <w:szCs w:val="24"/>
        </w:rPr>
      </w:pPr>
    </w:p>
    <w:p w14:paraId="05927DA9" w14:textId="77777777" w:rsidR="007B2298" w:rsidRDefault="007B2298" w:rsidP="0064504A">
      <w:pPr>
        <w:autoSpaceDE w:val="0"/>
        <w:autoSpaceDN w:val="0"/>
        <w:adjustRightInd w:val="0"/>
        <w:jc w:val="left"/>
        <w:rPr>
          <w:rFonts w:hAnsi="ＭＳ 明朝"/>
          <w:kern w:val="2"/>
          <w:szCs w:val="24"/>
        </w:rPr>
      </w:pPr>
    </w:p>
    <w:p w14:paraId="5FEB6A79" w14:textId="77777777" w:rsidR="007B2298" w:rsidRDefault="007B2298" w:rsidP="0064504A">
      <w:pPr>
        <w:autoSpaceDE w:val="0"/>
        <w:autoSpaceDN w:val="0"/>
        <w:adjustRightInd w:val="0"/>
        <w:jc w:val="left"/>
        <w:rPr>
          <w:rFonts w:hAnsi="ＭＳ 明朝"/>
          <w:kern w:val="2"/>
          <w:szCs w:val="24"/>
        </w:rPr>
      </w:pPr>
    </w:p>
    <w:p w14:paraId="656098FE" w14:textId="77777777" w:rsidR="007B2298" w:rsidRDefault="007B2298" w:rsidP="0064504A">
      <w:pPr>
        <w:autoSpaceDE w:val="0"/>
        <w:autoSpaceDN w:val="0"/>
        <w:adjustRightInd w:val="0"/>
        <w:jc w:val="left"/>
        <w:rPr>
          <w:rFonts w:hAnsi="ＭＳ 明朝"/>
          <w:kern w:val="2"/>
          <w:szCs w:val="24"/>
        </w:rPr>
      </w:pPr>
    </w:p>
    <w:p w14:paraId="45DA3DD6" w14:textId="77777777" w:rsidR="007B2298" w:rsidRDefault="007B2298" w:rsidP="0064504A">
      <w:pPr>
        <w:autoSpaceDE w:val="0"/>
        <w:autoSpaceDN w:val="0"/>
        <w:adjustRightInd w:val="0"/>
        <w:jc w:val="left"/>
        <w:rPr>
          <w:rFonts w:hAnsi="ＭＳ 明朝"/>
          <w:kern w:val="2"/>
          <w:szCs w:val="24"/>
        </w:rPr>
      </w:pPr>
    </w:p>
    <w:p w14:paraId="6083145B" w14:textId="77777777" w:rsidR="007B2298" w:rsidRDefault="007B2298" w:rsidP="0064504A">
      <w:pPr>
        <w:autoSpaceDE w:val="0"/>
        <w:autoSpaceDN w:val="0"/>
        <w:adjustRightInd w:val="0"/>
        <w:jc w:val="left"/>
        <w:rPr>
          <w:rFonts w:hAnsi="ＭＳ 明朝"/>
          <w:kern w:val="2"/>
          <w:szCs w:val="24"/>
        </w:rPr>
      </w:pPr>
    </w:p>
    <w:p w14:paraId="1FB0CA31" w14:textId="77777777" w:rsidR="007B2298" w:rsidRDefault="007B2298" w:rsidP="0064504A">
      <w:pPr>
        <w:autoSpaceDE w:val="0"/>
        <w:autoSpaceDN w:val="0"/>
        <w:adjustRightInd w:val="0"/>
        <w:jc w:val="left"/>
        <w:rPr>
          <w:rFonts w:hAnsi="ＭＳ 明朝"/>
          <w:kern w:val="2"/>
          <w:szCs w:val="24"/>
        </w:rPr>
      </w:pPr>
    </w:p>
    <w:p w14:paraId="5C497930" w14:textId="77777777" w:rsidR="007B2298" w:rsidRDefault="007B2298" w:rsidP="0064504A">
      <w:pPr>
        <w:autoSpaceDE w:val="0"/>
        <w:autoSpaceDN w:val="0"/>
        <w:adjustRightInd w:val="0"/>
        <w:jc w:val="left"/>
        <w:rPr>
          <w:rFonts w:hAnsi="ＭＳ 明朝"/>
          <w:kern w:val="2"/>
          <w:szCs w:val="24"/>
        </w:rPr>
      </w:pPr>
    </w:p>
    <w:p w14:paraId="09BB19E8" w14:textId="77777777" w:rsidR="007B2298" w:rsidRDefault="007B2298" w:rsidP="0064504A">
      <w:pPr>
        <w:autoSpaceDE w:val="0"/>
        <w:autoSpaceDN w:val="0"/>
        <w:adjustRightInd w:val="0"/>
        <w:jc w:val="left"/>
        <w:rPr>
          <w:rFonts w:hAnsi="ＭＳ 明朝"/>
          <w:kern w:val="2"/>
          <w:szCs w:val="24"/>
        </w:rPr>
      </w:pPr>
    </w:p>
    <w:p w14:paraId="69DD893C" w14:textId="77777777" w:rsidR="007B2298" w:rsidRDefault="007B2298" w:rsidP="0064504A">
      <w:pPr>
        <w:autoSpaceDE w:val="0"/>
        <w:autoSpaceDN w:val="0"/>
        <w:adjustRightInd w:val="0"/>
        <w:jc w:val="left"/>
        <w:rPr>
          <w:rFonts w:hAnsi="ＭＳ 明朝"/>
          <w:kern w:val="2"/>
          <w:szCs w:val="24"/>
        </w:rPr>
      </w:pPr>
    </w:p>
    <w:p w14:paraId="72E6A639" w14:textId="77777777" w:rsidR="007B2298" w:rsidRDefault="007B2298" w:rsidP="0064504A">
      <w:pPr>
        <w:autoSpaceDE w:val="0"/>
        <w:autoSpaceDN w:val="0"/>
        <w:adjustRightInd w:val="0"/>
        <w:jc w:val="left"/>
        <w:rPr>
          <w:rFonts w:hAnsi="ＭＳ 明朝"/>
          <w:kern w:val="2"/>
          <w:szCs w:val="24"/>
        </w:rPr>
      </w:pPr>
    </w:p>
    <w:p w14:paraId="1583DA56" w14:textId="77777777" w:rsidR="007B2298" w:rsidRDefault="007B2298" w:rsidP="0064504A">
      <w:pPr>
        <w:autoSpaceDE w:val="0"/>
        <w:autoSpaceDN w:val="0"/>
        <w:adjustRightInd w:val="0"/>
        <w:jc w:val="left"/>
        <w:rPr>
          <w:rFonts w:hAnsi="ＭＳ 明朝"/>
          <w:kern w:val="2"/>
          <w:szCs w:val="24"/>
        </w:rPr>
      </w:pPr>
    </w:p>
    <w:p w14:paraId="7E5BD201" w14:textId="77777777" w:rsidR="007B2298" w:rsidRDefault="007B2298" w:rsidP="0064504A">
      <w:pPr>
        <w:autoSpaceDE w:val="0"/>
        <w:autoSpaceDN w:val="0"/>
        <w:adjustRightInd w:val="0"/>
        <w:jc w:val="left"/>
        <w:rPr>
          <w:rFonts w:hAnsi="ＭＳ 明朝"/>
          <w:kern w:val="2"/>
          <w:szCs w:val="24"/>
        </w:rPr>
      </w:pPr>
    </w:p>
    <w:p w14:paraId="23947C7B" w14:textId="77777777" w:rsidR="007B2298" w:rsidRDefault="007B2298" w:rsidP="0064504A">
      <w:pPr>
        <w:autoSpaceDE w:val="0"/>
        <w:autoSpaceDN w:val="0"/>
        <w:adjustRightInd w:val="0"/>
        <w:jc w:val="left"/>
        <w:rPr>
          <w:rFonts w:hAnsi="ＭＳ 明朝"/>
          <w:kern w:val="2"/>
          <w:szCs w:val="24"/>
        </w:rPr>
      </w:pPr>
    </w:p>
    <w:p w14:paraId="127847F0" w14:textId="77777777" w:rsidR="007B2298" w:rsidRDefault="007B2298" w:rsidP="0064504A">
      <w:pPr>
        <w:autoSpaceDE w:val="0"/>
        <w:autoSpaceDN w:val="0"/>
        <w:adjustRightInd w:val="0"/>
        <w:jc w:val="left"/>
        <w:rPr>
          <w:rFonts w:hAnsi="ＭＳ 明朝"/>
          <w:kern w:val="2"/>
          <w:szCs w:val="24"/>
        </w:rPr>
      </w:pPr>
    </w:p>
    <w:p w14:paraId="2B6C8014" w14:textId="77777777" w:rsidR="007B2298" w:rsidRDefault="007B2298" w:rsidP="0064504A">
      <w:pPr>
        <w:autoSpaceDE w:val="0"/>
        <w:autoSpaceDN w:val="0"/>
        <w:adjustRightInd w:val="0"/>
        <w:jc w:val="left"/>
        <w:rPr>
          <w:rFonts w:hAnsi="ＭＳ 明朝"/>
          <w:kern w:val="2"/>
          <w:szCs w:val="24"/>
        </w:rPr>
      </w:pPr>
    </w:p>
    <w:p w14:paraId="7C7A5A73" w14:textId="77777777" w:rsidR="007B2298" w:rsidRDefault="007B2298" w:rsidP="0064504A">
      <w:pPr>
        <w:autoSpaceDE w:val="0"/>
        <w:autoSpaceDN w:val="0"/>
        <w:adjustRightInd w:val="0"/>
        <w:jc w:val="left"/>
        <w:rPr>
          <w:rFonts w:hAnsi="ＭＳ 明朝"/>
          <w:kern w:val="2"/>
          <w:szCs w:val="24"/>
        </w:rPr>
      </w:pPr>
    </w:p>
    <w:p w14:paraId="7CECF026" w14:textId="77777777" w:rsidR="007B2298" w:rsidRDefault="007B2298" w:rsidP="0064504A">
      <w:pPr>
        <w:autoSpaceDE w:val="0"/>
        <w:autoSpaceDN w:val="0"/>
        <w:adjustRightInd w:val="0"/>
        <w:jc w:val="left"/>
        <w:rPr>
          <w:rFonts w:hAnsi="ＭＳ 明朝"/>
          <w:kern w:val="2"/>
          <w:szCs w:val="24"/>
        </w:rPr>
      </w:pPr>
    </w:p>
    <w:p w14:paraId="28C5E41B" w14:textId="77777777" w:rsidR="007B2298" w:rsidRDefault="007B2298" w:rsidP="0064504A">
      <w:pPr>
        <w:autoSpaceDE w:val="0"/>
        <w:autoSpaceDN w:val="0"/>
        <w:adjustRightInd w:val="0"/>
        <w:jc w:val="left"/>
        <w:rPr>
          <w:rFonts w:hAnsi="ＭＳ 明朝"/>
          <w:kern w:val="2"/>
          <w:szCs w:val="24"/>
        </w:rPr>
      </w:pPr>
    </w:p>
    <w:p w14:paraId="4ACCB4DA" w14:textId="77777777" w:rsidR="007B2298" w:rsidRDefault="007B2298" w:rsidP="0064504A">
      <w:pPr>
        <w:autoSpaceDE w:val="0"/>
        <w:autoSpaceDN w:val="0"/>
        <w:adjustRightInd w:val="0"/>
        <w:jc w:val="left"/>
        <w:rPr>
          <w:rFonts w:hAnsi="ＭＳ 明朝"/>
          <w:kern w:val="2"/>
          <w:szCs w:val="24"/>
        </w:rPr>
      </w:pPr>
    </w:p>
    <w:p w14:paraId="2A42EF41" w14:textId="77777777" w:rsidR="007B2298" w:rsidRDefault="007B2298" w:rsidP="0064504A">
      <w:pPr>
        <w:autoSpaceDE w:val="0"/>
        <w:autoSpaceDN w:val="0"/>
        <w:adjustRightInd w:val="0"/>
        <w:jc w:val="left"/>
        <w:rPr>
          <w:rFonts w:hAnsi="ＭＳ 明朝"/>
          <w:kern w:val="2"/>
          <w:szCs w:val="24"/>
        </w:rPr>
      </w:pPr>
    </w:p>
    <w:p w14:paraId="64E16535" w14:textId="77777777" w:rsidR="007B2298" w:rsidRDefault="007B2298" w:rsidP="0064504A">
      <w:pPr>
        <w:autoSpaceDE w:val="0"/>
        <w:autoSpaceDN w:val="0"/>
        <w:adjustRightInd w:val="0"/>
        <w:jc w:val="left"/>
        <w:rPr>
          <w:rFonts w:hAnsi="ＭＳ 明朝"/>
          <w:kern w:val="2"/>
          <w:szCs w:val="24"/>
        </w:rPr>
      </w:pPr>
    </w:p>
    <w:p w14:paraId="35F47EDE" w14:textId="77777777" w:rsidR="007B2298" w:rsidRDefault="007B2298" w:rsidP="0064504A">
      <w:pPr>
        <w:autoSpaceDE w:val="0"/>
        <w:autoSpaceDN w:val="0"/>
        <w:adjustRightInd w:val="0"/>
        <w:jc w:val="left"/>
        <w:rPr>
          <w:rFonts w:hAnsi="ＭＳ 明朝"/>
          <w:kern w:val="2"/>
          <w:szCs w:val="24"/>
        </w:rPr>
      </w:pPr>
    </w:p>
    <w:p w14:paraId="7FB3D19A" w14:textId="77777777" w:rsidR="0064504A" w:rsidRDefault="0064504A" w:rsidP="0064504A">
      <w:pPr>
        <w:autoSpaceDE w:val="0"/>
        <w:autoSpaceDN w:val="0"/>
        <w:adjustRightInd w:val="0"/>
        <w:jc w:val="left"/>
        <w:rPr>
          <w:rFonts w:hAnsi="ＭＳ 明朝"/>
          <w:kern w:val="2"/>
          <w:szCs w:val="24"/>
        </w:rPr>
      </w:pPr>
    </w:p>
    <w:p w14:paraId="307D01AC" w14:textId="77777777" w:rsidR="007B2298" w:rsidRDefault="007B2298" w:rsidP="0064504A">
      <w:pPr>
        <w:autoSpaceDE w:val="0"/>
        <w:autoSpaceDN w:val="0"/>
        <w:adjustRightInd w:val="0"/>
        <w:jc w:val="left"/>
        <w:rPr>
          <w:rFonts w:hAnsi="ＭＳ 明朝"/>
          <w:kern w:val="2"/>
          <w:szCs w:val="24"/>
        </w:rPr>
      </w:pPr>
    </w:p>
    <w:p w14:paraId="46B5FFB9" w14:textId="77777777" w:rsidR="007B2298" w:rsidRDefault="007B2298" w:rsidP="0064504A">
      <w:pPr>
        <w:autoSpaceDE w:val="0"/>
        <w:autoSpaceDN w:val="0"/>
        <w:adjustRightInd w:val="0"/>
        <w:jc w:val="left"/>
        <w:rPr>
          <w:rFonts w:hAnsi="ＭＳ 明朝"/>
          <w:kern w:val="2"/>
          <w:szCs w:val="24"/>
        </w:rPr>
      </w:pPr>
    </w:p>
    <w:p w14:paraId="4F2026AF" w14:textId="77777777" w:rsidR="007B2298" w:rsidRDefault="007B2298" w:rsidP="0064504A">
      <w:pPr>
        <w:autoSpaceDE w:val="0"/>
        <w:autoSpaceDN w:val="0"/>
        <w:adjustRightInd w:val="0"/>
        <w:jc w:val="left"/>
        <w:rPr>
          <w:rFonts w:hAnsi="ＭＳ 明朝"/>
          <w:kern w:val="2"/>
          <w:szCs w:val="24"/>
        </w:rPr>
      </w:pPr>
    </w:p>
    <w:p w14:paraId="1F78F68C" w14:textId="77777777" w:rsidR="007B2298" w:rsidRDefault="007B2298" w:rsidP="0064504A">
      <w:pPr>
        <w:autoSpaceDE w:val="0"/>
        <w:autoSpaceDN w:val="0"/>
        <w:adjustRightInd w:val="0"/>
        <w:jc w:val="left"/>
        <w:rPr>
          <w:rFonts w:hAnsi="ＭＳ 明朝"/>
          <w:kern w:val="2"/>
          <w:szCs w:val="24"/>
        </w:rPr>
      </w:pPr>
    </w:p>
    <w:p w14:paraId="7E970CB5" w14:textId="77777777" w:rsidR="0064504A" w:rsidRDefault="007B2298" w:rsidP="0064504A">
      <w:pPr>
        <w:autoSpaceDE w:val="0"/>
        <w:autoSpaceDN w:val="0"/>
        <w:adjustRightInd w:val="0"/>
        <w:jc w:val="left"/>
        <w:rPr>
          <w:rFonts w:hAnsi="ＭＳ 明朝"/>
          <w:kern w:val="2"/>
          <w:szCs w:val="24"/>
        </w:rPr>
      </w:pPr>
      <w:r>
        <w:rPr>
          <w:rFonts w:hAnsi="ＭＳ 明朝"/>
          <w:kern w:val="2"/>
          <w:szCs w:val="24"/>
        </w:rPr>
        <w:br w:type="page"/>
      </w:r>
    </w:p>
    <w:p w14:paraId="03CF7045" w14:textId="77777777" w:rsidR="00681B80" w:rsidRDefault="00681B80" w:rsidP="00B34C31">
      <w:pPr>
        <w:rPr>
          <w:color w:val="000000"/>
          <w:szCs w:val="24"/>
        </w:rPr>
      </w:pPr>
    </w:p>
    <w:tbl>
      <w:tblPr>
        <w:tblpPr w:leftFromText="142" w:rightFromText="142" w:vertAnchor="text" w:horzAnchor="margin" w:tblpXSpec="center" w:tblpY="205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580"/>
      </w:tblGrid>
      <w:tr w:rsidR="0069091B" w:rsidRPr="00031FE5" w14:paraId="744E32BB" w14:textId="77777777" w:rsidTr="0069091B">
        <w:trPr>
          <w:trHeight w:val="4805"/>
        </w:trPr>
        <w:tc>
          <w:tcPr>
            <w:tcW w:w="5580" w:type="dxa"/>
            <w:tcBorders>
              <w:top w:val="single" w:sz="4" w:space="0" w:color="auto"/>
              <w:left w:val="single" w:sz="4" w:space="0" w:color="auto"/>
              <w:bottom w:val="single" w:sz="4" w:space="0" w:color="auto"/>
              <w:right w:val="single" w:sz="4" w:space="0" w:color="auto"/>
            </w:tcBorders>
            <w:shd w:val="clear" w:color="auto" w:fill="auto"/>
            <w:vAlign w:val="center"/>
          </w:tcPr>
          <w:p w14:paraId="4812CBED" w14:textId="77777777" w:rsidR="0069091B" w:rsidRDefault="0069091B" w:rsidP="0069091B">
            <w:pPr>
              <w:jc w:val="center"/>
              <w:rPr>
                <w:color w:val="000000"/>
                <w:sz w:val="24"/>
                <w:szCs w:val="24"/>
              </w:rPr>
            </w:pPr>
          </w:p>
          <w:p w14:paraId="14C699A6" w14:textId="77777777" w:rsidR="0069091B" w:rsidRDefault="0069091B" w:rsidP="0069091B">
            <w:pPr>
              <w:jc w:val="center"/>
              <w:rPr>
                <w:rFonts w:hAnsi="ＭＳ 明朝"/>
                <w:color w:val="000000"/>
                <w:sz w:val="24"/>
                <w:szCs w:val="24"/>
              </w:rPr>
            </w:pPr>
            <w:r w:rsidRPr="00F55F11">
              <w:rPr>
                <w:rFonts w:hAnsi="ＭＳ 明朝" w:hint="eastAsia"/>
                <w:color w:val="000000"/>
                <w:sz w:val="24"/>
                <w:szCs w:val="24"/>
              </w:rPr>
              <w:t>学校管理下における危機管理マニュアル</w:t>
            </w:r>
          </w:p>
          <w:p w14:paraId="33934E99" w14:textId="12CAD9D8" w:rsidR="00137278" w:rsidRPr="00040F7E" w:rsidRDefault="00137278" w:rsidP="0069091B">
            <w:pPr>
              <w:jc w:val="center"/>
              <w:rPr>
                <w:rFonts w:hAnsi="ＭＳ 明朝"/>
                <w:sz w:val="24"/>
                <w:szCs w:val="24"/>
              </w:rPr>
            </w:pPr>
            <w:r w:rsidRPr="00040F7E">
              <w:rPr>
                <w:rFonts w:hAnsi="ＭＳ 明朝" w:hint="eastAsia"/>
                <w:sz w:val="24"/>
                <w:szCs w:val="24"/>
              </w:rPr>
              <w:t>令和　８年７月改訂</w:t>
            </w:r>
          </w:p>
          <w:p w14:paraId="2201275C" w14:textId="7ABCAF05" w:rsidR="004C208B" w:rsidRPr="00077DFC" w:rsidRDefault="004C208B" w:rsidP="0069091B">
            <w:pPr>
              <w:jc w:val="center"/>
              <w:rPr>
                <w:rFonts w:hAnsi="ＭＳ 明朝"/>
                <w:sz w:val="24"/>
                <w:szCs w:val="24"/>
              </w:rPr>
            </w:pPr>
            <w:r w:rsidRPr="00077DFC">
              <w:rPr>
                <w:rFonts w:hAnsi="ＭＳ 明朝" w:hint="eastAsia"/>
                <w:sz w:val="24"/>
                <w:szCs w:val="24"/>
              </w:rPr>
              <w:t>令和　８年３月改訂</w:t>
            </w:r>
          </w:p>
          <w:p w14:paraId="214FB4CA" w14:textId="77777777" w:rsidR="00A5047F" w:rsidRPr="001839FD" w:rsidRDefault="00A5047F" w:rsidP="0069091B">
            <w:pPr>
              <w:jc w:val="center"/>
              <w:rPr>
                <w:rFonts w:hAnsi="ＭＳ 明朝"/>
                <w:sz w:val="24"/>
                <w:szCs w:val="24"/>
              </w:rPr>
            </w:pPr>
            <w:r w:rsidRPr="001839FD">
              <w:rPr>
                <w:rFonts w:hAnsi="ＭＳ 明朝" w:hint="eastAsia"/>
                <w:sz w:val="24"/>
                <w:szCs w:val="24"/>
              </w:rPr>
              <w:t>令和　７年３月改訂</w:t>
            </w:r>
          </w:p>
          <w:p w14:paraId="09D75DFC" w14:textId="77777777" w:rsidR="005953E1" w:rsidRPr="00937B75" w:rsidRDefault="005953E1" w:rsidP="0069091B">
            <w:pPr>
              <w:jc w:val="center"/>
              <w:rPr>
                <w:rFonts w:hAnsi="ＭＳ 明朝"/>
                <w:sz w:val="24"/>
                <w:szCs w:val="24"/>
              </w:rPr>
            </w:pPr>
            <w:r w:rsidRPr="00937B75">
              <w:rPr>
                <w:rFonts w:hAnsi="ＭＳ 明朝" w:hint="eastAsia"/>
                <w:sz w:val="24"/>
                <w:szCs w:val="24"/>
              </w:rPr>
              <w:t>令和　６年３月改訂</w:t>
            </w:r>
          </w:p>
          <w:p w14:paraId="263D53A8" w14:textId="77777777" w:rsidR="00B533B7" w:rsidRPr="00C20723" w:rsidRDefault="00B533B7" w:rsidP="0069091B">
            <w:pPr>
              <w:jc w:val="center"/>
              <w:rPr>
                <w:rFonts w:hAnsi="ＭＳ 明朝"/>
                <w:sz w:val="24"/>
                <w:szCs w:val="24"/>
              </w:rPr>
            </w:pPr>
            <w:r w:rsidRPr="00C20723">
              <w:rPr>
                <w:rFonts w:hAnsi="ＭＳ 明朝" w:hint="eastAsia"/>
                <w:sz w:val="24"/>
                <w:szCs w:val="24"/>
              </w:rPr>
              <w:t>令和　５年３月改訂</w:t>
            </w:r>
          </w:p>
          <w:p w14:paraId="19BF15F9" w14:textId="77777777" w:rsidR="0069091B" w:rsidRPr="009E71D1" w:rsidRDefault="0069091B" w:rsidP="0069091B">
            <w:pPr>
              <w:jc w:val="center"/>
              <w:rPr>
                <w:rFonts w:hAnsi="ＭＳ 明朝"/>
                <w:color w:val="000000"/>
                <w:sz w:val="24"/>
                <w:szCs w:val="24"/>
              </w:rPr>
            </w:pPr>
            <w:r w:rsidRPr="009E71D1">
              <w:rPr>
                <w:rFonts w:hAnsi="ＭＳ 明朝" w:hint="eastAsia"/>
                <w:color w:val="000000"/>
                <w:sz w:val="24"/>
                <w:szCs w:val="24"/>
              </w:rPr>
              <w:t>令和　４年</w:t>
            </w:r>
            <w:r w:rsidR="009C7313" w:rsidRPr="009E71D1">
              <w:rPr>
                <w:rFonts w:hAnsi="ＭＳ 明朝" w:hint="eastAsia"/>
                <w:color w:val="000000"/>
                <w:sz w:val="24"/>
                <w:szCs w:val="24"/>
              </w:rPr>
              <w:t>３</w:t>
            </w:r>
            <w:r w:rsidRPr="009E71D1">
              <w:rPr>
                <w:rFonts w:hAnsi="ＭＳ 明朝" w:hint="eastAsia"/>
                <w:color w:val="000000"/>
                <w:sz w:val="24"/>
                <w:szCs w:val="24"/>
              </w:rPr>
              <w:t>月改訂</w:t>
            </w:r>
          </w:p>
          <w:p w14:paraId="52BA9EF0" w14:textId="77777777" w:rsidR="0069091B" w:rsidRPr="00383662" w:rsidRDefault="0069091B" w:rsidP="0069091B">
            <w:pPr>
              <w:jc w:val="center"/>
              <w:rPr>
                <w:rFonts w:hAnsi="ＭＳ 明朝"/>
                <w:sz w:val="24"/>
                <w:szCs w:val="24"/>
              </w:rPr>
            </w:pPr>
            <w:r w:rsidRPr="00383662">
              <w:rPr>
                <w:rFonts w:hAnsi="ＭＳ 明朝" w:hint="eastAsia"/>
                <w:sz w:val="24"/>
                <w:szCs w:val="24"/>
              </w:rPr>
              <w:t>令和　３年４月改訂</w:t>
            </w:r>
          </w:p>
          <w:p w14:paraId="5C7040D7" w14:textId="77777777" w:rsidR="0069091B" w:rsidRPr="00E62F83" w:rsidRDefault="0069091B" w:rsidP="0069091B">
            <w:pPr>
              <w:jc w:val="center"/>
              <w:rPr>
                <w:rFonts w:hAnsi="ＭＳ 明朝"/>
                <w:sz w:val="24"/>
                <w:szCs w:val="24"/>
              </w:rPr>
            </w:pPr>
            <w:r w:rsidRPr="00E62F83">
              <w:rPr>
                <w:rFonts w:hAnsi="ＭＳ 明朝" w:hint="eastAsia"/>
                <w:sz w:val="24"/>
                <w:szCs w:val="24"/>
              </w:rPr>
              <w:t>令和　２年４月</w:t>
            </w:r>
            <w:r>
              <w:rPr>
                <w:rFonts w:hAnsi="ＭＳ 明朝" w:hint="eastAsia"/>
                <w:sz w:val="24"/>
                <w:szCs w:val="24"/>
              </w:rPr>
              <w:t>改訂</w:t>
            </w:r>
          </w:p>
          <w:p w14:paraId="59746846" w14:textId="77777777" w:rsidR="0069091B" w:rsidRDefault="0069091B" w:rsidP="0069091B">
            <w:pPr>
              <w:jc w:val="center"/>
              <w:rPr>
                <w:rFonts w:hAnsi="ＭＳ 明朝"/>
                <w:color w:val="000000"/>
                <w:sz w:val="24"/>
                <w:szCs w:val="24"/>
              </w:rPr>
            </w:pPr>
            <w:r>
              <w:rPr>
                <w:rFonts w:hAnsi="ＭＳ 明朝" w:hint="eastAsia"/>
                <w:color w:val="000000"/>
                <w:sz w:val="24"/>
                <w:szCs w:val="24"/>
              </w:rPr>
              <w:t>平成３１年４月改訂</w:t>
            </w:r>
          </w:p>
          <w:p w14:paraId="61D11C0C" w14:textId="77777777" w:rsidR="0069091B" w:rsidRPr="00114690" w:rsidRDefault="0069091B" w:rsidP="0069091B">
            <w:pPr>
              <w:jc w:val="center"/>
              <w:rPr>
                <w:rFonts w:hAnsi="ＭＳ 明朝"/>
                <w:sz w:val="24"/>
                <w:szCs w:val="24"/>
              </w:rPr>
            </w:pPr>
            <w:r w:rsidRPr="00114690">
              <w:rPr>
                <w:rFonts w:hAnsi="ＭＳ 明朝" w:hint="eastAsia"/>
                <w:sz w:val="24"/>
                <w:szCs w:val="24"/>
              </w:rPr>
              <w:t>平成３０年</w:t>
            </w:r>
            <w:r>
              <w:rPr>
                <w:rFonts w:hAnsi="ＭＳ 明朝" w:hint="eastAsia"/>
                <w:sz w:val="24"/>
                <w:szCs w:val="24"/>
              </w:rPr>
              <w:t>５</w:t>
            </w:r>
            <w:r w:rsidRPr="00114690">
              <w:rPr>
                <w:rFonts w:hAnsi="ＭＳ 明朝" w:hint="eastAsia"/>
                <w:sz w:val="24"/>
                <w:szCs w:val="24"/>
              </w:rPr>
              <w:t>月改訂</w:t>
            </w:r>
          </w:p>
          <w:p w14:paraId="2E2DD14D" w14:textId="77777777" w:rsidR="0069091B" w:rsidRPr="00AC502A" w:rsidRDefault="0069091B" w:rsidP="0069091B">
            <w:pPr>
              <w:jc w:val="center"/>
              <w:rPr>
                <w:rFonts w:hAnsi="ＭＳ 明朝"/>
                <w:sz w:val="24"/>
                <w:szCs w:val="24"/>
              </w:rPr>
            </w:pPr>
            <w:r w:rsidRPr="00AC502A">
              <w:rPr>
                <w:rFonts w:hAnsi="ＭＳ 明朝" w:hint="eastAsia"/>
                <w:sz w:val="24"/>
                <w:szCs w:val="24"/>
              </w:rPr>
              <w:t>平成２９年</w:t>
            </w:r>
            <w:r>
              <w:rPr>
                <w:rFonts w:hAnsi="ＭＳ 明朝" w:hint="eastAsia"/>
                <w:sz w:val="24"/>
                <w:szCs w:val="24"/>
              </w:rPr>
              <w:t>６</w:t>
            </w:r>
            <w:r w:rsidRPr="00AC502A">
              <w:rPr>
                <w:rFonts w:hAnsi="ＭＳ 明朝" w:hint="eastAsia"/>
                <w:sz w:val="24"/>
                <w:szCs w:val="24"/>
              </w:rPr>
              <w:t>月改訂</w:t>
            </w:r>
          </w:p>
          <w:p w14:paraId="2EC341C1" w14:textId="77777777" w:rsidR="0069091B" w:rsidRPr="00F55F11" w:rsidRDefault="0069091B" w:rsidP="0069091B">
            <w:pPr>
              <w:jc w:val="center"/>
              <w:rPr>
                <w:rFonts w:hAnsi="ＭＳ 明朝"/>
                <w:sz w:val="24"/>
                <w:szCs w:val="24"/>
              </w:rPr>
            </w:pPr>
            <w:r w:rsidRPr="00F55F11">
              <w:rPr>
                <w:rFonts w:hAnsi="ＭＳ 明朝" w:hint="eastAsia"/>
                <w:sz w:val="24"/>
                <w:szCs w:val="24"/>
              </w:rPr>
              <w:t>平成２８年６月改訂</w:t>
            </w:r>
          </w:p>
          <w:p w14:paraId="13BE473B" w14:textId="77777777" w:rsidR="0069091B" w:rsidRPr="00F55F11" w:rsidRDefault="0069091B" w:rsidP="0069091B">
            <w:pPr>
              <w:jc w:val="center"/>
              <w:rPr>
                <w:rFonts w:hAnsi="ＭＳ 明朝"/>
                <w:color w:val="000000"/>
                <w:sz w:val="24"/>
                <w:szCs w:val="24"/>
              </w:rPr>
            </w:pPr>
            <w:r w:rsidRPr="00F55F11">
              <w:rPr>
                <w:rFonts w:hAnsi="ＭＳ 明朝" w:hint="eastAsia"/>
                <w:color w:val="000000"/>
                <w:sz w:val="24"/>
                <w:szCs w:val="24"/>
              </w:rPr>
              <w:t>平成２７年６月改訂</w:t>
            </w:r>
          </w:p>
          <w:p w14:paraId="05BF6C2B" w14:textId="77777777" w:rsidR="0069091B" w:rsidRPr="00F55F11" w:rsidRDefault="0069091B" w:rsidP="0069091B">
            <w:pPr>
              <w:jc w:val="center"/>
              <w:rPr>
                <w:rFonts w:hAnsi="ＭＳ 明朝"/>
                <w:sz w:val="24"/>
                <w:szCs w:val="24"/>
              </w:rPr>
            </w:pPr>
            <w:r w:rsidRPr="00F55F11">
              <w:rPr>
                <w:rFonts w:hAnsi="ＭＳ 明朝" w:hint="eastAsia"/>
                <w:sz w:val="24"/>
                <w:szCs w:val="24"/>
              </w:rPr>
              <w:t>平成２６年４月改訂</w:t>
            </w:r>
          </w:p>
          <w:p w14:paraId="1BA556E9" w14:textId="77777777" w:rsidR="0069091B" w:rsidRPr="00F55F11" w:rsidRDefault="0069091B" w:rsidP="0069091B">
            <w:pPr>
              <w:jc w:val="center"/>
              <w:rPr>
                <w:rFonts w:hAnsi="ＭＳ 明朝"/>
                <w:color w:val="000000"/>
                <w:sz w:val="24"/>
                <w:szCs w:val="24"/>
              </w:rPr>
            </w:pPr>
            <w:r w:rsidRPr="00F55F11">
              <w:rPr>
                <w:rFonts w:hAnsi="ＭＳ 明朝" w:hint="eastAsia"/>
                <w:color w:val="000000"/>
                <w:sz w:val="24"/>
                <w:szCs w:val="24"/>
              </w:rPr>
              <w:t>平成２５年４月改訂</w:t>
            </w:r>
          </w:p>
          <w:p w14:paraId="3103DF58" w14:textId="77777777" w:rsidR="0069091B" w:rsidRPr="00F55F11" w:rsidRDefault="0069091B" w:rsidP="0069091B">
            <w:pPr>
              <w:jc w:val="center"/>
              <w:rPr>
                <w:rFonts w:hAnsi="ＭＳ 明朝"/>
                <w:color w:val="000000"/>
                <w:sz w:val="24"/>
                <w:szCs w:val="24"/>
              </w:rPr>
            </w:pPr>
            <w:r w:rsidRPr="00F55F11">
              <w:rPr>
                <w:rFonts w:hAnsi="ＭＳ 明朝" w:hint="eastAsia"/>
                <w:color w:val="000000"/>
                <w:sz w:val="24"/>
                <w:szCs w:val="24"/>
              </w:rPr>
              <w:t>平成２４年４月改訂</w:t>
            </w:r>
          </w:p>
          <w:p w14:paraId="7C9BFD5F" w14:textId="77777777" w:rsidR="0069091B" w:rsidRPr="00F55F11" w:rsidRDefault="0069091B" w:rsidP="0069091B">
            <w:pPr>
              <w:jc w:val="center"/>
              <w:rPr>
                <w:rFonts w:hAnsi="ＭＳ 明朝"/>
                <w:color w:val="000000"/>
                <w:sz w:val="24"/>
                <w:szCs w:val="24"/>
              </w:rPr>
            </w:pPr>
            <w:r w:rsidRPr="00F55F11">
              <w:rPr>
                <w:rFonts w:hAnsi="ＭＳ 明朝" w:hint="eastAsia"/>
                <w:color w:val="000000"/>
                <w:sz w:val="24"/>
                <w:szCs w:val="24"/>
              </w:rPr>
              <w:t>平成２３年４月改訂</w:t>
            </w:r>
          </w:p>
          <w:p w14:paraId="07540D84" w14:textId="77777777" w:rsidR="0069091B" w:rsidRPr="00F55F11" w:rsidRDefault="0069091B" w:rsidP="0069091B">
            <w:pPr>
              <w:jc w:val="center"/>
              <w:rPr>
                <w:rFonts w:hAnsi="ＭＳ 明朝"/>
                <w:color w:val="000000"/>
                <w:sz w:val="24"/>
                <w:szCs w:val="24"/>
              </w:rPr>
            </w:pPr>
            <w:r w:rsidRPr="00F55F11">
              <w:rPr>
                <w:rFonts w:hAnsi="ＭＳ 明朝" w:hint="eastAsia"/>
                <w:color w:val="000000"/>
                <w:sz w:val="24"/>
                <w:szCs w:val="24"/>
              </w:rPr>
              <w:t>平成２２年４月改訂</w:t>
            </w:r>
          </w:p>
          <w:p w14:paraId="3E9738ED" w14:textId="77777777" w:rsidR="0069091B" w:rsidRPr="00F55F11" w:rsidRDefault="0069091B" w:rsidP="0069091B">
            <w:pPr>
              <w:jc w:val="center"/>
              <w:rPr>
                <w:rFonts w:hAnsi="ＭＳ 明朝"/>
                <w:color w:val="000000"/>
                <w:sz w:val="24"/>
                <w:szCs w:val="24"/>
              </w:rPr>
            </w:pPr>
            <w:r w:rsidRPr="00F55F11">
              <w:rPr>
                <w:rFonts w:hAnsi="ＭＳ 明朝" w:hint="eastAsia"/>
                <w:color w:val="000000"/>
                <w:sz w:val="24"/>
                <w:szCs w:val="24"/>
              </w:rPr>
              <w:t>平成２１年４月改訂</w:t>
            </w:r>
          </w:p>
          <w:p w14:paraId="4A6FA9DF" w14:textId="77777777" w:rsidR="0069091B" w:rsidRPr="00F55F11" w:rsidRDefault="0069091B" w:rsidP="0069091B">
            <w:pPr>
              <w:jc w:val="center"/>
              <w:rPr>
                <w:rFonts w:hAnsi="ＭＳ 明朝"/>
                <w:color w:val="000000"/>
                <w:sz w:val="24"/>
                <w:szCs w:val="24"/>
              </w:rPr>
            </w:pPr>
            <w:r w:rsidRPr="00F55F11">
              <w:rPr>
                <w:rFonts w:hAnsi="ＭＳ 明朝" w:hint="eastAsia"/>
                <w:color w:val="000000"/>
                <w:sz w:val="24"/>
                <w:szCs w:val="24"/>
              </w:rPr>
              <w:t>平成２０年４月改訂</w:t>
            </w:r>
          </w:p>
          <w:p w14:paraId="38D4BEAE" w14:textId="77777777" w:rsidR="0069091B" w:rsidRPr="00F55F11" w:rsidRDefault="0069091B" w:rsidP="0069091B">
            <w:pPr>
              <w:jc w:val="center"/>
              <w:rPr>
                <w:rFonts w:hAnsi="ＭＳ 明朝"/>
                <w:color w:val="000000"/>
                <w:sz w:val="24"/>
                <w:szCs w:val="24"/>
              </w:rPr>
            </w:pPr>
            <w:r w:rsidRPr="00F55F11">
              <w:rPr>
                <w:rFonts w:hAnsi="ＭＳ 明朝" w:hint="eastAsia"/>
                <w:color w:val="000000"/>
                <w:sz w:val="24"/>
                <w:szCs w:val="24"/>
              </w:rPr>
              <w:t>平成１９年４月改訂</w:t>
            </w:r>
          </w:p>
          <w:p w14:paraId="54A3FDEA" w14:textId="77777777" w:rsidR="0069091B" w:rsidRPr="00F55F11" w:rsidRDefault="0069091B" w:rsidP="0069091B">
            <w:pPr>
              <w:jc w:val="center"/>
              <w:rPr>
                <w:rFonts w:hAnsi="ＭＳ 明朝"/>
                <w:color w:val="000000"/>
                <w:sz w:val="24"/>
                <w:szCs w:val="24"/>
              </w:rPr>
            </w:pPr>
            <w:r w:rsidRPr="00F55F11">
              <w:rPr>
                <w:rFonts w:hAnsi="ＭＳ 明朝" w:hint="eastAsia"/>
                <w:color w:val="000000"/>
                <w:sz w:val="24"/>
                <w:szCs w:val="24"/>
              </w:rPr>
              <w:t>平成１８年４月改訂</w:t>
            </w:r>
          </w:p>
          <w:p w14:paraId="3250D8A5" w14:textId="77777777" w:rsidR="0069091B" w:rsidRPr="00F55F11" w:rsidRDefault="0069091B" w:rsidP="0069091B">
            <w:pPr>
              <w:jc w:val="center"/>
              <w:rPr>
                <w:rFonts w:hAnsi="ＭＳ 明朝"/>
                <w:color w:val="000000"/>
                <w:sz w:val="24"/>
                <w:szCs w:val="24"/>
              </w:rPr>
            </w:pPr>
            <w:r w:rsidRPr="00F55F11">
              <w:rPr>
                <w:rFonts w:hAnsi="ＭＳ 明朝" w:hint="eastAsia"/>
                <w:color w:val="000000"/>
                <w:sz w:val="24"/>
                <w:szCs w:val="24"/>
              </w:rPr>
              <w:t>平成１４年７月改訂</w:t>
            </w:r>
          </w:p>
          <w:p w14:paraId="6293F53A" w14:textId="77777777" w:rsidR="0069091B" w:rsidRPr="00F55F11" w:rsidRDefault="0069091B" w:rsidP="0069091B">
            <w:pPr>
              <w:jc w:val="center"/>
              <w:rPr>
                <w:rFonts w:hAnsi="ＭＳ 明朝"/>
                <w:color w:val="000000"/>
                <w:sz w:val="24"/>
                <w:szCs w:val="24"/>
              </w:rPr>
            </w:pPr>
            <w:r w:rsidRPr="00F55F11">
              <w:rPr>
                <w:rFonts w:hAnsi="ＭＳ 明朝" w:hint="eastAsia"/>
                <w:color w:val="000000"/>
                <w:sz w:val="24"/>
                <w:szCs w:val="24"/>
              </w:rPr>
              <w:t>平成１２年９月発行</w:t>
            </w:r>
          </w:p>
          <w:p w14:paraId="61339041" w14:textId="77777777" w:rsidR="0069091B" w:rsidRPr="00F55F11" w:rsidRDefault="0069091B" w:rsidP="0069091B">
            <w:pPr>
              <w:jc w:val="center"/>
              <w:rPr>
                <w:rFonts w:hAnsi="ＭＳ 明朝"/>
                <w:color w:val="000000"/>
                <w:sz w:val="24"/>
                <w:szCs w:val="24"/>
              </w:rPr>
            </w:pPr>
          </w:p>
          <w:p w14:paraId="1231F3D2" w14:textId="77777777" w:rsidR="0069091B" w:rsidRPr="00031FE5" w:rsidRDefault="0069091B" w:rsidP="0069091B">
            <w:pPr>
              <w:jc w:val="center"/>
              <w:rPr>
                <w:color w:val="000000"/>
                <w:sz w:val="24"/>
                <w:szCs w:val="24"/>
              </w:rPr>
            </w:pPr>
            <w:r w:rsidRPr="00031FE5">
              <w:rPr>
                <w:rFonts w:hint="eastAsia"/>
                <w:color w:val="000000"/>
                <w:sz w:val="24"/>
                <w:szCs w:val="24"/>
              </w:rPr>
              <w:t>三重県教育委員会事務局</w:t>
            </w:r>
          </w:p>
          <w:p w14:paraId="2163697A" w14:textId="77777777" w:rsidR="0069091B" w:rsidRPr="00031FE5" w:rsidRDefault="0069091B" w:rsidP="0069091B">
            <w:pPr>
              <w:jc w:val="center"/>
              <w:rPr>
                <w:strike/>
                <w:color w:val="000000"/>
                <w:sz w:val="24"/>
                <w:szCs w:val="24"/>
              </w:rPr>
            </w:pPr>
            <w:r w:rsidRPr="00031FE5">
              <w:rPr>
                <w:rFonts w:hint="eastAsia"/>
                <w:color w:val="000000"/>
                <w:sz w:val="24"/>
                <w:szCs w:val="24"/>
              </w:rPr>
              <w:t>教育総務</w:t>
            </w:r>
            <w:r w:rsidRPr="00031FE5">
              <w:rPr>
                <w:rFonts w:hint="eastAsia"/>
                <w:color w:val="000000"/>
                <w:sz w:val="24"/>
                <w:szCs w:val="24"/>
                <w:u w:color="3366FF"/>
              </w:rPr>
              <w:t>課</w:t>
            </w:r>
          </w:p>
          <w:p w14:paraId="7DD22AE8" w14:textId="77777777" w:rsidR="0069091B" w:rsidRPr="00031FE5" w:rsidRDefault="0069091B" w:rsidP="0069091B">
            <w:pPr>
              <w:jc w:val="center"/>
              <w:rPr>
                <w:color w:val="000000"/>
                <w:sz w:val="24"/>
                <w:szCs w:val="24"/>
              </w:rPr>
            </w:pPr>
            <w:r w:rsidRPr="00031FE5">
              <w:rPr>
                <w:rFonts w:hint="eastAsia"/>
                <w:color w:val="000000"/>
                <w:sz w:val="24"/>
                <w:szCs w:val="24"/>
              </w:rPr>
              <w:t xml:space="preserve">　</w:t>
            </w:r>
            <w:r w:rsidRPr="00031FE5">
              <w:rPr>
                <w:rFonts w:hint="eastAsia"/>
                <w:color w:val="000000"/>
                <w:sz w:val="24"/>
                <w:szCs w:val="24"/>
                <w:u w:color="3366FF"/>
              </w:rPr>
              <w:t>学校防災</w:t>
            </w:r>
            <w:r w:rsidRPr="00031FE5">
              <w:rPr>
                <w:rFonts w:hint="eastAsia"/>
                <w:color w:val="000000"/>
                <w:sz w:val="24"/>
                <w:szCs w:val="24"/>
              </w:rPr>
              <w:t>・危機管理班</w:t>
            </w:r>
          </w:p>
          <w:p w14:paraId="02C51254" w14:textId="77777777" w:rsidR="0069091B" w:rsidRPr="00031FE5" w:rsidRDefault="0069091B" w:rsidP="0069091B">
            <w:pPr>
              <w:tabs>
                <w:tab w:val="left" w:pos="1161"/>
                <w:tab w:val="left" w:pos="2241"/>
              </w:tabs>
              <w:rPr>
                <w:color w:val="000000"/>
                <w:sz w:val="24"/>
                <w:szCs w:val="24"/>
              </w:rPr>
            </w:pPr>
            <w:r w:rsidRPr="00031FE5">
              <w:rPr>
                <w:color w:val="000000"/>
                <w:sz w:val="24"/>
                <w:szCs w:val="24"/>
              </w:rPr>
              <w:tab/>
            </w:r>
            <w:r w:rsidRPr="00031FE5">
              <w:rPr>
                <w:rFonts w:hint="eastAsia"/>
                <w:color w:val="000000"/>
                <w:sz w:val="24"/>
                <w:szCs w:val="24"/>
              </w:rPr>
              <w:t>住</w:t>
            </w:r>
            <w:r>
              <w:rPr>
                <w:rFonts w:hint="eastAsia"/>
                <w:color w:val="000000"/>
                <w:sz w:val="24"/>
                <w:szCs w:val="24"/>
              </w:rPr>
              <w:t xml:space="preserve">　</w:t>
            </w:r>
            <w:r w:rsidRPr="00031FE5">
              <w:rPr>
                <w:rFonts w:hint="eastAsia"/>
                <w:color w:val="000000"/>
                <w:sz w:val="24"/>
                <w:szCs w:val="24"/>
              </w:rPr>
              <w:t>所</w:t>
            </w:r>
            <w:r w:rsidRPr="00031FE5">
              <w:rPr>
                <w:color w:val="000000"/>
                <w:sz w:val="24"/>
                <w:szCs w:val="24"/>
              </w:rPr>
              <w:tab/>
            </w:r>
            <w:r w:rsidRPr="00031FE5">
              <w:rPr>
                <w:rFonts w:hint="eastAsia"/>
                <w:color w:val="000000"/>
                <w:sz w:val="24"/>
                <w:szCs w:val="24"/>
              </w:rPr>
              <w:t>三重県津市広明町</w:t>
            </w:r>
            <w:r w:rsidRPr="00031FE5">
              <w:rPr>
                <w:color w:val="000000"/>
                <w:sz w:val="24"/>
                <w:szCs w:val="24"/>
              </w:rPr>
              <w:t>13</w:t>
            </w:r>
          </w:p>
          <w:p w14:paraId="5D5CC05C" w14:textId="77777777" w:rsidR="0069091B" w:rsidRPr="00031FE5" w:rsidRDefault="0069091B" w:rsidP="0069091B">
            <w:pPr>
              <w:tabs>
                <w:tab w:val="left" w:pos="1161"/>
                <w:tab w:val="left" w:pos="2241"/>
              </w:tabs>
              <w:rPr>
                <w:color w:val="000000"/>
                <w:sz w:val="24"/>
                <w:szCs w:val="24"/>
              </w:rPr>
            </w:pPr>
            <w:r w:rsidRPr="00031FE5">
              <w:rPr>
                <w:color w:val="000000"/>
                <w:sz w:val="24"/>
                <w:szCs w:val="24"/>
              </w:rPr>
              <w:tab/>
            </w:r>
            <w:r w:rsidRPr="00031FE5">
              <w:rPr>
                <w:rFonts w:hint="eastAsia"/>
                <w:color w:val="000000"/>
                <w:sz w:val="24"/>
                <w:szCs w:val="24"/>
              </w:rPr>
              <w:t>電</w:t>
            </w:r>
            <w:r>
              <w:rPr>
                <w:rFonts w:hint="eastAsia"/>
                <w:color w:val="000000"/>
                <w:sz w:val="24"/>
                <w:szCs w:val="24"/>
              </w:rPr>
              <w:t xml:space="preserve">　</w:t>
            </w:r>
            <w:r w:rsidRPr="00031FE5">
              <w:rPr>
                <w:rFonts w:hint="eastAsia"/>
                <w:color w:val="000000"/>
                <w:sz w:val="24"/>
                <w:szCs w:val="24"/>
              </w:rPr>
              <w:t>話</w:t>
            </w:r>
            <w:r w:rsidRPr="00031FE5">
              <w:rPr>
                <w:color w:val="000000"/>
                <w:sz w:val="24"/>
                <w:szCs w:val="24"/>
              </w:rPr>
              <w:tab/>
              <w:t>059-224-3301</w:t>
            </w:r>
          </w:p>
          <w:p w14:paraId="4A4C6AD5" w14:textId="77777777" w:rsidR="0069091B" w:rsidRPr="00031FE5" w:rsidRDefault="0069091B" w:rsidP="0069091B">
            <w:pPr>
              <w:tabs>
                <w:tab w:val="left" w:pos="1161"/>
                <w:tab w:val="left" w:pos="2241"/>
              </w:tabs>
              <w:rPr>
                <w:color w:val="000000"/>
                <w:sz w:val="24"/>
                <w:szCs w:val="24"/>
              </w:rPr>
            </w:pPr>
            <w:r w:rsidRPr="00031FE5">
              <w:rPr>
                <w:color w:val="000000"/>
                <w:sz w:val="24"/>
                <w:szCs w:val="24"/>
              </w:rPr>
              <w:tab/>
            </w:r>
            <w:r w:rsidRPr="00031FE5">
              <w:rPr>
                <w:rFonts w:hint="eastAsia"/>
                <w:color w:val="000000"/>
                <w:sz w:val="24"/>
                <w:szCs w:val="24"/>
              </w:rPr>
              <w:t>ＦＡＸ</w:t>
            </w:r>
            <w:r w:rsidRPr="00031FE5">
              <w:rPr>
                <w:color w:val="000000"/>
                <w:sz w:val="24"/>
                <w:szCs w:val="24"/>
              </w:rPr>
              <w:tab/>
              <w:t>059-224-2319</w:t>
            </w:r>
          </w:p>
          <w:p w14:paraId="70AB3CF3" w14:textId="77777777" w:rsidR="0069091B" w:rsidRPr="00031FE5" w:rsidRDefault="0069091B" w:rsidP="0069091B">
            <w:pPr>
              <w:tabs>
                <w:tab w:val="left" w:pos="1161"/>
                <w:tab w:val="left" w:pos="2241"/>
              </w:tabs>
              <w:rPr>
                <w:color w:val="000000"/>
                <w:sz w:val="24"/>
                <w:szCs w:val="24"/>
              </w:rPr>
            </w:pPr>
          </w:p>
        </w:tc>
      </w:tr>
    </w:tbl>
    <w:p w14:paraId="76FD24E5" w14:textId="77777777" w:rsidR="00FC6261" w:rsidRDefault="00FC6261" w:rsidP="00B34C31">
      <w:pPr>
        <w:rPr>
          <w:color w:val="000000"/>
          <w:kern w:val="2"/>
          <w:szCs w:val="24"/>
        </w:rPr>
      </w:pPr>
    </w:p>
    <w:p w14:paraId="687D53DC" w14:textId="77777777" w:rsidR="007B2298" w:rsidRDefault="007B2298" w:rsidP="00B34C31">
      <w:pPr>
        <w:rPr>
          <w:color w:val="000000"/>
          <w:kern w:val="2"/>
          <w:szCs w:val="24"/>
        </w:rPr>
      </w:pPr>
    </w:p>
    <w:p w14:paraId="2B0703B4" w14:textId="77777777" w:rsidR="007B2298" w:rsidRDefault="007B2298" w:rsidP="00B34C31">
      <w:pPr>
        <w:rPr>
          <w:color w:val="000000"/>
          <w:kern w:val="2"/>
          <w:szCs w:val="24"/>
        </w:rPr>
      </w:pPr>
    </w:p>
    <w:p w14:paraId="4725CFA1" w14:textId="77777777" w:rsidR="007B2298" w:rsidRDefault="007B2298" w:rsidP="00B34C31">
      <w:pPr>
        <w:rPr>
          <w:color w:val="000000"/>
          <w:kern w:val="2"/>
          <w:szCs w:val="24"/>
        </w:rPr>
      </w:pPr>
    </w:p>
    <w:p w14:paraId="109B3905" w14:textId="77777777" w:rsidR="007B2298" w:rsidRDefault="007B2298" w:rsidP="00B34C31">
      <w:pPr>
        <w:rPr>
          <w:color w:val="000000"/>
          <w:kern w:val="2"/>
          <w:szCs w:val="24"/>
        </w:rPr>
      </w:pPr>
    </w:p>
    <w:p w14:paraId="2DE72D04" w14:textId="77777777" w:rsidR="007B2298" w:rsidRDefault="007B2298" w:rsidP="00B34C31">
      <w:pPr>
        <w:rPr>
          <w:color w:val="000000"/>
          <w:kern w:val="2"/>
          <w:szCs w:val="24"/>
        </w:rPr>
      </w:pPr>
    </w:p>
    <w:p w14:paraId="18B6AEC6" w14:textId="77777777" w:rsidR="007B2298" w:rsidRDefault="007B2298" w:rsidP="00B34C31">
      <w:pPr>
        <w:rPr>
          <w:color w:val="000000"/>
          <w:kern w:val="2"/>
          <w:szCs w:val="24"/>
        </w:rPr>
      </w:pPr>
    </w:p>
    <w:p w14:paraId="335B9DE0" w14:textId="77777777" w:rsidR="007B2298" w:rsidRDefault="007B2298" w:rsidP="00B34C31">
      <w:pPr>
        <w:rPr>
          <w:color w:val="000000"/>
          <w:kern w:val="2"/>
          <w:szCs w:val="24"/>
        </w:rPr>
      </w:pPr>
    </w:p>
    <w:p w14:paraId="5CC459D6" w14:textId="77777777" w:rsidR="007B2298" w:rsidRDefault="007B2298" w:rsidP="00B34C31">
      <w:pPr>
        <w:rPr>
          <w:color w:val="000000"/>
          <w:kern w:val="2"/>
          <w:szCs w:val="24"/>
        </w:rPr>
      </w:pPr>
    </w:p>
    <w:p w14:paraId="73B7612C" w14:textId="77777777" w:rsidR="007B2298" w:rsidRDefault="007B2298" w:rsidP="00B34C31">
      <w:pPr>
        <w:rPr>
          <w:color w:val="000000"/>
          <w:kern w:val="2"/>
          <w:szCs w:val="24"/>
        </w:rPr>
      </w:pPr>
    </w:p>
    <w:p w14:paraId="5D17CD8B" w14:textId="77777777" w:rsidR="007B2298" w:rsidRDefault="007B2298" w:rsidP="00B34C31">
      <w:pPr>
        <w:rPr>
          <w:color w:val="000000"/>
          <w:kern w:val="2"/>
          <w:szCs w:val="24"/>
        </w:rPr>
      </w:pPr>
    </w:p>
    <w:p w14:paraId="7535315F" w14:textId="77777777" w:rsidR="007B2298" w:rsidRDefault="007B2298" w:rsidP="00B34C31">
      <w:pPr>
        <w:rPr>
          <w:color w:val="000000"/>
          <w:kern w:val="2"/>
          <w:szCs w:val="24"/>
        </w:rPr>
      </w:pPr>
    </w:p>
    <w:p w14:paraId="14B40E96" w14:textId="77777777" w:rsidR="007B2298" w:rsidRDefault="007B2298" w:rsidP="00B34C31">
      <w:pPr>
        <w:rPr>
          <w:color w:val="000000"/>
          <w:kern w:val="2"/>
          <w:szCs w:val="24"/>
        </w:rPr>
      </w:pPr>
    </w:p>
    <w:p w14:paraId="5AA05ABF" w14:textId="77777777" w:rsidR="007B2298" w:rsidRDefault="007B2298" w:rsidP="00B34C31">
      <w:pPr>
        <w:rPr>
          <w:color w:val="000000"/>
          <w:kern w:val="2"/>
          <w:szCs w:val="24"/>
        </w:rPr>
      </w:pPr>
    </w:p>
    <w:p w14:paraId="54C62B73" w14:textId="77777777" w:rsidR="007B2298" w:rsidRDefault="007B2298" w:rsidP="00B34C31">
      <w:pPr>
        <w:rPr>
          <w:color w:val="000000"/>
          <w:kern w:val="2"/>
          <w:szCs w:val="24"/>
        </w:rPr>
      </w:pPr>
    </w:p>
    <w:p w14:paraId="517DC15A" w14:textId="77777777" w:rsidR="007B2298" w:rsidRDefault="007B2298" w:rsidP="00B34C31">
      <w:pPr>
        <w:rPr>
          <w:color w:val="000000"/>
          <w:kern w:val="2"/>
          <w:szCs w:val="24"/>
        </w:rPr>
      </w:pPr>
    </w:p>
    <w:p w14:paraId="606F8D15" w14:textId="77777777" w:rsidR="007B2298" w:rsidRDefault="007B2298" w:rsidP="00B34C31">
      <w:pPr>
        <w:rPr>
          <w:color w:val="000000"/>
          <w:kern w:val="2"/>
          <w:szCs w:val="24"/>
        </w:rPr>
      </w:pPr>
    </w:p>
    <w:p w14:paraId="32845458" w14:textId="77777777" w:rsidR="007B2298" w:rsidRDefault="007B2298" w:rsidP="00B34C31">
      <w:pPr>
        <w:rPr>
          <w:color w:val="000000"/>
          <w:kern w:val="2"/>
          <w:szCs w:val="24"/>
        </w:rPr>
      </w:pPr>
    </w:p>
    <w:p w14:paraId="19A47529" w14:textId="77777777" w:rsidR="007B2298" w:rsidRDefault="007B2298" w:rsidP="00B34C31">
      <w:pPr>
        <w:rPr>
          <w:color w:val="000000"/>
          <w:kern w:val="2"/>
          <w:szCs w:val="24"/>
        </w:rPr>
      </w:pPr>
    </w:p>
    <w:p w14:paraId="552F5A6B" w14:textId="77777777" w:rsidR="007B2298" w:rsidRDefault="007B2298" w:rsidP="00B34C31">
      <w:pPr>
        <w:rPr>
          <w:color w:val="000000"/>
          <w:kern w:val="2"/>
          <w:szCs w:val="24"/>
        </w:rPr>
      </w:pPr>
    </w:p>
    <w:p w14:paraId="14ACA160" w14:textId="77777777" w:rsidR="007B2298" w:rsidRDefault="007B2298" w:rsidP="00B34C31">
      <w:pPr>
        <w:rPr>
          <w:color w:val="000000"/>
          <w:kern w:val="2"/>
          <w:szCs w:val="24"/>
        </w:rPr>
      </w:pPr>
    </w:p>
    <w:p w14:paraId="3DB7A5EF" w14:textId="77777777" w:rsidR="007B2298" w:rsidRDefault="007B2298" w:rsidP="00B34C31">
      <w:pPr>
        <w:rPr>
          <w:color w:val="000000"/>
          <w:kern w:val="2"/>
          <w:szCs w:val="24"/>
        </w:rPr>
      </w:pPr>
    </w:p>
    <w:p w14:paraId="4965954B" w14:textId="77777777" w:rsidR="007B2298" w:rsidRDefault="007B2298" w:rsidP="00B34C31">
      <w:pPr>
        <w:rPr>
          <w:color w:val="000000"/>
          <w:kern w:val="2"/>
          <w:szCs w:val="24"/>
        </w:rPr>
      </w:pPr>
    </w:p>
    <w:p w14:paraId="591D456C" w14:textId="77777777" w:rsidR="007B2298" w:rsidRDefault="007B2298" w:rsidP="00B34C31">
      <w:pPr>
        <w:rPr>
          <w:color w:val="000000"/>
          <w:kern w:val="2"/>
          <w:szCs w:val="24"/>
        </w:rPr>
      </w:pPr>
    </w:p>
    <w:p w14:paraId="52FD1EA5" w14:textId="77777777" w:rsidR="007B2298" w:rsidRDefault="007B2298" w:rsidP="00B34C31">
      <w:pPr>
        <w:rPr>
          <w:color w:val="000000"/>
          <w:kern w:val="2"/>
          <w:szCs w:val="24"/>
        </w:rPr>
      </w:pPr>
    </w:p>
    <w:p w14:paraId="538D74AF" w14:textId="77777777" w:rsidR="007B2298" w:rsidRDefault="007B2298" w:rsidP="00B34C31">
      <w:pPr>
        <w:rPr>
          <w:color w:val="000000"/>
          <w:kern w:val="2"/>
          <w:szCs w:val="24"/>
        </w:rPr>
      </w:pPr>
    </w:p>
    <w:p w14:paraId="74C2481F" w14:textId="77777777" w:rsidR="007B2298" w:rsidRDefault="007B2298" w:rsidP="00B34C31">
      <w:pPr>
        <w:rPr>
          <w:color w:val="000000"/>
          <w:kern w:val="2"/>
          <w:szCs w:val="24"/>
        </w:rPr>
      </w:pPr>
    </w:p>
    <w:p w14:paraId="5C55B257" w14:textId="77777777" w:rsidR="007B2298" w:rsidRDefault="007B2298" w:rsidP="00B34C31">
      <w:pPr>
        <w:rPr>
          <w:color w:val="000000"/>
          <w:kern w:val="2"/>
          <w:szCs w:val="24"/>
        </w:rPr>
      </w:pPr>
    </w:p>
    <w:p w14:paraId="5EA78ECB" w14:textId="77777777" w:rsidR="007B2298" w:rsidRDefault="007B2298" w:rsidP="00B34C31">
      <w:pPr>
        <w:rPr>
          <w:color w:val="000000"/>
          <w:kern w:val="2"/>
          <w:szCs w:val="24"/>
        </w:rPr>
      </w:pPr>
    </w:p>
    <w:p w14:paraId="5D1DDDC2" w14:textId="77777777" w:rsidR="007B2298" w:rsidRDefault="007B2298" w:rsidP="00B34C31">
      <w:pPr>
        <w:rPr>
          <w:color w:val="000000"/>
          <w:kern w:val="2"/>
          <w:szCs w:val="24"/>
        </w:rPr>
      </w:pPr>
    </w:p>
    <w:p w14:paraId="5DD13769" w14:textId="77777777" w:rsidR="007B2298" w:rsidRDefault="007B2298" w:rsidP="00B34C31">
      <w:pPr>
        <w:rPr>
          <w:color w:val="000000"/>
          <w:kern w:val="2"/>
          <w:szCs w:val="24"/>
        </w:rPr>
      </w:pPr>
    </w:p>
    <w:p w14:paraId="3E47B27A" w14:textId="77777777" w:rsidR="007B2298" w:rsidRDefault="007B2298" w:rsidP="00B34C31">
      <w:pPr>
        <w:rPr>
          <w:color w:val="000000"/>
          <w:kern w:val="2"/>
          <w:szCs w:val="24"/>
        </w:rPr>
      </w:pPr>
    </w:p>
    <w:p w14:paraId="5F96CB69" w14:textId="77777777" w:rsidR="007B2298" w:rsidRDefault="007B2298" w:rsidP="00B34C31">
      <w:pPr>
        <w:rPr>
          <w:color w:val="000000"/>
          <w:kern w:val="2"/>
          <w:szCs w:val="24"/>
        </w:rPr>
      </w:pPr>
    </w:p>
    <w:p w14:paraId="370653DC" w14:textId="77777777" w:rsidR="007B2298" w:rsidRDefault="007B2298" w:rsidP="00B34C31">
      <w:pPr>
        <w:rPr>
          <w:color w:val="000000"/>
          <w:kern w:val="2"/>
          <w:szCs w:val="24"/>
        </w:rPr>
      </w:pPr>
    </w:p>
    <w:p w14:paraId="08CBFB2A" w14:textId="77777777" w:rsidR="007B2298" w:rsidRDefault="007B2298" w:rsidP="00B34C31">
      <w:pPr>
        <w:rPr>
          <w:color w:val="000000"/>
          <w:kern w:val="2"/>
          <w:szCs w:val="24"/>
        </w:rPr>
      </w:pPr>
    </w:p>
    <w:p w14:paraId="146F1E60" w14:textId="77777777" w:rsidR="007B2298" w:rsidRDefault="007B2298" w:rsidP="00B34C31">
      <w:pPr>
        <w:rPr>
          <w:color w:val="000000"/>
          <w:kern w:val="2"/>
          <w:szCs w:val="24"/>
        </w:rPr>
      </w:pPr>
    </w:p>
    <w:p w14:paraId="05ED117C" w14:textId="77777777" w:rsidR="007B2298" w:rsidRDefault="007B2298" w:rsidP="00B34C31">
      <w:pPr>
        <w:rPr>
          <w:color w:val="000000"/>
          <w:kern w:val="2"/>
          <w:szCs w:val="24"/>
        </w:rPr>
      </w:pPr>
    </w:p>
    <w:p w14:paraId="72C475E5" w14:textId="77777777" w:rsidR="007B2298" w:rsidRDefault="007B2298" w:rsidP="00B34C31">
      <w:pPr>
        <w:rPr>
          <w:color w:val="000000"/>
          <w:kern w:val="2"/>
          <w:szCs w:val="24"/>
        </w:rPr>
      </w:pPr>
    </w:p>
    <w:sectPr w:rsidR="007B2298" w:rsidSect="00F600F1">
      <w:pgSz w:w="11906" w:h="16838" w:code="9"/>
      <w:pgMar w:top="1418" w:right="1418" w:bottom="1418" w:left="1418" w:header="720" w:footer="720" w:gutter="0"/>
      <w:pgNumType w:fmt="numberInDash"/>
      <w:cols w:space="720"/>
      <w:noEndnote/>
      <w:docGrid w:type="linesAndChars" w:linePitch="335" w:charSpace="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5BA0F0" w14:textId="77777777" w:rsidR="00AA4C4A" w:rsidRDefault="00AA4C4A">
      <w:r>
        <w:separator/>
      </w:r>
    </w:p>
  </w:endnote>
  <w:endnote w:type="continuationSeparator" w:id="0">
    <w:p w14:paraId="44E37698" w14:textId="77777777" w:rsidR="00AA4C4A" w:rsidRDefault="00AA4C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BIZ UDゴシック">
    <w:panose1 w:val="020B0400000000000000"/>
    <w:charset w:val="80"/>
    <w:family w:val="modern"/>
    <w:pitch w:val="fixed"/>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正楷書体-PRO">
    <w:panose1 w:val="03000600000000000000"/>
    <w:charset w:val="80"/>
    <w:family w:val="script"/>
    <w:pitch w:val="variable"/>
    <w:sig w:usb0="80000281" w:usb1="28C76CF8"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ｺﾞｼｯｸ">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HGP創英角ﾎﾟｯﾌﾟ体">
    <w:panose1 w:val="040B0A00000000000000"/>
    <w:charset w:val="80"/>
    <w:family w:val="modern"/>
    <w:pitch w:val="variable"/>
    <w:sig w:usb0="E00002FF" w:usb1="6AC7FDFB" w:usb2="00000012" w:usb3="00000000" w:csb0="0002009F" w:csb1="00000000"/>
  </w:font>
  <w:font w:name="HGｺﾞｼｯｸM">
    <w:panose1 w:val="020B0609000000000000"/>
    <w:charset w:val="80"/>
    <w:family w:val="modern"/>
    <w:pitch w:val="fixed"/>
    <w:sig w:usb0="80000281" w:usb1="28C76CF8"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HGPｺﾞｼｯｸM">
    <w:panose1 w:val="020B0600000000000000"/>
    <w:charset w:val="80"/>
    <w:family w:val="modern"/>
    <w:pitch w:val="variable"/>
    <w:sig w:usb0="80000281" w:usb1="28C76CF8" w:usb2="00000010" w:usb3="00000000" w:csb0="00020000" w:csb1="00000000"/>
  </w:font>
  <w:font w:name="ＭＳ明朝">
    <w:altName w:val="BIZ UDPゴシック"/>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IDFont+F1">
    <w:altName w:val="Arial Unicode MS"/>
    <w:panose1 w:val="00000000000000000000"/>
    <w:charset w:val="80"/>
    <w:family w:val="auto"/>
    <w:notTrueType/>
    <w:pitch w:val="default"/>
    <w:sig w:usb0="00000001" w:usb1="08070000" w:usb2="00000010" w:usb3="00000000" w:csb0="00020000" w:csb1="00000000"/>
  </w:font>
  <w:font w:name="JustUnitMark">
    <w:altName w:val="MT Extra"/>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2ECA4" w14:textId="1564A762" w:rsidR="00075DDD" w:rsidRDefault="00075DDD" w:rsidP="00361182">
    <w:pPr>
      <w:pStyle w:val="a5"/>
      <w:jc w:val="center"/>
    </w:pPr>
    <w:r>
      <w:fldChar w:fldCharType="begin"/>
    </w:r>
    <w:r>
      <w:instrText>PAGE   \* MERGEFORMAT</w:instrText>
    </w:r>
    <w:r>
      <w:fldChar w:fldCharType="separate"/>
    </w:r>
    <w:r w:rsidR="00095F8B" w:rsidRPr="00095F8B">
      <w:rPr>
        <w:noProof/>
        <w:lang w:val="ja-JP"/>
      </w:rPr>
      <w:t>-</w:t>
    </w:r>
    <w:r w:rsidR="00095F8B">
      <w:rPr>
        <w:noProof/>
      </w:rPr>
      <w:t xml:space="preserve"> 3 -</w:t>
    </w:r>
    <w: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34804" w14:textId="719818F6" w:rsidR="00EB7DFE" w:rsidRDefault="00EB7DFE" w:rsidP="00361182">
    <w:pPr>
      <w:pStyle w:val="a5"/>
      <w:jc w:val="center"/>
    </w:pPr>
    <w:r>
      <w:fldChar w:fldCharType="begin"/>
    </w:r>
    <w:r>
      <w:instrText>PAGE   \* MERGEFORMAT</w:instrText>
    </w:r>
    <w:r>
      <w:fldChar w:fldCharType="separate"/>
    </w:r>
    <w:r w:rsidRPr="000C5FA9">
      <w:rPr>
        <w:noProof/>
        <w:lang w:val="ja-JP"/>
      </w:rPr>
      <w:t>-</w:t>
    </w:r>
    <w:r>
      <w:rPr>
        <w:noProof/>
      </w:rPr>
      <w:t xml:space="preserve"> 19 -</w:t>
    </w:r>
    <w: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81333" w14:textId="77777777" w:rsidR="00EB7DFE" w:rsidRDefault="00EB7DFE" w:rsidP="004C5DB5">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14456ECF" w14:textId="77777777" w:rsidR="00EB7DFE" w:rsidRDefault="00EB7DFE">
    <w:pPr>
      <w:pStyle w:val="a5"/>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1A7E7" w14:textId="77777777" w:rsidR="00EB7DFE" w:rsidRDefault="00EB7DFE" w:rsidP="004C5DB5">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- 23 -</w:t>
    </w:r>
    <w:r>
      <w:rPr>
        <w:rStyle w:val="a7"/>
      </w:rPr>
      <w:fldChar w:fldCharType="end"/>
    </w:r>
  </w:p>
  <w:p w14:paraId="06C31FFD" w14:textId="77777777" w:rsidR="00EB7DFE" w:rsidRDefault="00EB7DFE" w:rsidP="00D2449E">
    <w:pPr>
      <w:pStyle w:val="a5"/>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2E1E3" w14:textId="1D6F2D70" w:rsidR="00146BE8" w:rsidRDefault="00146BE8" w:rsidP="00C55449">
    <w:pPr>
      <w:pStyle w:val="a5"/>
      <w:jc w:val="center"/>
    </w:pPr>
    <w:r>
      <w:fldChar w:fldCharType="begin"/>
    </w:r>
    <w:r>
      <w:instrText>PAGE   \* MERGEFORMAT</w:instrText>
    </w:r>
    <w:r>
      <w:fldChar w:fldCharType="separate"/>
    </w:r>
    <w:r w:rsidRPr="000C5FA9">
      <w:rPr>
        <w:noProof/>
        <w:lang w:val="ja-JP"/>
      </w:rPr>
      <w:t>-</w:t>
    </w:r>
    <w:r>
      <w:rPr>
        <w:noProof/>
      </w:rPr>
      <w:t xml:space="preserve"> 39 -</w:t>
    </w:r>
    <w: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92995" w14:textId="385ADB27" w:rsidR="002F1D10" w:rsidRDefault="002F1D10" w:rsidP="00C55449">
    <w:pPr>
      <w:pStyle w:val="a5"/>
      <w:jc w:val="center"/>
    </w:pPr>
    <w:r>
      <w:rPr>
        <w:rFonts w:hint="eastAsia"/>
      </w:rPr>
      <w:t xml:space="preserve">- 37 </w:t>
    </w:r>
    <w:r>
      <w:fldChar w:fldCharType="begin"/>
    </w:r>
    <w:r>
      <w:instrText>PAGE   \* MERGEFORMAT</w:instrText>
    </w:r>
    <w:r>
      <w:fldChar w:fldCharType="separate"/>
    </w:r>
    <w:r w:rsidRPr="000C5FA9">
      <w:rPr>
        <w:noProof/>
        <w:lang w:val="ja-JP"/>
      </w:rPr>
      <w:t>-</w:t>
    </w:r>
    <w:r>
      <w:rPr>
        <w:noProof/>
      </w:rPr>
      <w:t xml:space="preserve"> 39 -</w:t>
    </w:r>
    <w: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C8CF1" w14:textId="5EC42411" w:rsidR="002F1D10" w:rsidRDefault="002F1D10" w:rsidP="00C55449">
    <w:pPr>
      <w:pStyle w:val="a5"/>
      <w:jc w:val="center"/>
    </w:pPr>
    <w:r>
      <w:fldChar w:fldCharType="begin"/>
    </w:r>
    <w:r>
      <w:instrText>PAGE   \* MERGEFORMAT</w:instrText>
    </w:r>
    <w:r>
      <w:fldChar w:fldCharType="separate"/>
    </w:r>
    <w:r w:rsidRPr="000C5FA9">
      <w:rPr>
        <w:noProof/>
        <w:lang w:val="ja-JP"/>
      </w:rPr>
      <w:t>-</w:t>
    </w:r>
    <w:r>
      <w:rPr>
        <w:noProof/>
      </w:rPr>
      <w:t xml:space="preserve"> 39 -</w:t>
    </w:r>
    <w: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FB15E" w14:textId="02DB1500" w:rsidR="00075DDD" w:rsidRDefault="00075DDD" w:rsidP="00645FDC">
    <w:pPr>
      <w:pStyle w:val="a5"/>
      <w:jc w:val="center"/>
    </w:pPr>
    <w:r>
      <w:fldChar w:fldCharType="begin"/>
    </w:r>
    <w:r>
      <w:instrText>PAGE   \* MERGEFORMAT</w:instrText>
    </w:r>
    <w:r>
      <w:fldChar w:fldCharType="separate"/>
    </w:r>
    <w:r w:rsidR="00095F8B" w:rsidRPr="00095F8B">
      <w:rPr>
        <w:noProof/>
        <w:lang w:val="ja-JP"/>
      </w:rPr>
      <w:t>-</w:t>
    </w:r>
    <w:r w:rsidR="00095F8B">
      <w:rPr>
        <w:noProof/>
      </w:rPr>
      <w:t xml:space="preserve"> 104 -</w:t>
    </w:r>
    <w: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39555" w14:textId="1305224C" w:rsidR="00075DDD" w:rsidRDefault="00075DDD" w:rsidP="00645FDC">
    <w:pPr>
      <w:pStyle w:val="a5"/>
      <w:jc w:val="center"/>
    </w:pPr>
    <w:r>
      <w:fldChar w:fldCharType="begin"/>
    </w:r>
    <w:r>
      <w:instrText>PAGE   \* MERGEFORMAT</w:instrText>
    </w:r>
    <w:r>
      <w:fldChar w:fldCharType="separate"/>
    </w:r>
    <w:r w:rsidR="00095F8B" w:rsidRPr="00095F8B">
      <w:rPr>
        <w:noProof/>
        <w:lang w:val="ja-JP"/>
      </w:rPr>
      <w:t>-</w:t>
    </w:r>
    <w:r w:rsidR="00095F8B">
      <w:rPr>
        <w:noProof/>
      </w:rPr>
      <w:t xml:space="preserve"> 112 -</w:t>
    </w:r>
    <w: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7415E" w14:textId="3FF17959" w:rsidR="00075DDD" w:rsidRDefault="00075DDD" w:rsidP="00645FDC">
    <w:pPr>
      <w:pStyle w:val="a5"/>
      <w:jc w:val="center"/>
    </w:pPr>
    <w:r>
      <w:fldChar w:fldCharType="begin"/>
    </w:r>
    <w:r>
      <w:instrText>PAGE   \* MERGEFORMAT</w:instrText>
    </w:r>
    <w:r>
      <w:fldChar w:fldCharType="separate"/>
    </w:r>
    <w:r w:rsidR="00095F8B" w:rsidRPr="00095F8B">
      <w:rPr>
        <w:noProof/>
        <w:lang w:val="ja-JP"/>
      </w:rPr>
      <w:t>-</w:t>
    </w:r>
    <w:r w:rsidR="00095F8B">
      <w:rPr>
        <w:noProof/>
      </w:rPr>
      <w:t xml:space="preserve"> 116 -</w:t>
    </w:r>
    <w: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844B3" w14:textId="77777777" w:rsidR="00075DDD" w:rsidRDefault="00075DDD">
    <w:pPr>
      <w:pStyle w:val="a5"/>
      <w:jc w:val="center"/>
    </w:pPr>
    <w:r>
      <w:fldChar w:fldCharType="begin"/>
    </w:r>
    <w:r>
      <w:instrText>PAGE   \* MERGEFORMAT</w:instrText>
    </w:r>
    <w:r>
      <w:fldChar w:fldCharType="separate"/>
    </w:r>
    <w:r w:rsidR="00095F8B" w:rsidRPr="00095F8B">
      <w:rPr>
        <w:noProof/>
        <w:lang w:val="ja-JP"/>
      </w:rPr>
      <w:t>-</w:t>
    </w:r>
    <w:r w:rsidR="00095F8B">
      <w:rPr>
        <w:noProof/>
      </w:rPr>
      <w:t xml:space="preserve"> 118 -</w:t>
    </w:r>
    <w:r>
      <w:fldChar w:fldCharType="end"/>
    </w:r>
  </w:p>
  <w:p w14:paraId="06906C8F" w14:textId="77777777" w:rsidR="00075DDD" w:rsidRDefault="00075DDD" w:rsidP="00327FCB">
    <w:pPr>
      <w:pStyle w:val="a5"/>
      <w:tabs>
        <w:tab w:val="left" w:pos="381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8CC3E" w14:textId="306A767D" w:rsidR="00075DDD" w:rsidRPr="00384FF1" w:rsidRDefault="00075DDD" w:rsidP="00361182">
    <w:pPr>
      <w:pStyle w:val="a5"/>
      <w:jc w:val="center"/>
    </w:pPr>
    <w:r>
      <w:fldChar w:fldCharType="begin"/>
    </w:r>
    <w:r>
      <w:instrText>PAGE   \* MERGEFORMAT</w:instrText>
    </w:r>
    <w:r>
      <w:fldChar w:fldCharType="separate"/>
    </w:r>
    <w:r w:rsidR="00095F8B" w:rsidRPr="00095F8B">
      <w:rPr>
        <w:noProof/>
        <w:lang w:val="ja-JP"/>
      </w:rPr>
      <w:t>-</w:t>
    </w:r>
    <w:r w:rsidR="00095F8B">
      <w:rPr>
        <w:noProof/>
      </w:rPr>
      <w:t xml:space="preserve"> 4 -</w:t>
    </w:r>
    <w: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F081F" w14:textId="77777777" w:rsidR="00075DDD" w:rsidRDefault="00075DDD">
    <w:pPr>
      <w:pStyle w:val="a5"/>
      <w:jc w:val="center"/>
    </w:pPr>
    <w:r>
      <w:fldChar w:fldCharType="begin"/>
    </w:r>
    <w:r>
      <w:instrText>PAGE   \* MERGEFORMAT</w:instrText>
    </w:r>
    <w:r>
      <w:fldChar w:fldCharType="separate"/>
    </w:r>
    <w:r w:rsidR="00095F8B" w:rsidRPr="00095F8B">
      <w:rPr>
        <w:noProof/>
        <w:lang w:val="ja-JP"/>
      </w:rPr>
      <w:t>-</w:t>
    </w:r>
    <w:r w:rsidR="00095F8B">
      <w:rPr>
        <w:noProof/>
      </w:rPr>
      <w:t xml:space="preserve"> 124 -</w:t>
    </w:r>
    <w:r>
      <w:fldChar w:fldCharType="end"/>
    </w:r>
  </w:p>
  <w:p w14:paraId="04276FA6" w14:textId="77777777" w:rsidR="00075DDD" w:rsidRDefault="00075DDD" w:rsidP="00327FCB">
    <w:pPr>
      <w:pStyle w:val="a5"/>
      <w:tabs>
        <w:tab w:val="left" w:pos="3810"/>
      </w:tabs>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8464C" w14:textId="60A32246" w:rsidR="00075DDD" w:rsidRDefault="00075DDD" w:rsidP="00771D83">
    <w:pPr>
      <w:pStyle w:val="a5"/>
      <w:jc w:val="center"/>
    </w:pPr>
    <w:r>
      <w:fldChar w:fldCharType="begin"/>
    </w:r>
    <w:r>
      <w:instrText>PAGE   \* MERGEFORMAT</w:instrText>
    </w:r>
    <w:r>
      <w:fldChar w:fldCharType="separate"/>
    </w:r>
    <w:r w:rsidR="00095F8B">
      <w:rPr>
        <w:noProof/>
      </w:rPr>
      <w:t>- 140 -</w:t>
    </w:r>
    <w: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9B54C" w14:textId="77777777" w:rsidR="00394199" w:rsidRPr="00394199" w:rsidRDefault="00394199" w:rsidP="00394199">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952BB" w14:textId="6C4E3DAE" w:rsidR="00075DDD" w:rsidRDefault="00075DDD" w:rsidP="00361182">
    <w:pPr>
      <w:pStyle w:val="a5"/>
      <w:jc w:val="center"/>
    </w:pPr>
    <w:r>
      <w:fldChar w:fldCharType="begin"/>
    </w:r>
    <w:r>
      <w:instrText>PAGE   \* MERGEFORMAT</w:instrText>
    </w:r>
    <w:r>
      <w:fldChar w:fldCharType="separate"/>
    </w:r>
    <w:r w:rsidR="00095F8B" w:rsidRPr="00095F8B">
      <w:rPr>
        <w:noProof/>
        <w:lang w:val="ja-JP"/>
      </w:rPr>
      <w:t>-</w:t>
    </w:r>
    <w:r w:rsidR="00095F8B">
      <w:rPr>
        <w:noProof/>
      </w:rPr>
      <w:t xml:space="preserve"> 7 -</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CCE2D" w14:textId="7A251911" w:rsidR="00075DDD" w:rsidRPr="00384FF1" w:rsidRDefault="00075DDD" w:rsidP="00361182">
    <w:pPr>
      <w:pStyle w:val="a5"/>
      <w:jc w:val="center"/>
    </w:pPr>
    <w:r>
      <w:fldChar w:fldCharType="begin"/>
    </w:r>
    <w:r>
      <w:instrText>PAGE   \* MERGEFORMAT</w:instrText>
    </w:r>
    <w:r>
      <w:fldChar w:fldCharType="separate"/>
    </w:r>
    <w:r w:rsidR="00095F8B" w:rsidRPr="00095F8B">
      <w:rPr>
        <w:noProof/>
        <w:lang w:val="ja-JP"/>
      </w:rPr>
      <w:t>-</w:t>
    </w:r>
    <w:r w:rsidR="00095F8B">
      <w:rPr>
        <w:noProof/>
      </w:rPr>
      <w:t xml:space="preserve"> 8 -</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FEFB7" w14:textId="0205EECB" w:rsidR="00075DDD" w:rsidRDefault="00075DDD" w:rsidP="00361182">
    <w:pPr>
      <w:pStyle w:val="a5"/>
      <w:jc w:val="center"/>
    </w:pPr>
    <w:r>
      <w:fldChar w:fldCharType="begin"/>
    </w:r>
    <w:r>
      <w:instrText>PAGE   \* MERGEFORMAT</w:instrText>
    </w:r>
    <w:r>
      <w:fldChar w:fldCharType="separate"/>
    </w:r>
    <w:r w:rsidR="00095F8B" w:rsidRPr="00095F8B">
      <w:rPr>
        <w:noProof/>
        <w:lang w:val="ja-JP"/>
      </w:rPr>
      <w:t>-</w:t>
    </w:r>
    <w:r w:rsidR="00095F8B">
      <w:rPr>
        <w:noProof/>
      </w:rPr>
      <w:t xml:space="preserve"> 12 -</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6D8A9" w14:textId="72095BBF" w:rsidR="00075DDD" w:rsidRPr="00384FF1" w:rsidRDefault="005361B0" w:rsidP="005361B0">
    <w:pPr>
      <w:pStyle w:val="a5"/>
      <w:jc w:val="center"/>
    </w:pPr>
    <w:r>
      <w:fldChar w:fldCharType="begin"/>
    </w:r>
    <w:r>
      <w:instrText>PAGE   \* MERGEFORMAT</w:instrText>
    </w:r>
    <w:r>
      <w:fldChar w:fldCharType="separate"/>
    </w:r>
    <w:r>
      <w:rPr>
        <w:lang w:val="ja-JP"/>
      </w:rPr>
      <w:t>2</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F5C6C" w14:textId="29650799" w:rsidR="002F1D10" w:rsidRPr="00384FF1" w:rsidRDefault="002F1D10" w:rsidP="005361B0">
    <w:pPr>
      <w:pStyle w:val="a5"/>
      <w:jc w:val="center"/>
    </w:pPr>
    <w:r>
      <w:rPr>
        <w:rFonts w:hint="eastAsia"/>
      </w:rPr>
      <w:t>- 9</w:t>
    </w:r>
    <w:r>
      <w:fldChar w:fldCharType="begin"/>
    </w:r>
    <w:r>
      <w:instrText>PAGE   \* MERGEFORMAT</w:instrText>
    </w:r>
    <w:r>
      <w:fldChar w:fldCharType="separate"/>
    </w:r>
    <w:r>
      <w:rPr>
        <w:lang w:val="ja-JP"/>
      </w:rPr>
      <w:t>2</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9D6EC" w14:textId="79708033" w:rsidR="002F1D10" w:rsidRPr="00384FF1" w:rsidRDefault="002F1D10" w:rsidP="005361B0">
    <w:pPr>
      <w:pStyle w:val="a5"/>
      <w:jc w:val="center"/>
    </w:pPr>
    <w:r>
      <w:fldChar w:fldCharType="begin"/>
    </w:r>
    <w:r>
      <w:instrText>PAGE   \* MERGEFORMAT</w:instrText>
    </w:r>
    <w:r>
      <w:fldChar w:fldCharType="separate"/>
    </w:r>
    <w:r>
      <w:rPr>
        <w:lang w:val="ja-JP"/>
      </w:rPr>
      <w:t>2</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2E29C" w14:textId="77777777" w:rsidR="00EB7DFE" w:rsidRDefault="00EB7DFE" w:rsidP="004C5DB5">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- 140 -</w:t>
    </w:r>
    <w:r>
      <w:rPr>
        <w:rStyle w:val="a7"/>
      </w:rPr>
      <w:fldChar w:fldCharType="end"/>
    </w:r>
  </w:p>
  <w:p w14:paraId="6D9C61D8" w14:textId="77777777" w:rsidR="00EB7DFE" w:rsidRDefault="00EB7DF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3A9E7" w14:textId="77777777" w:rsidR="00AA4C4A" w:rsidRDefault="00AA4C4A">
      <w:r>
        <w:separator/>
      </w:r>
    </w:p>
  </w:footnote>
  <w:footnote w:type="continuationSeparator" w:id="0">
    <w:p w14:paraId="41A1B40B" w14:textId="77777777" w:rsidR="00AA4C4A" w:rsidRDefault="00AA4C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3F2F9" w14:textId="77777777" w:rsidR="00075DDD" w:rsidRDefault="00075DDD">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BA15E" w14:textId="77777777" w:rsidR="00075DDD" w:rsidRDefault="00075DDD">
    <w:pPr>
      <w:pStyle w:val="af"/>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4C094" w14:textId="77777777" w:rsidR="00075DDD" w:rsidRDefault="00075DDD">
    <w:pPr>
      <w:pStyle w:val="af"/>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79BA8" w14:textId="77777777" w:rsidR="00075DDD" w:rsidRDefault="00075DDD">
    <w:pPr>
      <w:pStyle w:val="af"/>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33C08" w14:textId="77777777" w:rsidR="00075DDD" w:rsidRDefault="00075DDD">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D4407"/>
    <w:multiLevelType w:val="hybridMultilevel"/>
    <w:tmpl w:val="032632DE"/>
    <w:lvl w:ilvl="0" w:tplc="C588A73A">
      <w:start w:val="1"/>
      <w:numFmt w:val="decimalEnclosedCircle"/>
      <w:lvlText w:val="%1"/>
      <w:lvlJc w:val="left"/>
      <w:pPr>
        <w:ind w:left="420" w:hanging="25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3050F73"/>
    <w:multiLevelType w:val="hybridMultilevel"/>
    <w:tmpl w:val="5BC027A4"/>
    <w:lvl w:ilvl="0" w:tplc="487E7466">
      <w:start w:val="1"/>
      <w:numFmt w:val="decimalEnclosedCircle"/>
      <w:lvlText w:val="%1"/>
      <w:lvlJc w:val="left"/>
      <w:pPr>
        <w:ind w:left="843" w:hanging="420"/>
      </w:pPr>
      <w:rPr>
        <w:rFonts w:ascii="ＭＳ 明朝" w:eastAsia="ＭＳ 明朝" w:hAnsi="ＭＳ 明朝" w:hint="eastAsia"/>
        <w:b w:val="0"/>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3544E69"/>
    <w:multiLevelType w:val="hybridMultilevel"/>
    <w:tmpl w:val="4984A594"/>
    <w:lvl w:ilvl="0" w:tplc="87C4D3AA">
      <w:start w:val="1"/>
      <w:numFmt w:val="decimalEnclosedCircle"/>
      <w:lvlText w:val="%1"/>
      <w:lvlJc w:val="left"/>
      <w:pPr>
        <w:ind w:left="359" w:hanging="360"/>
      </w:pPr>
      <w:rPr>
        <w:rFonts w:ascii="ＭＳ 明朝" w:eastAsia="ＭＳ 明朝" w:hAnsi="Century" w:cs="ＭＳ 明朝"/>
        <w:b w:val="0"/>
        <w:color w:val="auto"/>
      </w:rPr>
    </w:lvl>
    <w:lvl w:ilvl="1" w:tplc="04090017" w:tentative="1">
      <w:start w:val="1"/>
      <w:numFmt w:val="aiueoFullWidth"/>
      <w:lvlText w:val="(%2)"/>
      <w:lvlJc w:val="left"/>
      <w:pPr>
        <w:ind w:left="879" w:hanging="440"/>
      </w:pPr>
    </w:lvl>
    <w:lvl w:ilvl="2" w:tplc="04090011" w:tentative="1">
      <w:start w:val="1"/>
      <w:numFmt w:val="decimalEnclosedCircle"/>
      <w:lvlText w:val="%3"/>
      <w:lvlJc w:val="left"/>
      <w:pPr>
        <w:ind w:left="1319" w:hanging="440"/>
      </w:pPr>
    </w:lvl>
    <w:lvl w:ilvl="3" w:tplc="0409000F" w:tentative="1">
      <w:start w:val="1"/>
      <w:numFmt w:val="decimal"/>
      <w:lvlText w:val="%4."/>
      <w:lvlJc w:val="left"/>
      <w:pPr>
        <w:ind w:left="1759" w:hanging="440"/>
      </w:pPr>
    </w:lvl>
    <w:lvl w:ilvl="4" w:tplc="04090017" w:tentative="1">
      <w:start w:val="1"/>
      <w:numFmt w:val="aiueoFullWidth"/>
      <w:lvlText w:val="(%5)"/>
      <w:lvlJc w:val="left"/>
      <w:pPr>
        <w:ind w:left="2199" w:hanging="440"/>
      </w:pPr>
    </w:lvl>
    <w:lvl w:ilvl="5" w:tplc="04090011" w:tentative="1">
      <w:start w:val="1"/>
      <w:numFmt w:val="decimalEnclosedCircle"/>
      <w:lvlText w:val="%6"/>
      <w:lvlJc w:val="left"/>
      <w:pPr>
        <w:ind w:left="2639" w:hanging="440"/>
      </w:pPr>
    </w:lvl>
    <w:lvl w:ilvl="6" w:tplc="0409000F" w:tentative="1">
      <w:start w:val="1"/>
      <w:numFmt w:val="decimal"/>
      <w:lvlText w:val="%7."/>
      <w:lvlJc w:val="left"/>
      <w:pPr>
        <w:ind w:left="3079" w:hanging="440"/>
      </w:pPr>
    </w:lvl>
    <w:lvl w:ilvl="7" w:tplc="04090017" w:tentative="1">
      <w:start w:val="1"/>
      <w:numFmt w:val="aiueoFullWidth"/>
      <w:lvlText w:val="(%8)"/>
      <w:lvlJc w:val="left"/>
      <w:pPr>
        <w:ind w:left="3519" w:hanging="440"/>
      </w:pPr>
    </w:lvl>
    <w:lvl w:ilvl="8" w:tplc="04090011" w:tentative="1">
      <w:start w:val="1"/>
      <w:numFmt w:val="decimalEnclosedCircle"/>
      <w:lvlText w:val="%9"/>
      <w:lvlJc w:val="left"/>
      <w:pPr>
        <w:ind w:left="3959" w:hanging="440"/>
      </w:pPr>
    </w:lvl>
  </w:abstractNum>
  <w:abstractNum w:abstractNumId="3" w15:restartNumberingAfterBreak="0">
    <w:nsid w:val="063A06ED"/>
    <w:multiLevelType w:val="hybridMultilevel"/>
    <w:tmpl w:val="78281CBE"/>
    <w:lvl w:ilvl="0" w:tplc="8828F5BA">
      <w:start w:val="1"/>
      <w:numFmt w:val="decimalEnclosedCircle"/>
      <w:lvlText w:val="%1"/>
      <w:lvlJc w:val="left"/>
      <w:pPr>
        <w:ind w:left="563" w:hanging="360"/>
      </w:pPr>
      <w:rPr>
        <w:rFonts w:ascii="ＭＳ 明朝" w:eastAsia="ＭＳ 明朝" w:cs="ＭＳ 明朝" w:hint="default"/>
      </w:rPr>
    </w:lvl>
    <w:lvl w:ilvl="1" w:tplc="04090017" w:tentative="1">
      <w:start w:val="1"/>
      <w:numFmt w:val="aiueoFullWidth"/>
      <w:lvlText w:val="(%2)"/>
      <w:lvlJc w:val="left"/>
      <w:pPr>
        <w:ind w:left="1043" w:hanging="420"/>
      </w:pPr>
    </w:lvl>
    <w:lvl w:ilvl="2" w:tplc="04090011" w:tentative="1">
      <w:start w:val="1"/>
      <w:numFmt w:val="decimalEnclosedCircle"/>
      <w:lvlText w:val="%3"/>
      <w:lvlJc w:val="left"/>
      <w:pPr>
        <w:ind w:left="1463" w:hanging="420"/>
      </w:pPr>
    </w:lvl>
    <w:lvl w:ilvl="3" w:tplc="0409000F" w:tentative="1">
      <w:start w:val="1"/>
      <w:numFmt w:val="decimal"/>
      <w:lvlText w:val="%4."/>
      <w:lvlJc w:val="left"/>
      <w:pPr>
        <w:ind w:left="1883" w:hanging="420"/>
      </w:pPr>
    </w:lvl>
    <w:lvl w:ilvl="4" w:tplc="04090017" w:tentative="1">
      <w:start w:val="1"/>
      <w:numFmt w:val="aiueoFullWidth"/>
      <w:lvlText w:val="(%5)"/>
      <w:lvlJc w:val="left"/>
      <w:pPr>
        <w:ind w:left="2303" w:hanging="420"/>
      </w:pPr>
    </w:lvl>
    <w:lvl w:ilvl="5" w:tplc="04090011" w:tentative="1">
      <w:start w:val="1"/>
      <w:numFmt w:val="decimalEnclosedCircle"/>
      <w:lvlText w:val="%6"/>
      <w:lvlJc w:val="left"/>
      <w:pPr>
        <w:ind w:left="2723" w:hanging="420"/>
      </w:pPr>
    </w:lvl>
    <w:lvl w:ilvl="6" w:tplc="0409000F" w:tentative="1">
      <w:start w:val="1"/>
      <w:numFmt w:val="decimal"/>
      <w:lvlText w:val="%7."/>
      <w:lvlJc w:val="left"/>
      <w:pPr>
        <w:ind w:left="3143" w:hanging="420"/>
      </w:pPr>
    </w:lvl>
    <w:lvl w:ilvl="7" w:tplc="04090017" w:tentative="1">
      <w:start w:val="1"/>
      <w:numFmt w:val="aiueoFullWidth"/>
      <w:lvlText w:val="(%8)"/>
      <w:lvlJc w:val="left"/>
      <w:pPr>
        <w:ind w:left="3563" w:hanging="420"/>
      </w:pPr>
    </w:lvl>
    <w:lvl w:ilvl="8" w:tplc="04090011" w:tentative="1">
      <w:start w:val="1"/>
      <w:numFmt w:val="decimalEnclosedCircle"/>
      <w:lvlText w:val="%9"/>
      <w:lvlJc w:val="left"/>
      <w:pPr>
        <w:ind w:left="3983" w:hanging="420"/>
      </w:pPr>
    </w:lvl>
  </w:abstractNum>
  <w:abstractNum w:abstractNumId="4" w15:restartNumberingAfterBreak="0">
    <w:nsid w:val="06D009CB"/>
    <w:multiLevelType w:val="hybridMultilevel"/>
    <w:tmpl w:val="ABA6A3D0"/>
    <w:lvl w:ilvl="0" w:tplc="A478F9E0">
      <w:numFmt w:val="bullet"/>
      <w:lvlText w:val="・"/>
      <w:lvlJc w:val="left"/>
      <w:pPr>
        <w:ind w:left="990" w:hanging="360"/>
      </w:pPr>
      <w:rPr>
        <w:rFonts w:ascii="BIZ UDゴシック" w:eastAsia="BIZ UDゴシック" w:hAnsi="BIZ UDゴシック"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5" w15:restartNumberingAfterBreak="0">
    <w:nsid w:val="0DD60C09"/>
    <w:multiLevelType w:val="hybridMultilevel"/>
    <w:tmpl w:val="73169AF8"/>
    <w:lvl w:ilvl="0" w:tplc="915E63CE">
      <w:start w:val="3"/>
      <w:numFmt w:val="bullet"/>
      <w:lvlText w:val="・"/>
      <w:lvlJc w:val="left"/>
      <w:pPr>
        <w:ind w:left="703" w:hanging="42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1941468"/>
    <w:multiLevelType w:val="hybridMultilevel"/>
    <w:tmpl w:val="46C4415C"/>
    <w:lvl w:ilvl="0" w:tplc="5CC09D8A">
      <w:start w:val="1"/>
      <w:numFmt w:val="decimalEnclosedCircle"/>
      <w:lvlText w:val="%1"/>
      <w:lvlJc w:val="left"/>
      <w:pPr>
        <w:ind w:left="785" w:hanging="360"/>
      </w:pPr>
      <w:rPr>
        <w:rFonts w:hint="default"/>
      </w:rPr>
    </w:lvl>
    <w:lvl w:ilvl="1" w:tplc="04090017" w:tentative="1">
      <w:start w:val="1"/>
      <w:numFmt w:val="aiueoFullWidth"/>
      <w:lvlText w:val="(%2)"/>
      <w:lvlJc w:val="left"/>
      <w:pPr>
        <w:ind w:left="1305" w:hanging="440"/>
      </w:pPr>
    </w:lvl>
    <w:lvl w:ilvl="2" w:tplc="04090011" w:tentative="1">
      <w:start w:val="1"/>
      <w:numFmt w:val="decimalEnclosedCircle"/>
      <w:lvlText w:val="%3"/>
      <w:lvlJc w:val="left"/>
      <w:pPr>
        <w:ind w:left="1745" w:hanging="440"/>
      </w:pPr>
    </w:lvl>
    <w:lvl w:ilvl="3" w:tplc="0409000F" w:tentative="1">
      <w:start w:val="1"/>
      <w:numFmt w:val="decimal"/>
      <w:lvlText w:val="%4."/>
      <w:lvlJc w:val="left"/>
      <w:pPr>
        <w:ind w:left="2185" w:hanging="440"/>
      </w:pPr>
    </w:lvl>
    <w:lvl w:ilvl="4" w:tplc="04090017" w:tentative="1">
      <w:start w:val="1"/>
      <w:numFmt w:val="aiueoFullWidth"/>
      <w:lvlText w:val="(%5)"/>
      <w:lvlJc w:val="left"/>
      <w:pPr>
        <w:ind w:left="2625" w:hanging="440"/>
      </w:pPr>
    </w:lvl>
    <w:lvl w:ilvl="5" w:tplc="04090011" w:tentative="1">
      <w:start w:val="1"/>
      <w:numFmt w:val="decimalEnclosedCircle"/>
      <w:lvlText w:val="%6"/>
      <w:lvlJc w:val="left"/>
      <w:pPr>
        <w:ind w:left="3065" w:hanging="440"/>
      </w:pPr>
    </w:lvl>
    <w:lvl w:ilvl="6" w:tplc="0409000F" w:tentative="1">
      <w:start w:val="1"/>
      <w:numFmt w:val="decimal"/>
      <w:lvlText w:val="%7."/>
      <w:lvlJc w:val="left"/>
      <w:pPr>
        <w:ind w:left="3505" w:hanging="440"/>
      </w:pPr>
    </w:lvl>
    <w:lvl w:ilvl="7" w:tplc="04090017" w:tentative="1">
      <w:start w:val="1"/>
      <w:numFmt w:val="aiueoFullWidth"/>
      <w:lvlText w:val="(%8)"/>
      <w:lvlJc w:val="left"/>
      <w:pPr>
        <w:ind w:left="3945" w:hanging="440"/>
      </w:pPr>
    </w:lvl>
    <w:lvl w:ilvl="8" w:tplc="04090011" w:tentative="1">
      <w:start w:val="1"/>
      <w:numFmt w:val="decimalEnclosedCircle"/>
      <w:lvlText w:val="%9"/>
      <w:lvlJc w:val="left"/>
      <w:pPr>
        <w:ind w:left="4385" w:hanging="440"/>
      </w:pPr>
    </w:lvl>
  </w:abstractNum>
  <w:abstractNum w:abstractNumId="7" w15:restartNumberingAfterBreak="0">
    <w:nsid w:val="14467B73"/>
    <w:multiLevelType w:val="hybridMultilevel"/>
    <w:tmpl w:val="E570754E"/>
    <w:lvl w:ilvl="0" w:tplc="A37694A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A6E30B8"/>
    <w:multiLevelType w:val="hybridMultilevel"/>
    <w:tmpl w:val="BA327FDA"/>
    <w:lvl w:ilvl="0" w:tplc="404039F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1DA7585F"/>
    <w:multiLevelType w:val="hybridMultilevel"/>
    <w:tmpl w:val="6B4E0846"/>
    <w:lvl w:ilvl="0" w:tplc="C7EADCDC">
      <w:start w:val="1"/>
      <w:numFmt w:val="decimalEnclosedCircle"/>
      <w:lvlText w:val="%1"/>
      <w:lvlJc w:val="left"/>
      <w:pPr>
        <w:ind w:left="845" w:hanging="420"/>
      </w:pPr>
      <w:rPr>
        <w:rFonts w:ascii="ＭＳ 明朝" w:eastAsia="ＭＳ 明朝" w:hAnsi="ＭＳ 明朝"/>
        <w:b w:val="0"/>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0" w15:restartNumberingAfterBreak="0">
    <w:nsid w:val="1DE16BF6"/>
    <w:multiLevelType w:val="hybridMultilevel"/>
    <w:tmpl w:val="CC5094D2"/>
    <w:lvl w:ilvl="0" w:tplc="E784493C">
      <w:start w:val="1"/>
      <w:numFmt w:val="decimalEnclosedCircle"/>
      <w:lvlText w:val="%1"/>
      <w:lvlJc w:val="left"/>
      <w:pPr>
        <w:ind w:left="845" w:hanging="420"/>
      </w:pPr>
      <w:rPr>
        <w:rFonts w:ascii="ＭＳ 明朝" w:eastAsia="ＭＳ 明朝" w:hAnsi="ＭＳ 明朝"/>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DE17F51"/>
    <w:multiLevelType w:val="hybridMultilevel"/>
    <w:tmpl w:val="BD34EE16"/>
    <w:lvl w:ilvl="0" w:tplc="8ACEA516">
      <w:start w:val="1"/>
      <w:numFmt w:val="decimalEnclosedCircle"/>
      <w:lvlText w:val="%1"/>
      <w:lvlJc w:val="left"/>
      <w:pPr>
        <w:ind w:left="625" w:hanging="360"/>
      </w:pPr>
      <w:rPr>
        <w:rFonts w:ascii="Century" w:cs="Times New Roman" w:hint="default"/>
      </w:rPr>
    </w:lvl>
    <w:lvl w:ilvl="1" w:tplc="04090017" w:tentative="1">
      <w:start w:val="1"/>
      <w:numFmt w:val="aiueoFullWidth"/>
      <w:lvlText w:val="(%2)"/>
      <w:lvlJc w:val="left"/>
      <w:pPr>
        <w:ind w:left="1145" w:hanging="440"/>
      </w:pPr>
    </w:lvl>
    <w:lvl w:ilvl="2" w:tplc="04090011" w:tentative="1">
      <w:start w:val="1"/>
      <w:numFmt w:val="decimalEnclosedCircle"/>
      <w:lvlText w:val="%3"/>
      <w:lvlJc w:val="left"/>
      <w:pPr>
        <w:ind w:left="1585" w:hanging="440"/>
      </w:pPr>
    </w:lvl>
    <w:lvl w:ilvl="3" w:tplc="0409000F" w:tentative="1">
      <w:start w:val="1"/>
      <w:numFmt w:val="decimal"/>
      <w:lvlText w:val="%4."/>
      <w:lvlJc w:val="left"/>
      <w:pPr>
        <w:ind w:left="2025" w:hanging="440"/>
      </w:pPr>
    </w:lvl>
    <w:lvl w:ilvl="4" w:tplc="04090017" w:tentative="1">
      <w:start w:val="1"/>
      <w:numFmt w:val="aiueoFullWidth"/>
      <w:lvlText w:val="(%5)"/>
      <w:lvlJc w:val="left"/>
      <w:pPr>
        <w:ind w:left="2465" w:hanging="440"/>
      </w:pPr>
    </w:lvl>
    <w:lvl w:ilvl="5" w:tplc="04090011" w:tentative="1">
      <w:start w:val="1"/>
      <w:numFmt w:val="decimalEnclosedCircle"/>
      <w:lvlText w:val="%6"/>
      <w:lvlJc w:val="left"/>
      <w:pPr>
        <w:ind w:left="2905" w:hanging="440"/>
      </w:pPr>
    </w:lvl>
    <w:lvl w:ilvl="6" w:tplc="0409000F" w:tentative="1">
      <w:start w:val="1"/>
      <w:numFmt w:val="decimal"/>
      <w:lvlText w:val="%7."/>
      <w:lvlJc w:val="left"/>
      <w:pPr>
        <w:ind w:left="3345" w:hanging="440"/>
      </w:pPr>
    </w:lvl>
    <w:lvl w:ilvl="7" w:tplc="04090017" w:tentative="1">
      <w:start w:val="1"/>
      <w:numFmt w:val="aiueoFullWidth"/>
      <w:lvlText w:val="(%8)"/>
      <w:lvlJc w:val="left"/>
      <w:pPr>
        <w:ind w:left="3785" w:hanging="440"/>
      </w:pPr>
    </w:lvl>
    <w:lvl w:ilvl="8" w:tplc="04090011" w:tentative="1">
      <w:start w:val="1"/>
      <w:numFmt w:val="decimalEnclosedCircle"/>
      <w:lvlText w:val="%9"/>
      <w:lvlJc w:val="left"/>
      <w:pPr>
        <w:ind w:left="4225" w:hanging="440"/>
      </w:pPr>
    </w:lvl>
  </w:abstractNum>
  <w:abstractNum w:abstractNumId="12" w15:restartNumberingAfterBreak="0">
    <w:nsid w:val="1FB22F6E"/>
    <w:multiLevelType w:val="hybridMultilevel"/>
    <w:tmpl w:val="076C2A92"/>
    <w:lvl w:ilvl="0" w:tplc="D834D1C4">
      <w:start w:val="1"/>
      <w:numFmt w:val="decimalEnclosedCircle"/>
      <w:lvlText w:val="%1"/>
      <w:lvlJc w:val="left"/>
      <w:pPr>
        <w:ind w:left="625" w:hanging="360"/>
      </w:pPr>
      <w:rPr>
        <w:rFonts w:hint="default"/>
      </w:rPr>
    </w:lvl>
    <w:lvl w:ilvl="1" w:tplc="04090017" w:tentative="1">
      <w:start w:val="1"/>
      <w:numFmt w:val="aiueoFullWidth"/>
      <w:lvlText w:val="(%2)"/>
      <w:lvlJc w:val="left"/>
      <w:pPr>
        <w:ind w:left="1145" w:hanging="440"/>
      </w:pPr>
    </w:lvl>
    <w:lvl w:ilvl="2" w:tplc="04090011" w:tentative="1">
      <w:start w:val="1"/>
      <w:numFmt w:val="decimalEnclosedCircle"/>
      <w:lvlText w:val="%3"/>
      <w:lvlJc w:val="left"/>
      <w:pPr>
        <w:ind w:left="1585" w:hanging="440"/>
      </w:pPr>
    </w:lvl>
    <w:lvl w:ilvl="3" w:tplc="0409000F" w:tentative="1">
      <w:start w:val="1"/>
      <w:numFmt w:val="decimal"/>
      <w:lvlText w:val="%4."/>
      <w:lvlJc w:val="left"/>
      <w:pPr>
        <w:ind w:left="2025" w:hanging="440"/>
      </w:pPr>
    </w:lvl>
    <w:lvl w:ilvl="4" w:tplc="04090017" w:tentative="1">
      <w:start w:val="1"/>
      <w:numFmt w:val="aiueoFullWidth"/>
      <w:lvlText w:val="(%5)"/>
      <w:lvlJc w:val="left"/>
      <w:pPr>
        <w:ind w:left="2465" w:hanging="440"/>
      </w:pPr>
    </w:lvl>
    <w:lvl w:ilvl="5" w:tplc="04090011" w:tentative="1">
      <w:start w:val="1"/>
      <w:numFmt w:val="decimalEnclosedCircle"/>
      <w:lvlText w:val="%6"/>
      <w:lvlJc w:val="left"/>
      <w:pPr>
        <w:ind w:left="2905" w:hanging="440"/>
      </w:pPr>
    </w:lvl>
    <w:lvl w:ilvl="6" w:tplc="0409000F" w:tentative="1">
      <w:start w:val="1"/>
      <w:numFmt w:val="decimal"/>
      <w:lvlText w:val="%7."/>
      <w:lvlJc w:val="left"/>
      <w:pPr>
        <w:ind w:left="3345" w:hanging="440"/>
      </w:pPr>
    </w:lvl>
    <w:lvl w:ilvl="7" w:tplc="04090017" w:tentative="1">
      <w:start w:val="1"/>
      <w:numFmt w:val="aiueoFullWidth"/>
      <w:lvlText w:val="(%8)"/>
      <w:lvlJc w:val="left"/>
      <w:pPr>
        <w:ind w:left="3785" w:hanging="440"/>
      </w:pPr>
    </w:lvl>
    <w:lvl w:ilvl="8" w:tplc="04090011" w:tentative="1">
      <w:start w:val="1"/>
      <w:numFmt w:val="decimalEnclosedCircle"/>
      <w:lvlText w:val="%9"/>
      <w:lvlJc w:val="left"/>
      <w:pPr>
        <w:ind w:left="4225" w:hanging="440"/>
      </w:pPr>
    </w:lvl>
  </w:abstractNum>
  <w:abstractNum w:abstractNumId="13" w15:restartNumberingAfterBreak="0">
    <w:nsid w:val="20034AA0"/>
    <w:multiLevelType w:val="hybridMultilevel"/>
    <w:tmpl w:val="3F20FEA6"/>
    <w:lvl w:ilvl="0" w:tplc="04090011">
      <w:start w:val="1"/>
      <w:numFmt w:val="decimalEnclosedCircle"/>
      <w:lvlText w:val="%1"/>
      <w:lvlJc w:val="left"/>
      <w:pPr>
        <w:ind w:left="845" w:hanging="420"/>
      </w:pPr>
    </w:lvl>
    <w:lvl w:ilvl="1" w:tplc="04090017" w:tentative="1">
      <w:start w:val="1"/>
      <w:numFmt w:val="aiueoFullWidth"/>
      <w:lvlText w:val="(%2)"/>
      <w:lvlJc w:val="left"/>
      <w:pPr>
        <w:ind w:left="1265" w:hanging="420"/>
      </w:pPr>
    </w:lvl>
    <w:lvl w:ilvl="2" w:tplc="0409001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4" w15:restartNumberingAfterBreak="0">
    <w:nsid w:val="20592FCD"/>
    <w:multiLevelType w:val="hybridMultilevel"/>
    <w:tmpl w:val="0008A2CE"/>
    <w:lvl w:ilvl="0" w:tplc="94DAEFCC">
      <w:start w:val="1"/>
      <w:numFmt w:val="decimalEnclosedCircle"/>
      <w:lvlText w:val="%1"/>
      <w:lvlJc w:val="left"/>
      <w:pPr>
        <w:ind w:left="625" w:hanging="360"/>
      </w:pPr>
      <w:rPr>
        <w:rFonts w:hint="default"/>
      </w:rPr>
    </w:lvl>
    <w:lvl w:ilvl="1" w:tplc="04090017" w:tentative="1">
      <w:start w:val="1"/>
      <w:numFmt w:val="aiueoFullWidth"/>
      <w:lvlText w:val="(%2)"/>
      <w:lvlJc w:val="left"/>
      <w:pPr>
        <w:ind w:left="1145" w:hanging="440"/>
      </w:pPr>
    </w:lvl>
    <w:lvl w:ilvl="2" w:tplc="04090011" w:tentative="1">
      <w:start w:val="1"/>
      <w:numFmt w:val="decimalEnclosedCircle"/>
      <w:lvlText w:val="%3"/>
      <w:lvlJc w:val="left"/>
      <w:pPr>
        <w:ind w:left="1585" w:hanging="440"/>
      </w:pPr>
    </w:lvl>
    <w:lvl w:ilvl="3" w:tplc="0409000F" w:tentative="1">
      <w:start w:val="1"/>
      <w:numFmt w:val="decimal"/>
      <w:lvlText w:val="%4."/>
      <w:lvlJc w:val="left"/>
      <w:pPr>
        <w:ind w:left="2025" w:hanging="440"/>
      </w:pPr>
    </w:lvl>
    <w:lvl w:ilvl="4" w:tplc="04090017" w:tentative="1">
      <w:start w:val="1"/>
      <w:numFmt w:val="aiueoFullWidth"/>
      <w:lvlText w:val="(%5)"/>
      <w:lvlJc w:val="left"/>
      <w:pPr>
        <w:ind w:left="2465" w:hanging="440"/>
      </w:pPr>
    </w:lvl>
    <w:lvl w:ilvl="5" w:tplc="04090011" w:tentative="1">
      <w:start w:val="1"/>
      <w:numFmt w:val="decimalEnclosedCircle"/>
      <w:lvlText w:val="%6"/>
      <w:lvlJc w:val="left"/>
      <w:pPr>
        <w:ind w:left="2905" w:hanging="440"/>
      </w:pPr>
    </w:lvl>
    <w:lvl w:ilvl="6" w:tplc="0409000F" w:tentative="1">
      <w:start w:val="1"/>
      <w:numFmt w:val="decimal"/>
      <w:lvlText w:val="%7."/>
      <w:lvlJc w:val="left"/>
      <w:pPr>
        <w:ind w:left="3345" w:hanging="440"/>
      </w:pPr>
    </w:lvl>
    <w:lvl w:ilvl="7" w:tplc="04090017" w:tentative="1">
      <w:start w:val="1"/>
      <w:numFmt w:val="aiueoFullWidth"/>
      <w:lvlText w:val="(%8)"/>
      <w:lvlJc w:val="left"/>
      <w:pPr>
        <w:ind w:left="3785" w:hanging="440"/>
      </w:pPr>
    </w:lvl>
    <w:lvl w:ilvl="8" w:tplc="04090011" w:tentative="1">
      <w:start w:val="1"/>
      <w:numFmt w:val="decimalEnclosedCircle"/>
      <w:lvlText w:val="%9"/>
      <w:lvlJc w:val="left"/>
      <w:pPr>
        <w:ind w:left="4225" w:hanging="440"/>
      </w:pPr>
    </w:lvl>
  </w:abstractNum>
  <w:abstractNum w:abstractNumId="15" w15:restartNumberingAfterBreak="0">
    <w:nsid w:val="213F1449"/>
    <w:multiLevelType w:val="hybridMultilevel"/>
    <w:tmpl w:val="EFBEEE26"/>
    <w:lvl w:ilvl="0" w:tplc="6838C0B2">
      <w:start w:val="1"/>
      <w:numFmt w:val="bullet"/>
      <w:lvlText w:val=""/>
      <w:lvlJc w:val="left"/>
      <w:pPr>
        <w:tabs>
          <w:tab w:val="num" w:pos="0"/>
        </w:tabs>
        <w:ind w:left="227" w:hanging="227"/>
      </w:pPr>
      <w:rPr>
        <w:rFonts w:ascii="Symbol" w:hAnsi="Symbol" w:hint="default"/>
        <w:color w:val="auto"/>
      </w:rPr>
    </w:lvl>
    <w:lvl w:ilvl="1" w:tplc="0409000B" w:tentative="1">
      <w:start w:val="1"/>
      <w:numFmt w:val="bullet"/>
      <w:lvlText w:val=""/>
      <w:lvlJc w:val="left"/>
      <w:pPr>
        <w:tabs>
          <w:tab w:val="num" w:pos="180"/>
        </w:tabs>
        <w:ind w:left="180" w:hanging="420"/>
      </w:pPr>
      <w:rPr>
        <w:rFonts w:ascii="Wingdings" w:hAnsi="Wingdings" w:hint="default"/>
      </w:rPr>
    </w:lvl>
    <w:lvl w:ilvl="2" w:tplc="0409000D" w:tentative="1">
      <w:start w:val="1"/>
      <w:numFmt w:val="bullet"/>
      <w:lvlText w:val=""/>
      <w:lvlJc w:val="left"/>
      <w:pPr>
        <w:tabs>
          <w:tab w:val="num" w:pos="600"/>
        </w:tabs>
        <w:ind w:left="600" w:hanging="420"/>
      </w:pPr>
      <w:rPr>
        <w:rFonts w:ascii="Wingdings" w:hAnsi="Wingdings" w:hint="default"/>
      </w:rPr>
    </w:lvl>
    <w:lvl w:ilvl="3" w:tplc="04090001" w:tentative="1">
      <w:start w:val="1"/>
      <w:numFmt w:val="bullet"/>
      <w:lvlText w:val=""/>
      <w:lvlJc w:val="left"/>
      <w:pPr>
        <w:tabs>
          <w:tab w:val="num" w:pos="1020"/>
        </w:tabs>
        <w:ind w:left="1020" w:hanging="420"/>
      </w:pPr>
      <w:rPr>
        <w:rFonts w:ascii="Wingdings" w:hAnsi="Wingdings" w:hint="default"/>
      </w:rPr>
    </w:lvl>
    <w:lvl w:ilvl="4" w:tplc="0409000B" w:tentative="1">
      <w:start w:val="1"/>
      <w:numFmt w:val="bullet"/>
      <w:lvlText w:val=""/>
      <w:lvlJc w:val="left"/>
      <w:pPr>
        <w:tabs>
          <w:tab w:val="num" w:pos="1440"/>
        </w:tabs>
        <w:ind w:left="1440" w:hanging="420"/>
      </w:pPr>
      <w:rPr>
        <w:rFonts w:ascii="Wingdings" w:hAnsi="Wingdings" w:hint="default"/>
      </w:rPr>
    </w:lvl>
    <w:lvl w:ilvl="5" w:tplc="0409000D" w:tentative="1">
      <w:start w:val="1"/>
      <w:numFmt w:val="bullet"/>
      <w:lvlText w:val=""/>
      <w:lvlJc w:val="left"/>
      <w:pPr>
        <w:tabs>
          <w:tab w:val="num" w:pos="1860"/>
        </w:tabs>
        <w:ind w:left="1860" w:hanging="420"/>
      </w:pPr>
      <w:rPr>
        <w:rFonts w:ascii="Wingdings" w:hAnsi="Wingdings" w:hint="default"/>
      </w:rPr>
    </w:lvl>
    <w:lvl w:ilvl="6" w:tplc="04090001" w:tentative="1">
      <w:start w:val="1"/>
      <w:numFmt w:val="bullet"/>
      <w:lvlText w:val=""/>
      <w:lvlJc w:val="left"/>
      <w:pPr>
        <w:tabs>
          <w:tab w:val="num" w:pos="2280"/>
        </w:tabs>
        <w:ind w:left="2280" w:hanging="420"/>
      </w:pPr>
      <w:rPr>
        <w:rFonts w:ascii="Wingdings" w:hAnsi="Wingdings" w:hint="default"/>
      </w:rPr>
    </w:lvl>
    <w:lvl w:ilvl="7" w:tplc="0409000B" w:tentative="1">
      <w:start w:val="1"/>
      <w:numFmt w:val="bullet"/>
      <w:lvlText w:val=""/>
      <w:lvlJc w:val="left"/>
      <w:pPr>
        <w:tabs>
          <w:tab w:val="num" w:pos="2700"/>
        </w:tabs>
        <w:ind w:left="2700" w:hanging="420"/>
      </w:pPr>
      <w:rPr>
        <w:rFonts w:ascii="Wingdings" w:hAnsi="Wingdings" w:hint="default"/>
      </w:rPr>
    </w:lvl>
    <w:lvl w:ilvl="8" w:tplc="0409000D" w:tentative="1">
      <w:start w:val="1"/>
      <w:numFmt w:val="bullet"/>
      <w:lvlText w:val=""/>
      <w:lvlJc w:val="left"/>
      <w:pPr>
        <w:tabs>
          <w:tab w:val="num" w:pos="3120"/>
        </w:tabs>
        <w:ind w:left="3120" w:hanging="420"/>
      </w:pPr>
      <w:rPr>
        <w:rFonts w:ascii="Wingdings" w:hAnsi="Wingdings" w:hint="default"/>
      </w:rPr>
    </w:lvl>
  </w:abstractNum>
  <w:abstractNum w:abstractNumId="16" w15:restartNumberingAfterBreak="0">
    <w:nsid w:val="21AB5746"/>
    <w:multiLevelType w:val="hybridMultilevel"/>
    <w:tmpl w:val="008C7D44"/>
    <w:lvl w:ilvl="0" w:tplc="B1FE02A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2751BD4"/>
    <w:multiLevelType w:val="hybridMultilevel"/>
    <w:tmpl w:val="93FA5BDE"/>
    <w:lvl w:ilvl="0" w:tplc="710C4174">
      <w:start w:val="1"/>
      <w:numFmt w:val="bullet"/>
      <w:lvlText w:val="※"/>
      <w:lvlJc w:val="left"/>
      <w:pPr>
        <w:ind w:left="865" w:hanging="440"/>
      </w:pPr>
      <w:rPr>
        <w:rFonts w:ascii="ＭＳ 明朝" w:eastAsia="ＭＳ 明朝" w:hAnsi="ＭＳ 明朝" w:cs="ＭＳ ゴシック" w:hint="eastAsia"/>
      </w:rPr>
    </w:lvl>
    <w:lvl w:ilvl="1" w:tplc="0409000B" w:tentative="1">
      <w:start w:val="1"/>
      <w:numFmt w:val="bullet"/>
      <w:lvlText w:val=""/>
      <w:lvlJc w:val="left"/>
      <w:pPr>
        <w:ind w:left="1305" w:hanging="440"/>
      </w:pPr>
      <w:rPr>
        <w:rFonts w:ascii="Wingdings" w:hAnsi="Wingdings" w:hint="default"/>
      </w:rPr>
    </w:lvl>
    <w:lvl w:ilvl="2" w:tplc="0409000D" w:tentative="1">
      <w:start w:val="1"/>
      <w:numFmt w:val="bullet"/>
      <w:lvlText w:val=""/>
      <w:lvlJc w:val="left"/>
      <w:pPr>
        <w:ind w:left="1745" w:hanging="440"/>
      </w:pPr>
      <w:rPr>
        <w:rFonts w:ascii="Wingdings" w:hAnsi="Wingdings" w:hint="default"/>
      </w:rPr>
    </w:lvl>
    <w:lvl w:ilvl="3" w:tplc="04090001" w:tentative="1">
      <w:start w:val="1"/>
      <w:numFmt w:val="bullet"/>
      <w:lvlText w:val=""/>
      <w:lvlJc w:val="left"/>
      <w:pPr>
        <w:ind w:left="2185" w:hanging="440"/>
      </w:pPr>
      <w:rPr>
        <w:rFonts w:ascii="Wingdings" w:hAnsi="Wingdings" w:hint="default"/>
      </w:rPr>
    </w:lvl>
    <w:lvl w:ilvl="4" w:tplc="0409000B" w:tentative="1">
      <w:start w:val="1"/>
      <w:numFmt w:val="bullet"/>
      <w:lvlText w:val=""/>
      <w:lvlJc w:val="left"/>
      <w:pPr>
        <w:ind w:left="2625" w:hanging="440"/>
      </w:pPr>
      <w:rPr>
        <w:rFonts w:ascii="Wingdings" w:hAnsi="Wingdings" w:hint="default"/>
      </w:rPr>
    </w:lvl>
    <w:lvl w:ilvl="5" w:tplc="0409000D" w:tentative="1">
      <w:start w:val="1"/>
      <w:numFmt w:val="bullet"/>
      <w:lvlText w:val=""/>
      <w:lvlJc w:val="left"/>
      <w:pPr>
        <w:ind w:left="3065" w:hanging="440"/>
      </w:pPr>
      <w:rPr>
        <w:rFonts w:ascii="Wingdings" w:hAnsi="Wingdings" w:hint="default"/>
      </w:rPr>
    </w:lvl>
    <w:lvl w:ilvl="6" w:tplc="04090001" w:tentative="1">
      <w:start w:val="1"/>
      <w:numFmt w:val="bullet"/>
      <w:lvlText w:val=""/>
      <w:lvlJc w:val="left"/>
      <w:pPr>
        <w:ind w:left="3505" w:hanging="440"/>
      </w:pPr>
      <w:rPr>
        <w:rFonts w:ascii="Wingdings" w:hAnsi="Wingdings" w:hint="default"/>
      </w:rPr>
    </w:lvl>
    <w:lvl w:ilvl="7" w:tplc="0409000B" w:tentative="1">
      <w:start w:val="1"/>
      <w:numFmt w:val="bullet"/>
      <w:lvlText w:val=""/>
      <w:lvlJc w:val="left"/>
      <w:pPr>
        <w:ind w:left="3945" w:hanging="440"/>
      </w:pPr>
      <w:rPr>
        <w:rFonts w:ascii="Wingdings" w:hAnsi="Wingdings" w:hint="default"/>
      </w:rPr>
    </w:lvl>
    <w:lvl w:ilvl="8" w:tplc="0409000D" w:tentative="1">
      <w:start w:val="1"/>
      <w:numFmt w:val="bullet"/>
      <w:lvlText w:val=""/>
      <w:lvlJc w:val="left"/>
      <w:pPr>
        <w:ind w:left="4385" w:hanging="440"/>
      </w:pPr>
      <w:rPr>
        <w:rFonts w:ascii="Wingdings" w:hAnsi="Wingdings" w:hint="default"/>
      </w:rPr>
    </w:lvl>
  </w:abstractNum>
  <w:abstractNum w:abstractNumId="18" w15:restartNumberingAfterBreak="0">
    <w:nsid w:val="2C643728"/>
    <w:multiLevelType w:val="hybridMultilevel"/>
    <w:tmpl w:val="C74C3406"/>
    <w:lvl w:ilvl="0" w:tplc="359E4B72">
      <w:start w:val="4"/>
      <w:numFmt w:val="decimalEnclosedCircle"/>
      <w:lvlText w:val="%1"/>
      <w:lvlJc w:val="left"/>
      <w:pPr>
        <w:tabs>
          <w:tab w:val="num" w:pos="633"/>
        </w:tabs>
        <w:ind w:left="633" w:hanging="420"/>
      </w:pPr>
      <w:rPr>
        <w:rFonts w:hint="default"/>
      </w:rPr>
    </w:lvl>
    <w:lvl w:ilvl="1" w:tplc="04090017" w:tentative="1">
      <w:start w:val="1"/>
      <w:numFmt w:val="aiueoFullWidth"/>
      <w:lvlText w:val="(%2)"/>
      <w:lvlJc w:val="left"/>
      <w:pPr>
        <w:tabs>
          <w:tab w:val="num" w:pos="1053"/>
        </w:tabs>
        <w:ind w:left="1053" w:hanging="420"/>
      </w:pPr>
    </w:lvl>
    <w:lvl w:ilvl="2" w:tplc="04090011" w:tentative="1">
      <w:start w:val="1"/>
      <w:numFmt w:val="decimalEnclosedCircle"/>
      <w:lvlText w:val="%3"/>
      <w:lvlJc w:val="left"/>
      <w:pPr>
        <w:tabs>
          <w:tab w:val="num" w:pos="1473"/>
        </w:tabs>
        <w:ind w:left="1473" w:hanging="420"/>
      </w:pPr>
    </w:lvl>
    <w:lvl w:ilvl="3" w:tplc="0409000F" w:tentative="1">
      <w:start w:val="1"/>
      <w:numFmt w:val="decimal"/>
      <w:lvlText w:val="%4."/>
      <w:lvlJc w:val="left"/>
      <w:pPr>
        <w:tabs>
          <w:tab w:val="num" w:pos="1893"/>
        </w:tabs>
        <w:ind w:left="1893" w:hanging="420"/>
      </w:pPr>
    </w:lvl>
    <w:lvl w:ilvl="4" w:tplc="04090017" w:tentative="1">
      <w:start w:val="1"/>
      <w:numFmt w:val="aiueoFullWidth"/>
      <w:lvlText w:val="(%5)"/>
      <w:lvlJc w:val="left"/>
      <w:pPr>
        <w:tabs>
          <w:tab w:val="num" w:pos="2313"/>
        </w:tabs>
        <w:ind w:left="2313" w:hanging="420"/>
      </w:pPr>
    </w:lvl>
    <w:lvl w:ilvl="5" w:tplc="04090011" w:tentative="1">
      <w:start w:val="1"/>
      <w:numFmt w:val="decimalEnclosedCircle"/>
      <w:lvlText w:val="%6"/>
      <w:lvlJc w:val="left"/>
      <w:pPr>
        <w:tabs>
          <w:tab w:val="num" w:pos="2733"/>
        </w:tabs>
        <w:ind w:left="2733" w:hanging="420"/>
      </w:pPr>
    </w:lvl>
    <w:lvl w:ilvl="6" w:tplc="0409000F" w:tentative="1">
      <w:start w:val="1"/>
      <w:numFmt w:val="decimal"/>
      <w:lvlText w:val="%7."/>
      <w:lvlJc w:val="left"/>
      <w:pPr>
        <w:tabs>
          <w:tab w:val="num" w:pos="3153"/>
        </w:tabs>
        <w:ind w:left="3153" w:hanging="420"/>
      </w:pPr>
    </w:lvl>
    <w:lvl w:ilvl="7" w:tplc="04090017" w:tentative="1">
      <w:start w:val="1"/>
      <w:numFmt w:val="aiueoFullWidth"/>
      <w:lvlText w:val="(%8)"/>
      <w:lvlJc w:val="left"/>
      <w:pPr>
        <w:tabs>
          <w:tab w:val="num" w:pos="3573"/>
        </w:tabs>
        <w:ind w:left="3573" w:hanging="420"/>
      </w:pPr>
    </w:lvl>
    <w:lvl w:ilvl="8" w:tplc="04090011" w:tentative="1">
      <w:start w:val="1"/>
      <w:numFmt w:val="decimalEnclosedCircle"/>
      <w:lvlText w:val="%9"/>
      <w:lvlJc w:val="left"/>
      <w:pPr>
        <w:tabs>
          <w:tab w:val="num" w:pos="3993"/>
        </w:tabs>
        <w:ind w:left="3993" w:hanging="420"/>
      </w:pPr>
    </w:lvl>
  </w:abstractNum>
  <w:abstractNum w:abstractNumId="19" w15:restartNumberingAfterBreak="0">
    <w:nsid w:val="2C7F32C1"/>
    <w:multiLevelType w:val="hybridMultilevel"/>
    <w:tmpl w:val="08249DE8"/>
    <w:lvl w:ilvl="0" w:tplc="14C89D1E">
      <w:start w:val="1"/>
      <w:numFmt w:val="decimalEnclosedCircle"/>
      <w:lvlText w:val="%1"/>
      <w:lvlJc w:val="left"/>
      <w:pPr>
        <w:ind w:left="573" w:hanging="360"/>
      </w:pPr>
      <w:rPr>
        <w:rFonts w:hint="default"/>
      </w:rPr>
    </w:lvl>
    <w:lvl w:ilvl="1" w:tplc="04090017" w:tentative="1">
      <w:start w:val="1"/>
      <w:numFmt w:val="aiueoFullWidth"/>
      <w:lvlText w:val="(%2)"/>
      <w:lvlJc w:val="left"/>
      <w:pPr>
        <w:ind w:left="1053" w:hanging="420"/>
      </w:pPr>
    </w:lvl>
    <w:lvl w:ilvl="2" w:tplc="04090011" w:tentative="1">
      <w:start w:val="1"/>
      <w:numFmt w:val="decimalEnclosedCircle"/>
      <w:lvlText w:val="%3"/>
      <w:lvlJc w:val="left"/>
      <w:pPr>
        <w:ind w:left="1473" w:hanging="420"/>
      </w:pPr>
    </w:lvl>
    <w:lvl w:ilvl="3" w:tplc="0409000F" w:tentative="1">
      <w:start w:val="1"/>
      <w:numFmt w:val="decimal"/>
      <w:lvlText w:val="%4."/>
      <w:lvlJc w:val="left"/>
      <w:pPr>
        <w:ind w:left="1893" w:hanging="420"/>
      </w:pPr>
    </w:lvl>
    <w:lvl w:ilvl="4" w:tplc="04090017" w:tentative="1">
      <w:start w:val="1"/>
      <w:numFmt w:val="aiueoFullWidth"/>
      <w:lvlText w:val="(%5)"/>
      <w:lvlJc w:val="left"/>
      <w:pPr>
        <w:ind w:left="2313" w:hanging="420"/>
      </w:pPr>
    </w:lvl>
    <w:lvl w:ilvl="5" w:tplc="04090011" w:tentative="1">
      <w:start w:val="1"/>
      <w:numFmt w:val="decimalEnclosedCircle"/>
      <w:lvlText w:val="%6"/>
      <w:lvlJc w:val="left"/>
      <w:pPr>
        <w:ind w:left="2733" w:hanging="420"/>
      </w:pPr>
    </w:lvl>
    <w:lvl w:ilvl="6" w:tplc="0409000F" w:tentative="1">
      <w:start w:val="1"/>
      <w:numFmt w:val="decimal"/>
      <w:lvlText w:val="%7."/>
      <w:lvlJc w:val="left"/>
      <w:pPr>
        <w:ind w:left="3153" w:hanging="420"/>
      </w:pPr>
    </w:lvl>
    <w:lvl w:ilvl="7" w:tplc="04090017" w:tentative="1">
      <w:start w:val="1"/>
      <w:numFmt w:val="aiueoFullWidth"/>
      <w:lvlText w:val="(%8)"/>
      <w:lvlJc w:val="left"/>
      <w:pPr>
        <w:ind w:left="3573" w:hanging="420"/>
      </w:pPr>
    </w:lvl>
    <w:lvl w:ilvl="8" w:tplc="04090011" w:tentative="1">
      <w:start w:val="1"/>
      <w:numFmt w:val="decimalEnclosedCircle"/>
      <w:lvlText w:val="%9"/>
      <w:lvlJc w:val="left"/>
      <w:pPr>
        <w:ind w:left="3993" w:hanging="420"/>
      </w:pPr>
    </w:lvl>
  </w:abstractNum>
  <w:abstractNum w:abstractNumId="20" w15:restartNumberingAfterBreak="0">
    <w:nsid w:val="2D4903DB"/>
    <w:multiLevelType w:val="hybridMultilevel"/>
    <w:tmpl w:val="4A02BA46"/>
    <w:lvl w:ilvl="0" w:tplc="04090011">
      <w:start w:val="1"/>
      <w:numFmt w:val="decimalEnclosedCircle"/>
      <w:lvlText w:val="%1"/>
      <w:lvlJc w:val="left"/>
      <w:pPr>
        <w:ind w:left="845" w:hanging="420"/>
      </w:pPr>
    </w:lvl>
    <w:lvl w:ilvl="1" w:tplc="04090017" w:tentative="1">
      <w:start w:val="1"/>
      <w:numFmt w:val="aiueoFullWidth"/>
      <w:lvlText w:val="(%2)"/>
      <w:lvlJc w:val="left"/>
      <w:pPr>
        <w:ind w:left="1265" w:hanging="420"/>
      </w:pPr>
    </w:lvl>
    <w:lvl w:ilvl="2" w:tplc="0409001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1" w15:restartNumberingAfterBreak="0">
    <w:nsid w:val="2E773777"/>
    <w:multiLevelType w:val="hybridMultilevel"/>
    <w:tmpl w:val="EB0EFB2C"/>
    <w:lvl w:ilvl="0" w:tplc="388A9866">
      <w:start w:val="1"/>
      <w:numFmt w:val="decimalEnclosedCircle"/>
      <w:lvlText w:val="%1"/>
      <w:lvlJc w:val="left"/>
      <w:pPr>
        <w:ind w:left="765" w:hanging="360"/>
      </w:pPr>
      <w:rPr>
        <w:rFonts w:ascii="ＭＳ 明朝" w:eastAsia="ＭＳ 明朝" w:cs="ＭＳ 明朝" w:hint="default"/>
        <w:b w:val="0"/>
      </w:rPr>
    </w:lvl>
    <w:lvl w:ilvl="1" w:tplc="04090017" w:tentative="1">
      <w:start w:val="1"/>
      <w:numFmt w:val="aiueoFullWidth"/>
      <w:lvlText w:val="(%2)"/>
      <w:lvlJc w:val="left"/>
      <w:pPr>
        <w:ind w:left="1285" w:hanging="440"/>
      </w:pPr>
    </w:lvl>
    <w:lvl w:ilvl="2" w:tplc="04090011" w:tentative="1">
      <w:start w:val="1"/>
      <w:numFmt w:val="decimalEnclosedCircle"/>
      <w:lvlText w:val="%3"/>
      <w:lvlJc w:val="left"/>
      <w:pPr>
        <w:ind w:left="1725" w:hanging="440"/>
      </w:pPr>
    </w:lvl>
    <w:lvl w:ilvl="3" w:tplc="0409000F" w:tentative="1">
      <w:start w:val="1"/>
      <w:numFmt w:val="decimal"/>
      <w:lvlText w:val="%4."/>
      <w:lvlJc w:val="left"/>
      <w:pPr>
        <w:ind w:left="2165" w:hanging="440"/>
      </w:pPr>
    </w:lvl>
    <w:lvl w:ilvl="4" w:tplc="04090017" w:tentative="1">
      <w:start w:val="1"/>
      <w:numFmt w:val="aiueoFullWidth"/>
      <w:lvlText w:val="(%5)"/>
      <w:lvlJc w:val="left"/>
      <w:pPr>
        <w:ind w:left="2605" w:hanging="440"/>
      </w:pPr>
    </w:lvl>
    <w:lvl w:ilvl="5" w:tplc="04090011" w:tentative="1">
      <w:start w:val="1"/>
      <w:numFmt w:val="decimalEnclosedCircle"/>
      <w:lvlText w:val="%6"/>
      <w:lvlJc w:val="left"/>
      <w:pPr>
        <w:ind w:left="3045" w:hanging="440"/>
      </w:pPr>
    </w:lvl>
    <w:lvl w:ilvl="6" w:tplc="0409000F" w:tentative="1">
      <w:start w:val="1"/>
      <w:numFmt w:val="decimal"/>
      <w:lvlText w:val="%7."/>
      <w:lvlJc w:val="left"/>
      <w:pPr>
        <w:ind w:left="3485" w:hanging="440"/>
      </w:pPr>
    </w:lvl>
    <w:lvl w:ilvl="7" w:tplc="04090017" w:tentative="1">
      <w:start w:val="1"/>
      <w:numFmt w:val="aiueoFullWidth"/>
      <w:lvlText w:val="(%8)"/>
      <w:lvlJc w:val="left"/>
      <w:pPr>
        <w:ind w:left="3925" w:hanging="440"/>
      </w:pPr>
    </w:lvl>
    <w:lvl w:ilvl="8" w:tplc="04090011" w:tentative="1">
      <w:start w:val="1"/>
      <w:numFmt w:val="decimalEnclosedCircle"/>
      <w:lvlText w:val="%9"/>
      <w:lvlJc w:val="left"/>
      <w:pPr>
        <w:ind w:left="4365" w:hanging="440"/>
      </w:pPr>
    </w:lvl>
  </w:abstractNum>
  <w:abstractNum w:abstractNumId="22" w15:restartNumberingAfterBreak="0">
    <w:nsid w:val="2EF9421F"/>
    <w:multiLevelType w:val="hybridMultilevel"/>
    <w:tmpl w:val="065E8064"/>
    <w:lvl w:ilvl="0" w:tplc="991AE02E">
      <w:start w:val="1"/>
      <w:numFmt w:val="decimalEnclosedCircle"/>
      <w:lvlText w:val="%1"/>
      <w:lvlJc w:val="left"/>
      <w:pPr>
        <w:ind w:left="573" w:hanging="360"/>
      </w:pPr>
      <w:rPr>
        <w:rFonts w:ascii="Century" w:eastAsia="ＭＳ 明朝" w:hAnsi="Century" w:hint="default"/>
        <w:b w:val="0"/>
      </w:rPr>
    </w:lvl>
    <w:lvl w:ilvl="1" w:tplc="04090017" w:tentative="1">
      <w:start w:val="1"/>
      <w:numFmt w:val="aiueoFullWidth"/>
      <w:lvlText w:val="(%2)"/>
      <w:lvlJc w:val="left"/>
      <w:pPr>
        <w:ind w:left="1093" w:hanging="440"/>
      </w:pPr>
    </w:lvl>
    <w:lvl w:ilvl="2" w:tplc="04090011" w:tentative="1">
      <w:start w:val="1"/>
      <w:numFmt w:val="decimalEnclosedCircle"/>
      <w:lvlText w:val="%3"/>
      <w:lvlJc w:val="left"/>
      <w:pPr>
        <w:ind w:left="1533" w:hanging="440"/>
      </w:pPr>
    </w:lvl>
    <w:lvl w:ilvl="3" w:tplc="0409000F" w:tentative="1">
      <w:start w:val="1"/>
      <w:numFmt w:val="decimal"/>
      <w:lvlText w:val="%4."/>
      <w:lvlJc w:val="left"/>
      <w:pPr>
        <w:ind w:left="1973" w:hanging="440"/>
      </w:pPr>
    </w:lvl>
    <w:lvl w:ilvl="4" w:tplc="04090017" w:tentative="1">
      <w:start w:val="1"/>
      <w:numFmt w:val="aiueoFullWidth"/>
      <w:lvlText w:val="(%5)"/>
      <w:lvlJc w:val="left"/>
      <w:pPr>
        <w:ind w:left="2413" w:hanging="440"/>
      </w:pPr>
    </w:lvl>
    <w:lvl w:ilvl="5" w:tplc="04090011" w:tentative="1">
      <w:start w:val="1"/>
      <w:numFmt w:val="decimalEnclosedCircle"/>
      <w:lvlText w:val="%6"/>
      <w:lvlJc w:val="left"/>
      <w:pPr>
        <w:ind w:left="2853" w:hanging="440"/>
      </w:pPr>
    </w:lvl>
    <w:lvl w:ilvl="6" w:tplc="0409000F" w:tentative="1">
      <w:start w:val="1"/>
      <w:numFmt w:val="decimal"/>
      <w:lvlText w:val="%7."/>
      <w:lvlJc w:val="left"/>
      <w:pPr>
        <w:ind w:left="3293" w:hanging="440"/>
      </w:pPr>
    </w:lvl>
    <w:lvl w:ilvl="7" w:tplc="04090017" w:tentative="1">
      <w:start w:val="1"/>
      <w:numFmt w:val="aiueoFullWidth"/>
      <w:lvlText w:val="(%8)"/>
      <w:lvlJc w:val="left"/>
      <w:pPr>
        <w:ind w:left="3733" w:hanging="440"/>
      </w:pPr>
    </w:lvl>
    <w:lvl w:ilvl="8" w:tplc="04090011" w:tentative="1">
      <w:start w:val="1"/>
      <w:numFmt w:val="decimalEnclosedCircle"/>
      <w:lvlText w:val="%9"/>
      <w:lvlJc w:val="left"/>
      <w:pPr>
        <w:ind w:left="4173" w:hanging="440"/>
      </w:pPr>
    </w:lvl>
  </w:abstractNum>
  <w:abstractNum w:abstractNumId="23" w15:restartNumberingAfterBreak="0">
    <w:nsid w:val="31C9270D"/>
    <w:multiLevelType w:val="hybridMultilevel"/>
    <w:tmpl w:val="B2D05BE8"/>
    <w:lvl w:ilvl="0" w:tplc="B68E0536">
      <w:start w:val="1"/>
      <w:numFmt w:val="bullet"/>
      <w:lvlText w:val=""/>
      <w:lvlJc w:val="left"/>
      <w:pPr>
        <w:ind w:left="839" w:hanging="440"/>
      </w:pPr>
      <w:rPr>
        <w:rFonts w:ascii="Wingdings" w:hAnsi="Wingdings" w:hint="default"/>
      </w:rPr>
    </w:lvl>
    <w:lvl w:ilvl="1" w:tplc="0409000B" w:tentative="1">
      <w:start w:val="1"/>
      <w:numFmt w:val="bullet"/>
      <w:lvlText w:val=""/>
      <w:lvlJc w:val="left"/>
      <w:pPr>
        <w:ind w:left="1279" w:hanging="440"/>
      </w:pPr>
      <w:rPr>
        <w:rFonts w:ascii="Wingdings" w:hAnsi="Wingdings" w:hint="default"/>
      </w:rPr>
    </w:lvl>
    <w:lvl w:ilvl="2" w:tplc="0409000D" w:tentative="1">
      <w:start w:val="1"/>
      <w:numFmt w:val="bullet"/>
      <w:lvlText w:val=""/>
      <w:lvlJc w:val="left"/>
      <w:pPr>
        <w:ind w:left="1719" w:hanging="440"/>
      </w:pPr>
      <w:rPr>
        <w:rFonts w:ascii="Wingdings" w:hAnsi="Wingdings" w:hint="default"/>
      </w:rPr>
    </w:lvl>
    <w:lvl w:ilvl="3" w:tplc="04090001" w:tentative="1">
      <w:start w:val="1"/>
      <w:numFmt w:val="bullet"/>
      <w:lvlText w:val=""/>
      <w:lvlJc w:val="left"/>
      <w:pPr>
        <w:ind w:left="2159" w:hanging="440"/>
      </w:pPr>
      <w:rPr>
        <w:rFonts w:ascii="Wingdings" w:hAnsi="Wingdings" w:hint="default"/>
      </w:rPr>
    </w:lvl>
    <w:lvl w:ilvl="4" w:tplc="0409000B" w:tentative="1">
      <w:start w:val="1"/>
      <w:numFmt w:val="bullet"/>
      <w:lvlText w:val=""/>
      <w:lvlJc w:val="left"/>
      <w:pPr>
        <w:ind w:left="2599" w:hanging="440"/>
      </w:pPr>
      <w:rPr>
        <w:rFonts w:ascii="Wingdings" w:hAnsi="Wingdings" w:hint="default"/>
      </w:rPr>
    </w:lvl>
    <w:lvl w:ilvl="5" w:tplc="0409000D" w:tentative="1">
      <w:start w:val="1"/>
      <w:numFmt w:val="bullet"/>
      <w:lvlText w:val=""/>
      <w:lvlJc w:val="left"/>
      <w:pPr>
        <w:ind w:left="3039" w:hanging="440"/>
      </w:pPr>
      <w:rPr>
        <w:rFonts w:ascii="Wingdings" w:hAnsi="Wingdings" w:hint="default"/>
      </w:rPr>
    </w:lvl>
    <w:lvl w:ilvl="6" w:tplc="04090001" w:tentative="1">
      <w:start w:val="1"/>
      <w:numFmt w:val="bullet"/>
      <w:lvlText w:val=""/>
      <w:lvlJc w:val="left"/>
      <w:pPr>
        <w:ind w:left="3479" w:hanging="440"/>
      </w:pPr>
      <w:rPr>
        <w:rFonts w:ascii="Wingdings" w:hAnsi="Wingdings" w:hint="default"/>
      </w:rPr>
    </w:lvl>
    <w:lvl w:ilvl="7" w:tplc="0409000B" w:tentative="1">
      <w:start w:val="1"/>
      <w:numFmt w:val="bullet"/>
      <w:lvlText w:val=""/>
      <w:lvlJc w:val="left"/>
      <w:pPr>
        <w:ind w:left="3919" w:hanging="440"/>
      </w:pPr>
      <w:rPr>
        <w:rFonts w:ascii="Wingdings" w:hAnsi="Wingdings" w:hint="default"/>
      </w:rPr>
    </w:lvl>
    <w:lvl w:ilvl="8" w:tplc="0409000D" w:tentative="1">
      <w:start w:val="1"/>
      <w:numFmt w:val="bullet"/>
      <w:lvlText w:val=""/>
      <w:lvlJc w:val="left"/>
      <w:pPr>
        <w:ind w:left="4359" w:hanging="440"/>
      </w:pPr>
      <w:rPr>
        <w:rFonts w:ascii="Wingdings" w:hAnsi="Wingdings" w:hint="default"/>
      </w:rPr>
    </w:lvl>
  </w:abstractNum>
  <w:abstractNum w:abstractNumId="24" w15:restartNumberingAfterBreak="0">
    <w:nsid w:val="31FF2E56"/>
    <w:multiLevelType w:val="hybridMultilevel"/>
    <w:tmpl w:val="19484F26"/>
    <w:lvl w:ilvl="0" w:tplc="B54A48FA">
      <w:start w:val="2"/>
      <w:numFmt w:val="bullet"/>
      <w:lvlText w:val="○"/>
      <w:lvlJc w:val="left"/>
      <w:pPr>
        <w:ind w:left="360" w:hanging="360"/>
      </w:pPr>
      <w:rPr>
        <w:rFonts w:ascii="ＭＳ ゴシック" w:eastAsia="ＭＳ ゴシック" w:hAnsi="ＭＳ ゴシック" w:cs="Times New Roman" w:hint="eastAsia"/>
        <w:b/>
        <w:bC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5" w15:restartNumberingAfterBreak="0">
    <w:nsid w:val="34112ED2"/>
    <w:multiLevelType w:val="hybridMultilevel"/>
    <w:tmpl w:val="F4121C18"/>
    <w:lvl w:ilvl="0" w:tplc="2DB4CB0E">
      <w:start w:val="1"/>
      <w:numFmt w:val="decimalEnclosedCircle"/>
      <w:lvlText w:val="%1"/>
      <w:lvlJc w:val="left"/>
      <w:pPr>
        <w:ind w:left="835" w:hanging="430"/>
      </w:pPr>
      <w:rPr>
        <w:rFonts w:ascii="ＭＳ 明朝" w:eastAsia="ＭＳ 明朝" w:hAnsi="ＭＳ 明朝"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26" w15:restartNumberingAfterBreak="0">
    <w:nsid w:val="36521838"/>
    <w:multiLevelType w:val="hybridMultilevel"/>
    <w:tmpl w:val="BD34EE16"/>
    <w:lvl w:ilvl="0" w:tplc="FFFFFFFF">
      <w:start w:val="1"/>
      <w:numFmt w:val="decimalEnclosedCircle"/>
      <w:lvlText w:val="%1"/>
      <w:lvlJc w:val="left"/>
      <w:pPr>
        <w:ind w:left="625" w:hanging="360"/>
      </w:pPr>
      <w:rPr>
        <w:rFonts w:ascii="Century" w:cs="Times New Roman" w:hint="default"/>
      </w:rPr>
    </w:lvl>
    <w:lvl w:ilvl="1" w:tplc="FFFFFFFF" w:tentative="1">
      <w:start w:val="1"/>
      <w:numFmt w:val="aiueoFullWidth"/>
      <w:lvlText w:val="(%2)"/>
      <w:lvlJc w:val="left"/>
      <w:pPr>
        <w:ind w:left="1145" w:hanging="440"/>
      </w:pPr>
    </w:lvl>
    <w:lvl w:ilvl="2" w:tplc="FFFFFFFF" w:tentative="1">
      <w:start w:val="1"/>
      <w:numFmt w:val="decimalEnclosedCircle"/>
      <w:lvlText w:val="%3"/>
      <w:lvlJc w:val="left"/>
      <w:pPr>
        <w:ind w:left="1585" w:hanging="440"/>
      </w:pPr>
    </w:lvl>
    <w:lvl w:ilvl="3" w:tplc="FFFFFFFF" w:tentative="1">
      <w:start w:val="1"/>
      <w:numFmt w:val="decimal"/>
      <w:lvlText w:val="%4."/>
      <w:lvlJc w:val="left"/>
      <w:pPr>
        <w:ind w:left="2025" w:hanging="440"/>
      </w:pPr>
    </w:lvl>
    <w:lvl w:ilvl="4" w:tplc="FFFFFFFF" w:tentative="1">
      <w:start w:val="1"/>
      <w:numFmt w:val="aiueoFullWidth"/>
      <w:lvlText w:val="(%5)"/>
      <w:lvlJc w:val="left"/>
      <w:pPr>
        <w:ind w:left="2465" w:hanging="440"/>
      </w:pPr>
    </w:lvl>
    <w:lvl w:ilvl="5" w:tplc="FFFFFFFF" w:tentative="1">
      <w:start w:val="1"/>
      <w:numFmt w:val="decimalEnclosedCircle"/>
      <w:lvlText w:val="%6"/>
      <w:lvlJc w:val="left"/>
      <w:pPr>
        <w:ind w:left="2905" w:hanging="440"/>
      </w:pPr>
    </w:lvl>
    <w:lvl w:ilvl="6" w:tplc="FFFFFFFF" w:tentative="1">
      <w:start w:val="1"/>
      <w:numFmt w:val="decimal"/>
      <w:lvlText w:val="%7."/>
      <w:lvlJc w:val="left"/>
      <w:pPr>
        <w:ind w:left="3345" w:hanging="440"/>
      </w:pPr>
    </w:lvl>
    <w:lvl w:ilvl="7" w:tplc="FFFFFFFF" w:tentative="1">
      <w:start w:val="1"/>
      <w:numFmt w:val="aiueoFullWidth"/>
      <w:lvlText w:val="(%8)"/>
      <w:lvlJc w:val="left"/>
      <w:pPr>
        <w:ind w:left="3785" w:hanging="440"/>
      </w:pPr>
    </w:lvl>
    <w:lvl w:ilvl="8" w:tplc="FFFFFFFF" w:tentative="1">
      <w:start w:val="1"/>
      <w:numFmt w:val="decimalEnclosedCircle"/>
      <w:lvlText w:val="%9"/>
      <w:lvlJc w:val="left"/>
      <w:pPr>
        <w:ind w:left="4225" w:hanging="440"/>
      </w:pPr>
    </w:lvl>
  </w:abstractNum>
  <w:abstractNum w:abstractNumId="27" w15:restartNumberingAfterBreak="0">
    <w:nsid w:val="3811262E"/>
    <w:multiLevelType w:val="hybridMultilevel"/>
    <w:tmpl w:val="BD34EE16"/>
    <w:lvl w:ilvl="0" w:tplc="FFFFFFFF">
      <w:start w:val="1"/>
      <w:numFmt w:val="decimalEnclosedCircle"/>
      <w:lvlText w:val="%1"/>
      <w:lvlJc w:val="left"/>
      <w:pPr>
        <w:ind w:left="625" w:hanging="360"/>
      </w:pPr>
      <w:rPr>
        <w:rFonts w:ascii="Century" w:cs="Times New Roman" w:hint="default"/>
      </w:rPr>
    </w:lvl>
    <w:lvl w:ilvl="1" w:tplc="FFFFFFFF" w:tentative="1">
      <w:start w:val="1"/>
      <w:numFmt w:val="aiueoFullWidth"/>
      <w:lvlText w:val="(%2)"/>
      <w:lvlJc w:val="left"/>
      <w:pPr>
        <w:ind w:left="1145" w:hanging="440"/>
      </w:pPr>
    </w:lvl>
    <w:lvl w:ilvl="2" w:tplc="FFFFFFFF" w:tentative="1">
      <w:start w:val="1"/>
      <w:numFmt w:val="decimalEnclosedCircle"/>
      <w:lvlText w:val="%3"/>
      <w:lvlJc w:val="left"/>
      <w:pPr>
        <w:ind w:left="1585" w:hanging="440"/>
      </w:pPr>
    </w:lvl>
    <w:lvl w:ilvl="3" w:tplc="FFFFFFFF" w:tentative="1">
      <w:start w:val="1"/>
      <w:numFmt w:val="decimal"/>
      <w:lvlText w:val="%4."/>
      <w:lvlJc w:val="left"/>
      <w:pPr>
        <w:ind w:left="2025" w:hanging="440"/>
      </w:pPr>
    </w:lvl>
    <w:lvl w:ilvl="4" w:tplc="FFFFFFFF" w:tentative="1">
      <w:start w:val="1"/>
      <w:numFmt w:val="aiueoFullWidth"/>
      <w:lvlText w:val="(%5)"/>
      <w:lvlJc w:val="left"/>
      <w:pPr>
        <w:ind w:left="2465" w:hanging="440"/>
      </w:pPr>
    </w:lvl>
    <w:lvl w:ilvl="5" w:tplc="FFFFFFFF" w:tentative="1">
      <w:start w:val="1"/>
      <w:numFmt w:val="decimalEnclosedCircle"/>
      <w:lvlText w:val="%6"/>
      <w:lvlJc w:val="left"/>
      <w:pPr>
        <w:ind w:left="2905" w:hanging="440"/>
      </w:pPr>
    </w:lvl>
    <w:lvl w:ilvl="6" w:tplc="FFFFFFFF" w:tentative="1">
      <w:start w:val="1"/>
      <w:numFmt w:val="decimal"/>
      <w:lvlText w:val="%7."/>
      <w:lvlJc w:val="left"/>
      <w:pPr>
        <w:ind w:left="3345" w:hanging="440"/>
      </w:pPr>
    </w:lvl>
    <w:lvl w:ilvl="7" w:tplc="FFFFFFFF" w:tentative="1">
      <w:start w:val="1"/>
      <w:numFmt w:val="aiueoFullWidth"/>
      <w:lvlText w:val="(%8)"/>
      <w:lvlJc w:val="left"/>
      <w:pPr>
        <w:ind w:left="3785" w:hanging="440"/>
      </w:pPr>
    </w:lvl>
    <w:lvl w:ilvl="8" w:tplc="FFFFFFFF" w:tentative="1">
      <w:start w:val="1"/>
      <w:numFmt w:val="decimalEnclosedCircle"/>
      <w:lvlText w:val="%9"/>
      <w:lvlJc w:val="left"/>
      <w:pPr>
        <w:ind w:left="4225" w:hanging="440"/>
      </w:pPr>
    </w:lvl>
  </w:abstractNum>
  <w:abstractNum w:abstractNumId="28" w15:restartNumberingAfterBreak="0">
    <w:nsid w:val="3C247F00"/>
    <w:multiLevelType w:val="hybridMultilevel"/>
    <w:tmpl w:val="01128796"/>
    <w:lvl w:ilvl="0" w:tplc="AFB66B56">
      <w:start w:val="1"/>
      <w:numFmt w:val="decimalEnclosedCircle"/>
      <w:lvlText w:val="%1"/>
      <w:lvlJc w:val="left"/>
      <w:pPr>
        <w:ind w:left="703" w:hanging="420"/>
      </w:pPr>
      <w:rPr>
        <w:rFonts w:hint="eastAsia"/>
        <w:b w:val="0"/>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41954025"/>
    <w:multiLevelType w:val="hybridMultilevel"/>
    <w:tmpl w:val="55A2A610"/>
    <w:lvl w:ilvl="0" w:tplc="26840036">
      <w:start w:val="7"/>
      <w:numFmt w:val="decimalEnclosedCircle"/>
      <w:lvlText w:val="%1"/>
      <w:lvlJc w:val="left"/>
      <w:pPr>
        <w:ind w:left="573" w:hanging="360"/>
      </w:pPr>
      <w:rPr>
        <w:rFonts w:hint="default"/>
      </w:rPr>
    </w:lvl>
    <w:lvl w:ilvl="1" w:tplc="04090017" w:tentative="1">
      <w:start w:val="1"/>
      <w:numFmt w:val="aiueoFullWidth"/>
      <w:lvlText w:val="(%2)"/>
      <w:lvlJc w:val="left"/>
      <w:pPr>
        <w:ind w:left="1053" w:hanging="420"/>
      </w:pPr>
    </w:lvl>
    <w:lvl w:ilvl="2" w:tplc="04090011" w:tentative="1">
      <w:start w:val="1"/>
      <w:numFmt w:val="decimalEnclosedCircle"/>
      <w:lvlText w:val="%3"/>
      <w:lvlJc w:val="left"/>
      <w:pPr>
        <w:ind w:left="1473" w:hanging="420"/>
      </w:pPr>
    </w:lvl>
    <w:lvl w:ilvl="3" w:tplc="0409000F" w:tentative="1">
      <w:start w:val="1"/>
      <w:numFmt w:val="decimal"/>
      <w:lvlText w:val="%4."/>
      <w:lvlJc w:val="left"/>
      <w:pPr>
        <w:ind w:left="1893" w:hanging="420"/>
      </w:pPr>
    </w:lvl>
    <w:lvl w:ilvl="4" w:tplc="04090017" w:tentative="1">
      <w:start w:val="1"/>
      <w:numFmt w:val="aiueoFullWidth"/>
      <w:lvlText w:val="(%5)"/>
      <w:lvlJc w:val="left"/>
      <w:pPr>
        <w:ind w:left="2313" w:hanging="420"/>
      </w:pPr>
    </w:lvl>
    <w:lvl w:ilvl="5" w:tplc="04090011" w:tentative="1">
      <w:start w:val="1"/>
      <w:numFmt w:val="decimalEnclosedCircle"/>
      <w:lvlText w:val="%6"/>
      <w:lvlJc w:val="left"/>
      <w:pPr>
        <w:ind w:left="2733" w:hanging="420"/>
      </w:pPr>
    </w:lvl>
    <w:lvl w:ilvl="6" w:tplc="0409000F" w:tentative="1">
      <w:start w:val="1"/>
      <w:numFmt w:val="decimal"/>
      <w:lvlText w:val="%7."/>
      <w:lvlJc w:val="left"/>
      <w:pPr>
        <w:ind w:left="3153" w:hanging="420"/>
      </w:pPr>
    </w:lvl>
    <w:lvl w:ilvl="7" w:tplc="04090017" w:tentative="1">
      <w:start w:val="1"/>
      <w:numFmt w:val="aiueoFullWidth"/>
      <w:lvlText w:val="(%8)"/>
      <w:lvlJc w:val="left"/>
      <w:pPr>
        <w:ind w:left="3573" w:hanging="420"/>
      </w:pPr>
    </w:lvl>
    <w:lvl w:ilvl="8" w:tplc="04090011" w:tentative="1">
      <w:start w:val="1"/>
      <w:numFmt w:val="decimalEnclosedCircle"/>
      <w:lvlText w:val="%9"/>
      <w:lvlJc w:val="left"/>
      <w:pPr>
        <w:ind w:left="3993" w:hanging="420"/>
      </w:pPr>
    </w:lvl>
  </w:abstractNum>
  <w:abstractNum w:abstractNumId="30" w15:restartNumberingAfterBreak="0">
    <w:nsid w:val="42B845B8"/>
    <w:multiLevelType w:val="hybridMultilevel"/>
    <w:tmpl w:val="83DC0F20"/>
    <w:lvl w:ilvl="0" w:tplc="9C0036B0">
      <w:start w:val="1"/>
      <w:numFmt w:val="decimalEnclosedCircle"/>
      <w:lvlText w:val="%1"/>
      <w:lvlJc w:val="left"/>
      <w:pPr>
        <w:ind w:left="580" w:hanging="36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31" w15:restartNumberingAfterBreak="0">
    <w:nsid w:val="42E7496D"/>
    <w:multiLevelType w:val="hybridMultilevel"/>
    <w:tmpl w:val="6BCE326A"/>
    <w:lvl w:ilvl="0" w:tplc="3BC8E8F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2" w15:restartNumberingAfterBreak="0">
    <w:nsid w:val="42EE70B2"/>
    <w:multiLevelType w:val="hybridMultilevel"/>
    <w:tmpl w:val="3140B338"/>
    <w:lvl w:ilvl="0" w:tplc="0C102A10">
      <w:start w:val="3"/>
      <w:numFmt w:val="bullet"/>
      <w:lvlText w:val="・"/>
      <w:lvlJc w:val="left"/>
      <w:pPr>
        <w:ind w:left="1174" w:hanging="360"/>
      </w:pPr>
      <w:rPr>
        <w:rFonts w:ascii="ＭＳ 明朝" w:eastAsia="ＭＳ 明朝" w:hAnsi="ＭＳ 明朝" w:cs="ＭＳ 明朝" w:hint="eastAsia"/>
      </w:rPr>
    </w:lvl>
    <w:lvl w:ilvl="1" w:tplc="0409000B" w:tentative="1">
      <w:start w:val="1"/>
      <w:numFmt w:val="bullet"/>
      <w:lvlText w:val=""/>
      <w:lvlJc w:val="left"/>
      <w:pPr>
        <w:ind w:left="1654" w:hanging="420"/>
      </w:pPr>
      <w:rPr>
        <w:rFonts w:ascii="Wingdings" w:hAnsi="Wingdings" w:hint="default"/>
      </w:rPr>
    </w:lvl>
    <w:lvl w:ilvl="2" w:tplc="0409000D" w:tentative="1">
      <w:start w:val="1"/>
      <w:numFmt w:val="bullet"/>
      <w:lvlText w:val=""/>
      <w:lvlJc w:val="left"/>
      <w:pPr>
        <w:ind w:left="2074" w:hanging="420"/>
      </w:pPr>
      <w:rPr>
        <w:rFonts w:ascii="Wingdings" w:hAnsi="Wingdings" w:hint="default"/>
      </w:rPr>
    </w:lvl>
    <w:lvl w:ilvl="3" w:tplc="04090001" w:tentative="1">
      <w:start w:val="1"/>
      <w:numFmt w:val="bullet"/>
      <w:lvlText w:val=""/>
      <w:lvlJc w:val="left"/>
      <w:pPr>
        <w:ind w:left="2494" w:hanging="420"/>
      </w:pPr>
      <w:rPr>
        <w:rFonts w:ascii="Wingdings" w:hAnsi="Wingdings" w:hint="default"/>
      </w:rPr>
    </w:lvl>
    <w:lvl w:ilvl="4" w:tplc="0409000B" w:tentative="1">
      <w:start w:val="1"/>
      <w:numFmt w:val="bullet"/>
      <w:lvlText w:val=""/>
      <w:lvlJc w:val="left"/>
      <w:pPr>
        <w:ind w:left="2914" w:hanging="420"/>
      </w:pPr>
      <w:rPr>
        <w:rFonts w:ascii="Wingdings" w:hAnsi="Wingdings" w:hint="default"/>
      </w:rPr>
    </w:lvl>
    <w:lvl w:ilvl="5" w:tplc="0409000D" w:tentative="1">
      <w:start w:val="1"/>
      <w:numFmt w:val="bullet"/>
      <w:lvlText w:val=""/>
      <w:lvlJc w:val="left"/>
      <w:pPr>
        <w:ind w:left="3334" w:hanging="420"/>
      </w:pPr>
      <w:rPr>
        <w:rFonts w:ascii="Wingdings" w:hAnsi="Wingdings" w:hint="default"/>
      </w:rPr>
    </w:lvl>
    <w:lvl w:ilvl="6" w:tplc="04090001" w:tentative="1">
      <w:start w:val="1"/>
      <w:numFmt w:val="bullet"/>
      <w:lvlText w:val=""/>
      <w:lvlJc w:val="left"/>
      <w:pPr>
        <w:ind w:left="3754" w:hanging="420"/>
      </w:pPr>
      <w:rPr>
        <w:rFonts w:ascii="Wingdings" w:hAnsi="Wingdings" w:hint="default"/>
      </w:rPr>
    </w:lvl>
    <w:lvl w:ilvl="7" w:tplc="0409000B" w:tentative="1">
      <w:start w:val="1"/>
      <w:numFmt w:val="bullet"/>
      <w:lvlText w:val=""/>
      <w:lvlJc w:val="left"/>
      <w:pPr>
        <w:ind w:left="4174" w:hanging="420"/>
      </w:pPr>
      <w:rPr>
        <w:rFonts w:ascii="Wingdings" w:hAnsi="Wingdings" w:hint="default"/>
      </w:rPr>
    </w:lvl>
    <w:lvl w:ilvl="8" w:tplc="0409000D" w:tentative="1">
      <w:start w:val="1"/>
      <w:numFmt w:val="bullet"/>
      <w:lvlText w:val=""/>
      <w:lvlJc w:val="left"/>
      <w:pPr>
        <w:ind w:left="4594" w:hanging="420"/>
      </w:pPr>
      <w:rPr>
        <w:rFonts w:ascii="Wingdings" w:hAnsi="Wingdings" w:hint="default"/>
      </w:rPr>
    </w:lvl>
  </w:abstractNum>
  <w:abstractNum w:abstractNumId="33" w15:restartNumberingAfterBreak="0">
    <w:nsid w:val="441815C4"/>
    <w:multiLevelType w:val="hybridMultilevel"/>
    <w:tmpl w:val="245E7772"/>
    <w:lvl w:ilvl="0" w:tplc="BB5AE3A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4" w15:restartNumberingAfterBreak="0">
    <w:nsid w:val="44B466FC"/>
    <w:multiLevelType w:val="hybridMultilevel"/>
    <w:tmpl w:val="0DD6406E"/>
    <w:lvl w:ilvl="0" w:tplc="6838C0B2">
      <w:start w:val="1"/>
      <w:numFmt w:val="bullet"/>
      <w:lvlText w:val=""/>
      <w:lvlJc w:val="left"/>
      <w:pPr>
        <w:ind w:left="227" w:hanging="227"/>
      </w:pPr>
      <w:rPr>
        <w:rFonts w:ascii="Symbol" w:hAnsi="Symbol" w:hint="default"/>
        <w:b/>
        <w:color w:val="auto"/>
      </w:rPr>
    </w:lvl>
    <w:lvl w:ilvl="1" w:tplc="8F7C2B08">
      <w:start w:val="1"/>
      <w:numFmt w:val="bullet"/>
      <w:lvlText w:val=""/>
      <w:lvlJc w:val="left"/>
      <w:pPr>
        <w:ind w:left="780" w:hanging="360"/>
      </w:pPr>
      <w:rPr>
        <w:rFonts w:ascii="Wingdings" w:hAnsi="Wingdings" w:hint="default"/>
        <w:b/>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45936CE7"/>
    <w:multiLevelType w:val="hybridMultilevel"/>
    <w:tmpl w:val="6E183246"/>
    <w:lvl w:ilvl="0" w:tplc="AFB66B56">
      <w:start w:val="1"/>
      <w:numFmt w:val="decimalEnclosedCircle"/>
      <w:lvlText w:val="%1"/>
      <w:lvlJc w:val="left"/>
      <w:pPr>
        <w:ind w:left="845" w:hanging="420"/>
      </w:pPr>
      <w:rPr>
        <w:rFonts w:hint="eastAsia"/>
        <w:b w:val="0"/>
      </w:rPr>
    </w:lvl>
    <w:lvl w:ilvl="1" w:tplc="04090017" w:tentative="1">
      <w:start w:val="1"/>
      <w:numFmt w:val="aiueoFullWidth"/>
      <w:lvlText w:val="(%2)"/>
      <w:lvlJc w:val="left"/>
      <w:pPr>
        <w:ind w:left="1265" w:hanging="420"/>
      </w:pPr>
    </w:lvl>
    <w:lvl w:ilvl="2" w:tplc="0409001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36" w15:restartNumberingAfterBreak="0">
    <w:nsid w:val="4D270E11"/>
    <w:multiLevelType w:val="hybridMultilevel"/>
    <w:tmpl w:val="BD34EE16"/>
    <w:lvl w:ilvl="0" w:tplc="FFFFFFFF">
      <w:start w:val="1"/>
      <w:numFmt w:val="decimalEnclosedCircle"/>
      <w:lvlText w:val="%1"/>
      <w:lvlJc w:val="left"/>
      <w:pPr>
        <w:ind w:left="625" w:hanging="360"/>
      </w:pPr>
      <w:rPr>
        <w:rFonts w:ascii="Century" w:cs="Times New Roman" w:hint="default"/>
      </w:rPr>
    </w:lvl>
    <w:lvl w:ilvl="1" w:tplc="FFFFFFFF" w:tentative="1">
      <w:start w:val="1"/>
      <w:numFmt w:val="aiueoFullWidth"/>
      <w:lvlText w:val="(%2)"/>
      <w:lvlJc w:val="left"/>
      <w:pPr>
        <w:ind w:left="1145" w:hanging="440"/>
      </w:pPr>
    </w:lvl>
    <w:lvl w:ilvl="2" w:tplc="FFFFFFFF" w:tentative="1">
      <w:start w:val="1"/>
      <w:numFmt w:val="decimalEnclosedCircle"/>
      <w:lvlText w:val="%3"/>
      <w:lvlJc w:val="left"/>
      <w:pPr>
        <w:ind w:left="1585" w:hanging="440"/>
      </w:pPr>
    </w:lvl>
    <w:lvl w:ilvl="3" w:tplc="FFFFFFFF" w:tentative="1">
      <w:start w:val="1"/>
      <w:numFmt w:val="decimal"/>
      <w:lvlText w:val="%4."/>
      <w:lvlJc w:val="left"/>
      <w:pPr>
        <w:ind w:left="2025" w:hanging="440"/>
      </w:pPr>
    </w:lvl>
    <w:lvl w:ilvl="4" w:tplc="FFFFFFFF" w:tentative="1">
      <w:start w:val="1"/>
      <w:numFmt w:val="aiueoFullWidth"/>
      <w:lvlText w:val="(%5)"/>
      <w:lvlJc w:val="left"/>
      <w:pPr>
        <w:ind w:left="2465" w:hanging="440"/>
      </w:pPr>
    </w:lvl>
    <w:lvl w:ilvl="5" w:tplc="FFFFFFFF" w:tentative="1">
      <w:start w:val="1"/>
      <w:numFmt w:val="decimalEnclosedCircle"/>
      <w:lvlText w:val="%6"/>
      <w:lvlJc w:val="left"/>
      <w:pPr>
        <w:ind w:left="2905" w:hanging="440"/>
      </w:pPr>
    </w:lvl>
    <w:lvl w:ilvl="6" w:tplc="FFFFFFFF" w:tentative="1">
      <w:start w:val="1"/>
      <w:numFmt w:val="decimal"/>
      <w:lvlText w:val="%7."/>
      <w:lvlJc w:val="left"/>
      <w:pPr>
        <w:ind w:left="3345" w:hanging="440"/>
      </w:pPr>
    </w:lvl>
    <w:lvl w:ilvl="7" w:tplc="FFFFFFFF" w:tentative="1">
      <w:start w:val="1"/>
      <w:numFmt w:val="aiueoFullWidth"/>
      <w:lvlText w:val="(%8)"/>
      <w:lvlJc w:val="left"/>
      <w:pPr>
        <w:ind w:left="3785" w:hanging="440"/>
      </w:pPr>
    </w:lvl>
    <w:lvl w:ilvl="8" w:tplc="FFFFFFFF" w:tentative="1">
      <w:start w:val="1"/>
      <w:numFmt w:val="decimalEnclosedCircle"/>
      <w:lvlText w:val="%9"/>
      <w:lvlJc w:val="left"/>
      <w:pPr>
        <w:ind w:left="4225" w:hanging="440"/>
      </w:pPr>
    </w:lvl>
  </w:abstractNum>
  <w:abstractNum w:abstractNumId="37" w15:restartNumberingAfterBreak="0">
    <w:nsid w:val="4EC92D23"/>
    <w:multiLevelType w:val="hybridMultilevel"/>
    <w:tmpl w:val="9A4E4556"/>
    <w:lvl w:ilvl="0" w:tplc="6838C0B2">
      <w:start w:val="1"/>
      <w:numFmt w:val="bullet"/>
      <w:lvlText w:val=""/>
      <w:lvlJc w:val="left"/>
      <w:pPr>
        <w:tabs>
          <w:tab w:val="num" w:pos="0"/>
        </w:tabs>
        <w:ind w:left="227" w:hanging="227"/>
      </w:pPr>
      <w:rPr>
        <w:rFonts w:ascii="Symbol" w:hAnsi="Symbol" w:hint="default"/>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8" w15:restartNumberingAfterBreak="0">
    <w:nsid w:val="503F496D"/>
    <w:multiLevelType w:val="hybridMultilevel"/>
    <w:tmpl w:val="1022357A"/>
    <w:lvl w:ilvl="0" w:tplc="60EEF178">
      <w:start w:val="1"/>
      <w:numFmt w:val="decimalEnclosedCircle"/>
      <w:lvlText w:val="%1"/>
      <w:lvlJc w:val="left"/>
      <w:pPr>
        <w:ind w:left="785" w:hanging="360"/>
      </w:pPr>
      <w:rPr>
        <w:rFonts w:hint="default"/>
        <w:color w:val="000000"/>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39" w15:restartNumberingAfterBreak="0">
    <w:nsid w:val="509C32ED"/>
    <w:multiLevelType w:val="hybridMultilevel"/>
    <w:tmpl w:val="E61E9BD6"/>
    <w:lvl w:ilvl="0" w:tplc="E2021DCE">
      <w:start w:val="1"/>
      <w:numFmt w:val="decimalEnclosedCircle"/>
      <w:lvlText w:val="%1"/>
      <w:lvlJc w:val="left"/>
      <w:pPr>
        <w:ind w:left="570" w:hanging="360"/>
      </w:pPr>
      <w:rPr>
        <w:rFonts w:ascii="Century" w:cs="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0" w15:restartNumberingAfterBreak="0">
    <w:nsid w:val="52CF2037"/>
    <w:multiLevelType w:val="hybridMultilevel"/>
    <w:tmpl w:val="7168FC56"/>
    <w:lvl w:ilvl="0" w:tplc="6184628E">
      <w:numFmt w:val="bullet"/>
      <w:lvlText w:val="・"/>
      <w:lvlJc w:val="left"/>
      <w:pPr>
        <w:ind w:left="570" w:hanging="360"/>
      </w:pPr>
      <w:rPr>
        <w:rFonts w:ascii="ＭＳ 明朝" w:eastAsia="ＭＳ 明朝" w:hAnsi="ＭＳ 明朝" w:cs="ＭＳ 明朝"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1" w15:restartNumberingAfterBreak="0">
    <w:nsid w:val="55CB0E3B"/>
    <w:multiLevelType w:val="hybridMultilevel"/>
    <w:tmpl w:val="56D81D38"/>
    <w:lvl w:ilvl="0" w:tplc="0C102A10">
      <w:start w:val="3"/>
      <w:numFmt w:val="bullet"/>
      <w:lvlText w:val="・"/>
      <w:lvlJc w:val="left"/>
      <w:pPr>
        <w:ind w:left="1270" w:hanging="42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42" w15:restartNumberingAfterBreak="0">
    <w:nsid w:val="5960769E"/>
    <w:multiLevelType w:val="hybridMultilevel"/>
    <w:tmpl w:val="5A0E2C6E"/>
    <w:lvl w:ilvl="0" w:tplc="9F6C7ABE">
      <w:start w:val="3"/>
      <w:numFmt w:val="bullet"/>
      <w:lvlText w:val="※"/>
      <w:lvlJc w:val="left"/>
      <w:pPr>
        <w:ind w:left="1095" w:hanging="360"/>
      </w:pPr>
      <w:rPr>
        <w:rFonts w:ascii="ＭＳ 明朝" w:eastAsia="ＭＳ 明朝" w:hAnsi="ＭＳ 明朝" w:cs="Times New Roman" w:hint="eastAsia"/>
      </w:rPr>
    </w:lvl>
    <w:lvl w:ilvl="1" w:tplc="0409000B" w:tentative="1">
      <w:start w:val="1"/>
      <w:numFmt w:val="bullet"/>
      <w:lvlText w:val=""/>
      <w:lvlJc w:val="left"/>
      <w:pPr>
        <w:ind w:left="1575" w:hanging="420"/>
      </w:pPr>
      <w:rPr>
        <w:rFonts w:ascii="Wingdings" w:hAnsi="Wingdings" w:hint="default"/>
      </w:rPr>
    </w:lvl>
    <w:lvl w:ilvl="2" w:tplc="0409000D" w:tentative="1">
      <w:start w:val="1"/>
      <w:numFmt w:val="bullet"/>
      <w:lvlText w:val=""/>
      <w:lvlJc w:val="left"/>
      <w:pPr>
        <w:ind w:left="1995" w:hanging="420"/>
      </w:pPr>
      <w:rPr>
        <w:rFonts w:ascii="Wingdings" w:hAnsi="Wingdings" w:hint="default"/>
      </w:rPr>
    </w:lvl>
    <w:lvl w:ilvl="3" w:tplc="04090001" w:tentative="1">
      <w:start w:val="1"/>
      <w:numFmt w:val="bullet"/>
      <w:lvlText w:val=""/>
      <w:lvlJc w:val="left"/>
      <w:pPr>
        <w:ind w:left="2415" w:hanging="420"/>
      </w:pPr>
      <w:rPr>
        <w:rFonts w:ascii="Wingdings" w:hAnsi="Wingdings" w:hint="default"/>
      </w:rPr>
    </w:lvl>
    <w:lvl w:ilvl="4" w:tplc="0409000B" w:tentative="1">
      <w:start w:val="1"/>
      <w:numFmt w:val="bullet"/>
      <w:lvlText w:val=""/>
      <w:lvlJc w:val="left"/>
      <w:pPr>
        <w:ind w:left="2835" w:hanging="420"/>
      </w:pPr>
      <w:rPr>
        <w:rFonts w:ascii="Wingdings" w:hAnsi="Wingdings" w:hint="default"/>
      </w:rPr>
    </w:lvl>
    <w:lvl w:ilvl="5" w:tplc="0409000D" w:tentative="1">
      <w:start w:val="1"/>
      <w:numFmt w:val="bullet"/>
      <w:lvlText w:val=""/>
      <w:lvlJc w:val="left"/>
      <w:pPr>
        <w:ind w:left="3255" w:hanging="420"/>
      </w:pPr>
      <w:rPr>
        <w:rFonts w:ascii="Wingdings" w:hAnsi="Wingdings" w:hint="default"/>
      </w:rPr>
    </w:lvl>
    <w:lvl w:ilvl="6" w:tplc="04090001" w:tentative="1">
      <w:start w:val="1"/>
      <w:numFmt w:val="bullet"/>
      <w:lvlText w:val=""/>
      <w:lvlJc w:val="left"/>
      <w:pPr>
        <w:ind w:left="3675" w:hanging="420"/>
      </w:pPr>
      <w:rPr>
        <w:rFonts w:ascii="Wingdings" w:hAnsi="Wingdings" w:hint="default"/>
      </w:rPr>
    </w:lvl>
    <w:lvl w:ilvl="7" w:tplc="0409000B" w:tentative="1">
      <w:start w:val="1"/>
      <w:numFmt w:val="bullet"/>
      <w:lvlText w:val=""/>
      <w:lvlJc w:val="left"/>
      <w:pPr>
        <w:ind w:left="4095" w:hanging="420"/>
      </w:pPr>
      <w:rPr>
        <w:rFonts w:ascii="Wingdings" w:hAnsi="Wingdings" w:hint="default"/>
      </w:rPr>
    </w:lvl>
    <w:lvl w:ilvl="8" w:tplc="0409000D" w:tentative="1">
      <w:start w:val="1"/>
      <w:numFmt w:val="bullet"/>
      <w:lvlText w:val=""/>
      <w:lvlJc w:val="left"/>
      <w:pPr>
        <w:ind w:left="4515" w:hanging="420"/>
      </w:pPr>
      <w:rPr>
        <w:rFonts w:ascii="Wingdings" w:hAnsi="Wingdings" w:hint="default"/>
      </w:rPr>
    </w:lvl>
  </w:abstractNum>
  <w:abstractNum w:abstractNumId="43" w15:restartNumberingAfterBreak="0">
    <w:nsid w:val="5CE9276C"/>
    <w:multiLevelType w:val="hybridMultilevel"/>
    <w:tmpl w:val="F796FC6C"/>
    <w:lvl w:ilvl="0" w:tplc="5826139A">
      <w:start w:val="1"/>
      <w:numFmt w:val="decimalEnclosedCircle"/>
      <w:lvlText w:val="%1"/>
      <w:lvlJc w:val="left"/>
      <w:pPr>
        <w:ind w:left="573" w:hanging="360"/>
      </w:pPr>
      <w:rPr>
        <w:rFonts w:cs="ＭＳ ゴシック" w:hint="default"/>
        <w:color w:val="auto"/>
        <w:u w:val="none"/>
      </w:rPr>
    </w:lvl>
    <w:lvl w:ilvl="1" w:tplc="04090017" w:tentative="1">
      <w:start w:val="1"/>
      <w:numFmt w:val="aiueoFullWidth"/>
      <w:lvlText w:val="(%2)"/>
      <w:lvlJc w:val="left"/>
      <w:pPr>
        <w:ind w:left="1053" w:hanging="420"/>
      </w:pPr>
    </w:lvl>
    <w:lvl w:ilvl="2" w:tplc="04090011" w:tentative="1">
      <w:start w:val="1"/>
      <w:numFmt w:val="decimalEnclosedCircle"/>
      <w:lvlText w:val="%3"/>
      <w:lvlJc w:val="left"/>
      <w:pPr>
        <w:ind w:left="1473" w:hanging="420"/>
      </w:pPr>
    </w:lvl>
    <w:lvl w:ilvl="3" w:tplc="0409000F" w:tentative="1">
      <w:start w:val="1"/>
      <w:numFmt w:val="decimal"/>
      <w:lvlText w:val="%4."/>
      <w:lvlJc w:val="left"/>
      <w:pPr>
        <w:ind w:left="1893" w:hanging="420"/>
      </w:pPr>
    </w:lvl>
    <w:lvl w:ilvl="4" w:tplc="04090017" w:tentative="1">
      <w:start w:val="1"/>
      <w:numFmt w:val="aiueoFullWidth"/>
      <w:lvlText w:val="(%5)"/>
      <w:lvlJc w:val="left"/>
      <w:pPr>
        <w:ind w:left="2313" w:hanging="420"/>
      </w:pPr>
    </w:lvl>
    <w:lvl w:ilvl="5" w:tplc="04090011" w:tentative="1">
      <w:start w:val="1"/>
      <w:numFmt w:val="decimalEnclosedCircle"/>
      <w:lvlText w:val="%6"/>
      <w:lvlJc w:val="left"/>
      <w:pPr>
        <w:ind w:left="2733" w:hanging="420"/>
      </w:pPr>
    </w:lvl>
    <w:lvl w:ilvl="6" w:tplc="0409000F" w:tentative="1">
      <w:start w:val="1"/>
      <w:numFmt w:val="decimal"/>
      <w:lvlText w:val="%7."/>
      <w:lvlJc w:val="left"/>
      <w:pPr>
        <w:ind w:left="3153" w:hanging="420"/>
      </w:pPr>
    </w:lvl>
    <w:lvl w:ilvl="7" w:tplc="04090017" w:tentative="1">
      <w:start w:val="1"/>
      <w:numFmt w:val="aiueoFullWidth"/>
      <w:lvlText w:val="(%8)"/>
      <w:lvlJc w:val="left"/>
      <w:pPr>
        <w:ind w:left="3573" w:hanging="420"/>
      </w:pPr>
    </w:lvl>
    <w:lvl w:ilvl="8" w:tplc="04090011" w:tentative="1">
      <w:start w:val="1"/>
      <w:numFmt w:val="decimalEnclosedCircle"/>
      <w:lvlText w:val="%9"/>
      <w:lvlJc w:val="left"/>
      <w:pPr>
        <w:ind w:left="3993" w:hanging="420"/>
      </w:pPr>
    </w:lvl>
  </w:abstractNum>
  <w:abstractNum w:abstractNumId="44" w15:restartNumberingAfterBreak="0">
    <w:nsid w:val="5EBE7C84"/>
    <w:multiLevelType w:val="hybridMultilevel"/>
    <w:tmpl w:val="332A5E1C"/>
    <w:lvl w:ilvl="0" w:tplc="0C102A10">
      <w:start w:val="3"/>
      <w:numFmt w:val="bullet"/>
      <w:lvlText w:val="・"/>
      <w:lvlJc w:val="left"/>
      <w:pPr>
        <w:ind w:left="1270" w:hanging="42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45" w15:restartNumberingAfterBreak="0">
    <w:nsid w:val="5F051AFF"/>
    <w:multiLevelType w:val="hybridMultilevel"/>
    <w:tmpl w:val="ECD677FA"/>
    <w:lvl w:ilvl="0" w:tplc="4F3036E8">
      <w:start w:val="1"/>
      <w:numFmt w:val="decimalEnclosedCircle"/>
      <w:lvlText w:val="%1"/>
      <w:lvlJc w:val="left"/>
      <w:pPr>
        <w:ind w:left="845" w:hanging="420"/>
      </w:pPr>
      <w:rPr>
        <w:rFonts w:ascii="ＭＳ 明朝" w:eastAsia="ＭＳ 明朝" w:hAnsi="ＭＳ 明朝"/>
        <w:b w:val="0"/>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46" w15:restartNumberingAfterBreak="0">
    <w:nsid w:val="5FA45781"/>
    <w:multiLevelType w:val="hybridMultilevel"/>
    <w:tmpl w:val="76586DD6"/>
    <w:lvl w:ilvl="0" w:tplc="1662FF80">
      <w:start w:val="1"/>
      <w:numFmt w:val="decimalEnclosedCircle"/>
      <w:lvlText w:val="%1"/>
      <w:lvlJc w:val="left"/>
      <w:pPr>
        <w:ind w:left="845" w:hanging="420"/>
      </w:pPr>
      <w:rPr>
        <w:rFonts w:ascii="ＭＳ 明朝" w:eastAsia="ＭＳ 明朝" w:hAnsi="ＭＳ 明朝"/>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60E462A5"/>
    <w:multiLevelType w:val="hybridMultilevel"/>
    <w:tmpl w:val="5EF8AB7A"/>
    <w:lvl w:ilvl="0" w:tplc="F6FCDFB0">
      <w:start w:val="4"/>
      <w:numFmt w:val="decimalEnclosedCircle"/>
      <w:lvlText w:val="%1"/>
      <w:lvlJc w:val="left"/>
      <w:pPr>
        <w:tabs>
          <w:tab w:val="num" w:pos="785"/>
        </w:tabs>
        <w:ind w:left="785" w:hanging="360"/>
      </w:pPr>
      <w:rPr>
        <w:rFonts w:ascii="ＭＳ 明朝" w:eastAsia="ＭＳ 明朝" w:hAnsi="ＭＳ 明朝" w:hint="default"/>
        <w:b w:val="0"/>
        <w:u w:val="none"/>
      </w:rPr>
    </w:lvl>
    <w:lvl w:ilvl="1" w:tplc="04090017" w:tentative="1">
      <w:start w:val="1"/>
      <w:numFmt w:val="aiueoFullWidth"/>
      <w:lvlText w:val="(%2)"/>
      <w:lvlJc w:val="left"/>
      <w:pPr>
        <w:tabs>
          <w:tab w:val="num" w:pos="1265"/>
        </w:tabs>
        <w:ind w:left="1265" w:hanging="420"/>
      </w:pPr>
    </w:lvl>
    <w:lvl w:ilvl="2" w:tplc="04090011" w:tentative="1">
      <w:start w:val="1"/>
      <w:numFmt w:val="decimalEnclosedCircle"/>
      <w:lvlText w:val="%3"/>
      <w:lvlJc w:val="left"/>
      <w:pPr>
        <w:tabs>
          <w:tab w:val="num" w:pos="1685"/>
        </w:tabs>
        <w:ind w:left="1685" w:hanging="420"/>
      </w:pPr>
    </w:lvl>
    <w:lvl w:ilvl="3" w:tplc="0409000F" w:tentative="1">
      <w:start w:val="1"/>
      <w:numFmt w:val="decimal"/>
      <w:lvlText w:val="%4."/>
      <w:lvlJc w:val="left"/>
      <w:pPr>
        <w:tabs>
          <w:tab w:val="num" w:pos="2105"/>
        </w:tabs>
        <w:ind w:left="2105" w:hanging="420"/>
      </w:pPr>
    </w:lvl>
    <w:lvl w:ilvl="4" w:tplc="04090017" w:tentative="1">
      <w:start w:val="1"/>
      <w:numFmt w:val="aiueoFullWidth"/>
      <w:lvlText w:val="(%5)"/>
      <w:lvlJc w:val="left"/>
      <w:pPr>
        <w:tabs>
          <w:tab w:val="num" w:pos="2525"/>
        </w:tabs>
        <w:ind w:left="2525" w:hanging="420"/>
      </w:pPr>
    </w:lvl>
    <w:lvl w:ilvl="5" w:tplc="04090011" w:tentative="1">
      <w:start w:val="1"/>
      <w:numFmt w:val="decimalEnclosedCircle"/>
      <w:lvlText w:val="%6"/>
      <w:lvlJc w:val="left"/>
      <w:pPr>
        <w:tabs>
          <w:tab w:val="num" w:pos="2945"/>
        </w:tabs>
        <w:ind w:left="2945" w:hanging="420"/>
      </w:pPr>
    </w:lvl>
    <w:lvl w:ilvl="6" w:tplc="0409000F" w:tentative="1">
      <w:start w:val="1"/>
      <w:numFmt w:val="decimal"/>
      <w:lvlText w:val="%7."/>
      <w:lvlJc w:val="left"/>
      <w:pPr>
        <w:tabs>
          <w:tab w:val="num" w:pos="3365"/>
        </w:tabs>
        <w:ind w:left="3365" w:hanging="420"/>
      </w:pPr>
    </w:lvl>
    <w:lvl w:ilvl="7" w:tplc="04090017" w:tentative="1">
      <w:start w:val="1"/>
      <w:numFmt w:val="aiueoFullWidth"/>
      <w:lvlText w:val="(%8)"/>
      <w:lvlJc w:val="left"/>
      <w:pPr>
        <w:tabs>
          <w:tab w:val="num" w:pos="3785"/>
        </w:tabs>
        <w:ind w:left="3785" w:hanging="420"/>
      </w:pPr>
    </w:lvl>
    <w:lvl w:ilvl="8" w:tplc="04090011" w:tentative="1">
      <w:start w:val="1"/>
      <w:numFmt w:val="decimalEnclosedCircle"/>
      <w:lvlText w:val="%9"/>
      <w:lvlJc w:val="left"/>
      <w:pPr>
        <w:tabs>
          <w:tab w:val="num" w:pos="4205"/>
        </w:tabs>
        <w:ind w:left="4205" w:hanging="420"/>
      </w:pPr>
    </w:lvl>
  </w:abstractNum>
  <w:abstractNum w:abstractNumId="48" w15:restartNumberingAfterBreak="0">
    <w:nsid w:val="61793B52"/>
    <w:multiLevelType w:val="hybridMultilevel"/>
    <w:tmpl w:val="6186B278"/>
    <w:lvl w:ilvl="0" w:tplc="6F105118">
      <w:start w:val="5"/>
      <w:numFmt w:val="bullet"/>
      <w:lvlText w:val="○"/>
      <w:lvlJc w:val="left"/>
      <w:pPr>
        <w:ind w:left="968" w:hanging="360"/>
      </w:pPr>
      <w:rPr>
        <w:rFonts w:ascii="ＭＳ 明朝" w:eastAsia="ＭＳ 明朝" w:hAnsi="ＭＳ 明朝" w:cs="ＭＳ 明朝" w:hint="eastAsia"/>
      </w:rPr>
    </w:lvl>
    <w:lvl w:ilvl="1" w:tplc="0409000B" w:tentative="1">
      <w:start w:val="1"/>
      <w:numFmt w:val="bullet"/>
      <w:lvlText w:val=""/>
      <w:lvlJc w:val="left"/>
      <w:pPr>
        <w:ind w:left="1448" w:hanging="420"/>
      </w:pPr>
      <w:rPr>
        <w:rFonts w:ascii="Wingdings" w:hAnsi="Wingdings" w:hint="default"/>
      </w:rPr>
    </w:lvl>
    <w:lvl w:ilvl="2" w:tplc="0409000D" w:tentative="1">
      <w:start w:val="1"/>
      <w:numFmt w:val="bullet"/>
      <w:lvlText w:val=""/>
      <w:lvlJc w:val="left"/>
      <w:pPr>
        <w:ind w:left="1868" w:hanging="420"/>
      </w:pPr>
      <w:rPr>
        <w:rFonts w:ascii="Wingdings" w:hAnsi="Wingdings" w:hint="default"/>
      </w:rPr>
    </w:lvl>
    <w:lvl w:ilvl="3" w:tplc="04090001" w:tentative="1">
      <w:start w:val="1"/>
      <w:numFmt w:val="bullet"/>
      <w:lvlText w:val=""/>
      <w:lvlJc w:val="left"/>
      <w:pPr>
        <w:ind w:left="2288" w:hanging="420"/>
      </w:pPr>
      <w:rPr>
        <w:rFonts w:ascii="Wingdings" w:hAnsi="Wingdings" w:hint="default"/>
      </w:rPr>
    </w:lvl>
    <w:lvl w:ilvl="4" w:tplc="0409000B" w:tentative="1">
      <w:start w:val="1"/>
      <w:numFmt w:val="bullet"/>
      <w:lvlText w:val=""/>
      <w:lvlJc w:val="left"/>
      <w:pPr>
        <w:ind w:left="2708" w:hanging="420"/>
      </w:pPr>
      <w:rPr>
        <w:rFonts w:ascii="Wingdings" w:hAnsi="Wingdings" w:hint="default"/>
      </w:rPr>
    </w:lvl>
    <w:lvl w:ilvl="5" w:tplc="0409000D" w:tentative="1">
      <w:start w:val="1"/>
      <w:numFmt w:val="bullet"/>
      <w:lvlText w:val=""/>
      <w:lvlJc w:val="left"/>
      <w:pPr>
        <w:ind w:left="3128" w:hanging="420"/>
      </w:pPr>
      <w:rPr>
        <w:rFonts w:ascii="Wingdings" w:hAnsi="Wingdings" w:hint="default"/>
      </w:rPr>
    </w:lvl>
    <w:lvl w:ilvl="6" w:tplc="04090001" w:tentative="1">
      <w:start w:val="1"/>
      <w:numFmt w:val="bullet"/>
      <w:lvlText w:val=""/>
      <w:lvlJc w:val="left"/>
      <w:pPr>
        <w:ind w:left="3548" w:hanging="420"/>
      </w:pPr>
      <w:rPr>
        <w:rFonts w:ascii="Wingdings" w:hAnsi="Wingdings" w:hint="default"/>
      </w:rPr>
    </w:lvl>
    <w:lvl w:ilvl="7" w:tplc="0409000B" w:tentative="1">
      <w:start w:val="1"/>
      <w:numFmt w:val="bullet"/>
      <w:lvlText w:val=""/>
      <w:lvlJc w:val="left"/>
      <w:pPr>
        <w:ind w:left="3968" w:hanging="420"/>
      </w:pPr>
      <w:rPr>
        <w:rFonts w:ascii="Wingdings" w:hAnsi="Wingdings" w:hint="default"/>
      </w:rPr>
    </w:lvl>
    <w:lvl w:ilvl="8" w:tplc="0409000D" w:tentative="1">
      <w:start w:val="1"/>
      <w:numFmt w:val="bullet"/>
      <w:lvlText w:val=""/>
      <w:lvlJc w:val="left"/>
      <w:pPr>
        <w:ind w:left="4388" w:hanging="420"/>
      </w:pPr>
      <w:rPr>
        <w:rFonts w:ascii="Wingdings" w:hAnsi="Wingdings" w:hint="default"/>
      </w:rPr>
    </w:lvl>
  </w:abstractNum>
  <w:abstractNum w:abstractNumId="49" w15:restartNumberingAfterBreak="0">
    <w:nsid w:val="61E676E4"/>
    <w:multiLevelType w:val="hybridMultilevel"/>
    <w:tmpl w:val="CB7AA948"/>
    <w:lvl w:ilvl="0" w:tplc="9F4CBFF6">
      <w:start w:val="1"/>
      <w:numFmt w:val="decimalEnclosedCircle"/>
      <w:lvlText w:val="%1"/>
      <w:lvlJc w:val="left"/>
      <w:pPr>
        <w:ind w:left="763" w:hanging="360"/>
      </w:pPr>
      <w:rPr>
        <w:rFonts w:hint="default"/>
      </w:rPr>
    </w:lvl>
    <w:lvl w:ilvl="1" w:tplc="04090017" w:tentative="1">
      <w:start w:val="1"/>
      <w:numFmt w:val="aiueoFullWidth"/>
      <w:lvlText w:val="(%2)"/>
      <w:lvlJc w:val="left"/>
      <w:pPr>
        <w:ind w:left="1243" w:hanging="420"/>
      </w:pPr>
    </w:lvl>
    <w:lvl w:ilvl="2" w:tplc="04090011" w:tentative="1">
      <w:start w:val="1"/>
      <w:numFmt w:val="decimalEnclosedCircle"/>
      <w:lvlText w:val="%3"/>
      <w:lvlJc w:val="left"/>
      <w:pPr>
        <w:ind w:left="1663" w:hanging="420"/>
      </w:pPr>
    </w:lvl>
    <w:lvl w:ilvl="3" w:tplc="0409000F" w:tentative="1">
      <w:start w:val="1"/>
      <w:numFmt w:val="decimal"/>
      <w:lvlText w:val="%4."/>
      <w:lvlJc w:val="left"/>
      <w:pPr>
        <w:ind w:left="2083" w:hanging="420"/>
      </w:pPr>
    </w:lvl>
    <w:lvl w:ilvl="4" w:tplc="04090017" w:tentative="1">
      <w:start w:val="1"/>
      <w:numFmt w:val="aiueoFullWidth"/>
      <w:lvlText w:val="(%5)"/>
      <w:lvlJc w:val="left"/>
      <w:pPr>
        <w:ind w:left="2503" w:hanging="420"/>
      </w:pPr>
    </w:lvl>
    <w:lvl w:ilvl="5" w:tplc="04090011" w:tentative="1">
      <w:start w:val="1"/>
      <w:numFmt w:val="decimalEnclosedCircle"/>
      <w:lvlText w:val="%6"/>
      <w:lvlJc w:val="left"/>
      <w:pPr>
        <w:ind w:left="2923" w:hanging="420"/>
      </w:pPr>
    </w:lvl>
    <w:lvl w:ilvl="6" w:tplc="0409000F" w:tentative="1">
      <w:start w:val="1"/>
      <w:numFmt w:val="decimal"/>
      <w:lvlText w:val="%7."/>
      <w:lvlJc w:val="left"/>
      <w:pPr>
        <w:ind w:left="3343" w:hanging="420"/>
      </w:pPr>
    </w:lvl>
    <w:lvl w:ilvl="7" w:tplc="04090017" w:tentative="1">
      <w:start w:val="1"/>
      <w:numFmt w:val="aiueoFullWidth"/>
      <w:lvlText w:val="(%8)"/>
      <w:lvlJc w:val="left"/>
      <w:pPr>
        <w:ind w:left="3763" w:hanging="420"/>
      </w:pPr>
    </w:lvl>
    <w:lvl w:ilvl="8" w:tplc="04090011" w:tentative="1">
      <w:start w:val="1"/>
      <w:numFmt w:val="decimalEnclosedCircle"/>
      <w:lvlText w:val="%9"/>
      <w:lvlJc w:val="left"/>
      <w:pPr>
        <w:ind w:left="4183" w:hanging="420"/>
      </w:pPr>
    </w:lvl>
  </w:abstractNum>
  <w:abstractNum w:abstractNumId="50" w15:restartNumberingAfterBreak="0">
    <w:nsid w:val="629C55A8"/>
    <w:multiLevelType w:val="hybridMultilevel"/>
    <w:tmpl w:val="A35476C0"/>
    <w:lvl w:ilvl="0" w:tplc="1AB03AC6">
      <w:start w:val="1"/>
      <w:numFmt w:val="decimalEnclosedCircle"/>
      <w:lvlText w:val="%1"/>
      <w:lvlJc w:val="left"/>
      <w:pPr>
        <w:ind w:left="845" w:hanging="420"/>
      </w:pPr>
      <w:rPr>
        <w:rFonts w:ascii="ＭＳ 明朝" w:eastAsia="ＭＳ 明朝" w:hAnsi="ＭＳ 明朝"/>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1" w15:restartNumberingAfterBreak="0">
    <w:nsid w:val="641A0073"/>
    <w:multiLevelType w:val="hybridMultilevel"/>
    <w:tmpl w:val="B61CD7DA"/>
    <w:lvl w:ilvl="0" w:tplc="75104758">
      <w:start w:val="1"/>
      <w:numFmt w:val="decimalEnclosedCircle"/>
      <w:lvlText w:val="%1"/>
      <w:lvlJc w:val="left"/>
      <w:pPr>
        <w:ind w:left="5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2" w15:restartNumberingAfterBreak="0">
    <w:nsid w:val="6587358A"/>
    <w:multiLevelType w:val="hybridMultilevel"/>
    <w:tmpl w:val="935EF05A"/>
    <w:lvl w:ilvl="0" w:tplc="B1FE02A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3" w15:restartNumberingAfterBreak="0">
    <w:nsid w:val="65D561F6"/>
    <w:multiLevelType w:val="hybridMultilevel"/>
    <w:tmpl w:val="A3B048A8"/>
    <w:lvl w:ilvl="0" w:tplc="253E0B52">
      <w:start w:val="1"/>
      <w:numFmt w:val="decimalEnclosedCircle"/>
      <w:lvlText w:val="%1"/>
      <w:lvlJc w:val="left"/>
      <w:pPr>
        <w:ind w:left="573" w:hanging="360"/>
      </w:pPr>
      <w:rPr>
        <w:rFonts w:hint="default"/>
      </w:rPr>
    </w:lvl>
    <w:lvl w:ilvl="1" w:tplc="04090017" w:tentative="1">
      <w:start w:val="1"/>
      <w:numFmt w:val="aiueoFullWidth"/>
      <w:lvlText w:val="(%2)"/>
      <w:lvlJc w:val="left"/>
      <w:pPr>
        <w:ind w:left="1093" w:hanging="440"/>
      </w:pPr>
    </w:lvl>
    <w:lvl w:ilvl="2" w:tplc="04090011" w:tentative="1">
      <w:start w:val="1"/>
      <w:numFmt w:val="decimalEnclosedCircle"/>
      <w:lvlText w:val="%3"/>
      <w:lvlJc w:val="left"/>
      <w:pPr>
        <w:ind w:left="1533" w:hanging="440"/>
      </w:pPr>
    </w:lvl>
    <w:lvl w:ilvl="3" w:tplc="0409000F" w:tentative="1">
      <w:start w:val="1"/>
      <w:numFmt w:val="decimal"/>
      <w:lvlText w:val="%4."/>
      <w:lvlJc w:val="left"/>
      <w:pPr>
        <w:ind w:left="1973" w:hanging="440"/>
      </w:pPr>
    </w:lvl>
    <w:lvl w:ilvl="4" w:tplc="04090017" w:tentative="1">
      <w:start w:val="1"/>
      <w:numFmt w:val="aiueoFullWidth"/>
      <w:lvlText w:val="(%5)"/>
      <w:lvlJc w:val="left"/>
      <w:pPr>
        <w:ind w:left="2413" w:hanging="440"/>
      </w:pPr>
    </w:lvl>
    <w:lvl w:ilvl="5" w:tplc="04090011" w:tentative="1">
      <w:start w:val="1"/>
      <w:numFmt w:val="decimalEnclosedCircle"/>
      <w:lvlText w:val="%6"/>
      <w:lvlJc w:val="left"/>
      <w:pPr>
        <w:ind w:left="2853" w:hanging="440"/>
      </w:pPr>
    </w:lvl>
    <w:lvl w:ilvl="6" w:tplc="0409000F" w:tentative="1">
      <w:start w:val="1"/>
      <w:numFmt w:val="decimal"/>
      <w:lvlText w:val="%7."/>
      <w:lvlJc w:val="left"/>
      <w:pPr>
        <w:ind w:left="3293" w:hanging="440"/>
      </w:pPr>
    </w:lvl>
    <w:lvl w:ilvl="7" w:tplc="04090017" w:tentative="1">
      <w:start w:val="1"/>
      <w:numFmt w:val="aiueoFullWidth"/>
      <w:lvlText w:val="(%8)"/>
      <w:lvlJc w:val="left"/>
      <w:pPr>
        <w:ind w:left="3733" w:hanging="440"/>
      </w:pPr>
    </w:lvl>
    <w:lvl w:ilvl="8" w:tplc="04090011" w:tentative="1">
      <w:start w:val="1"/>
      <w:numFmt w:val="decimalEnclosedCircle"/>
      <w:lvlText w:val="%9"/>
      <w:lvlJc w:val="left"/>
      <w:pPr>
        <w:ind w:left="4173" w:hanging="440"/>
      </w:pPr>
    </w:lvl>
  </w:abstractNum>
  <w:abstractNum w:abstractNumId="54" w15:restartNumberingAfterBreak="0">
    <w:nsid w:val="669E0F67"/>
    <w:multiLevelType w:val="hybridMultilevel"/>
    <w:tmpl w:val="B21EA4F2"/>
    <w:lvl w:ilvl="0" w:tplc="30EC2A78">
      <w:start w:val="1"/>
      <w:numFmt w:val="decimalEnclosedCircle"/>
      <w:lvlText w:val="%1"/>
      <w:lvlJc w:val="left"/>
      <w:pPr>
        <w:ind w:left="787" w:hanging="360"/>
      </w:pPr>
      <w:rPr>
        <w:rFonts w:hint="default"/>
      </w:rPr>
    </w:lvl>
    <w:lvl w:ilvl="1" w:tplc="04090017" w:tentative="1">
      <w:start w:val="1"/>
      <w:numFmt w:val="aiueoFullWidth"/>
      <w:lvlText w:val="(%2)"/>
      <w:lvlJc w:val="left"/>
      <w:pPr>
        <w:ind w:left="1267" w:hanging="420"/>
      </w:pPr>
    </w:lvl>
    <w:lvl w:ilvl="2" w:tplc="04090011" w:tentative="1">
      <w:start w:val="1"/>
      <w:numFmt w:val="decimalEnclosedCircle"/>
      <w:lvlText w:val="%3"/>
      <w:lvlJc w:val="left"/>
      <w:pPr>
        <w:ind w:left="1687" w:hanging="420"/>
      </w:pPr>
    </w:lvl>
    <w:lvl w:ilvl="3" w:tplc="0409000F" w:tentative="1">
      <w:start w:val="1"/>
      <w:numFmt w:val="decimal"/>
      <w:lvlText w:val="%4."/>
      <w:lvlJc w:val="left"/>
      <w:pPr>
        <w:ind w:left="2107" w:hanging="420"/>
      </w:pPr>
    </w:lvl>
    <w:lvl w:ilvl="4" w:tplc="04090017" w:tentative="1">
      <w:start w:val="1"/>
      <w:numFmt w:val="aiueoFullWidth"/>
      <w:lvlText w:val="(%5)"/>
      <w:lvlJc w:val="left"/>
      <w:pPr>
        <w:ind w:left="2527" w:hanging="420"/>
      </w:pPr>
    </w:lvl>
    <w:lvl w:ilvl="5" w:tplc="04090011" w:tentative="1">
      <w:start w:val="1"/>
      <w:numFmt w:val="decimalEnclosedCircle"/>
      <w:lvlText w:val="%6"/>
      <w:lvlJc w:val="left"/>
      <w:pPr>
        <w:ind w:left="2947" w:hanging="420"/>
      </w:pPr>
    </w:lvl>
    <w:lvl w:ilvl="6" w:tplc="0409000F" w:tentative="1">
      <w:start w:val="1"/>
      <w:numFmt w:val="decimal"/>
      <w:lvlText w:val="%7."/>
      <w:lvlJc w:val="left"/>
      <w:pPr>
        <w:ind w:left="3367" w:hanging="420"/>
      </w:pPr>
    </w:lvl>
    <w:lvl w:ilvl="7" w:tplc="04090017" w:tentative="1">
      <w:start w:val="1"/>
      <w:numFmt w:val="aiueoFullWidth"/>
      <w:lvlText w:val="(%8)"/>
      <w:lvlJc w:val="left"/>
      <w:pPr>
        <w:ind w:left="3787" w:hanging="420"/>
      </w:pPr>
    </w:lvl>
    <w:lvl w:ilvl="8" w:tplc="04090011" w:tentative="1">
      <w:start w:val="1"/>
      <w:numFmt w:val="decimalEnclosedCircle"/>
      <w:lvlText w:val="%9"/>
      <w:lvlJc w:val="left"/>
      <w:pPr>
        <w:ind w:left="4207" w:hanging="420"/>
      </w:pPr>
    </w:lvl>
  </w:abstractNum>
  <w:abstractNum w:abstractNumId="55" w15:restartNumberingAfterBreak="0">
    <w:nsid w:val="66DB2624"/>
    <w:multiLevelType w:val="hybridMultilevel"/>
    <w:tmpl w:val="83EEBA8C"/>
    <w:lvl w:ilvl="0" w:tplc="0574A3EE">
      <w:start w:val="3"/>
      <w:numFmt w:val="bullet"/>
      <w:lvlText w:val="・"/>
      <w:lvlJc w:val="left"/>
      <w:pPr>
        <w:ind w:left="1423" w:hanging="360"/>
      </w:pPr>
      <w:rPr>
        <w:rFonts w:ascii="ＭＳ 明朝" w:eastAsia="ＭＳ 明朝" w:hAnsi="ＭＳ 明朝" w:cs="ＭＳ ゴシック" w:hint="eastAsia"/>
      </w:rPr>
    </w:lvl>
    <w:lvl w:ilvl="1" w:tplc="0409000B" w:tentative="1">
      <w:start w:val="1"/>
      <w:numFmt w:val="bullet"/>
      <w:lvlText w:val=""/>
      <w:lvlJc w:val="left"/>
      <w:pPr>
        <w:ind w:left="1903" w:hanging="420"/>
      </w:pPr>
      <w:rPr>
        <w:rFonts w:ascii="Wingdings" w:hAnsi="Wingdings" w:hint="default"/>
      </w:rPr>
    </w:lvl>
    <w:lvl w:ilvl="2" w:tplc="0409000D" w:tentative="1">
      <w:start w:val="1"/>
      <w:numFmt w:val="bullet"/>
      <w:lvlText w:val=""/>
      <w:lvlJc w:val="left"/>
      <w:pPr>
        <w:ind w:left="2323" w:hanging="420"/>
      </w:pPr>
      <w:rPr>
        <w:rFonts w:ascii="Wingdings" w:hAnsi="Wingdings" w:hint="default"/>
      </w:rPr>
    </w:lvl>
    <w:lvl w:ilvl="3" w:tplc="04090001" w:tentative="1">
      <w:start w:val="1"/>
      <w:numFmt w:val="bullet"/>
      <w:lvlText w:val=""/>
      <w:lvlJc w:val="left"/>
      <w:pPr>
        <w:ind w:left="2743" w:hanging="420"/>
      </w:pPr>
      <w:rPr>
        <w:rFonts w:ascii="Wingdings" w:hAnsi="Wingdings" w:hint="default"/>
      </w:rPr>
    </w:lvl>
    <w:lvl w:ilvl="4" w:tplc="0409000B" w:tentative="1">
      <w:start w:val="1"/>
      <w:numFmt w:val="bullet"/>
      <w:lvlText w:val=""/>
      <w:lvlJc w:val="left"/>
      <w:pPr>
        <w:ind w:left="3163" w:hanging="420"/>
      </w:pPr>
      <w:rPr>
        <w:rFonts w:ascii="Wingdings" w:hAnsi="Wingdings" w:hint="default"/>
      </w:rPr>
    </w:lvl>
    <w:lvl w:ilvl="5" w:tplc="0409000D" w:tentative="1">
      <w:start w:val="1"/>
      <w:numFmt w:val="bullet"/>
      <w:lvlText w:val=""/>
      <w:lvlJc w:val="left"/>
      <w:pPr>
        <w:ind w:left="3583" w:hanging="420"/>
      </w:pPr>
      <w:rPr>
        <w:rFonts w:ascii="Wingdings" w:hAnsi="Wingdings" w:hint="default"/>
      </w:rPr>
    </w:lvl>
    <w:lvl w:ilvl="6" w:tplc="04090001" w:tentative="1">
      <w:start w:val="1"/>
      <w:numFmt w:val="bullet"/>
      <w:lvlText w:val=""/>
      <w:lvlJc w:val="left"/>
      <w:pPr>
        <w:ind w:left="4003" w:hanging="420"/>
      </w:pPr>
      <w:rPr>
        <w:rFonts w:ascii="Wingdings" w:hAnsi="Wingdings" w:hint="default"/>
      </w:rPr>
    </w:lvl>
    <w:lvl w:ilvl="7" w:tplc="0409000B" w:tentative="1">
      <w:start w:val="1"/>
      <w:numFmt w:val="bullet"/>
      <w:lvlText w:val=""/>
      <w:lvlJc w:val="left"/>
      <w:pPr>
        <w:ind w:left="4423" w:hanging="420"/>
      </w:pPr>
      <w:rPr>
        <w:rFonts w:ascii="Wingdings" w:hAnsi="Wingdings" w:hint="default"/>
      </w:rPr>
    </w:lvl>
    <w:lvl w:ilvl="8" w:tplc="0409000D" w:tentative="1">
      <w:start w:val="1"/>
      <w:numFmt w:val="bullet"/>
      <w:lvlText w:val=""/>
      <w:lvlJc w:val="left"/>
      <w:pPr>
        <w:ind w:left="4843" w:hanging="420"/>
      </w:pPr>
      <w:rPr>
        <w:rFonts w:ascii="Wingdings" w:hAnsi="Wingdings" w:hint="default"/>
      </w:rPr>
    </w:lvl>
  </w:abstractNum>
  <w:abstractNum w:abstractNumId="56" w15:restartNumberingAfterBreak="0">
    <w:nsid w:val="68735410"/>
    <w:multiLevelType w:val="hybridMultilevel"/>
    <w:tmpl w:val="3C621060"/>
    <w:lvl w:ilvl="0" w:tplc="0574A3EE">
      <w:start w:val="3"/>
      <w:numFmt w:val="bullet"/>
      <w:lvlText w:val="・"/>
      <w:lvlJc w:val="left"/>
      <w:pPr>
        <w:ind w:left="703" w:hanging="420"/>
      </w:pPr>
      <w:rPr>
        <w:rFonts w:ascii="ＭＳ 明朝" w:eastAsia="ＭＳ 明朝" w:hAnsi="ＭＳ 明朝" w:cs="ＭＳ ゴシック" w:hint="eastAsia"/>
      </w:rPr>
    </w:lvl>
    <w:lvl w:ilvl="1" w:tplc="0409000B" w:tentative="1">
      <w:start w:val="1"/>
      <w:numFmt w:val="bullet"/>
      <w:lvlText w:val=""/>
      <w:lvlJc w:val="left"/>
      <w:pPr>
        <w:ind w:left="1123" w:hanging="420"/>
      </w:pPr>
      <w:rPr>
        <w:rFonts w:ascii="Wingdings" w:hAnsi="Wingdings" w:hint="default"/>
      </w:rPr>
    </w:lvl>
    <w:lvl w:ilvl="2" w:tplc="0409000D">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57" w15:restartNumberingAfterBreak="0">
    <w:nsid w:val="6B2C3779"/>
    <w:multiLevelType w:val="hybridMultilevel"/>
    <w:tmpl w:val="41DE2C94"/>
    <w:lvl w:ilvl="0" w:tplc="8A488476">
      <w:start w:val="1"/>
      <w:numFmt w:val="decimalEnclosedCircle"/>
      <w:lvlText w:val="%1"/>
      <w:lvlJc w:val="left"/>
      <w:pPr>
        <w:ind w:left="765" w:hanging="360"/>
      </w:pPr>
      <w:rPr>
        <w:rFonts w:ascii="ＭＳ Ｐ明朝" w:eastAsia="ＭＳ Ｐ明朝" w:hint="default"/>
        <w:b w:val="0"/>
        <w:color w:val="auto"/>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58" w15:restartNumberingAfterBreak="0">
    <w:nsid w:val="6C501089"/>
    <w:multiLevelType w:val="hybridMultilevel"/>
    <w:tmpl w:val="DAF235C6"/>
    <w:lvl w:ilvl="0" w:tplc="4378CE58">
      <w:start w:val="1"/>
      <w:numFmt w:val="decimalEnclosedCircle"/>
      <w:lvlText w:val="%1"/>
      <w:lvlJc w:val="left"/>
      <w:pPr>
        <w:ind w:left="845" w:hanging="420"/>
      </w:pPr>
      <w:rPr>
        <w:rFonts w:ascii="ＭＳ 明朝" w:eastAsia="ＭＳ 明朝" w:hAnsi="ＭＳ 明朝"/>
        <w:b w:val="0"/>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9" w15:restartNumberingAfterBreak="0">
    <w:nsid w:val="6D9C5281"/>
    <w:multiLevelType w:val="hybridMultilevel"/>
    <w:tmpl w:val="9472815C"/>
    <w:lvl w:ilvl="0" w:tplc="A7EE07D4">
      <w:start w:val="1"/>
      <w:numFmt w:val="decimalEnclosedCircle"/>
      <w:lvlText w:val="%1"/>
      <w:lvlJc w:val="left"/>
      <w:pPr>
        <w:ind w:left="573" w:hanging="360"/>
      </w:pPr>
      <w:rPr>
        <w:rFonts w:hint="default"/>
      </w:rPr>
    </w:lvl>
    <w:lvl w:ilvl="1" w:tplc="04090017" w:tentative="1">
      <w:start w:val="1"/>
      <w:numFmt w:val="aiueoFullWidth"/>
      <w:lvlText w:val="(%2)"/>
      <w:lvlJc w:val="left"/>
      <w:pPr>
        <w:ind w:left="1053" w:hanging="420"/>
      </w:pPr>
    </w:lvl>
    <w:lvl w:ilvl="2" w:tplc="04090011" w:tentative="1">
      <w:start w:val="1"/>
      <w:numFmt w:val="decimalEnclosedCircle"/>
      <w:lvlText w:val="%3"/>
      <w:lvlJc w:val="left"/>
      <w:pPr>
        <w:ind w:left="1473" w:hanging="420"/>
      </w:pPr>
    </w:lvl>
    <w:lvl w:ilvl="3" w:tplc="0409000F" w:tentative="1">
      <w:start w:val="1"/>
      <w:numFmt w:val="decimal"/>
      <w:lvlText w:val="%4."/>
      <w:lvlJc w:val="left"/>
      <w:pPr>
        <w:ind w:left="1893" w:hanging="420"/>
      </w:pPr>
    </w:lvl>
    <w:lvl w:ilvl="4" w:tplc="04090017" w:tentative="1">
      <w:start w:val="1"/>
      <w:numFmt w:val="aiueoFullWidth"/>
      <w:lvlText w:val="(%5)"/>
      <w:lvlJc w:val="left"/>
      <w:pPr>
        <w:ind w:left="2313" w:hanging="420"/>
      </w:pPr>
    </w:lvl>
    <w:lvl w:ilvl="5" w:tplc="04090011" w:tentative="1">
      <w:start w:val="1"/>
      <w:numFmt w:val="decimalEnclosedCircle"/>
      <w:lvlText w:val="%6"/>
      <w:lvlJc w:val="left"/>
      <w:pPr>
        <w:ind w:left="2733" w:hanging="420"/>
      </w:pPr>
    </w:lvl>
    <w:lvl w:ilvl="6" w:tplc="0409000F" w:tentative="1">
      <w:start w:val="1"/>
      <w:numFmt w:val="decimal"/>
      <w:lvlText w:val="%7."/>
      <w:lvlJc w:val="left"/>
      <w:pPr>
        <w:ind w:left="3153" w:hanging="420"/>
      </w:pPr>
    </w:lvl>
    <w:lvl w:ilvl="7" w:tplc="04090017" w:tentative="1">
      <w:start w:val="1"/>
      <w:numFmt w:val="aiueoFullWidth"/>
      <w:lvlText w:val="(%8)"/>
      <w:lvlJc w:val="left"/>
      <w:pPr>
        <w:ind w:left="3573" w:hanging="420"/>
      </w:pPr>
    </w:lvl>
    <w:lvl w:ilvl="8" w:tplc="04090011" w:tentative="1">
      <w:start w:val="1"/>
      <w:numFmt w:val="decimalEnclosedCircle"/>
      <w:lvlText w:val="%9"/>
      <w:lvlJc w:val="left"/>
      <w:pPr>
        <w:ind w:left="3993" w:hanging="420"/>
      </w:pPr>
    </w:lvl>
  </w:abstractNum>
  <w:abstractNum w:abstractNumId="60" w15:restartNumberingAfterBreak="0">
    <w:nsid w:val="6E8B28B9"/>
    <w:multiLevelType w:val="hybridMultilevel"/>
    <w:tmpl w:val="26C4ACDA"/>
    <w:lvl w:ilvl="0" w:tplc="44B8A024">
      <w:start w:val="1"/>
      <w:numFmt w:val="decimalEnclosedCircle"/>
      <w:lvlText w:val="%1"/>
      <w:lvlJc w:val="left"/>
      <w:pPr>
        <w:ind w:left="573" w:hanging="360"/>
      </w:pPr>
      <w:rPr>
        <w:rFonts w:hint="default"/>
      </w:rPr>
    </w:lvl>
    <w:lvl w:ilvl="1" w:tplc="04090017" w:tentative="1">
      <w:start w:val="1"/>
      <w:numFmt w:val="aiueoFullWidth"/>
      <w:lvlText w:val="(%2)"/>
      <w:lvlJc w:val="left"/>
      <w:pPr>
        <w:ind w:left="1093" w:hanging="440"/>
      </w:pPr>
    </w:lvl>
    <w:lvl w:ilvl="2" w:tplc="04090011" w:tentative="1">
      <w:start w:val="1"/>
      <w:numFmt w:val="decimalEnclosedCircle"/>
      <w:lvlText w:val="%3"/>
      <w:lvlJc w:val="left"/>
      <w:pPr>
        <w:ind w:left="1533" w:hanging="440"/>
      </w:pPr>
    </w:lvl>
    <w:lvl w:ilvl="3" w:tplc="0409000F" w:tentative="1">
      <w:start w:val="1"/>
      <w:numFmt w:val="decimal"/>
      <w:lvlText w:val="%4."/>
      <w:lvlJc w:val="left"/>
      <w:pPr>
        <w:ind w:left="1973" w:hanging="440"/>
      </w:pPr>
    </w:lvl>
    <w:lvl w:ilvl="4" w:tplc="04090017" w:tentative="1">
      <w:start w:val="1"/>
      <w:numFmt w:val="aiueoFullWidth"/>
      <w:lvlText w:val="(%5)"/>
      <w:lvlJc w:val="left"/>
      <w:pPr>
        <w:ind w:left="2413" w:hanging="440"/>
      </w:pPr>
    </w:lvl>
    <w:lvl w:ilvl="5" w:tplc="04090011" w:tentative="1">
      <w:start w:val="1"/>
      <w:numFmt w:val="decimalEnclosedCircle"/>
      <w:lvlText w:val="%6"/>
      <w:lvlJc w:val="left"/>
      <w:pPr>
        <w:ind w:left="2853" w:hanging="440"/>
      </w:pPr>
    </w:lvl>
    <w:lvl w:ilvl="6" w:tplc="0409000F" w:tentative="1">
      <w:start w:val="1"/>
      <w:numFmt w:val="decimal"/>
      <w:lvlText w:val="%7."/>
      <w:lvlJc w:val="left"/>
      <w:pPr>
        <w:ind w:left="3293" w:hanging="440"/>
      </w:pPr>
    </w:lvl>
    <w:lvl w:ilvl="7" w:tplc="04090017" w:tentative="1">
      <w:start w:val="1"/>
      <w:numFmt w:val="aiueoFullWidth"/>
      <w:lvlText w:val="(%8)"/>
      <w:lvlJc w:val="left"/>
      <w:pPr>
        <w:ind w:left="3733" w:hanging="440"/>
      </w:pPr>
    </w:lvl>
    <w:lvl w:ilvl="8" w:tplc="04090011" w:tentative="1">
      <w:start w:val="1"/>
      <w:numFmt w:val="decimalEnclosedCircle"/>
      <w:lvlText w:val="%9"/>
      <w:lvlJc w:val="left"/>
      <w:pPr>
        <w:ind w:left="4173" w:hanging="440"/>
      </w:pPr>
    </w:lvl>
  </w:abstractNum>
  <w:abstractNum w:abstractNumId="61" w15:restartNumberingAfterBreak="0">
    <w:nsid w:val="6E9641C3"/>
    <w:multiLevelType w:val="hybridMultilevel"/>
    <w:tmpl w:val="BC36D322"/>
    <w:lvl w:ilvl="0" w:tplc="1A94F7A8">
      <w:start w:val="1"/>
      <w:numFmt w:val="decimalEnclosedCircle"/>
      <w:lvlText w:val="%1"/>
      <w:lvlJc w:val="left"/>
      <w:pPr>
        <w:ind w:left="785" w:hanging="360"/>
      </w:pPr>
      <w:rPr>
        <w:rFonts w:ascii="ＭＳ 明朝" w:eastAsia="ＭＳ 明朝" w:cs="ＭＳ 明朝" w:hint="default"/>
        <w:b w:val="0"/>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62" w15:restartNumberingAfterBreak="0">
    <w:nsid w:val="6EF21456"/>
    <w:multiLevelType w:val="hybridMultilevel"/>
    <w:tmpl w:val="C7D031F2"/>
    <w:lvl w:ilvl="0" w:tplc="5A7E2F1A">
      <w:start w:val="1"/>
      <w:numFmt w:val="decimalEnclosedCircle"/>
      <w:lvlText w:val="%1"/>
      <w:lvlJc w:val="left"/>
      <w:pPr>
        <w:ind w:left="845" w:hanging="420"/>
      </w:pPr>
      <w:rPr>
        <w:rFonts w:ascii="ＭＳ 明朝" w:eastAsia="ＭＳ 明朝" w:hAnsi="ＭＳ 明朝" w:hint="eastAsia"/>
        <w:b w:val="0"/>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63" w15:restartNumberingAfterBreak="0">
    <w:nsid w:val="70506E94"/>
    <w:multiLevelType w:val="hybridMultilevel"/>
    <w:tmpl w:val="32AE9C4A"/>
    <w:lvl w:ilvl="0" w:tplc="3B6064E6">
      <w:numFmt w:val="bullet"/>
      <w:lvlText w:val="・"/>
      <w:lvlJc w:val="left"/>
      <w:pPr>
        <w:ind w:left="600" w:hanging="360"/>
      </w:pPr>
      <w:rPr>
        <w:rFonts w:ascii="BIZ UDゴシック" w:eastAsia="BIZ UDゴシック" w:hAnsi="BIZ UDゴシック"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64" w15:restartNumberingAfterBreak="0">
    <w:nsid w:val="78C914EF"/>
    <w:multiLevelType w:val="hybridMultilevel"/>
    <w:tmpl w:val="3000F8FC"/>
    <w:lvl w:ilvl="0" w:tplc="F2600A2A">
      <w:start w:val="1"/>
      <w:numFmt w:val="decimalEnclosedCircle"/>
      <w:lvlText w:val="%1"/>
      <w:lvlJc w:val="left"/>
      <w:pPr>
        <w:ind w:left="573" w:hanging="360"/>
      </w:pPr>
      <w:rPr>
        <w:rFonts w:ascii="Times New Roman" w:hAnsi="Times New Roman" w:cs="Times New Roman" w:hint="default"/>
      </w:rPr>
    </w:lvl>
    <w:lvl w:ilvl="1" w:tplc="04090017" w:tentative="1">
      <w:start w:val="1"/>
      <w:numFmt w:val="aiueoFullWidth"/>
      <w:lvlText w:val="(%2)"/>
      <w:lvlJc w:val="left"/>
      <w:pPr>
        <w:ind w:left="1093" w:hanging="440"/>
      </w:pPr>
    </w:lvl>
    <w:lvl w:ilvl="2" w:tplc="04090011" w:tentative="1">
      <w:start w:val="1"/>
      <w:numFmt w:val="decimalEnclosedCircle"/>
      <w:lvlText w:val="%3"/>
      <w:lvlJc w:val="left"/>
      <w:pPr>
        <w:ind w:left="1533" w:hanging="440"/>
      </w:pPr>
    </w:lvl>
    <w:lvl w:ilvl="3" w:tplc="0409000F" w:tentative="1">
      <w:start w:val="1"/>
      <w:numFmt w:val="decimal"/>
      <w:lvlText w:val="%4."/>
      <w:lvlJc w:val="left"/>
      <w:pPr>
        <w:ind w:left="1973" w:hanging="440"/>
      </w:pPr>
    </w:lvl>
    <w:lvl w:ilvl="4" w:tplc="04090017" w:tentative="1">
      <w:start w:val="1"/>
      <w:numFmt w:val="aiueoFullWidth"/>
      <w:lvlText w:val="(%5)"/>
      <w:lvlJc w:val="left"/>
      <w:pPr>
        <w:ind w:left="2413" w:hanging="440"/>
      </w:pPr>
    </w:lvl>
    <w:lvl w:ilvl="5" w:tplc="04090011" w:tentative="1">
      <w:start w:val="1"/>
      <w:numFmt w:val="decimalEnclosedCircle"/>
      <w:lvlText w:val="%6"/>
      <w:lvlJc w:val="left"/>
      <w:pPr>
        <w:ind w:left="2853" w:hanging="440"/>
      </w:pPr>
    </w:lvl>
    <w:lvl w:ilvl="6" w:tplc="0409000F" w:tentative="1">
      <w:start w:val="1"/>
      <w:numFmt w:val="decimal"/>
      <w:lvlText w:val="%7."/>
      <w:lvlJc w:val="left"/>
      <w:pPr>
        <w:ind w:left="3293" w:hanging="440"/>
      </w:pPr>
    </w:lvl>
    <w:lvl w:ilvl="7" w:tplc="04090017" w:tentative="1">
      <w:start w:val="1"/>
      <w:numFmt w:val="aiueoFullWidth"/>
      <w:lvlText w:val="(%8)"/>
      <w:lvlJc w:val="left"/>
      <w:pPr>
        <w:ind w:left="3733" w:hanging="440"/>
      </w:pPr>
    </w:lvl>
    <w:lvl w:ilvl="8" w:tplc="04090011" w:tentative="1">
      <w:start w:val="1"/>
      <w:numFmt w:val="decimalEnclosedCircle"/>
      <w:lvlText w:val="%9"/>
      <w:lvlJc w:val="left"/>
      <w:pPr>
        <w:ind w:left="4173" w:hanging="440"/>
      </w:pPr>
    </w:lvl>
  </w:abstractNum>
  <w:abstractNum w:abstractNumId="65" w15:restartNumberingAfterBreak="0">
    <w:nsid w:val="7BBD650B"/>
    <w:multiLevelType w:val="hybridMultilevel"/>
    <w:tmpl w:val="569E635E"/>
    <w:lvl w:ilvl="0" w:tplc="F48C5A22">
      <w:start w:val="1"/>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66" w15:restartNumberingAfterBreak="0">
    <w:nsid w:val="7D18523D"/>
    <w:multiLevelType w:val="hybridMultilevel"/>
    <w:tmpl w:val="5010D5EA"/>
    <w:lvl w:ilvl="0" w:tplc="14EAAEBC">
      <w:numFmt w:val="bullet"/>
      <w:lvlText w:val="○"/>
      <w:lvlJc w:val="left"/>
      <w:pPr>
        <w:ind w:left="360" w:hanging="360"/>
      </w:pPr>
      <w:rPr>
        <w:rFonts w:ascii="ＭＳ 明朝" w:eastAsia="ＭＳ 明朝" w:hAnsi="ＭＳ 明朝" w:cs="Times New Roman"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65893842">
    <w:abstractNumId w:val="47"/>
  </w:num>
  <w:num w:numId="2" w16cid:durableId="693190840">
    <w:abstractNumId w:val="65"/>
  </w:num>
  <w:num w:numId="3" w16cid:durableId="387076654">
    <w:abstractNumId w:val="61"/>
  </w:num>
  <w:num w:numId="4" w16cid:durableId="2057970886">
    <w:abstractNumId w:val="43"/>
  </w:num>
  <w:num w:numId="5" w16cid:durableId="8010887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601427">
    <w:abstractNumId w:val="49"/>
  </w:num>
  <w:num w:numId="7" w16cid:durableId="358286393">
    <w:abstractNumId w:val="32"/>
  </w:num>
  <w:num w:numId="8" w16cid:durableId="648902273">
    <w:abstractNumId w:val="18"/>
  </w:num>
  <w:num w:numId="9" w16cid:durableId="63455244">
    <w:abstractNumId w:val="38"/>
  </w:num>
  <w:num w:numId="10" w16cid:durableId="1338381372">
    <w:abstractNumId w:val="55"/>
  </w:num>
  <w:num w:numId="11" w16cid:durableId="1781026648">
    <w:abstractNumId w:val="37"/>
  </w:num>
  <w:num w:numId="12" w16cid:durableId="734473853">
    <w:abstractNumId w:val="34"/>
  </w:num>
  <w:num w:numId="13" w16cid:durableId="783420663">
    <w:abstractNumId w:val="40"/>
  </w:num>
  <w:num w:numId="14" w16cid:durableId="27528279">
    <w:abstractNumId w:val="33"/>
  </w:num>
  <w:num w:numId="15" w16cid:durableId="241452267">
    <w:abstractNumId w:val="42"/>
  </w:num>
  <w:num w:numId="16" w16cid:durableId="992029262">
    <w:abstractNumId w:val="66"/>
  </w:num>
  <w:num w:numId="17" w16cid:durableId="780494840">
    <w:abstractNumId w:val="48"/>
  </w:num>
  <w:num w:numId="18" w16cid:durableId="1865554060">
    <w:abstractNumId w:val="29"/>
  </w:num>
  <w:num w:numId="19" w16cid:durableId="1839879101">
    <w:abstractNumId w:val="51"/>
  </w:num>
  <w:num w:numId="20" w16cid:durableId="1177882932">
    <w:abstractNumId w:val="59"/>
  </w:num>
  <w:num w:numId="21" w16cid:durableId="958686332">
    <w:abstractNumId w:val="57"/>
  </w:num>
  <w:num w:numId="22" w16cid:durableId="856431083">
    <w:abstractNumId w:val="3"/>
  </w:num>
  <w:num w:numId="23" w16cid:durableId="178201778">
    <w:abstractNumId w:val="19"/>
  </w:num>
  <w:num w:numId="24" w16cid:durableId="1876195028">
    <w:abstractNumId w:val="39"/>
  </w:num>
  <w:num w:numId="25" w16cid:durableId="125705885">
    <w:abstractNumId w:val="31"/>
  </w:num>
  <w:num w:numId="26" w16cid:durableId="813835879">
    <w:abstractNumId w:val="7"/>
  </w:num>
  <w:num w:numId="27" w16cid:durableId="1930188773">
    <w:abstractNumId w:val="54"/>
  </w:num>
  <w:num w:numId="28" w16cid:durableId="732390251">
    <w:abstractNumId w:val="8"/>
  </w:num>
  <w:num w:numId="29" w16cid:durableId="1448695698">
    <w:abstractNumId w:val="1"/>
  </w:num>
  <w:num w:numId="30" w16cid:durableId="1344935954">
    <w:abstractNumId w:val="5"/>
  </w:num>
  <w:num w:numId="31" w16cid:durableId="464660628">
    <w:abstractNumId w:val="56"/>
  </w:num>
  <w:num w:numId="32" w16cid:durableId="2096969788">
    <w:abstractNumId w:val="35"/>
  </w:num>
  <w:num w:numId="33" w16cid:durableId="254746991">
    <w:abstractNumId w:val="28"/>
  </w:num>
  <w:num w:numId="34" w16cid:durableId="1725443995">
    <w:abstractNumId w:val="50"/>
  </w:num>
  <w:num w:numId="35" w16cid:durableId="136650137">
    <w:abstractNumId w:val="58"/>
  </w:num>
  <w:num w:numId="36" w16cid:durableId="945381203">
    <w:abstractNumId w:val="10"/>
  </w:num>
  <w:num w:numId="37" w16cid:durableId="1226795175">
    <w:abstractNumId w:val="46"/>
  </w:num>
  <w:num w:numId="38" w16cid:durableId="163863227">
    <w:abstractNumId w:val="0"/>
  </w:num>
  <w:num w:numId="39" w16cid:durableId="2075006725">
    <w:abstractNumId w:val="13"/>
  </w:num>
  <w:num w:numId="40" w16cid:durableId="1608389600">
    <w:abstractNumId w:val="44"/>
  </w:num>
  <w:num w:numId="41" w16cid:durableId="646860844">
    <w:abstractNumId w:val="9"/>
  </w:num>
  <w:num w:numId="42" w16cid:durableId="1604000559">
    <w:abstractNumId w:val="45"/>
  </w:num>
  <w:num w:numId="43" w16cid:durableId="574709009">
    <w:abstractNumId w:val="62"/>
  </w:num>
  <w:num w:numId="44" w16cid:durableId="720715978">
    <w:abstractNumId w:val="25"/>
  </w:num>
  <w:num w:numId="45" w16cid:durableId="1355378444">
    <w:abstractNumId w:val="20"/>
  </w:num>
  <w:num w:numId="46" w16cid:durableId="1835296496">
    <w:abstractNumId w:val="41"/>
  </w:num>
  <w:num w:numId="47" w16cid:durableId="1630672886">
    <w:abstractNumId w:val="21"/>
  </w:num>
  <w:num w:numId="48" w16cid:durableId="1771897110">
    <w:abstractNumId w:val="2"/>
  </w:num>
  <w:num w:numId="49" w16cid:durableId="1236814843">
    <w:abstractNumId w:val="22"/>
  </w:num>
  <w:num w:numId="50" w16cid:durableId="247427661">
    <w:abstractNumId w:val="60"/>
  </w:num>
  <w:num w:numId="51" w16cid:durableId="862403229">
    <w:abstractNumId w:val="11"/>
  </w:num>
  <w:num w:numId="52" w16cid:durableId="1480196264">
    <w:abstractNumId w:val="27"/>
  </w:num>
  <w:num w:numId="53" w16cid:durableId="1277326110">
    <w:abstractNumId w:val="36"/>
  </w:num>
  <w:num w:numId="54" w16cid:durableId="137957936">
    <w:abstractNumId w:val="26"/>
  </w:num>
  <w:num w:numId="55" w16cid:durableId="1938126795">
    <w:abstractNumId w:val="14"/>
  </w:num>
  <w:num w:numId="56" w16cid:durableId="157772082">
    <w:abstractNumId w:val="64"/>
  </w:num>
  <w:num w:numId="57" w16cid:durableId="1999725396">
    <w:abstractNumId w:val="53"/>
  </w:num>
  <w:num w:numId="58" w16cid:durableId="1461919890">
    <w:abstractNumId w:val="12"/>
  </w:num>
  <w:num w:numId="59" w16cid:durableId="681005533">
    <w:abstractNumId w:val="23"/>
  </w:num>
  <w:num w:numId="60" w16cid:durableId="1640498125">
    <w:abstractNumId w:val="63"/>
  </w:num>
  <w:num w:numId="61" w16cid:durableId="36976900">
    <w:abstractNumId w:val="4"/>
  </w:num>
  <w:num w:numId="62" w16cid:durableId="105934216">
    <w:abstractNumId w:val="24"/>
  </w:num>
  <w:num w:numId="63" w16cid:durableId="1462841308">
    <w:abstractNumId w:val="6"/>
  </w:num>
  <w:num w:numId="64" w16cid:durableId="1221752324">
    <w:abstractNumId w:val="16"/>
  </w:num>
  <w:num w:numId="65" w16cid:durableId="949967085">
    <w:abstractNumId w:val="30"/>
  </w:num>
  <w:num w:numId="66" w16cid:durableId="974336049">
    <w:abstractNumId w:val="52"/>
  </w:num>
  <w:num w:numId="67" w16cid:durableId="2117480467">
    <w:abstractNumId w:val="17"/>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hideSpellingErrors/>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0" w:nlCheck="1" w:checkStyle="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38"/>
  <w:drawingGridHorizontalSpacing w:val="221"/>
  <w:drawingGridVerticalSpacing w:val="291"/>
  <w:displayHorizontalDrawingGridEvery w:val="0"/>
  <w:characterSpacingControl w:val="compressPunctuation"/>
  <w:hdrShapeDefaults>
    <o:shapedefaults v:ext="edit" spidmax="4653" fillcolor="black">
      <v:fill color="black"/>
      <v:textbox inset="5.85pt,.55mm,5.85pt,.7pt"/>
      <o:colormru v:ext="edit" colors="black"/>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D5700"/>
    <w:rsid w:val="0000021C"/>
    <w:rsid w:val="00000706"/>
    <w:rsid w:val="00000D23"/>
    <w:rsid w:val="00001646"/>
    <w:rsid w:val="0000356E"/>
    <w:rsid w:val="00003828"/>
    <w:rsid w:val="00004673"/>
    <w:rsid w:val="00005065"/>
    <w:rsid w:val="00005902"/>
    <w:rsid w:val="00005C4D"/>
    <w:rsid w:val="00005FBA"/>
    <w:rsid w:val="00006729"/>
    <w:rsid w:val="00006965"/>
    <w:rsid w:val="00006A7C"/>
    <w:rsid w:val="000070A3"/>
    <w:rsid w:val="000103A3"/>
    <w:rsid w:val="00010F69"/>
    <w:rsid w:val="000111CD"/>
    <w:rsid w:val="000122E4"/>
    <w:rsid w:val="000136E6"/>
    <w:rsid w:val="000137C6"/>
    <w:rsid w:val="0001430A"/>
    <w:rsid w:val="000161B9"/>
    <w:rsid w:val="000165AA"/>
    <w:rsid w:val="00017059"/>
    <w:rsid w:val="00020B7F"/>
    <w:rsid w:val="00020E49"/>
    <w:rsid w:val="000219B5"/>
    <w:rsid w:val="00023411"/>
    <w:rsid w:val="00023937"/>
    <w:rsid w:val="00023E20"/>
    <w:rsid w:val="00024959"/>
    <w:rsid w:val="00026D63"/>
    <w:rsid w:val="00027C2C"/>
    <w:rsid w:val="00030DED"/>
    <w:rsid w:val="00031B71"/>
    <w:rsid w:val="00031D4D"/>
    <w:rsid w:val="00031E85"/>
    <w:rsid w:val="00031FE5"/>
    <w:rsid w:val="00032A0C"/>
    <w:rsid w:val="00033E50"/>
    <w:rsid w:val="000344B3"/>
    <w:rsid w:val="00037AD8"/>
    <w:rsid w:val="00037B1E"/>
    <w:rsid w:val="0004029D"/>
    <w:rsid w:val="00040F7E"/>
    <w:rsid w:val="0004115C"/>
    <w:rsid w:val="00044356"/>
    <w:rsid w:val="00044F61"/>
    <w:rsid w:val="00045422"/>
    <w:rsid w:val="00045FE9"/>
    <w:rsid w:val="0004747A"/>
    <w:rsid w:val="00047DC8"/>
    <w:rsid w:val="00047DF0"/>
    <w:rsid w:val="00050487"/>
    <w:rsid w:val="00050659"/>
    <w:rsid w:val="00050733"/>
    <w:rsid w:val="00050A4F"/>
    <w:rsid w:val="00050E46"/>
    <w:rsid w:val="00051AAE"/>
    <w:rsid w:val="00052278"/>
    <w:rsid w:val="00052EC4"/>
    <w:rsid w:val="0005370D"/>
    <w:rsid w:val="00053B69"/>
    <w:rsid w:val="00053E48"/>
    <w:rsid w:val="00054706"/>
    <w:rsid w:val="000549B4"/>
    <w:rsid w:val="00054E22"/>
    <w:rsid w:val="00054EC2"/>
    <w:rsid w:val="0005517B"/>
    <w:rsid w:val="00055915"/>
    <w:rsid w:val="000567A9"/>
    <w:rsid w:val="00056910"/>
    <w:rsid w:val="000572D8"/>
    <w:rsid w:val="000575CC"/>
    <w:rsid w:val="00057D00"/>
    <w:rsid w:val="00057E6D"/>
    <w:rsid w:val="00060331"/>
    <w:rsid w:val="00060391"/>
    <w:rsid w:val="000637B7"/>
    <w:rsid w:val="00063CF2"/>
    <w:rsid w:val="00063FB1"/>
    <w:rsid w:val="000643CC"/>
    <w:rsid w:val="000650C0"/>
    <w:rsid w:val="000655D0"/>
    <w:rsid w:val="00067FE6"/>
    <w:rsid w:val="0007124B"/>
    <w:rsid w:val="00071878"/>
    <w:rsid w:val="0007212C"/>
    <w:rsid w:val="000733F3"/>
    <w:rsid w:val="00073B09"/>
    <w:rsid w:val="00075A71"/>
    <w:rsid w:val="00075DDD"/>
    <w:rsid w:val="000765E6"/>
    <w:rsid w:val="000769C7"/>
    <w:rsid w:val="00076B78"/>
    <w:rsid w:val="000776AA"/>
    <w:rsid w:val="00077DFC"/>
    <w:rsid w:val="00077F8B"/>
    <w:rsid w:val="00081ACC"/>
    <w:rsid w:val="000823D4"/>
    <w:rsid w:val="0008327B"/>
    <w:rsid w:val="00083B21"/>
    <w:rsid w:val="0008448A"/>
    <w:rsid w:val="000856E0"/>
    <w:rsid w:val="00085D4A"/>
    <w:rsid w:val="00085F1A"/>
    <w:rsid w:val="00086145"/>
    <w:rsid w:val="000862AE"/>
    <w:rsid w:val="00086AEC"/>
    <w:rsid w:val="00087B22"/>
    <w:rsid w:val="00087F58"/>
    <w:rsid w:val="000904EC"/>
    <w:rsid w:val="00093294"/>
    <w:rsid w:val="000949DC"/>
    <w:rsid w:val="00095867"/>
    <w:rsid w:val="00095B50"/>
    <w:rsid w:val="00095F8B"/>
    <w:rsid w:val="00096606"/>
    <w:rsid w:val="0009748D"/>
    <w:rsid w:val="00097F19"/>
    <w:rsid w:val="000A0530"/>
    <w:rsid w:val="000A0656"/>
    <w:rsid w:val="000A121D"/>
    <w:rsid w:val="000A1D9A"/>
    <w:rsid w:val="000A1F5F"/>
    <w:rsid w:val="000A3D8D"/>
    <w:rsid w:val="000A5276"/>
    <w:rsid w:val="000A534A"/>
    <w:rsid w:val="000A559B"/>
    <w:rsid w:val="000A784D"/>
    <w:rsid w:val="000B0D1A"/>
    <w:rsid w:val="000B154F"/>
    <w:rsid w:val="000B1627"/>
    <w:rsid w:val="000B1700"/>
    <w:rsid w:val="000B1937"/>
    <w:rsid w:val="000B200A"/>
    <w:rsid w:val="000B2230"/>
    <w:rsid w:val="000B244A"/>
    <w:rsid w:val="000B27B3"/>
    <w:rsid w:val="000B29D2"/>
    <w:rsid w:val="000B31E1"/>
    <w:rsid w:val="000B3CFA"/>
    <w:rsid w:val="000B4264"/>
    <w:rsid w:val="000B43EB"/>
    <w:rsid w:val="000B4A30"/>
    <w:rsid w:val="000B5751"/>
    <w:rsid w:val="000B5DC1"/>
    <w:rsid w:val="000B62CB"/>
    <w:rsid w:val="000B682F"/>
    <w:rsid w:val="000B7E17"/>
    <w:rsid w:val="000C2100"/>
    <w:rsid w:val="000C21C3"/>
    <w:rsid w:val="000C29A9"/>
    <w:rsid w:val="000C30B3"/>
    <w:rsid w:val="000C31AD"/>
    <w:rsid w:val="000C351E"/>
    <w:rsid w:val="000C547F"/>
    <w:rsid w:val="000C5858"/>
    <w:rsid w:val="000C5E78"/>
    <w:rsid w:val="000C73EC"/>
    <w:rsid w:val="000C7429"/>
    <w:rsid w:val="000C7FB1"/>
    <w:rsid w:val="000D1860"/>
    <w:rsid w:val="000D3382"/>
    <w:rsid w:val="000D3F5D"/>
    <w:rsid w:val="000D413C"/>
    <w:rsid w:val="000D46E5"/>
    <w:rsid w:val="000D5006"/>
    <w:rsid w:val="000D52DC"/>
    <w:rsid w:val="000D65F8"/>
    <w:rsid w:val="000D6929"/>
    <w:rsid w:val="000D70E7"/>
    <w:rsid w:val="000E00FF"/>
    <w:rsid w:val="000E0976"/>
    <w:rsid w:val="000E1AE5"/>
    <w:rsid w:val="000E2049"/>
    <w:rsid w:val="000E2BEF"/>
    <w:rsid w:val="000E35D4"/>
    <w:rsid w:val="000E4D38"/>
    <w:rsid w:val="000E6289"/>
    <w:rsid w:val="000E6A70"/>
    <w:rsid w:val="000E7229"/>
    <w:rsid w:val="000F005E"/>
    <w:rsid w:val="000F0D64"/>
    <w:rsid w:val="000F122F"/>
    <w:rsid w:val="000F12DF"/>
    <w:rsid w:val="000F1C76"/>
    <w:rsid w:val="000F242F"/>
    <w:rsid w:val="000F255D"/>
    <w:rsid w:val="000F353C"/>
    <w:rsid w:val="000F39BB"/>
    <w:rsid w:val="000F3AC3"/>
    <w:rsid w:val="000F3DCF"/>
    <w:rsid w:val="000F3F70"/>
    <w:rsid w:val="000F4AA9"/>
    <w:rsid w:val="000F4AAA"/>
    <w:rsid w:val="000F534D"/>
    <w:rsid w:val="000F622E"/>
    <w:rsid w:val="000F75FC"/>
    <w:rsid w:val="000F76EF"/>
    <w:rsid w:val="00100A29"/>
    <w:rsid w:val="00100C03"/>
    <w:rsid w:val="001010DD"/>
    <w:rsid w:val="00101C5A"/>
    <w:rsid w:val="0010207B"/>
    <w:rsid w:val="0010441B"/>
    <w:rsid w:val="00104FB6"/>
    <w:rsid w:val="00104FD1"/>
    <w:rsid w:val="001066B6"/>
    <w:rsid w:val="001072E0"/>
    <w:rsid w:val="001078AE"/>
    <w:rsid w:val="001079D8"/>
    <w:rsid w:val="00107C2E"/>
    <w:rsid w:val="00110415"/>
    <w:rsid w:val="00111175"/>
    <w:rsid w:val="0011135D"/>
    <w:rsid w:val="00111F25"/>
    <w:rsid w:val="0011214F"/>
    <w:rsid w:val="001124F7"/>
    <w:rsid w:val="001127D4"/>
    <w:rsid w:val="001130FA"/>
    <w:rsid w:val="0011324F"/>
    <w:rsid w:val="00114499"/>
    <w:rsid w:val="00114690"/>
    <w:rsid w:val="0011492B"/>
    <w:rsid w:val="001150CC"/>
    <w:rsid w:val="001158A0"/>
    <w:rsid w:val="00116202"/>
    <w:rsid w:val="00116EF2"/>
    <w:rsid w:val="00117785"/>
    <w:rsid w:val="001208A3"/>
    <w:rsid w:val="00121B02"/>
    <w:rsid w:val="00121D9B"/>
    <w:rsid w:val="00122AB7"/>
    <w:rsid w:val="0012483F"/>
    <w:rsid w:val="00124A31"/>
    <w:rsid w:val="001250CF"/>
    <w:rsid w:val="001255DD"/>
    <w:rsid w:val="001257BD"/>
    <w:rsid w:val="00126077"/>
    <w:rsid w:val="0012636F"/>
    <w:rsid w:val="00126C30"/>
    <w:rsid w:val="00130E1E"/>
    <w:rsid w:val="00132C4B"/>
    <w:rsid w:val="00132DD9"/>
    <w:rsid w:val="001336DD"/>
    <w:rsid w:val="00133C93"/>
    <w:rsid w:val="00134B46"/>
    <w:rsid w:val="00135AB7"/>
    <w:rsid w:val="00135DA2"/>
    <w:rsid w:val="00136A5C"/>
    <w:rsid w:val="00136F6F"/>
    <w:rsid w:val="00137278"/>
    <w:rsid w:val="0013781E"/>
    <w:rsid w:val="00140BB4"/>
    <w:rsid w:val="00140C20"/>
    <w:rsid w:val="00140C33"/>
    <w:rsid w:val="00140C59"/>
    <w:rsid w:val="00140F08"/>
    <w:rsid w:val="00140F10"/>
    <w:rsid w:val="001410BF"/>
    <w:rsid w:val="001419AB"/>
    <w:rsid w:val="001429A5"/>
    <w:rsid w:val="0014418B"/>
    <w:rsid w:val="00144A8A"/>
    <w:rsid w:val="00144FC4"/>
    <w:rsid w:val="00145F71"/>
    <w:rsid w:val="00145FA3"/>
    <w:rsid w:val="00146BE8"/>
    <w:rsid w:val="0014736F"/>
    <w:rsid w:val="001475E1"/>
    <w:rsid w:val="00151FF7"/>
    <w:rsid w:val="001520B1"/>
    <w:rsid w:val="00153BA4"/>
    <w:rsid w:val="00153EB2"/>
    <w:rsid w:val="00154D52"/>
    <w:rsid w:val="001562A2"/>
    <w:rsid w:val="00156F82"/>
    <w:rsid w:val="00157BE1"/>
    <w:rsid w:val="00157DD8"/>
    <w:rsid w:val="00160ABE"/>
    <w:rsid w:val="00160E27"/>
    <w:rsid w:val="00161D8C"/>
    <w:rsid w:val="001623B2"/>
    <w:rsid w:val="0016264B"/>
    <w:rsid w:val="00162E2F"/>
    <w:rsid w:val="00163169"/>
    <w:rsid w:val="00163A81"/>
    <w:rsid w:val="00164218"/>
    <w:rsid w:val="001642B2"/>
    <w:rsid w:val="001646F9"/>
    <w:rsid w:val="001647CD"/>
    <w:rsid w:val="001650F2"/>
    <w:rsid w:val="00166303"/>
    <w:rsid w:val="001663B9"/>
    <w:rsid w:val="00166771"/>
    <w:rsid w:val="00166E63"/>
    <w:rsid w:val="00167BDB"/>
    <w:rsid w:val="00170442"/>
    <w:rsid w:val="00170719"/>
    <w:rsid w:val="00171545"/>
    <w:rsid w:val="001727AC"/>
    <w:rsid w:val="00173836"/>
    <w:rsid w:val="001739FF"/>
    <w:rsid w:val="001740AE"/>
    <w:rsid w:val="0017433B"/>
    <w:rsid w:val="001743AB"/>
    <w:rsid w:val="00175442"/>
    <w:rsid w:val="001761B9"/>
    <w:rsid w:val="0017636D"/>
    <w:rsid w:val="00176D66"/>
    <w:rsid w:val="00177A19"/>
    <w:rsid w:val="00177B49"/>
    <w:rsid w:val="00177E02"/>
    <w:rsid w:val="00180192"/>
    <w:rsid w:val="001809F1"/>
    <w:rsid w:val="00180D78"/>
    <w:rsid w:val="00180EA7"/>
    <w:rsid w:val="0018119B"/>
    <w:rsid w:val="001824A5"/>
    <w:rsid w:val="00182FD8"/>
    <w:rsid w:val="00183988"/>
    <w:rsid w:val="001839FD"/>
    <w:rsid w:val="00183F96"/>
    <w:rsid w:val="001852FB"/>
    <w:rsid w:val="0018563A"/>
    <w:rsid w:val="00185E67"/>
    <w:rsid w:val="00186799"/>
    <w:rsid w:val="001871EB"/>
    <w:rsid w:val="00187B12"/>
    <w:rsid w:val="00187D9C"/>
    <w:rsid w:val="00190516"/>
    <w:rsid w:val="00191229"/>
    <w:rsid w:val="001914A0"/>
    <w:rsid w:val="00191AD1"/>
    <w:rsid w:val="00191F0E"/>
    <w:rsid w:val="00192856"/>
    <w:rsid w:val="00192860"/>
    <w:rsid w:val="00193A0C"/>
    <w:rsid w:val="00195AC7"/>
    <w:rsid w:val="00196746"/>
    <w:rsid w:val="001A00B6"/>
    <w:rsid w:val="001A190A"/>
    <w:rsid w:val="001A32E0"/>
    <w:rsid w:val="001A3FA3"/>
    <w:rsid w:val="001A5737"/>
    <w:rsid w:val="001A6B2E"/>
    <w:rsid w:val="001A6C3E"/>
    <w:rsid w:val="001A7261"/>
    <w:rsid w:val="001A7B1A"/>
    <w:rsid w:val="001B049D"/>
    <w:rsid w:val="001B080B"/>
    <w:rsid w:val="001B0E5B"/>
    <w:rsid w:val="001B1478"/>
    <w:rsid w:val="001B191A"/>
    <w:rsid w:val="001B1F17"/>
    <w:rsid w:val="001B2D6E"/>
    <w:rsid w:val="001B2E0C"/>
    <w:rsid w:val="001B33BF"/>
    <w:rsid w:val="001B3912"/>
    <w:rsid w:val="001B4751"/>
    <w:rsid w:val="001B5A6F"/>
    <w:rsid w:val="001B5B62"/>
    <w:rsid w:val="001B614C"/>
    <w:rsid w:val="001B6262"/>
    <w:rsid w:val="001B6648"/>
    <w:rsid w:val="001B76A8"/>
    <w:rsid w:val="001C121A"/>
    <w:rsid w:val="001C1BC5"/>
    <w:rsid w:val="001C2AE4"/>
    <w:rsid w:val="001C33C4"/>
    <w:rsid w:val="001C4F53"/>
    <w:rsid w:val="001C5BDC"/>
    <w:rsid w:val="001C5BF4"/>
    <w:rsid w:val="001C6D53"/>
    <w:rsid w:val="001C7032"/>
    <w:rsid w:val="001D02A7"/>
    <w:rsid w:val="001D07C1"/>
    <w:rsid w:val="001D0C3E"/>
    <w:rsid w:val="001D1D04"/>
    <w:rsid w:val="001D1D4B"/>
    <w:rsid w:val="001D320C"/>
    <w:rsid w:val="001D334B"/>
    <w:rsid w:val="001D3B22"/>
    <w:rsid w:val="001D3EB9"/>
    <w:rsid w:val="001D51AF"/>
    <w:rsid w:val="001D52FE"/>
    <w:rsid w:val="001D58D6"/>
    <w:rsid w:val="001D707C"/>
    <w:rsid w:val="001D737B"/>
    <w:rsid w:val="001E0762"/>
    <w:rsid w:val="001E0E99"/>
    <w:rsid w:val="001E0ECB"/>
    <w:rsid w:val="001E194D"/>
    <w:rsid w:val="001E26FA"/>
    <w:rsid w:val="001E3442"/>
    <w:rsid w:val="001E36C9"/>
    <w:rsid w:val="001E3D86"/>
    <w:rsid w:val="001E4006"/>
    <w:rsid w:val="001E46BB"/>
    <w:rsid w:val="001E685B"/>
    <w:rsid w:val="001E7B1C"/>
    <w:rsid w:val="001F1141"/>
    <w:rsid w:val="001F15A6"/>
    <w:rsid w:val="001F25AC"/>
    <w:rsid w:val="001F335D"/>
    <w:rsid w:val="001F343C"/>
    <w:rsid w:val="001F3CE0"/>
    <w:rsid w:val="001F42F1"/>
    <w:rsid w:val="001F47A5"/>
    <w:rsid w:val="001F4A2D"/>
    <w:rsid w:val="001F7A72"/>
    <w:rsid w:val="001F7B14"/>
    <w:rsid w:val="001F7C40"/>
    <w:rsid w:val="00200B66"/>
    <w:rsid w:val="0020134D"/>
    <w:rsid w:val="00202116"/>
    <w:rsid w:val="002024B0"/>
    <w:rsid w:val="002038F7"/>
    <w:rsid w:val="00204499"/>
    <w:rsid w:val="00204728"/>
    <w:rsid w:val="00204E2E"/>
    <w:rsid w:val="002053AC"/>
    <w:rsid w:val="0020540F"/>
    <w:rsid w:val="00205BDC"/>
    <w:rsid w:val="00207090"/>
    <w:rsid w:val="002073FF"/>
    <w:rsid w:val="00207D0B"/>
    <w:rsid w:val="002108AA"/>
    <w:rsid w:val="00210E13"/>
    <w:rsid w:val="0021144C"/>
    <w:rsid w:val="00211DFD"/>
    <w:rsid w:val="00213C2D"/>
    <w:rsid w:val="00213C43"/>
    <w:rsid w:val="00213E7B"/>
    <w:rsid w:val="00214C5F"/>
    <w:rsid w:val="0021569C"/>
    <w:rsid w:val="00215FDB"/>
    <w:rsid w:val="0021686F"/>
    <w:rsid w:val="00216B03"/>
    <w:rsid w:val="00216E48"/>
    <w:rsid w:val="00216F58"/>
    <w:rsid w:val="00217138"/>
    <w:rsid w:val="00217B05"/>
    <w:rsid w:val="00217C9C"/>
    <w:rsid w:val="00217F3D"/>
    <w:rsid w:val="00220358"/>
    <w:rsid w:val="00220A3D"/>
    <w:rsid w:val="0022116E"/>
    <w:rsid w:val="0022129A"/>
    <w:rsid w:val="002216A4"/>
    <w:rsid w:val="002217C4"/>
    <w:rsid w:val="002229F8"/>
    <w:rsid w:val="00222AFD"/>
    <w:rsid w:val="002236DE"/>
    <w:rsid w:val="00223D7C"/>
    <w:rsid w:val="00224D37"/>
    <w:rsid w:val="002259B6"/>
    <w:rsid w:val="00225A99"/>
    <w:rsid w:val="00225D70"/>
    <w:rsid w:val="0022622E"/>
    <w:rsid w:val="00226527"/>
    <w:rsid w:val="0022783A"/>
    <w:rsid w:val="0023008F"/>
    <w:rsid w:val="002306C2"/>
    <w:rsid w:val="00230B97"/>
    <w:rsid w:val="00230CCB"/>
    <w:rsid w:val="002310BB"/>
    <w:rsid w:val="00232056"/>
    <w:rsid w:val="00232AA0"/>
    <w:rsid w:val="00232BDF"/>
    <w:rsid w:val="002333D6"/>
    <w:rsid w:val="002335A3"/>
    <w:rsid w:val="00233E2E"/>
    <w:rsid w:val="00234126"/>
    <w:rsid w:val="00234E25"/>
    <w:rsid w:val="00235B44"/>
    <w:rsid w:val="002369A1"/>
    <w:rsid w:val="002372B1"/>
    <w:rsid w:val="00237A06"/>
    <w:rsid w:val="00237BD5"/>
    <w:rsid w:val="00237ECB"/>
    <w:rsid w:val="002401E0"/>
    <w:rsid w:val="00240877"/>
    <w:rsid w:val="002423D6"/>
    <w:rsid w:val="00242C0F"/>
    <w:rsid w:val="002435B6"/>
    <w:rsid w:val="00244BF1"/>
    <w:rsid w:val="00245160"/>
    <w:rsid w:val="00245C25"/>
    <w:rsid w:val="002464B5"/>
    <w:rsid w:val="002473AD"/>
    <w:rsid w:val="00250791"/>
    <w:rsid w:val="0025175D"/>
    <w:rsid w:val="00251B1B"/>
    <w:rsid w:val="0025305E"/>
    <w:rsid w:val="0025352D"/>
    <w:rsid w:val="0025473E"/>
    <w:rsid w:val="00254A65"/>
    <w:rsid w:val="00255409"/>
    <w:rsid w:val="00255616"/>
    <w:rsid w:val="00255CD4"/>
    <w:rsid w:val="002565CF"/>
    <w:rsid w:val="0025684A"/>
    <w:rsid w:val="00256B66"/>
    <w:rsid w:val="00257AA3"/>
    <w:rsid w:val="00257BD9"/>
    <w:rsid w:val="00260BB3"/>
    <w:rsid w:val="0026114D"/>
    <w:rsid w:val="002617CF"/>
    <w:rsid w:val="002626A8"/>
    <w:rsid w:val="00264167"/>
    <w:rsid w:val="00264AC5"/>
    <w:rsid w:val="00265083"/>
    <w:rsid w:val="00265250"/>
    <w:rsid w:val="00265D2C"/>
    <w:rsid w:val="00265F0F"/>
    <w:rsid w:val="00267392"/>
    <w:rsid w:val="00267444"/>
    <w:rsid w:val="00267543"/>
    <w:rsid w:val="00267E60"/>
    <w:rsid w:val="002702EC"/>
    <w:rsid w:val="00270B5A"/>
    <w:rsid w:val="00271786"/>
    <w:rsid w:val="0027203C"/>
    <w:rsid w:val="00272726"/>
    <w:rsid w:val="0027368F"/>
    <w:rsid w:val="0027422A"/>
    <w:rsid w:val="0027478E"/>
    <w:rsid w:val="00274A05"/>
    <w:rsid w:val="00275D58"/>
    <w:rsid w:val="00276346"/>
    <w:rsid w:val="002765B4"/>
    <w:rsid w:val="002767C0"/>
    <w:rsid w:val="002773AA"/>
    <w:rsid w:val="0028049A"/>
    <w:rsid w:val="00281252"/>
    <w:rsid w:val="002823E0"/>
    <w:rsid w:val="00282439"/>
    <w:rsid w:val="00282589"/>
    <w:rsid w:val="002825FF"/>
    <w:rsid w:val="00282BF8"/>
    <w:rsid w:val="0028349A"/>
    <w:rsid w:val="00283623"/>
    <w:rsid w:val="00283866"/>
    <w:rsid w:val="00283920"/>
    <w:rsid w:val="00283D11"/>
    <w:rsid w:val="002850FC"/>
    <w:rsid w:val="00285FE0"/>
    <w:rsid w:val="00286337"/>
    <w:rsid w:val="002901C7"/>
    <w:rsid w:val="002903E6"/>
    <w:rsid w:val="0029161B"/>
    <w:rsid w:val="00291835"/>
    <w:rsid w:val="00291AD9"/>
    <w:rsid w:val="00292C4B"/>
    <w:rsid w:val="00293133"/>
    <w:rsid w:val="002947DA"/>
    <w:rsid w:val="00294FD2"/>
    <w:rsid w:val="0029590F"/>
    <w:rsid w:val="00296139"/>
    <w:rsid w:val="00296879"/>
    <w:rsid w:val="00296D13"/>
    <w:rsid w:val="00296EA4"/>
    <w:rsid w:val="00297208"/>
    <w:rsid w:val="002974FC"/>
    <w:rsid w:val="002A01A0"/>
    <w:rsid w:val="002A0D27"/>
    <w:rsid w:val="002A2B0E"/>
    <w:rsid w:val="002A2D63"/>
    <w:rsid w:val="002A5F60"/>
    <w:rsid w:val="002A635F"/>
    <w:rsid w:val="002A700B"/>
    <w:rsid w:val="002A7BCF"/>
    <w:rsid w:val="002B003F"/>
    <w:rsid w:val="002B095E"/>
    <w:rsid w:val="002B1014"/>
    <w:rsid w:val="002B1705"/>
    <w:rsid w:val="002B1E31"/>
    <w:rsid w:val="002B28FE"/>
    <w:rsid w:val="002B29F0"/>
    <w:rsid w:val="002B2E9D"/>
    <w:rsid w:val="002B3667"/>
    <w:rsid w:val="002B3A03"/>
    <w:rsid w:val="002B58EB"/>
    <w:rsid w:val="002B5E44"/>
    <w:rsid w:val="002B66F3"/>
    <w:rsid w:val="002B695D"/>
    <w:rsid w:val="002B744C"/>
    <w:rsid w:val="002C02C6"/>
    <w:rsid w:val="002C02E6"/>
    <w:rsid w:val="002C03CF"/>
    <w:rsid w:val="002C040F"/>
    <w:rsid w:val="002C103B"/>
    <w:rsid w:val="002C1567"/>
    <w:rsid w:val="002C3611"/>
    <w:rsid w:val="002C4C4D"/>
    <w:rsid w:val="002C57A4"/>
    <w:rsid w:val="002C6897"/>
    <w:rsid w:val="002C6A34"/>
    <w:rsid w:val="002C6ECD"/>
    <w:rsid w:val="002C7D28"/>
    <w:rsid w:val="002D1C29"/>
    <w:rsid w:val="002D2DFA"/>
    <w:rsid w:val="002D43A8"/>
    <w:rsid w:val="002D4F11"/>
    <w:rsid w:val="002D5700"/>
    <w:rsid w:val="002D6A21"/>
    <w:rsid w:val="002D6A7E"/>
    <w:rsid w:val="002D6B4C"/>
    <w:rsid w:val="002D7C81"/>
    <w:rsid w:val="002E19B5"/>
    <w:rsid w:val="002E1F67"/>
    <w:rsid w:val="002E20CF"/>
    <w:rsid w:val="002E3B16"/>
    <w:rsid w:val="002E4257"/>
    <w:rsid w:val="002E4AE8"/>
    <w:rsid w:val="002E4B0F"/>
    <w:rsid w:val="002E4CB9"/>
    <w:rsid w:val="002E57FB"/>
    <w:rsid w:val="002E5A24"/>
    <w:rsid w:val="002E5C4C"/>
    <w:rsid w:val="002E6AAF"/>
    <w:rsid w:val="002E6FE7"/>
    <w:rsid w:val="002E708E"/>
    <w:rsid w:val="002E78F6"/>
    <w:rsid w:val="002F1D10"/>
    <w:rsid w:val="002F27C6"/>
    <w:rsid w:val="002F2891"/>
    <w:rsid w:val="002F2BD6"/>
    <w:rsid w:val="002F2F84"/>
    <w:rsid w:val="002F319D"/>
    <w:rsid w:val="002F31D4"/>
    <w:rsid w:val="002F3891"/>
    <w:rsid w:val="002F38DA"/>
    <w:rsid w:val="002F3CE2"/>
    <w:rsid w:val="002F541E"/>
    <w:rsid w:val="002F5D25"/>
    <w:rsid w:val="002F5D6F"/>
    <w:rsid w:val="002F6152"/>
    <w:rsid w:val="002F6633"/>
    <w:rsid w:val="002F69E0"/>
    <w:rsid w:val="002F6B2A"/>
    <w:rsid w:val="002F709F"/>
    <w:rsid w:val="002F7C43"/>
    <w:rsid w:val="0030015A"/>
    <w:rsid w:val="003008F7"/>
    <w:rsid w:val="00301A4B"/>
    <w:rsid w:val="00302226"/>
    <w:rsid w:val="00302339"/>
    <w:rsid w:val="00302381"/>
    <w:rsid w:val="0030273A"/>
    <w:rsid w:val="00302C0B"/>
    <w:rsid w:val="003030EC"/>
    <w:rsid w:val="00303586"/>
    <w:rsid w:val="00303AC8"/>
    <w:rsid w:val="00304753"/>
    <w:rsid w:val="0030562F"/>
    <w:rsid w:val="003058FF"/>
    <w:rsid w:val="00306C80"/>
    <w:rsid w:val="003079F6"/>
    <w:rsid w:val="00310289"/>
    <w:rsid w:val="00310668"/>
    <w:rsid w:val="00310C81"/>
    <w:rsid w:val="00312161"/>
    <w:rsid w:val="00312C84"/>
    <w:rsid w:val="00313709"/>
    <w:rsid w:val="003149DC"/>
    <w:rsid w:val="00314DC4"/>
    <w:rsid w:val="00314ED4"/>
    <w:rsid w:val="00315A11"/>
    <w:rsid w:val="00315E82"/>
    <w:rsid w:val="0031610B"/>
    <w:rsid w:val="003179C0"/>
    <w:rsid w:val="00320643"/>
    <w:rsid w:val="00320F91"/>
    <w:rsid w:val="0032171F"/>
    <w:rsid w:val="003222B3"/>
    <w:rsid w:val="00322C25"/>
    <w:rsid w:val="003230B0"/>
    <w:rsid w:val="00323CF4"/>
    <w:rsid w:val="00326CAE"/>
    <w:rsid w:val="00326DA7"/>
    <w:rsid w:val="003278AE"/>
    <w:rsid w:val="00327BEF"/>
    <w:rsid w:val="00327FCB"/>
    <w:rsid w:val="00330613"/>
    <w:rsid w:val="0033063C"/>
    <w:rsid w:val="003306C9"/>
    <w:rsid w:val="0033081B"/>
    <w:rsid w:val="00331FB0"/>
    <w:rsid w:val="003331FB"/>
    <w:rsid w:val="00334914"/>
    <w:rsid w:val="00336481"/>
    <w:rsid w:val="00336B67"/>
    <w:rsid w:val="00336C58"/>
    <w:rsid w:val="00337A79"/>
    <w:rsid w:val="00337B1F"/>
    <w:rsid w:val="003415B4"/>
    <w:rsid w:val="0034197B"/>
    <w:rsid w:val="003427B5"/>
    <w:rsid w:val="00342CD9"/>
    <w:rsid w:val="00343197"/>
    <w:rsid w:val="003433B0"/>
    <w:rsid w:val="003437B4"/>
    <w:rsid w:val="00343B82"/>
    <w:rsid w:val="00343FCB"/>
    <w:rsid w:val="003450F2"/>
    <w:rsid w:val="00345477"/>
    <w:rsid w:val="00345488"/>
    <w:rsid w:val="00345867"/>
    <w:rsid w:val="003458F1"/>
    <w:rsid w:val="00346345"/>
    <w:rsid w:val="003463A8"/>
    <w:rsid w:val="003469B2"/>
    <w:rsid w:val="0034744E"/>
    <w:rsid w:val="0034799F"/>
    <w:rsid w:val="00347BA7"/>
    <w:rsid w:val="003509F2"/>
    <w:rsid w:val="00350B94"/>
    <w:rsid w:val="0035173E"/>
    <w:rsid w:val="00351CC1"/>
    <w:rsid w:val="00351F00"/>
    <w:rsid w:val="00352304"/>
    <w:rsid w:val="00352A98"/>
    <w:rsid w:val="00352D9B"/>
    <w:rsid w:val="00353053"/>
    <w:rsid w:val="0035467D"/>
    <w:rsid w:val="0035622C"/>
    <w:rsid w:val="00356785"/>
    <w:rsid w:val="00356B86"/>
    <w:rsid w:val="00356D41"/>
    <w:rsid w:val="00356E4D"/>
    <w:rsid w:val="00356E53"/>
    <w:rsid w:val="00357D8D"/>
    <w:rsid w:val="0036047B"/>
    <w:rsid w:val="00361182"/>
    <w:rsid w:val="00361236"/>
    <w:rsid w:val="00361317"/>
    <w:rsid w:val="00361D0C"/>
    <w:rsid w:val="00363D9E"/>
    <w:rsid w:val="00365832"/>
    <w:rsid w:val="00366592"/>
    <w:rsid w:val="00366E06"/>
    <w:rsid w:val="00367C93"/>
    <w:rsid w:val="0037008B"/>
    <w:rsid w:val="0037079E"/>
    <w:rsid w:val="00370836"/>
    <w:rsid w:val="00370E02"/>
    <w:rsid w:val="003723BB"/>
    <w:rsid w:val="00372BC6"/>
    <w:rsid w:val="0037483E"/>
    <w:rsid w:val="00374D1F"/>
    <w:rsid w:val="00375EB8"/>
    <w:rsid w:val="003764BC"/>
    <w:rsid w:val="00376D53"/>
    <w:rsid w:val="00377383"/>
    <w:rsid w:val="0037740D"/>
    <w:rsid w:val="00380D07"/>
    <w:rsid w:val="00380DD6"/>
    <w:rsid w:val="00380EAE"/>
    <w:rsid w:val="003815F4"/>
    <w:rsid w:val="0038339D"/>
    <w:rsid w:val="003835F8"/>
    <w:rsid w:val="00383662"/>
    <w:rsid w:val="00383DA3"/>
    <w:rsid w:val="00384350"/>
    <w:rsid w:val="00384D9E"/>
    <w:rsid w:val="00384FF1"/>
    <w:rsid w:val="00385F78"/>
    <w:rsid w:val="003865A9"/>
    <w:rsid w:val="00386CBA"/>
    <w:rsid w:val="00390152"/>
    <w:rsid w:val="00390630"/>
    <w:rsid w:val="00391FC9"/>
    <w:rsid w:val="003925EF"/>
    <w:rsid w:val="00392B36"/>
    <w:rsid w:val="00393862"/>
    <w:rsid w:val="00394199"/>
    <w:rsid w:val="00395948"/>
    <w:rsid w:val="00395D44"/>
    <w:rsid w:val="0039696B"/>
    <w:rsid w:val="00396DDA"/>
    <w:rsid w:val="003971D9"/>
    <w:rsid w:val="003A0893"/>
    <w:rsid w:val="003A1035"/>
    <w:rsid w:val="003A149E"/>
    <w:rsid w:val="003A1F26"/>
    <w:rsid w:val="003A26C9"/>
    <w:rsid w:val="003A280D"/>
    <w:rsid w:val="003A45E1"/>
    <w:rsid w:val="003A495D"/>
    <w:rsid w:val="003A596C"/>
    <w:rsid w:val="003A5F92"/>
    <w:rsid w:val="003A6220"/>
    <w:rsid w:val="003A682A"/>
    <w:rsid w:val="003A7629"/>
    <w:rsid w:val="003A78C2"/>
    <w:rsid w:val="003A7B3B"/>
    <w:rsid w:val="003B0027"/>
    <w:rsid w:val="003B0118"/>
    <w:rsid w:val="003B1D25"/>
    <w:rsid w:val="003B1F6D"/>
    <w:rsid w:val="003B32CD"/>
    <w:rsid w:val="003B3AB6"/>
    <w:rsid w:val="003B40CF"/>
    <w:rsid w:val="003B4280"/>
    <w:rsid w:val="003B4852"/>
    <w:rsid w:val="003B4990"/>
    <w:rsid w:val="003B58E4"/>
    <w:rsid w:val="003B6776"/>
    <w:rsid w:val="003B77FF"/>
    <w:rsid w:val="003C15E9"/>
    <w:rsid w:val="003C22E0"/>
    <w:rsid w:val="003C2BF6"/>
    <w:rsid w:val="003C3C51"/>
    <w:rsid w:val="003C3CB1"/>
    <w:rsid w:val="003C3E54"/>
    <w:rsid w:val="003C592E"/>
    <w:rsid w:val="003C5930"/>
    <w:rsid w:val="003C5B4B"/>
    <w:rsid w:val="003C5D0B"/>
    <w:rsid w:val="003C6121"/>
    <w:rsid w:val="003C6A7B"/>
    <w:rsid w:val="003C6D62"/>
    <w:rsid w:val="003C7829"/>
    <w:rsid w:val="003D001B"/>
    <w:rsid w:val="003D004C"/>
    <w:rsid w:val="003D1069"/>
    <w:rsid w:val="003D1C3B"/>
    <w:rsid w:val="003D32AA"/>
    <w:rsid w:val="003D3379"/>
    <w:rsid w:val="003D3CAF"/>
    <w:rsid w:val="003D4DC6"/>
    <w:rsid w:val="003D5096"/>
    <w:rsid w:val="003D5393"/>
    <w:rsid w:val="003D5C4A"/>
    <w:rsid w:val="003D60DC"/>
    <w:rsid w:val="003D66C6"/>
    <w:rsid w:val="003D6F9A"/>
    <w:rsid w:val="003D7419"/>
    <w:rsid w:val="003D7A9B"/>
    <w:rsid w:val="003D7D4E"/>
    <w:rsid w:val="003E019D"/>
    <w:rsid w:val="003E01D8"/>
    <w:rsid w:val="003E0B9A"/>
    <w:rsid w:val="003E2EC9"/>
    <w:rsid w:val="003E33FC"/>
    <w:rsid w:val="003E4A94"/>
    <w:rsid w:val="003E52AC"/>
    <w:rsid w:val="003E60C3"/>
    <w:rsid w:val="003E64E1"/>
    <w:rsid w:val="003E6E35"/>
    <w:rsid w:val="003E76C9"/>
    <w:rsid w:val="003E77F8"/>
    <w:rsid w:val="003E7CDA"/>
    <w:rsid w:val="003F0AD4"/>
    <w:rsid w:val="003F0D8B"/>
    <w:rsid w:val="003F1338"/>
    <w:rsid w:val="003F15FA"/>
    <w:rsid w:val="003F2CF6"/>
    <w:rsid w:val="003F38D1"/>
    <w:rsid w:val="003F4630"/>
    <w:rsid w:val="003F4817"/>
    <w:rsid w:val="003F49DD"/>
    <w:rsid w:val="003F7400"/>
    <w:rsid w:val="003F7D02"/>
    <w:rsid w:val="00400FC9"/>
    <w:rsid w:val="004028AD"/>
    <w:rsid w:val="00402A29"/>
    <w:rsid w:val="00402D89"/>
    <w:rsid w:val="004036ED"/>
    <w:rsid w:val="004039FD"/>
    <w:rsid w:val="00403FBE"/>
    <w:rsid w:val="004044A5"/>
    <w:rsid w:val="0040626D"/>
    <w:rsid w:val="00406565"/>
    <w:rsid w:val="00406D91"/>
    <w:rsid w:val="00406ED3"/>
    <w:rsid w:val="00410429"/>
    <w:rsid w:val="00410695"/>
    <w:rsid w:val="004108F5"/>
    <w:rsid w:val="004112C6"/>
    <w:rsid w:val="00411588"/>
    <w:rsid w:val="00411D84"/>
    <w:rsid w:val="00411F5D"/>
    <w:rsid w:val="00412038"/>
    <w:rsid w:val="00413469"/>
    <w:rsid w:val="00413691"/>
    <w:rsid w:val="0041370A"/>
    <w:rsid w:val="00413C65"/>
    <w:rsid w:val="00415618"/>
    <w:rsid w:val="00415D44"/>
    <w:rsid w:val="004166A9"/>
    <w:rsid w:val="00416A64"/>
    <w:rsid w:val="00416AAA"/>
    <w:rsid w:val="00416D64"/>
    <w:rsid w:val="00417672"/>
    <w:rsid w:val="00420196"/>
    <w:rsid w:val="00420C20"/>
    <w:rsid w:val="004213A3"/>
    <w:rsid w:val="0042209F"/>
    <w:rsid w:val="00422868"/>
    <w:rsid w:val="004231A0"/>
    <w:rsid w:val="00423FC8"/>
    <w:rsid w:val="00424E40"/>
    <w:rsid w:val="00424F5A"/>
    <w:rsid w:val="0042646A"/>
    <w:rsid w:val="00426848"/>
    <w:rsid w:val="00426D6F"/>
    <w:rsid w:val="004273EE"/>
    <w:rsid w:val="00427551"/>
    <w:rsid w:val="00427E89"/>
    <w:rsid w:val="004309FC"/>
    <w:rsid w:val="004309FE"/>
    <w:rsid w:val="00433FFC"/>
    <w:rsid w:val="00435364"/>
    <w:rsid w:val="00436108"/>
    <w:rsid w:val="0043632D"/>
    <w:rsid w:val="00436953"/>
    <w:rsid w:val="004407B6"/>
    <w:rsid w:val="00441285"/>
    <w:rsid w:val="00441A57"/>
    <w:rsid w:val="00441D9B"/>
    <w:rsid w:val="004422EE"/>
    <w:rsid w:val="00442858"/>
    <w:rsid w:val="004436D1"/>
    <w:rsid w:val="00444214"/>
    <w:rsid w:val="004465D7"/>
    <w:rsid w:val="00446675"/>
    <w:rsid w:val="00446C3F"/>
    <w:rsid w:val="00446F1E"/>
    <w:rsid w:val="004514D4"/>
    <w:rsid w:val="0045253F"/>
    <w:rsid w:val="00452617"/>
    <w:rsid w:val="00453E2F"/>
    <w:rsid w:val="00453F6F"/>
    <w:rsid w:val="0045454B"/>
    <w:rsid w:val="00454B0E"/>
    <w:rsid w:val="00456FF2"/>
    <w:rsid w:val="004573F4"/>
    <w:rsid w:val="00460589"/>
    <w:rsid w:val="004605DB"/>
    <w:rsid w:val="00460DE3"/>
    <w:rsid w:val="0046128E"/>
    <w:rsid w:val="00461395"/>
    <w:rsid w:val="00462160"/>
    <w:rsid w:val="00462AB0"/>
    <w:rsid w:val="00462BD4"/>
    <w:rsid w:val="0046322F"/>
    <w:rsid w:val="004637C3"/>
    <w:rsid w:val="0046389C"/>
    <w:rsid w:val="00463DB9"/>
    <w:rsid w:val="004656F3"/>
    <w:rsid w:val="00466496"/>
    <w:rsid w:val="00470EA1"/>
    <w:rsid w:val="00471D54"/>
    <w:rsid w:val="004721A4"/>
    <w:rsid w:val="0047220C"/>
    <w:rsid w:val="00472FD2"/>
    <w:rsid w:val="0047385B"/>
    <w:rsid w:val="00474119"/>
    <w:rsid w:val="004742E1"/>
    <w:rsid w:val="00474C09"/>
    <w:rsid w:val="00474CB1"/>
    <w:rsid w:val="00474E1A"/>
    <w:rsid w:val="00477248"/>
    <w:rsid w:val="004772AA"/>
    <w:rsid w:val="00480776"/>
    <w:rsid w:val="00480D0E"/>
    <w:rsid w:val="004812C0"/>
    <w:rsid w:val="00481518"/>
    <w:rsid w:val="004816A2"/>
    <w:rsid w:val="00481847"/>
    <w:rsid w:val="004821D4"/>
    <w:rsid w:val="00482ED4"/>
    <w:rsid w:val="004834A0"/>
    <w:rsid w:val="00483D60"/>
    <w:rsid w:val="0048608A"/>
    <w:rsid w:val="0048718C"/>
    <w:rsid w:val="004905EB"/>
    <w:rsid w:val="00490DAB"/>
    <w:rsid w:val="0049154D"/>
    <w:rsid w:val="00491CF2"/>
    <w:rsid w:val="004927B4"/>
    <w:rsid w:val="00492E63"/>
    <w:rsid w:val="004931D0"/>
    <w:rsid w:val="004939C5"/>
    <w:rsid w:val="00493DB2"/>
    <w:rsid w:val="00494000"/>
    <w:rsid w:val="00495468"/>
    <w:rsid w:val="00495ECE"/>
    <w:rsid w:val="0049771B"/>
    <w:rsid w:val="004A0972"/>
    <w:rsid w:val="004A2068"/>
    <w:rsid w:val="004A21AA"/>
    <w:rsid w:val="004A26C0"/>
    <w:rsid w:val="004A2A04"/>
    <w:rsid w:val="004A3482"/>
    <w:rsid w:val="004A37DB"/>
    <w:rsid w:val="004A387D"/>
    <w:rsid w:val="004A4F21"/>
    <w:rsid w:val="004A5561"/>
    <w:rsid w:val="004A55EC"/>
    <w:rsid w:val="004A5A1C"/>
    <w:rsid w:val="004A6EB2"/>
    <w:rsid w:val="004A7155"/>
    <w:rsid w:val="004B1141"/>
    <w:rsid w:val="004B3588"/>
    <w:rsid w:val="004B3DB9"/>
    <w:rsid w:val="004B3E05"/>
    <w:rsid w:val="004B4684"/>
    <w:rsid w:val="004B4FEF"/>
    <w:rsid w:val="004B5FDA"/>
    <w:rsid w:val="004B60B9"/>
    <w:rsid w:val="004B725B"/>
    <w:rsid w:val="004B7513"/>
    <w:rsid w:val="004B7713"/>
    <w:rsid w:val="004C003F"/>
    <w:rsid w:val="004C1F22"/>
    <w:rsid w:val="004C208B"/>
    <w:rsid w:val="004C2378"/>
    <w:rsid w:val="004C2410"/>
    <w:rsid w:val="004C277B"/>
    <w:rsid w:val="004C2A10"/>
    <w:rsid w:val="004C433D"/>
    <w:rsid w:val="004C5064"/>
    <w:rsid w:val="004C5607"/>
    <w:rsid w:val="004C5DB5"/>
    <w:rsid w:val="004C5E6F"/>
    <w:rsid w:val="004C604B"/>
    <w:rsid w:val="004C6F60"/>
    <w:rsid w:val="004C704A"/>
    <w:rsid w:val="004C7B35"/>
    <w:rsid w:val="004D0A05"/>
    <w:rsid w:val="004D13E7"/>
    <w:rsid w:val="004D1795"/>
    <w:rsid w:val="004D1A77"/>
    <w:rsid w:val="004D263B"/>
    <w:rsid w:val="004D2A1A"/>
    <w:rsid w:val="004D2CB3"/>
    <w:rsid w:val="004D3A87"/>
    <w:rsid w:val="004D3C70"/>
    <w:rsid w:val="004D44AF"/>
    <w:rsid w:val="004D4C93"/>
    <w:rsid w:val="004D4D19"/>
    <w:rsid w:val="004E03BE"/>
    <w:rsid w:val="004E082D"/>
    <w:rsid w:val="004E0A43"/>
    <w:rsid w:val="004E0E39"/>
    <w:rsid w:val="004E10F8"/>
    <w:rsid w:val="004E18E7"/>
    <w:rsid w:val="004E2BC5"/>
    <w:rsid w:val="004E3375"/>
    <w:rsid w:val="004E36D8"/>
    <w:rsid w:val="004E38D4"/>
    <w:rsid w:val="004E3F84"/>
    <w:rsid w:val="004E4201"/>
    <w:rsid w:val="004E6AEE"/>
    <w:rsid w:val="004E6B64"/>
    <w:rsid w:val="004E78D8"/>
    <w:rsid w:val="004F00D4"/>
    <w:rsid w:val="004F03D4"/>
    <w:rsid w:val="004F047B"/>
    <w:rsid w:val="004F0F48"/>
    <w:rsid w:val="004F12A8"/>
    <w:rsid w:val="004F1926"/>
    <w:rsid w:val="004F20D9"/>
    <w:rsid w:val="004F24DA"/>
    <w:rsid w:val="004F2629"/>
    <w:rsid w:val="004F2CDB"/>
    <w:rsid w:val="004F2D51"/>
    <w:rsid w:val="004F43FB"/>
    <w:rsid w:val="004F5DA4"/>
    <w:rsid w:val="004F616B"/>
    <w:rsid w:val="004F67CE"/>
    <w:rsid w:val="004F6BEC"/>
    <w:rsid w:val="004F6C26"/>
    <w:rsid w:val="00501DA4"/>
    <w:rsid w:val="00501E64"/>
    <w:rsid w:val="005025F2"/>
    <w:rsid w:val="005028BA"/>
    <w:rsid w:val="00503155"/>
    <w:rsid w:val="005033CD"/>
    <w:rsid w:val="00503749"/>
    <w:rsid w:val="00503B40"/>
    <w:rsid w:val="00503D7F"/>
    <w:rsid w:val="005041FC"/>
    <w:rsid w:val="00504218"/>
    <w:rsid w:val="0050550E"/>
    <w:rsid w:val="00505CB8"/>
    <w:rsid w:val="005100EC"/>
    <w:rsid w:val="00510B6D"/>
    <w:rsid w:val="00510C5A"/>
    <w:rsid w:val="00513120"/>
    <w:rsid w:val="0051366F"/>
    <w:rsid w:val="005136A9"/>
    <w:rsid w:val="005142D2"/>
    <w:rsid w:val="00515119"/>
    <w:rsid w:val="00515643"/>
    <w:rsid w:val="00515884"/>
    <w:rsid w:val="0052048E"/>
    <w:rsid w:val="00520CD6"/>
    <w:rsid w:val="0052198E"/>
    <w:rsid w:val="00521D21"/>
    <w:rsid w:val="0052247D"/>
    <w:rsid w:val="00522F6E"/>
    <w:rsid w:val="0052308D"/>
    <w:rsid w:val="00523B20"/>
    <w:rsid w:val="00524DE2"/>
    <w:rsid w:val="0052553A"/>
    <w:rsid w:val="00525EEE"/>
    <w:rsid w:val="00525F70"/>
    <w:rsid w:val="00526236"/>
    <w:rsid w:val="0052707E"/>
    <w:rsid w:val="00527123"/>
    <w:rsid w:val="005278EA"/>
    <w:rsid w:val="00530F05"/>
    <w:rsid w:val="005316D6"/>
    <w:rsid w:val="00532496"/>
    <w:rsid w:val="00533A11"/>
    <w:rsid w:val="00535773"/>
    <w:rsid w:val="00535A57"/>
    <w:rsid w:val="005361B0"/>
    <w:rsid w:val="005372FE"/>
    <w:rsid w:val="00537AA0"/>
    <w:rsid w:val="00537CBE"/>
    <w:rsid w:val="00540C4A"/>
    <w:rsid w:val="00540FB2"/>
    <w:rsid w:val="00541211"/>
    <w:rsid w:val="00541D3A"/>
    <w:rsid w:val="0054269F"/>
    <w:rsid w:val="00542D82"/>
    <w:rsid w:val="00543972"/>
    <w:rsid w:val="00543C6D"/>
    <w:rsid w:val="00544C2B"/>
    <w:rsid w:val="00545433"/>
    <w:rsid w:val="0054548E"/>
    <w:rsid w:val="00545E9A"/>
    <w:rsid w:val="00547F18"/>
    <w:rsid w:val="005512B2"/>
    <w:rsid w:val="00551BD6"/>
    <w:rsid w:val="00551CDA"/>
    <w:rsid w:val="00552E6B"/>
    <w:rsid w:val="005533C8"/>
    <w:rsid w:val="005567DE"/>
    <w:rsid w:val="00556AF2"/>
    <w:rsid w:val="00557744"/>
    <w:rsid w:val="00557DE2"/>
    <w:rsid w:val="00557F13"/>
    <w:rsid w:val="005602F8"/>
    <w:rsid w:val="00561BC4"/>
    <w:rsid w:val="00562154"/>
    <w:rsid w:val="005640E5"/>
    <w:rsid w:val="00564D44"/>
    <w:rsid w:val="005655FD"/>
    <w:rsid w:val="005660EB"/>
    <w:rsid w:val="005667AD"/>
    <w:rsid w:val="00567035"/>
    <w:rsid w:val="00567347"/>
    <w:rsid w:val="00567402"/>
    <w:rsid w:val="00567F1B"/>
    <w:rsid w:val="00571A95"/>
    <w:rsid w:val="00571AF2"/>
    <w:rsid w:val="00571B55"/>
    <w:rsid w:val="00571DB9"/>
    <w:rsid w:val="00572228"/>
    <w:rsid w:val="005724EC"/>
    <w:rsid w:val="005726B1"/>
    <w:rsid w:val="005730E4"/>
    <w:rsid w:val="00573B10"/>
    <w:rsid w:val="00575463"/>
    <w:rsid w:val="005758C3"/>
    <w:rsid w:val="00575E95"/>
    <w:rsid w:val="005765D9"/>
    <w:rsid w:val="00576ACF"/>
    <w:rsid w:val="00576FCD"/>
    <w:rsid w:val="0057762F"/>
    <w:rsid w:val="00580467"/>
    <w:rsid w:val="00580C86"/>
    <w:rsid w:val="0058119B"/>
    <w:rsid w:val="00581232"/>
    <w:rsid w:val="0058124A"/>
    <w:rsid w:val="00581525"/>
    <w:rsid w:val="005817C2"/>
    <w:rsid w:val="005827CA"/>
    <w:rsid w:val="00582EEC"/>
    <w:rsid w:val="005836EF"/>
    <w:rsid w:val="00583920"/>
    <w:rsid w:val="00584410"/>
    <w:rsid w:val="00585036"/>
    <w:rsid w:val="00586296"/>
    <w:rsid w:val="00587A11"/>
    <w:rsid w:val="00587E21"/>
    <w:rsid w:val="005908B1"/>
    <w:rsid w:val="0059188A"/>
    <w:rsid w:val="005919D1"/>
    <w:rsid w:val="00591B20"/>
    <w:rsid w:val="005928AC"/>
    <w:rsid w:val="00592A71"/>
    <w:rsid w:val="0059337C"/>
    <w:rsid w:val="00594859"/>
    <w:rsid w:val="005953B4"/>
    <w:rsid w:val="005953E1"/>
    <w:rsid w:val="00595E83"/>
    <w:rsid w:val="00595FE4"/>
    <w:rsid w:val="00596446"/>
    <w:rsid w:val="00596F82"/>
    <w:rsid w:val="005A07D7"/>
    <w:rsid w:val="005A0B3B"/>
    <w:rsid w:val="005A2D3A"/>
    <w:rsid w:val="005A3767"/>
    <w:rsid w:val="005A3A6A"/>
    <w:rsid w:val="005A4269"/>
    <w:rsid w:val="005A43BE"/>
    <w:rsid w:val="005A50B9"/>
    <w:rsid w:val="005A62C2"/>
    <w:rsid w:val="005A6BE3"/>
    <w:rsid w:val="005A7695"/>
    <w:rsid w:val="005A7709"/>
    <w:rsid w:val="005A7A0E"/>
    <w:rsid w:val="005A7B24"/>
    <w:rsid w:val="005A7D4E"/>
    <w:rsid w:val="005B0FFE"/>
    <w:rsid w:val="005B12BA"/>
    <w:rsid w:val="005B14BD"/>
    <w:rsid w:val="005B2519"/>
    <w:rsid w:val="005B2522"/>
    <w:rsid w:val="005B2D82"/>
    <w:rsid w:val="005B2E89"/>
    <w:rsid w:val="005B3265"/>
    <w:rsid w:val="005B32E9"/>
    <w:rsid w:val="005B47AB"/>
    <w:rsid w:val="005B490F"/>
    <w:rsid w:val="005B6A4E"/>
    <w:rsid w:val="005B6BBA"/>
    <w:rsid w:val="005B7421"/>
    <w:rsid w:val="005C091A"/>
    <w:rsid w:val="005C1FCE"/>
    <w:rsid w:val="005C4206"/>
    <w:rsid w:val="005C42F6"/>
    <w:rsid w:val="005C7329"/>
    <w:rsid w:val="005C7794"/>
    <w:rsid w:val="005C786C"/>
    <w:rsid w:val="005C7984"/>
    <w:rsid w:val="005C7B06"/>
    <w:rsid w:val="005C7F9B"/>
    <w:rsid w:val="005D01BB"/>
    <w:rsid w:val="005D069A"/>
    <w:rsid w:val="005D0E00"/>
    <w:rsid w:val="005D0FA7"/>
    <w:rsid w:val="005D137E"/>
    <w:rsid w:val="005D22EF"/>
    <w:rsid w:val="005D4919"/>
    <w:rsid w:val="005D49BB"/>
    <w:rsid w:val="005D552A"/>
    <w:rsid w:val="005D6948"/>
    <w:rsid w:val="005D6D86"/>
    <w:rsid w:val="005D700F"/>
    <w:rsid w:val="005D7CAF"/>
    <w:rsid w:val="005D7ECC"/>
    <w:rsid w:val="005D7ED0"/>
    <w:rsid w:val="005E0042"/>
    <w:rsid w:val="005E0860"/>
    <w:rsid w:val="005E58F9"/>
    <w:rsid w:val="005E5AA7"/>
    <w:rsid w:val="005E610B"/>
    <w:rsid w:val="005E6D09"/>
    <w:rsid w:val="005E7755"/>
    <w:rsid w:val="005E77AC"/>
    <w:rsid w:val="005F02AC"/>
    <w:rsid w:val="005F02F4"/>
    <w:rsid w:val="005F11FA"/>
    <w:rsid w:val="005F1D0B"/>
    <w:rsid w:val="005F1F49"/>
    <w:rsid w:val="005F2B0E"/>
    <w:rsid w:val="005F3844"/>
    <w:rsid w:val="005F3E2F"/>
    <w:rsid w:val="005F6163"/>
    <w:rsid w:val="005F7BB4"/>
    <w:rsid w:val="0060046E"/>
    <w:rsid w:val="00601E28"/>
    <w:rsid w:val="00602138"/>
    <w:rsid w:val="00602556"/>
    <w:rsid w:val="006027B0"/>
    <w:rsid w:val="00602E75"/>
    <w:rsid w:val="006034B9"/>
    <w:rsid w:val="00604F32"/>
    <w:rsid w:val="006052FF"/>
    <w:rsid w:val="00605ABE"/>
    <w:rsid w:val="00606A34"/>
    <w:rsid w:val="00606F2A"/>
    <w:rsid w:val="00607B3B"/>
    <w:rsid w:val="00611653"/>
    <w:rsid w:val="006116C5"/>
    <w:rsid w:val="00611A84"/>
    <w:rsid w:val="0061216A"/>
    <w:rsid w:val="006136AB"/>
    <w:rsid w:val="00613B81"/>
    <w:rsid w:val="00613C5B"/>
    <w:rsid w:val="00614076"/>
    <w:rsid w:val="006147CE"/>
    <w:rsid w:val="00615739"/>
    <w:rsid w:val="006168FE"/>
    <w:rsid w:val="00617F46"/>
    <w:rsid w:val="00620847"/>
    <w:rsid w:val="006210A8"/>
    <w:rsid w:val="00621AA3"/>
    <w:rsid w:val="00621D1C"/>
    <w:rsid w:val="006221B4"/>
    <w:rsid w:val="006222E6"/>
    <w:rsid w:val="00622C99"/>
    <w:rsid w:val="006235DD"/>
    <w:rsid w:val="00624FC4"/>
    <w:rsid w:val="0062557F"/>
    <w:rsid w:val="00625E56"/>
    <w:rsid w:val="006263BB"/>
    <w:rsid w:val="00627112"/>
    <w:rsid w:val="006303EE"/>
    <w:rsid w:val="00630F5A"/>
    <w:rsid w:val="006312EF"/>
    <w:rsid w:val="00632D3A"/>
    <w:rsid w:val="00633291"/>
    <w:rsid w:val="00634D28"/>
    <w:rsid w:val="00634D2A"/>
    <w:rsid w:val="00635C74"/>
    <w:rsid w:val="00636273"/>
    <w:rsid w:val="00636A74"/>
    <w:rsid w:val="00636D6B"/>
    <w:rsid w:val="0063753B"/>
    <w:rsid w:val="00637BA4"/>
    <w:rsid w:val="00641891"/>
    <w:rsid w:val="00642FCE"/>
    <w:rsid w:val="0064402F"/>
    <w:rsid w:val="0064504A"/>
    <w:rsid w:val="00645196"/>
    <w:rsid w:val="00645FDC"/>
    <w:rsid w:val="006471C2"/>
    <w:rsid w:val="006472AC"/>
    <w:rsid w:val="00647431"/>
    <w:rsid w:val="00647E06"/>
    <w:rsid w:val="00650043"/>
    <w:rsid w:val="00650909"/>
    <w:rsid w:val="00651365"/>
    <w:rsid w:val="00652EAF"/>
    <w:rsid w:val="00653A96"/>
    <w:rsid w:val="00656243"/>
    <w:rsid w:val="00656AE9"/>
    <w:rsid w:val="00661081"/>
    <w:rsid w:val="00661A0C"/>
    <w:rsid w:val="00662512"/>
    <w:rsid w:val="00662848"/>
    <w:rsid w:val="00662CC8"/>
    <w:rsid w:val="006634D4"/>
    <w:rsid w:val="00664328"/>
    <w:rsid w:val="00664941"/>
    <w:rsid w:val="006649FE"/>
    <w:rsid w:val="00664C7D"/>
    <w:rsid w:val="006656B2"/>
    <w:rsid w:val="006659B4"/>
    <w:rsid w:val="0067056B"/>
    <w:rsid w:val="00670A16"/>
    <w:rsid w:val="00671249"/>
    <w:rsid w:val="006716EA"/>
    <w:rsid w:val="00671C2A"/>
    <w:rsid w:val="006729B8"/>
    <w:rsid w:val="00673CF8"/>
    <w:rsid w:val="006744D8"/>
    <w:rsid w:val="00674550"/>
    <w:rsid w:val="00674A12"/>
    <w:rsid w:val="006750E8"/>
    <w:rsid w:val="006752B8"/>
    <w:rsid w:val="006753CC"/>
    <w:rsid w:val="006755D1"/>
    <w:rsid w:val="006759C8"/>
    <w:rsid w:val="00675A47"/>
    <w:rsid w:val="0067638E"/>
    <w:rsid w:val="0067755E"/>
    <w:rsid w:val="006775D4"/>
    <w:rsid w:val="006801C7"/>
    <w:rsid w:val="00680750"/>
    <w:rsid w:val="0068084F"/>
    <w:rsid w:val="00680FF0"/>
    <w:rsid w:val="00681B80"/>
    <w:rsid w:val="00682810"/>
    <w:rsid w:val="006829F4"/>
    <w:rsid w:val="0068338E"/>
    <w:rsid w:val="00683931"/>
    <w:rsid w:val="00683F8E"/>
    <w:rsid w:val="006844A0"/>
    <w:rsid w:val="0068486B"/>
    <w:rsid w:val="00685A58"/>
    <w:rsid w:val="006869E5"/>
    <w:rsid w:val="006869F6"/>
    <w:rsid w:val="00687028"/>
    <w:rsid w:val="00690174"/>
    <w:rsid w:val="0069091B"/>
    <w:rsid w:val="006912E9"/>
    <w:rsid w:val="006919B4"/>
    <w:rsid w:val="00691B5F"/>
    <w:rsid w:val="00691CB3"/>
    <w:rsid w:val="00692346"/>
    <w:rsid w:val="00694217"/>
    <w:rsid w:val="00694339"/>
    <w:rsid w:val="00696B66"/>
    <w:rsid w:val="00696E13"/>
    <w:rsid w:val="006A02EE"/>
    <w:rsid w:val="006A0744"/>
    <w:rsid w:val="006A1F99"/>
    <w:rsid w:val="006A1FEE"/>
    <w:rsid w:val="006A32BE"/>
    <w:rsid w:val="006A3BFC"/>
    <w:rsid w:val="006A5194"/>
    <w:rsid w:val="006A588F"/>
    <w:rsid w:val="006A5A25"/>
    <w:rsid w:val="006A5B22"/>
    <w:rsid w:val="006A6471"/>
    <w:rsid w:val="006A66B7"/>
    <w:rsid w:val="006A78A4"/>
    <w:rsid w:val="006B00FC"/>
    <w:rsid w:val="006B0538"/>
    <w:rsid w:val="006B077B"/>
    <w:rsid w:val="006B0E3F"/>
    <w:rsid w:val="006B1203"/>
    <w:rsid w:val="006B185D"/>
    <w:rsid w:val="006B2E7B"/>
    <w:rsid w:val="006B357D"/>
    <w:rsid w:val="006B37D1"/>
    <w:rsid w:val="006B4E15"/>
    <w:rsid w:val="006B52C8"/>
    <w:rsid w:val="006B5F31"/>
    <w:rsid w:val="006B6120"/>
    <w:rsid w:val="006B6779"/>
    <w:rsid w:val="006B7229"/>
    <w:rsid w:val="006B730C"/>
    <w:rsid w:val="006B7C0D"/>
    <w:rsid w:val="006C0992"/>
    <w:rsid w:val="006C129C"/>
    <w:rsid w:val="006C17AC"/>
    <w:rsid w:val="006C1F61"/>
    <w:rsid w:val="006C2925"/>
    <w:rsid w:val="006C2CA3"/>
    <w:rsid w:val="006C2D7A"/>
    <w:rsid w:val="006C3020"/>
    <w:rsid w:val="006C37E1"/>
    <w:rsid w:val="006C4187"/>
    <w:rsid w:val="006C5F78"/>
    <w:rsid w:val="006C7725"/>
    <w:rsid w:val="006C7835"/>
    <w:rsid w:val="006D056A"/>
    <w:rsid w:val="006D0972"/>
    <w:rsid w:val="006D0D50"/>
    <w:rsid w:val="006D1E65"/>
    <w:rsid w:val="006D1F01"/>
    <w:rsid w:val="006D2357"/>
    <w:rsid w:val="006D24A7"/>
    <w:rsid w:val="006D383D"/>
    <w:rsid w:val="006D4135"/>
    <w:rsid w:val="006D4156"/>
    <w:rsid w:val="006D442D"/>
    <w:rsid w:val="006D5B04"/>
    <w:rsid w:val="006D644D"/>
    <w:rsid w:val="006D6607"/>
    <w:rsid w:val="006D6D22"/>
    <w:rsid w:val="006D6E87"/>
    <w:rsid w:val="006D73B9"/>
    <w:rsid w:val="006D778C"/>
    <w:rsid w:val="006D7B3A"/>
    <w:rsid w:val="006E0A8C"/>
    <w:rsid w:val="006E126B"/>
    <w:rsid w:val="006E2733"/>
    <w:rsid w:val="006E3831"/>
    <w:rsid w:val="006E3845"/>
    <w:rsid w:val="006E3A93"/>
    <w:rsid w:val="006E50A5"/>
    <w:rsid w:val="006E59C4"/>
    <w:rsid w:val="006E5C6A"/>
    <w:rsid w:val="006E664E"/>
    <w:rsid w:val="006E6E50"/>
    <w:rsid w:val="006E7523"/>
    <w:rsid w:val="006F0606"/>
    <w:rsid w:val="006F06EE"/>
    <w:rsid w:val="006F1838"/>
    <w:rsid w:val="006F1913"/>
    <w:rsid w:val="006F2924"/>
    <w:rsid w:val="006F2A70"/>
    <w:rsid w:val="006F2DA2"/>
    <w:rsid w:val="006F30E7"/>
    <w:rsid w:val="006F3421"/>
    <w:rsid w:val="006F380C"/>
    <w:rsid w:val="006F3836"/>
    <w:rsid w:val="006F3DCC"/>
    <w:rsid w:val="006F43F9"/>
    <w:rsid w:val="006F5578"/>
    <w:rsid w:val="006F5D10"/>
    <w:rsid w:val="006F699E"/>
    <w:rsid w:val="006F6AC9"/>
    <w:rsid w:val="006F6B62"/>
    <w:rsid w:val="00700614"/>
    <w:rsid w:val="00700922"/>
    <w:rsid w:val="0070118B"/>
    <w:rsid w:val="00702D11"/>
    <w:rsid w:val="00702D82"/>
    <w:rsid w:val="00703251"/>
    <w:rsid w:val="00703706"/>
    <w:rsid w:val="00703769"/>
    <w:rsid w:val="0070735F"/>
    <w:rsid w:val="00707F72"/>
    <w:rsid w:val="007115AC"/>
    <w:rsid w:val="00711848"/>
    <w:rsid w:val="00711AFB"/>
    <w:rsid w:val="00712A60"/>
    <w:rsid w:val="00714418"/>
    <w:rsid w:val="00715B09"/>
    <w:rsid w:val="00716A0C"/>
    <w:rsid w:val="00716E0F"/>
    <w:rsid w:val="00717007"/>
    <w:rsid w:val="00720356"/>
    <w:rsid w:val="007221D4"/>
    <w:rsid w:val="00722642"/>
    <w:rsid w:val="00722735"/>
    <w:rsid w:val="00722AD9"/>
    <w:rsid w:val="007232CF"/>
    <w:rsid w:val="00723F28"/>
    <w:rsid w:val="00723F56"/>
    <w:rsid w:val="00725468"/>
    <w:rsid w:val="0072554D"/>
    <w:rsid w:val="007260FA"/>
    <w:rsid w:val="007272D2"/>
    <w:rsid w:val="0072760E"/>
    <w:rsid w:val="00727CB9"/>
    <w:rsid w:val="00727CCC"/>
    <w:rsid w:val="00730FB0"/>
    <w:rsid w:val="00731F85"/>
    <w:rsid w:val="007320E7"/>
    <w:rsid w:val="00732D98"/>
    <w:rsid w:val="00733175"/>
    <w:rsid w:val="007345CC"/>
    <w:rsid w:val="00734878"/>
    <w:rsid w:val="00734AEE"/>
    <w:rsid w:val="00734B5D"/>
    <w:rsid w:val="0073589D"/>
    <w:rsid w:val="00736835"/>
    <w:rsid w:val="00736927"/>
    <w:rsid w:val="00737C7C"/>
    <w:rsid w:val="00737F7A"/>
    <w:rsid w:val="00740A04"/>
    <w:rsid w:val="00740D0F"/>
    <w:rsid w:val="00740DCF"/>
    <w:rsid w:val="007414DC"/>
    <w:rsid w:val="00742311"/>
    <w:rsid w:val="00742C58"/>
    <w:rsid w:val="00743E60"/>
    <w:rsid w:val="007445DE"/>
    <w:rsid w:val="00745902"/>
    <w:rsid w:val="00745DC2"/>
    <w:rsid w:val="00747245"/>
    <w:rsid w:val="0075091E"/>
    <w:rsid w:val="00750B84"/>
    <w:rsid w:val="00751217"/>
    <w:rsid w:val="00751A68"/>
    <w:rsid w:val="00753B7B"/>
    <w:rsid w:val="0075511B"/>
    <w:rsid w:val="0075519A"/>
    <w:rsid w:val="007553EA"/>
    <w:rsid w:val="00755CF9"/>
    <w:rsid w:val="00760156"/>
    <w:rsid w:val="00761C9A"/>
    <w:rsid w:val="007628DA"/>
    <w:rsid w:val="00762A33"/>
    <w:rsid w:val="00762D07"/>
    <w:rsid w:val="00765E3A"/>
    <w:rsid w:val="0076643D"/>
    <w:rsid w:val="007668AD"/>
    <w:rsid w:val="0076745C"/>
    <w:rsid w:val="00767648"/>
    <w:rsid w:val="00767FD0"/>
    <w:rsid w:val="00770585"/>
    <w:rsid w:val="00771CF1"/>
    <w:rsid w:val="00771D83"/>
    <w:rsid w:val="007723C0"/>
    <w:rsid w:val="00772FBE"/>
    <w:rsid w:val="00773B21"/>
    <w:rsid w:val="00774618"/>
    <w:rsid w:val="007765B9"/>
    <w:rsid w:val="00776B59"/>
    <w:rsid w:val="00777030"/>
    <w:rsid w:val="007803BC"/>
    <w:rsid w:val="00781D9D"/>
    <w:rsid w:val="00782691"/>
    <w:rsid w:val="00783B01"/>
    <w:rsid w:val="0078477F"/>
    <w:rsid w:val="007847DE"/>
    <w:rsid w:val="007849D8"/>
    <w:rsid w:val="00784BAD"/>
    <w:rsid w:val="00784FCB"/>
    <w:rsid w:val="00785483"/>
    <w:rsid w:val="0078561E"/>
    <w:rsid w:val="00785AB9"/>
    <w:rsid w:val="00785B86"/>
    <w:rsid w:val="00785D35"/>
    <w:rsid w:val="00786ACB"/>
    <w:rsid w:val="00786B55"/>
    <w:rsid w:val="00786C04"/>
    <w:rsid w:val="00787351"/>
    <w:rsid w:val="00790033"/>
    <w:rsid w:val="00790A18"/>
    <w:rsid w:val="00791524"/>
    <w:rsid w:val="00791766"/>
    <w:rsid w:val="00791967"/>
    <w:rsid w:val="00791F61"/>
    <w:rsid w:val="00792062"/>
    <w:rsid w:val="007932F1"/>
    <w:rsid w:val="00793321"/>
    <w:rsid w:val="007935C4"/>
    <w:rsid w:val="007946DC"/>
    <w:rsid w:val="00794907"/>
    <w:rsid w:val="00794FAA"/>
    <w:rsid w:val="007953A2"/>
    <w:rsid w:val="007964C1"/>
    <w:rsid w:val="007965B8"/>
    <w:rsid w:val="00796823"/>
    <w:rsid w:val="00796982"/>
    <w:rsid w:val="00797AAD"/>
    <w:rsid w:val="00797CF2"/>
    <w:rsid w:val="007A0C68"/>
    <w:rsid w:val="007A0CEE"/>
    <w:rsid w:val="007A2BC8"/>
    <w:rsid w:val="007A2FB7"/>
    <w:rsid w:val="007A38D2"/>
    <w:rsid w:val="007A3D29"/>
    <w:rsid w:val="007A44EF"/>
    <w:rsid w:val="007A61DD"/>
    <w:rsid w:val="007A62CD"/>
    <w:rsid w:val="007A7C8D"/>
    <w:rsid w:val="007A7F6A"/>
    <w:rsid w:val="007A7F7A"/>
    <w:rsid w:val="007B1B73"/>
    <w:rsid w:val="007B2298"/>
    <w:rsid w:val="007B23B0"/>
    <w:rsid w:val="007B3879"/>
    <w:rsid w:val="007B3AED"/>
    <w:rsid w:val="007B3F2B"/>
    <w:rsid w:val="007B443E"/>
    <w:rsid w:val="007B468C"/>
    <w:rsid w:val="007B5413"/>
    <w:rsid w:val="007B6102"/>
    <w:rsid w:val="007B65BB"/>
    <w:rsid w:val="007B6A18"/>
    <w:rsid w:val="007B74EC"/>
    <w:rsid w:val="007C044B"/>
    <w:rsid w:val="007C0A57"/>
    <w:rsid w:val="007C1D0F"/>
    <w:rsid w:val="007C1D43"/>
    <w:rsid w:val="007C265A"/>
    <w:rsid w:val="007C2757"/>
    <w:rsid w:val="007C295E"/>
    <w:rsid w:val="007C2DF3"/>
    <w:rsid w:val="007C38DB"/>
    <w:rsid w:val="007C3D5B"/>
    <w:rsid w:val="007C3DAB"/>
    <w:rsid w:val="007C5AF7"/>
    <w:rsid w:val="007C69C4"/>
    <w:rsid w:val="007C6E05"/>
    <w:rsid w:val="007C7473"/>
    <w:rsid w:val="007C755D"/>
    <w:rsid w:val="007D0B33"/>
    <w:rsid w:val="007D11ED"/>
    <w:rsid w:val="007D2C87"/>
    <w:rsid w:val="007D4370"/>
    <w:rsid w:val="007D4AFB"/>
    <w:rsid w:val="007D4E42"/>
    <w:rsid w:val="007D5902"/>
    <w:rsid w:val="007D616A"/>
    <w:rsid w:val="007D64D3"/>
    <w:rsid w:val="007D67C2"/>
    <w:rsid w:val="007D73EF"/>
    <w:rsid w:val="007D773D"/>
    <w:rsid w:val="007E02D9"/>
    <w:rsid w:val="007E033D"/>
    <w:rsid w:val="007E1657"/>
    <w:rsid w:val="007E2704"/>
    <w:rsid w:val="007E31A6"/>
    <w:rsid w:val="007E32D9"/>
    <w:rsid w:val="007E34CF"/>
    <w:rsid w:val="007E35D9"/>
    <w:rsid w:val="007E37D3"/>
    <w:rsid w:val="007E3ED5"/>
    <w:rsid w:val="007E42FC"/>
    <w:rsid w:val="007E4B71"/>
    <w:rsid w:val="007E528C"/>
    <w:rsid w:val="007E6379"/>
    <w:rsid w:val="007E6C56"/>
    <w:rsid w:val="007E7256"/>
    <w:rsid w:val="007E7D7E"/>
    <w:rsid w:val="007F0747"/>
    <w:rsid w:val="007F0DF0"/>
    <w:rsid w:val="007F1407"/>
    <w:rsid w:val="007F1A1F"/>
    <w:rsid w:val="007F2015"/>
    <w:rsid w:val="007F2060"/>
    <w:rsid w:val="007F21B7"/>
    <w:rsid w:val="007F3E24"/>
    <w:rsid w:val="007F415A"/>
    <w:rsid w:val="007F479A"/>
    <w:rsid w:val="007F52A6"/>
    <w:rsid w:val="007F546B"/>
    <w:rsid w:val="007F59AE"/>
    <w:rsid w:val="007F7560"/>
    <w:rsid w:val="007F7CF2"/>
    <w:rsid w:val="007F7E97"/>
    <w:rsid w:val="008007A9"/>
    <w:rsid w:val="008009AC"/>
    <w:rsid w:val="00800A17"/>
    <w:rsid w:val="00802330"/>
    <w:rsid w:val="00802F57"/>
    <w:rsid w:val="00803C07"/>
    <w:rsid w:val="00804146"/>
    <w:rsid w:val="008045DC"/>
    <w:rsid w:val="00804D43"/>
    <w:rsid w:val="00804EFE"/>
    <w:rsid w:val="00805256"/>
    <w:rsid w:val="00805389"/>
    <w:rsid w:val="0080544E"/>
    <w:rsid w:val="00806A4A"/>
    <w:rsid w:val="00807329"/>
    <w:rsid w:val="008074D7"/>
    <w:rsid w:val="0081057B"/>
    <w:rsid w:val="00810C42"/>
    <w:rsid w:val="008112AB"/>
    <w:rsid w:val="00811EFB"/>
    <w:rsid w:val="0081300B"/>
    <w:rsid w:val="0081334C"/>
    <w:rsid w:val="0081405A"/>
    <w:rsid w:val="008148CC"/>
    <w:rsid w:val="00815BFB"/>
    <w:rsid w:val="00817109"/>
    <w:rsid w:val="00817992"/>
    <w:rsid w:val="00817E8E"/>
    <w:rsid w:val="00821447"/>
    <w:rsid w:val="0082187B"/>
    <w:rsid w:val="008219BB"/>
    <w:rsid w:val="00821A47"/>
    <w:rsid w:val="00821DA7"/>
    <w:rsid w:val="00822CE7"/>
    <w:rsid w:val="008233D5"/>
    <w:rsid w:val="008234EB"/>
    <w:rsid w:val="00823E08"/>
    <w:rsid w:val="00824782"/>
    <w:rsid w:val="008257E6"/>
    <w:rsid w:val="00826145"/>
    <w:rsid w:val="008308FD"/>
    <w:rsid w:val="00830B5E"/>
    <w:rsid w:val="00830F4C"/>
    <w:rsid w:val="008312AF"/>
    <w:rsid w:val="0083190F"/>
    <w:rsid w:val="00832445"/>
    <w:rsid w:val="0083294F"/>
    <w:rsid w:val="00832E65"/>
    <w:rsid w:val="00832E85"/>
    <w:rsid w:val="0083566D"/>
    <w:rsid w:val="00835D80"/>
    <w:rsid w:val="00836A3C"/>
    <w:rsid w:val="008376F4"/>
    <w:rsid w:val="00840B37"/>
    <w:rsid w:val="00841CD1"/>
    <w:rsid w:val="00842024"/>
    <w:rsid w:val="0084258F"/>
    <w:rsid w:val="00842A89"/>
    <w:rsid w:val="00842EE5"/>
    <w:rsid w:val="0084458C"/>
    <w:rsid w:val="00844A07"/>
    <w:rsid w:val="0084669A"/>
    <w:rsid w:val="008470EB"/>
    <w:rsid w:val="00850A3A"/>
    <w:rsid w:val="0085102D"/>
    <w:rsid w:val="00852E23"/>
    <w:rsid w:val="00853A0C"/>
    <w:rsid w:val="00854315"/>
    <w:rsid w:val="0085454D"/>
    <w:rsid w:val="00854874"/>
    <w:rsid w:val="00854DE3"/>
    <w:rsid w:val="008556A3"/>
    <w:rsid w:val="00855859"/>
    <w:rsid w:val="008558F4"/>
    <w:rsid w:val="00856927"/>
    <w:rsid w:val="00856C3A"/>
    <w:rsid w:val="008575C4"/>
    <w:rsid w:val="0086063C"/>
    <w:rsid w:val="00860652"/>
    <w:rsid w:val="00862F40"/>
    <w:rsid w:val="008632D1"/>
    <w:rsid w:val="008643C4"/>
    <w:rsid w:val="0086584F"/>
    <w:rsid w:val="00866475"/>
    <w:rsid w:val="00866D30"/>
    <w:rsid w:val="00866F1B"/>
    <w:rsid w:val="00866F83"/>
    <w:rsid w:val="008708AB"/>
    <w:rsid w:val="00870B64"/>
    <w:rsid w:val="00870F64"/>
    <w:rsid w:val="0087125C"/>
    <w:rsid w:val="00872001"/>
    <w:rsid w:val="008729A1"/>
    <w:rsid w:val="008729D7"/>
    <w:rsid w:val="0087324E"/>
    <w:rsid w:val="008738FB"/>
    <w:rsid w:val="008739FC"/>
    <w:rsid w:val="00873F92"/>
    <w:rsid w:val="0087473B"/>
    <w:rsid w:val="00875897"/>
    <w:rsid w:val="00875B18"/>
    <w:rsid w:val="00875BD5"/>
    <w:rsid w:val="008762AF"/>
    <w:rsid w:val="008768EC"/>
    <w:rsid w:val="008774E4"/>
    <w:rsid w:val="00877B3D"/>
    <w:rsid w:val="00881900"/>
    <w:rsid w:val="0088252E"/>
    <w:rsid w:val="00883097"/>
    <w:rsid w:val="008835AC"/>
    <w:rsid w:val="00883A64"/>
    <w:rsid w:val="008841EB"/>
    <w:rsid w:val="0088528F"/>
    <w:rsid w:val="00885D2B"/>
    <w:rsid w:val="00886498"/>
    <w:rsid w:val="00886C4B"/>
    <w:rsid w:val="00887124"/>
    <w:rsid w:val="008902D0"/>
    <w:rsid w:val="00891035"/>
    <w:rsid w:val="008913AB"/>
    <w:rsid w:val="0089183C"/>
    <w:rsid w:val="0089270A"/>
    <w:rsid w:val="0089277C"/>
    <w:rsid w:val="008935B4"/>
    <w:rsid w:val="00893D7C"/>
    <w:rsid w:val="00893EA4"/>
    <w:rsid w:val="00894109"/>
    <w:rsid w:val="0089494C"/>
    <w:rsid w:val="0089509C"/>
    <w:rsid w:val="00895E22"/>
    <w:rsid w:val="00896938"/>
    <w:rsid w:val="008A04AC"/>
    <w:rsid w:val="008A0FAE"/>
    <w:rsid w:val="008A1492"/>
    <w:rsid w:val="008A1544"/>
    <w:rsid w:val="008A1E12"/>
    <w:rsid w:val="008A1F0B"/>
    <w:rsid w:val="008A38A4"/>
    <w:rsid w:val="008A4071"/>
    <w:rsid w:val="008A4AA5"/>
    <w:rsid w:val="008A5E5E"/>
    <w:rsid w:val="008A6706"/>
    <w:rsid w:val="008A6D1C"/>
    <w:rsid w:val="008A744B"/>
    <w:rsid w:val="008A7C18"/>
    <w:rsid w:val="008A7C64"/>
    <w:rsid w:val="008B1EE1"/>
    <w:rsid w:val="008B4AED"/>
    <w:rsid w:val="008B6237"/>
    <w:rsid w:val="008B62F9"/>
    <w:rsid w:val="008B6696"/>
    <w:rsid w:val="008B6E24"/>
    <w:rsid w:val="008B7062"/>
    <w:rsid w:val="008B73FE"/>
    <w:rsid w:val="008B750C"/>
    <w:rsid w:val="008B77CC"/>
    <w:rsid w:val="008C08C7"/>
    <w:rsid w:val="008C15A5"/>
    <w:rsid w:val="008C1D10"/>
    <w:rsid w:val="008C1DC3"/>
    <w:rsid w:val="008C2B6E"/>
    <w:rsid w:val="008C3222"/>
    <w:rsid w:val="008C3C7D"/>
    <w:rsid w:val="008C4784"/>
    <w:rsid w:val="008C5DF9"/>
    <w:rsid w:val="008C68C1"/>
    <w:rsid w:val="008C6E51"/>
    <w:rsid w:val="008C71DE"/>
    <w:rsid w:val="008C7CDD"/>
    <w:rsid w:val="008D0038"/>
    <w:rsid w:val="008D05FB"/>
    <w:rsid w:val="008D15F8"/>
    <w:rsid w:val="008D270F"/>
    <w:rsid w:val="008D2BF0"/>
    <w:rsid w:val="008D3D1B"/>
    <w:rsid w:val="008D4665"/>
    <w:rsid w:val="008D5220"/>
    <w:rsid w:val="008D57A4"/>
    <w:rsid w:val="008D5E39"/>
    <w:rsid w:val="008D5F24"/>
    <w:rsid w:val="008D6D85"/>
    <w:rsid w:val="008D6EC3"/>
    <w:rsid w:val="008E09F0"/>
    <w:rsid w:val="008E0B0A"/>
    <w:rsid w:val="008E0CBA"/>
    <w:rsid w:val="008E1888"/>
    <w:rsid w:val="008E21DF"/>
    <w:rsid w:val="008E2B17"/>
    <w:rsid w:val="008E2CB4"/>
    <w:rsid w:val="008E36A1"/>
    <w:rsid w:val="008E41F0"/>
    <w:rsid w:val="008E45D0"/>
    <w:rsid w:val="008E4AF2"/>
    <w:rsid w:val="008E5437"/>
    <w:rsid w:val="008E64F3"/>
    <w:rsid w:val="008E675F"/>
    <w:rsid w:val="008E70DD"/>
    <w:rsid w:val="008E7C7D"/>
    <w:rsid w:val="008F0951"/>
    <w:rsid w:val="008F0C71"/>
    <w:rsid w:val="008F0C7B"/>
    <w:rsid w:val="008F0D64"/>
    <w:rsid w:val="008F0F22"/>
    <w:rsid w:val="008F10BF"/>
    <w:rsid w:val="008F1754"/>
    <w:rsid w:val="008F1A36"/>
    <w:rsid w:val="008F1A9C"/>
    <w:rsid w:val="008F1D9C"/>
    <w:rsid w:val="008F27D6"/>
    <w:rsid w:val="008F28D9"/>
    <w:rsid w:val="008F2A13"/>
    <w:rsid w:val="008F2C87"/>
    <w:rsid w:val="008F2D53"/>
    <w:rsid w:val="008F2EC4"/>
    <w:rsid w:val="008F2F9A"/>
    <w:rsid w:val="008F4414"/>
    <w:rsid w:val="008F446D"/>
    <w:rsid w:val="008F4C32"/>
    <w:rsid w:val="008F5148"/>
    <w:rsid w:val="008F568C"/>
    <w:rsid w:val="008F5738"/>
    <w:rsid w:val="008F6263"/>
    <w:rsid w:val="008F6FEF"/>
    <w:rsid w:val="008F76BA"/>
    <w:rsid w:val="008F7753"/>
    <w:rsid w:val="008F79B7"/>
    <w:rsid w:val="008F7F92"/>
    <w:rsid w:val="00900892"/>
    <w:rsid w:val="00901D13"/>
    <w:rsid w:val="00902AE7"/>
    <w:rsid w:val="00902B95"/>
    <w:rsid w:val="00903C69"/>
    <w:rsid w:val="00905A07"/>
    <w:rsid w:val="00906579"/>
    <w:rsid w:val="00906ED7"/>
    <w:rsid w:val="0091058B"/>
    <w:rsid w:val="00911842"/>
    <w:rsid w:val="00911BF6"/>
    <w:rsid w:val="00911DEB"/>
    <w:rsid w:val="00911EBD"/>
    <w:rsid w:val="00912026"/>
    <w:rsid w:val="0091202E"/>
    <w:rsid w:val="009122B1"/>
    <w:rsid w:val="0091277D"/>
    <w:rsid w:val="00912ADB"/>
    <w:rsid w:val="009146CA"/>
    <w:rsid w:val="0091688F"/>
    <w:rsid w:val="00916B3B"/>
    <w:rsid w:val="00916B73"/>
    <w:rsid w:val="00917778"/>
    <w:rsid w:val="00920A2D"/>
    <w:rsid w:val="00920D26"/>
    <w:rsid w:val="00920E53"/>
    <w:rsid w:val="00920E57"/>
    <w:rsid w:val="009212DD"/>
    <w:rsid w:val="00921584"/>
    <w:rsid w:val="00921746"/>
    <w:rsid w:val="00921BC8"/>
    <w:rsid w:val="00921BE6"/>
    <w:rsid w:val="00921F44"/>
    <w:rsid w:val="009236CD"/>
    <w:rsid w:val="009263D7"/>
    <w:rsid w:val="00926853"/>
    <w:rsid w:val="00927444"/>
    <w:rsid w:val="00927F42"/>
    <w:rsid w:val="009306BC"/>
    <w:rsid w:val="00930FA5"/>
    <w:rsid w:val="0093180C"/>
    <w:rsid w:val="00931A09"/>
    <w:rsid w:val="009338C0"/>
    <w:rsid w:val="00933FE0"/>
    <w:rsid w:val="0093444C"/>
    <w:rsid w:val="00934C3D"/>
    <w:rsid w:val="00935101"/>
    <w:rsid w:val="00935815"/>
    <w:rsid w:val="009358E6"/>
    <w:rsid w:val="00936967"/>
    <w:rsid w:val="00937194"/>
    <w:rsid w:val="00937B75"/>
    <w:rsid w:val="0094078F"/>
    <w:rsid w:val="00940F1B"/>
    <w:rsid w:val="00941665"/>
    <w:rsid w:val="00941DB5"/>
    <w:rsid w:val="0094221B"/>
    <w:rsid w:val="009429E4"/>
    <w:rsid w:val="00943088"/>
    <w:rsid w:val="0094422F"/>
    <w:rsid w:val="00944766"/>
    <w:rsid w:val="00945ECC"/>
    <w:rsid w:val="009462CA"/>
    <w:rsid w:val="00947473"/>
    <w:rsid w:val="00950633"/>
    <w:rsid w:val="009517BD"/>
    <w:rsid w:val="00954319"/>
    <w:rsid w:val="00954732"/>
    <w:rsid w:val="00954D7A"/>
    <w:rsid w:val="009553B4"/>
    <w:rsid w:val="00955AE0"/>
    <w:rsid w:val="009564C1"/>
    <w:rsid w:val="00956ADB"/>
    <w:rsid w:val="00956FE9"/>
    <w:rsid w:val="00960AC8"/>
    <w:rsid w:val="00960E27"/>
    <w:rsid w:val="009619FD"/>
    <w:rsid w:val="00962809"/>
    <w:rsid w:val="00962E30"/>
    <w:rsid w:val="009632F9"/>
    <w:rsid w:val="009637F4"/>
    <w:rsid w:val="00963D42"/>
    <w:rsid w:val="00965053"/>
    <w:rsid w:val="009651A5"/>
    <w:rsid w:val="00965AE7"/>
    <w:rsid w:val="00966692"/>
    <w:rsid w:val="00967860"/>
    <w:rsid w:val="00967D1B"/>
    <w:rsid w:val="009709C1"/>
    <w:rsid w:val="00970CDD"/>
    <w:rsid w:val="009716B6"/>
    <w:rsid w:val="0097192F"/>
    <w:rsid w:val="00971A38"/>
    <w:rsid w:val="00972A85"/>
    <w:rsid w:val="00973300"/>
    <w:rsid w:val="0097344D"/>
    <w:rsid w:val="00973733"/>
    <w:rsid w:val="009743F0"/>
    <w:rsid w:val="00974FC4"/>
    <w:rsid w:val="00975833"/>
    <w:rsid w:val="009759A6"/>
    <w:rsid w:val="00976F9E"/>
    <w:rsid w:val="00977598"/>
    <w:rsid w:val="00977757"/>
    <w:rsid w:val="009801A9"/>
    <w:rsid w:val="00981563"/>
    <w:rsid w:val="0098262A"/>
    <w:rsid w:val="009828F7"/>
    <w:rsid w:val="009839EA"/>
    <w:rsid w:val="00983A12"/>
    <w:rsid w:val="00983DF0"/>
    <w:rsid w:val="009845D0"/>
    <w:rsid w:val="0098488F"/>
    <w:rsid w:val="00985BDE"/>
    <w:rsid w:val="009860BB"/>
    <w:rsid w:val="009877BA"/>
    <w:rsid w:val="00987B2A"/>
    <w:rsid w:val="009903FC"/>
    <w:rsid w:val="009913BA"/>
    <w:rsid w:val="00991BB7"/>
    <w:rsid w:val="00993697"/>
    <w:rsid w:val="00993844"/>
    <w:rsid w:val="00994B0F"/>
    <w:rsid w:val="00995282"/>
    <w:rsid w:val="009A036F"/>
    <w:rsid w:val="009A08B6"/>
    <w:rsid w:val="009A158C"/>
    <w:rsid w:val="009A2DD8"/>
    <w:rsid w:val="009A2DEB"/>
    <w:rsid w:val="009A3389"/>
    <w:rsid w:val="009A35DF"/>
    <w:rsid w:val="009A38C6"/>
    <w:rsid w:val="009A3D16"/>
    <w:rsid w:val="009A3E0C"/>
    <w:rsid w:val="009A5047"/>
    <w:rsid w:val="009A69C0"/>
    <w:rsid w:val="009A722C"/>
    <w:rsid w:val="009A7394"/>
    <w:rsid w:val="009B0610"/>
    <w:rsid w:val="009B06DD"/>
    <w:rsid w:val="009B12A7"/>
    <w:rsid w:val="009B1BD8"/>
    <w:rsid w:val="009B23D4"/>
    <w:rsid w:val="009B4E30"/>
    <w:rsid w:val="009B501B"/>
    <w:rsid w:val="009B5483"/>
    <w:rsid w:val="009B5D74"/>
    <w:rsid w:val="009B6454"/>
    <w:rsid w:val="009B6C55"/>
    <w:rsid w:val="009B6EA7"/>
    <w:rsid w:val="009B73C0"/>
    <w:rsid w:val="009B759A"/>
    <w:rsid w:val="009C11B4"/>
    <w:rsid w:val="009C1BE6"/>
    <w:rsid w:val="009C2098"/>
    <w:rsid w:val="009C21D1"/>
    <w:rsid w:val="009C241E"/>
    <w:rsid w:val="009C2C26"/>
    <w:rsid w:val="009C33B4"/>
    <w:rsid w:val="009C635D"/>
    <w:rsid w:val="009C695B"/>
    <w:rsid w:val="009C7313"/>
    <w:rsid w:val="009C75B1"/>
    <w:rsid w:val="009C797D"/>
    <w:rsid w:val="009D0586"/>
    <w:rsid w:val="009D15AC"/>
    <w:rsid w:val="009D181C"/>
    <w:rsid w:val="009D196A"/>
    <w:rsid w:val="009D29B1"/>
    <w:rsid w:val="009D3BEA"/>
    <w:rsid w:val="009D3D43"/>
    <w:rsid w:val="009D70D0"/>
    <w:rsid w:val="009D7826"/>
    <w:rsid w:val="009D7BA3"/>
    <w:rsid w:val="009E0663"/>
    <w:rsid w:val="009E09B0"/>
    <w:rsid w:val="009E0EF7"/>
    <w:rsid w:val="009E10D0"/>
    <w:rsid w:val="009E3735"/>
    <w:rsid w:val="009E3AB0"/>
    <w:rsid w:val="009E3FF6"/>
    <w:rsid w:val="009E4E0B"/>
    <w:rsid w:val="009E56ED"/>
    <w:rsid w:val="009E598E"/>
    <w:rsid w:val="009E71D1"/>
    <w:rsid w:val="009E746E"/>
    <w:rsid w:val="009E7623"/>
    <w:rsid w:val="009F070A"/>
    <w:rsid w:val="009F0845"/>
    <w:rsid w:val="009F0B00"/>
    <w:rsid w:val="009F0E9E"/>
    <w:rsid w:val="009F1809"/>
    <w:rsid w:val="009F3B6A"/>
    <w:rsid w:val="009F3F37"/>
    <w:rsid w:val="009F5FC6"/>
    <w:rsid w:val="009F66B5"/>
    <w:rsid w:val="009F6D87"/>
    <w:rsid w:val="009F711B"/>
    <w:rsid w:val="00A007E6"/>
    <w:rsid w:val="00A009A0"/>
    <w:rsid w:val="00A00A9A"/>
    <w:rsid w:val="00A016A0"/>
    <w:rsid w:val="00A02CDD"/>
    <w:rsid w:val="00A02CFA"/>
    <w:rsid w:val="00A02F04"/>
    <w:rsid w:val="00A03701"/>
    <w:rsid w:val="00A03775"/>
    <w:rsid w:val="00A05754"/>
    <w:rsid w:val="00A05BBF"/>
    <w:rsid w:val="00A0637F"/>
    <w:rsid w:val="00A0641E"/>
    <w:rsid w:val="00A06893"/>
    <w:rsid w:val="00A06AE9"/>
    <w:rsid w:val="00A06EAF"/>
    <w:rsid w:val="00A0737F"/>
    <w:rsid w:val="00A106D3"/>
    <w:rsid w:val="00A10934"/>
    <w:rsid w:val="00A112AB"/>
    <w:rsid w:val="00A117FE"/>
    <w:rsid w:val="00A11C22"/>
    <w:rsid w:val="00A12BE6"/>
    <w:rsid w:val="00A12E1B"/>
    <w:rsid w:val="00A13973"/>
    <w:rsid w:val="00A13B0C"/>
    <w:rsid w:val="00A14800"/>
    <w:rsid w:val="00A14C97"/>
    <w:rsid w:val="00A15748"/>
    <w:rsid w:val="00A15803"/>
    <w:rsid w:val="00A162BF"/>
    <w:rsid w:val="00A1681B"/>
    <w:rsid w:val="00A1731E"/>
    <w:rsid w:val="00A17363"/>
    <w:rsid w:val="00A17908"/>
    <w:rsid w:val="00A1794B"/>
    <w:rsid w:val="00A1796D"/>
    <w:rsid w:val="00A17BEF"/>
    <w:rsid w:val="00A206D6"/>
    <w:rsid w:val="00A208FC"/>
    <w:rsid w:val="00A216BE"/>
    <w:rsid w:val="00A21BE7"/>
    <w:rsid w:val="00A21C8B"/>
    <w:rsid w:val="00A23FB8"/>
    <w:rsid w:val="00A240A5"/>
    <w:rsid w:val="00A250D2"/>
    <w:rsid w:val="00A26A36"/>
    <w:rsid w:val="00A26F51"/>
    <w:rsid w:val="00A27113"/>
    <w:rsid w:val="00A301E2"/>
    <w:rsid w:val="00A3072F"/>
    <w:rsid w:val="00A30F26"/>
    <w:rsid w:val="00A31F60"/>
    <w:rsid w:val="00A32C7B"/>
    <w:rsid w:val="00A33AE9"/>
    <w:rsid w:val="00A34A4A"/>
    <w:rsid w:val="00A35267"/>
    <w:rsid w:val="00A36168"/>
    <w:rsid w:val="00A367B4"/>
    <w:rsid w:val="00A36EA3"/>
    <w:rsid w:val="00A370A0"/>
    <w:rsid w:val="00A374A4"/>
    <w:rsid w:val="00A374AB"/>
    <w:rsid w:val="00A379CF"/>
    <w:rsid w:val="00A37A3D"/>
    <w:rsid w:val="00A37BDD"/>
    <w:rsid w:val="00A40BFE"/>
    <w:rsid w:val="00A42B10"/>
    <w:rsid w:val="00A439FD"/>
    <w:rsid w:val="00A43C3A"/>
    <w:rsid w:val="00A43D7F"/>
    <w:rsid w:val="00A44DAE"/>
    <w:rsid w:val="00A44FA2"/>
    <w:rsid w:val="00A4633B"/>
    <w:rsid w:val="00A501C8"/>
    <w:rsid w:val="00A50458"/>
    <w:rsid w:val="00A5047F"/>
    <w:rsid w:val="00A51629"/>
    <w:rsid w:val="00A5194B"/>
    <w:rsid w:val="00A51BC7"/>
    <w:rsid w:val="00A51BDD"/>
    <w:rsid w:val="00A51C73"/>
    <w:rsid w:val="00A51F5C"/>
    <w:rsid w:val="00A54143"/>
    <w:rsid w:val="00A55B28"/>
    <w:rsid w:val="00A569DD"/>
    <w:rsid w:val="00A577B4"/>
    <w:rsid w:val="00A61389"/>
    <w:rsid w:val="00A61982"/>
    <w:rsid w:val="00A623CE"/>
    <w:rsid w:val="00A62A3B"/>
    <w:rsid w:val="00A631B7"/>
    <w:rsid w:val="00A653CA"/>
    <w:rsid w:val="00A654B8"/>
    <w:rsid w:val="00A67283"/>
    <w:rsid w:val="00A67912"/>
    <w:rsid w:val="00A67FCD"/>
    <w:rsid w:val="00A7185A"/>
    <w:rsid w:val="00A72309"/>
    <w:rsid w:val="00A72CCA"/>
    <w:rsid w:val="00A72EDA"/>
    <w:rsid w:val="00A74584"/>
    <w:rsid w:val="00A75813"/>
    <w:rsid w:val="00A75B3D"/>
    <w:rsid w:val="00A8001F"/>
    <w:rsid w:val="00A8150D"/>
    <w:rsid w:val="00A81614"/>
    <w:rsid w:val="00A819D8"/>
    <w:rsid w:val="00A81D4C"/>
    <w:rsid w:val="00A81FC7"/>
    <w:rsid w:val="00A82020"/>
    <w:rsid w:val="00A82479"/>
    <w:rsid w:val="00A82A32"/>
    <w:rsid w:val="00A82EF6"/>
    <w:rsid w:val="00A831F0"/>
    <w:rsid w:val="00A8522D"/>
    <w:rsid w:val="00A85F85"/>
    <w:rsid w:val="00A86495"/>
    <w:rsid w:val="00A86EFD"/>
    <w:rsid w:val="00A86F9A"/>
    <w:rsid w:val="00A87035"/>
    <w:rsid w:val="00A90277"/>
    <w:rsid w:val="00A90295"/>
    <w:rsid w:val="00A9077B"/>
    <w:rsid w:val="00A909E5"/>
    <w:rsid w:val="00A913DC"/>
    <w:rsid w:val="00A920AF"/>
    <w:rsid w:val="00A92528"/>
    <w:rsid w:val="00A928A8"/>
    <w:rsid w:val="00A93224"/>
    <w:rsid w:val="00A93487"/>
    <w:rsid w:val="00A93939"/>
    <w:rsid w:val="00A94253"/>
    <w:rsid w:val="00A94291"/>
    <w:rsid w:val="00A94777"/>
    <w:rsid w:val="00A94862"/>
    <w:rsid w:val="00A95CEA"/>
    <w:rsid w:val="00A96402"/>
    <w:rsid w:val="00A9647C"/>
    <w:rsid w:val="00A97AE6"/>
    <w:rsid w:val="00A97C96"/>
    <w:rsid w:val="00AA0C39"/>
    <w:rsid w:val="00AA16C1"/>
    <w:rsid w:val="00AA328E"/>
    <w:rsid w:val="00AA32AA"/>
    <w:rsid w:val="00AA3624"/>
    <w:rsid w:val="00AA4C4A"/>
    <w:rsid w:val="00AA54E4"/>
    <w:rsid w:val="00AB17C4"/>
    <w:rsid w:val="00AB303D"/>
    <w:rsid w:val="00AB468C"/>
    <w:rsid w:val="00AB4F47"/>
    <w:rsid w:val="00AB5DB5"/>
    <w:rsid w:val="00AB5FA4"/>
    <w:rsid w:val="00AB6037"/>
    <w:rsid w:val="00AB63B4"/>
    <w:rsid w:val="00AB7962"/>
    <w:rsid w:val="00AB7FD6"/>
    <w:rsid w:val="00AC0133"/>
    <w:rsid w:val="00AC07AB"/>
    <w:rsid w:val="00AC1992"/>
    <w:rsid w:val="00AC2177"/>
    <w:rsid w:val="00AC287C"/>
    <w:rsid w:val="00AC3040"/>
    <w:rsid w:val="00AC341D"/>
    <w:rsid w:val="00AC3620"/>
    <w:rsid w:val="00AC3ED5"/>
    <w:rsid w:val="00AC3F73"/>
    <w:rsid w:val="00AC4905"/>
    <w:rsid w:val="00AC502A"/>
    <w:rsid w:val="00AC52F1"/>
    <w:rsid w:val="00AC5691"/>
    <w:rsid w:val="00AD03B1"/>
    <w:rsid w:val="00AD16BE"/>
    <w:rsid w:val="00AD269B"/>
    <w:rsid w:val="00AE0D2A"/>
    <w:rsid w:val="00AE26EE"/>
    <w:rsid w:val="00AE2DDD"/>
    <w:rsid w:val="00AE4976"/>
    <w:rsid w:val="00AE5647"/>
    <w:rsid w:val="00AE68E5"/>
    <w:rsid w:val="00AE7328"/>
    <w:rsid w:val="00AE78F9"/>
    <w:rsid w:val="00AE7C1F"/>
    <w:rsid w:val="00AE7E0E"/>
    <w:rsid w:val="00AF08DD"/>
    <w:rsid w:val="00AF0AD0"/>
    <w:rsid w:val="00AF0B52"/>
    <w:rsid w:val="00AF104F"/>
    <w:rsid w:val="00AF11CF"/>
    <w:rsid w:val="00AF1466"/>
    <w:rsid w:val="00AF183A"/>
    <w:rsid w:val="00AF1CAA"/>
    <w:rsid w:val="00AF314E"/>
    <w:rsid w:val="00AF388A"/>
    <w:rsid w:val="00AF5389"/>
    <w:rsid w:val="00AF585F"/>
    <w:rsid w:val="00AF6B54"/>
    <w:rsid w:val="00AF7034"/>
    <w:rsid w:val="00AF7144"/>
    <w:rsid w:val="00B0013A"/>
    <w:rsid w:val="00B01AAB"/>
    <w:rsid w:val="00B01D07"/>
    <w:rsid w:val="00B0278D"/>
    <w:rsid w:val="00B02AF7"/>
    <w:rsid w:val="00B02F1F"/>
    <w:rsid w:val="00B03909"/>
    <w:rsid w:val="00B03BCF"/>
    <w:rsid w:val="00B03F00"/>
    <w:rsid w:val="00B043EC"/>
    <w:rsid w:val="00B04C8C"/>
    <w:rsid w:val="00B05034"/>
    <w:rsid w:val="00B058EF"/>
    <w:rsid w:val="00B05C34"/>
    <w:rsid w:val="00B07C34"/>
    <w:rsid w:val="00B07D27"/>
    <w:rsid w:val="00B105D9"/>
    <w:rsid w:val="00B10A28"/>
    <w:rsid w:val="00B11352"/>
    <w:rsid w:val="00B12D96"/>
    <w:rsid w:val="00B1304B"/>
    <w:rsid w:val="00B138F3"/>
    <w:rsid w:val="00B149FF"/>
    <w:rsid w:val="00B15203"/>
    <w:rsid w:val="00B159A7"/>
    <w:rsid w:val="00B166EC"/>
    <w:rsid w:val="00B16E14"/>
    <w:rsid w:val="00B16F0E"/>
    <w:rsid w:val="00B17852"/>
    <w:rsid w:val="00B17C00"/>
    <w:rsid w:val="00B206CC"/>
    <w:rsid w:val="00B21006"/>
    <w:rsid w:val="00B21142"/>
    <w:rsid w:val="00B21AAE"/>
    <w:rsid w:val="00B21E52"/>
    <w:rsid w:val="00B23047"/>
    <w:rsid w:val="00B23A94"/>
    <w:rsid w:val="00B24383"/>
    <w:rsid w:val="00B2505D"/>
    <w:rsid w:val="00B25DC4"/>
    <w:rsid w:val="00B2700D"/>
    <w:rsid w:val="00B27CAE"/>
    <w:rsid w:val="00B303B2"/>
    <w:rsid w:val="00B30D4D"/>
    <w:rsid w:val="00B30D5C"/>
    <w:rsid w:val="00B31C2B"/>
    <w:rsid w:val="00B33866"/>
    <w:rsid w:val="00B33A22"/>
    <w:rsid w:val="00B3434D"/>
    <w:rsid w:val="00B34C31"/>
    <w:rsid w:val="00B3520B"/>
    <w:rsid w:val="00B35C24"/>
    <w:rsid w:val="00B365BB"/>
    <w:rsid w:val="00B36EF8"/>
    <w:rsid w:val="00B408A6"/>
    <w:rsid w:val="00B40D86"/>
    <w:rsid w:val="00B4132E"/>
    <w:rsid w:val="00B4190A"/>
    <w:rsid w:val="00B41B82"/>
    <w:rsid w:val="00B41DE2"/>
    <w:rsid w:val="00B423AB"/>
    <w:rsid w:val="00B43057"/>
    <w:rsid w:val="00B43296"/>
    <w:rsid w:val="00B43427"/>
    <w:rsid w:val="00B43825"/>
    <w:rsid w:val="00B43DBD"/>
    <w:rsid w:val="00B448AF"/>
    <w:rsid w:val="00B44DA4"/>
    <w:rsid w:val="00B450C1"/>
    <w:rsid w:val="00B4556D"/>
    <w:rsid w:val="00B46392"/>
    <w:rsid w:val="00B46F23"/>
    <w:rsid w:val="00B47635"/>
    <w:rsid w:val="00B4783B"/>
    <w:rsid w:val="00B47D18"/>
    <w:rsid w:val="00B51FE0"/>
    <w:rsid w:val="00B52534"/>
    <w:rsid w:val="00B525B7"/>
    <w:rsid w:val="00B52EB0"/>
    <w:rsid w:val="00B533B7"/>
    <w:rsid w:val="00B53D72"/>
    <w:rsid w:val="00B542C2"/>
    <w:rsid w:val="00B543D4"/>
    <w:rsid w:val="00B548EC"/>
    <w:rsid w:val="00B54C29"/>
    <w:rsid w:val="00B55395"/>
    <w:rsid w:val="00B55E6F"/>
    <w:rsid w:val="00B56198"/>
    <w:rsid w:val="00B568EE"/>
    <w:rsid w:val="00B56EBB"/>
    <w:rsid w:val="00B574D9"/>
    <w:rsid w:val="00B6084F"/>
    <w:rsid w:val="00B6207D"/>
    <w:rsid w:val="00B62608"/>
    <w:rsid w:val="00B62A7D"/>
    <w:rsid w:val="00B63564"/>
    <w:rsid w:val="00B65684"/>
    <w:rsid w:val="00B659A7"/>
    <w:rsid w:val="00B66F22"/>
    <w:rsid w:val="00B674A0"/>
    <w:rsid w:val="00B71DB5"/>
    <w:rsid w:val="00B73E0C"/>
    <w:rsid w:val="00B75480"/>
    <w:rsid w:val="00B75545"/>
    <w:rsid w:val="00B7646D"/>
    <w:rsid w:val="00B7663F"/>
    <w:rsid w:val="00B767BC"/>
    <w:rsid w:val="00B77CCF"/>
    <w:rsid w:val="00B77D55"/>
    <w:rsid w:val="00B808E7"/>
    <w:rsid w:val="00B80F3D"/>
    <w:rsid w:val="00B81C45"/>
    <w:rsid w:val="00B81CCE"/>
    <w:rsid w:val="00B821ED"/>
    <w:rsid w:val="00B823CD"/>
    <w:rsid w:val="00B82569"/>
    <w:rsid w:val="00B82B9E"/>
    <w:rsid w:val="00B82E7D"/>
    <w:rsid w:val="00B8336B"/>
    <w:rsid w:val="00B8365C"/>
    <w:rsid w:val="00B84BD8"/>
    <w:rsid w:val="00B8559F"/>
    <w:rsid w:val="00B85DA4"/>
    <w:rsid w:val="00B8662C"/>
    <w:rsid w:val="00B871E8"/>
    <w:rsid w:val="00B916E6"/>
    <w:rsid w:val="00B91B85"/>
    <w:rsid w:val="00B91D23"/>
    <w:rsid w:val="00B91F33"/>
    <w:rsid w:val="00B95148"/>
    <w:rsid w:val="00B953DC"/>
    <w:rsid w:val="00B95807"/>
    <w:rsid w:val="00B9589E"/>
    <w:rsid w:val="00B95DBD"/>
    <w:rsid w:val="00B96069"/>
    <w:rsid w:val="00B97B0C"/>
    <w:rsid w:val="00B97D53"/>
    <w:rsid w:val="00B97ED2"/>
    <w:rsid w:val="00BA0557"/>
    <w:rsid w:val="00BA05C0"/>
    <w:rsid w:val="00BA127D"/>
    <w:rsid w:val="00BA18F7"/>
    <w:rsid w:val="00BA1909"/>
    <w:rsid w:val="00BA1AC4"/>
    <w:rsid w:val="00BA1C0B"/>
    <w:rsid w:val="00BA2E25"/>
    <w:rsid w:val="00BA3C13"/>
    <w:rsid w:val="00BA3F0B"/>
    <w:rsid w:val="00BA3F53"/>
    <w:rsid w:val="00BA5010"/>
    <w:rsid w:val="00BA5AE9"/>
    <w:rsid w:val="00BA5B63"/>
    <w:rsid w:val="00BB0F9F"/>
    <w:rsid w:val="00BB2D87"/>
    <w:rsid w:val="00BB438B"/>
    <w:rsid w:val="00BB44AB"/>
    <w:rsid w:val="00BB4D6D"/>
    <w:rsid w:val="00BB4DB2"/>
    <w:rsid w:val="00BB619F"/>
    <w:rsid w:val="00BB63DE"/>
    <w:rsid w:val="00BB66E4"/>
    <w:rsid w:val="00BB6841"/>
    <w:rsid w:val="00BB6C3E"/>
    <w:rsid w:val="00BB72C5"/>
    <w:rsid w:val="00BB72E1"/>
    <w:rsid w:val="00BB777A"/>
    <w:rsid w:val="00BC0489"/>
    <w:rsid w:val="00BC0AEE"/>
    <w:rsid w:val="00BC11AE"/>
    <w:rsid w:val="00BC1D56"/>
    <w:rsid w:val="00BC206D"/>
    <w:rsid w:val="00BC2239"/>
    <w:rsid w:val="00BC3888"/>
    <w:rsid w:val="00BC4A5D"/>
    <w:rsid w:val="00BC4D04"/>
    <w:rsid w:val="00BC5157"/>
    <w:rsid w:val="00BC663C"/>
    <w:rsid w:val="00BC6C51"/>
    <w:rsid w:val="00BC793B"/>
    <w:rsid w:val="00BC7C74"/>
    <w:rsid w:val="00BD056D"/>
    <w:rsid w:val="00BD0F28"/>
    <w:rsid w:val="00BD1EEF"/>
    <w:rsid w:val="00BD2128"/>
    <w:rsid w:val="00BD2A89"/>
    <w:rsid w:val="00BD4481"/>
    <w:rsid w:val="00BD4890"/>
    <w:rsid w:val="00BD48C9"/>
    <w:rsid w:val="00BD4963"/>
    <w:rsid w:val="00BD4F53"/>
    <w:rsid w:val="00BD50C1"/>
    <w:rsid w:val="00BD563A"/>
    <w:rsid w:val="00BD6551"/>
    <w:rsid w:val="00BD659E"/>
    <w:rsid w:val="00BD6634"/>
    <w:rsid w:val="00BD6757"/>
    <w:rsid w:val="00BD7579"/>
    <w:rsid w:val="00BE0F58"/>
    <w:rsid w:val="00BE11FA"/>
    <w:rsid w:val="00BE2C1F"/>
    <w:rsid w:val="00BE2F1C"/>
    <w:rsid w:val="00BE45D6"/>
    <w:rsid w:val="00BE4A3C"/>
    <w:rsid w:val="00BE4CFA"/>
    <w:rsid w:val="00BE56F4"/>
    <w:rsid w:val="00BE576E"/>
    <w:rsid w:val="00BE61A3"/>
    <w:rsid w:val="00BF02A5"/>
    <w:rsid w:val="00BF076C"/>
    <w:rsid w:val="00BF2053"/>
    <w:rsid w:val="00BF24AC"/>
    <w:rsid w:val="00BF282F"/>
    <w:rsid w:val="00BF3825"/>
    <w:rsid w:val="00BF3AAD"/>
    <w:rsid w:val="00BF472E"/>
    <w:rsid w:val="00BF7F1A"/>
    <w:rsid w:val="00C00102"/>
    <w:rsid w:val="00C0043B"/>
    <w:rsid w:val="00C0180D"/>
    <w:rsid w:val="00C01F3F"/>
    <w:rsid w:val="00C0216D"/>
    <w:rsid w:val="00C02F33"/>
    <w:rsid w:val="00C03276"/>
    <w:rsid w:val="00C03416"/>
    <w:rsid w:val="00C038C1"/>
    <w:rsid w:val="00C03D9F"/>
    <w:rsid w:val="00C03E4F"/>
    <w:rsid w:val="00C044F1"/>
    <w:rsid w:val="00C050C9"/>
    <w:rsid w:val="00C05166"/>
    <w:rsid w:val="00C06832"/>
    <w:rsid w:val="00C077BC"/>
    <w:rsid w:val="00C07830"/>
    <w:rsid w:val="00C106F8"/>
    <w:rsid w:val="00C10EE4"/>
    <w:rsid w:val="00C11818"/>
    <w:rsid w:val="00C126AE"/>
    <w:rsid w:val="00C12DBE"/>
    <w:rsid w:val="00C14254"/>
    <w:rsid w:val="00C15A1B"/>
    <w:rsid w:val="00C1658A"/>
    <w:rsid w:val="00C16653"/>
    <w:rsid w:val="00C174A8"/>
    <w:rsid w:val="00C17A33"/>
    <w:rsid w:val="00C17C6B"/>
    <w:rsid w:val="00C20723"/>
    <w:rsid w:val="00C20919"/>
    <w:rsid w:val="00C2194A"/>
    <w:rsid w:val="00C22115"/>
    <w:rsid w:val="00C22171"/>
    <w:rsid w:val="00C23046"/>
    <w:rsid w:val="00C232D6"/>
    <w:rsid w:val="00C2411A"/>
    <w:rsid w:val="00C24DD5"/>
    <w:rsid w:val="00C25199"/>
    <w:rsid w:val="00C26779"/>
    <w:rsid w:val="00C27AE1"/>
    <w:rsid w:val="00C27E47"/>
    <w:rsid w:val="00C302EB"/>
    <w:rsid w:val="00C304E0"/>
    <w:rsid w:val="00C30940"/>
    <w:rsid w:val="00C309B7"/>
    <w:rsid w:val="00C31213"/>
    <w:rsid w:val="00C313E6"/>
    <w:rsid w:val="00C31B15"/>
    <w:rsid w:val="00C31DCC"/>
    <w:rsid w:val="00C33317"/>
    <w:rsid w:val="00C33B8C"/>
    <w:rsid w:val="00C359BE"/>
    <w:rsid w:val="00C36000"/>
    <w:rsid w:val="00C409E5"/>
    <w:rsid w:val="00C40E0A"/>
    <w:rsid w:val="00C411C0"/>
    <w:rsid w:val="00C4157F"/>
    <w:rsid w:val="00C41A59"/>
    <w:rsid w:val="00C41A8D"/>
    <w:rsid w:val="00C41D92"/>
    <w:rsid w:val="00C42336"/>
    <w:rsid w:val="00C477FA"/>
    <w:rsid w:val="00C47EB3"/>
    <w:rsid w:val="00C47F27"/>
    <w:rsid w:val="00C503CF"/>
    <w:rsid w:val="00C507CF"/>
    <w:rsid w:val="00C514A4"/>
    <w:rsid w:val="00C51870"/>
    <w:rsid w:val="00C51C26"/>
    <w:rsid w:val="00C52317"/>
    <w:rsid w:val="00C526F6"/>
    <w:rsid w:val="00C527C6"/>
    <w:rsid w:val="00C55449"/>
    <w:rsid w:val="00C560F2"/>
    <w:rsid w:val="00C5620D"/>
    <w:rsid w:val="00C570B9"/>
    <w:rsid w:val="00C5777C"/>
    <w:rsid w:val="00C5780E"/>
    <w:rsid w:val="00C60594"/>
    <w:rsid w:val="00C60AAD"/>
    <w:rsid w:val="00C61215"/>
    <w:rsid w:val="00C61B7B"/>
    <w:rsid w:val="00C61CEB"/>
    <w:rsid w:val="00C62841"/>
    <w:rsid w:val="00C62B63"/>
    <w:rsid w:val="00C63D02"/>
    <w:rsid w:val="00C648DC"/>
    <w:rsid w:val="00C64A17"/>
    <w:rsid w:val="00C67862"/>
    <w:rsid w:val="00C67BE4"/>
    <w:rsid w:val="00C70486"/>
    <w:rsid w:val="00C70CC9"/>
    <w:rsid w:val="00C74410"/>
    <w:rsid w:val="00C755CE"/>
    <w:rsid w:val="00C75691"/>
    <w:rsid w:val="00C75F18"/>
    <w:rsid w:val="00C760E4"/>
    <w:rsid w:val="00C76F52"/>
    <w:rsid w:val="00C77299"/>
    <w:rsid w:val="00C77574"/>
    <w:rsid w:val="00C77F81"/>
    <w:rsid w:val="00C8005E"/>
    <w:rsid w:val="00C80CC0"/>
    <w:rsid w:val="00C80EA1"/>
    <w:rsid w:val="00C8122E"/>
    <w:rsid w:val="00C81318"/>
    <w:rsid w:val="00C856D7"/>
    <w:rsid w:val="00C87275"/>
    <w:rsid w:val="00C87960"/>
    <w:rsid w:val="00C90C77"/>
    <w:rsid w:val="00C91833"/>
    <w:rsid w:val="00C928AD"/>
    <w:rsid w:val="00C92A66"/>
    <w:rsid w:val="00C92B3F"/>
    <w:rsid w:val="00C931CA"/>
    <w:rsid w:val="00C93517"/>
    <w:rsid w:val="00C93653"/>
    <w:rsid w:val="00C93BD0"/>
    <w:rsid w:val="00C95014"/>
    <w:rsid w:val="00C95BD7"/>
    <w:rsid w:val="00C95D00"/>
    <w:rsid w:val="00C95EEF"/>
    <w:rsid w:val="00C96C9A"/>
    <w:rsid w:val="00C96D1C"/>
    <w:rsid w:val="00C9718B"/>
    <w:rsid w:val="00C97A86"/>
    <w:rsid w:val="00CA088A"/>
    <w:rsid w:val="00CA0E06"/>
    <w:rsid w:val="00CA16C9"/>
    <w:rsid w:val="00CA17BC"/>
    <w:rsid w:val="00CA1931"/>
    <w:rsid w:val="00CA19FF"/>
    <w:rsid w:val="00CA1FB2"/>
    <w:rsid w:val="00CA298A"/>
    <w:rsid w:val="00CA2D45"/>
    <w:rsid w:val="00CA34FC"/>
    <w:rsid w:val="00CA3817"/>
    <w:rsid w:val="00CA386B"/>
    <w:rsid w:val="00CA3B90"/>
    <w:rsid w:val="00CA46F5"/>
    <w:rsid w:val="00CA4BEE"/>
    <w:rsid w:val="00CA4C3F"/>
    <w:rsid w:val="00CA53BF"/>
    <w:rsid w:val="00CA5C75"/>
    <w:rsid w:val="00CA5E4C"/>
    <w:rsid w:val="00CA73B2"/>
    <w:rsid w:val="00CA745E"/>
    <w:rsid w:val="00CA7E29"/>
    <w:rsid w:val="00CB0161"/>
    <w:rsid w:val="00CB02C1"/>
    <w:rsid w:val="00CB04C9"/>
    <w:rsid w:val="00CB04D3"/>
    <w:rsid w:val="00CB10E8"/>
    <w:rsid w:val="00CB12F8"/>
    <w:rsid w:val="00CB1897"/>
    <w:rsid w:val="00CB1A3D"/>
    <w:rsid w:val="00CB1CE4"/>
    <w:rsid w:val="00CB1EDB"/>
    <w:rsid w:val="00CB28C0"/>
    <w:rsid w:val="00CB28E7"/>
    <w:rsid w:val="00CB2B3E"/>
    <w:rsid w:val="00CB2BAC"/>
    <w:rsid w:val="00CB3FCD"/>
    <w:rsid w:val="00CB4AE1"/>
    <w:rsid w:val="00CB673E"/>
    <w:rsid w:val="00CB6A70"/>
    <w:rsid w:val="00CB731B"/>
    <w:rsid w:val="00CB7388"/>
    <w:rsid w:val="00CC018B"/>
    <w:rsid w:val="00CC2CCE"/>
    <w:rsid w:val="00CC2E01"/>
    <w:rsid w:val="00CC4571"/>
    <w:rsid w:val="00CC48B5"/>
    <w:rsid w:val="00CC4962"/>
    <w:rsid w:val="00CC4C53"/>
    <w:rsid w:val="00CC5A76"/>
    <w:rsid w:val="00CC64F9"/>
    <w:rsid w:val="00CC6802"/>
    <w:rsid w:val="00CC6C1E"/>
    <w:rsid w:val="00CC6C2E"/>
    <w:rsid w:val="00CC7415"/>
    <w:rsid w:val="00CC7F9D"/>
    <w:rsid w:val="00CD1442"/>
    <w:rsid w:val="00CD1E49"/>
    <w:rsid w:val="00CD2072"/>
    <w:rsid w:val="00CD2A8F"/>
    <w:rsid w:val="00CD2F57"/>
    <w:rsid w:val="00CD4255"/>
    <w:rsid w:val="00CD464B"/>
    <w:rsid w:val="00CD485D"/>
    <w:rsid w:val="00CD4D52"/>
    <w:rsid w:val="00CD58C3"/>
    <w:rsid w:val="00CD5E0F"/>
    <w:rsid w:val="00CD6E26"/>
    <w:rsid w:val="00CD785E"/>
    <w:rsid w:val="00CE0AD3"/>
    <w:rsid w:val="00CE0B09"/>
    <w:rsid w:val="00CE26C4"/>
    <w:rsid w:val="00CE2B97"/>
    <w:rsid w:val="00CE3406"/>
    <w:rsid w:val="00CE3606"/>
    <w:rsid w:val="00CE4352"/>
    <w:rsid w:val="00CE4BA5"/>
    <w:rsid w:val="00CE67E7"/>
    <w:rsid w:val="00CE7512"/>
    <w:rsid w:val="00CE76C8"/>
    <w:rsid w:val="00CF1C71"/>
    <w:rsid w:val="00CF223B"/>
    <w:rsid w:val="00CF2C81"/>
    <w:rsid w:val="00CF3155"/>
    <w:rsid w:val="00CF315E"/>
    <w:rsid w:val="00CF35A4"/>
    <w:rsid w:val="00CF3798"/>
    <w:rsid w:val="00CF4B01"/>
    <w:rsid w:val="00CF4DAD"/>
    <w:rsid w:val="00CF5BF6"/>
    <w:rsid w:val="00CF7A76"/>
    <w:rsid w:val="00CF7C14"/>
    <w:rsid w:val="00CF7F1C"/>
    <w:rsid w:val="00D00164"/>
    <w:rsid w:val="00D00327"/>
    <w:rsid w:val="00D00EAC"/>
    <w:rsid w:val="00D01732"/>
    <w:rsid w:val="00D01FFB"/>
    <w:rsid w:val="00D02605"/>
    <w:rsid w:val="00D02B8A"/>
    <w:rsid w:val="00D02F4D"/>
    <w:rsid w:val="00D03368"/>
    <w:rsid w:val="00D038D1"/>
    <w:rsid w:val="00D0455D"/>
    <w:rsid w:val="00D04958"/>
    <w:rsid w:val="00D059D7"/>
    <w:rsid w:val="00D06E6F"/>
    <w:rsid w:val="00D06F1B"/>
    <w:rsid w:val="00D0778D"/>
    <w:rsid w:val="00D10839"/>
    <w:rsid w:val="00D11B8F"/>
    <w:rsid w:val="00D1410F"/>
    <w:rsid w:val="00D14AB0"/>
    <w:rsid w:val="00D153E6"/>
    <w:rsid w:val="00D15FB4"/>
    <w:rsid w:val="00D1742C"/>
    <w:rsid w:val="00D17A97"/>
    <w:rsid w:val="00D20BD7"/>
    <w:rsid w:val="00D220ED"/>
    <w:rsid w:val="00D22AAF"/>
    <w:rsid w:val="00D23155"/>
    <w:rsid w:val="00D2434E"/>
    <w:rsid w:val="00D2449E"/>
    <w:rsid w:val="00D25182"/>
    <w:rsid w:val="00D257EA"/>
    <w:rsid w:val="00D2603F"/>
    <w:rsid w:val="00D272C2"/>
    <w:rsid w:val="00D30112"/>
    <w:rsid w:val="00D31CEB"/>
    <w:rsid w:val="00D32B65"/>
    <w:rsid w:val="00D340ED"/>
    <w:rsid w:val="00D344B3"/>
    <w:rsid w:val="00D34765"/>
    <w:rsid w:val="00D349BC"/>
    <w:rsid w:val="00D350C7"/>
    <w:rsid w:val="00D37D25"/>
    <w:rsid w:val="00D40CE8"/>
    <w:rsid w:val="00D4152B"/>
    <w:rsid w:val="00D418B3"/>
    <w:rsid w:val="00D41D22"/>
    <w:rsid w:val="00D422ED"/>
    <w:rsid w:val="00D425CC"/>
    <w:rsid w:val="00D43AA0"/>
    <w:rsid w:val="00D43AB7"/>
    <w:rsid w:val="00D43D61"/>
    <w:rsid w:val="00D4536F"/>
    <w:rsid w:val="00D453D9"/>
    <w:rsid w:val="00D45411"/>
    <w:rsid w:val="00D455AB"/>
    <w:rsid w:val="00D47CC6"/>
    <w:rsid w:val="00D47E97"/>
    <w:rsid w:val="00D47FB7"/>
    <w:rsid w:val="00D50A68"/>
    <w:rsid w:val="00D51720"/>
    <w:rsid w:val="00D52901"/>
    <w:rsid w:val="00D53553"/>
    <w:rsid w:val="00D537DF"/>
    <w:rsid w:val="00D53B17"/>
    <w:rsid w:val="00D542F9"/>
    <w:rsid w:val="00D554D0"/>
    <w:rsid w:val="00D5567A"/>
    <w:rsid w:val="00D560DE"/>
    <w:rsid w:val="00D56605"/>
    <w:rsid w:val="00D57C7D"/>
    <w:rsid w:val="00D57F83"/>
    <w:rsid w:val="00D60D74"/>
    <w:rsid w:val="00D60F8F"/>
    <w:rsid w:val="00D616AF"/>
    <w:rsid w:val="00D6297B"/>
    <w:rsid w:val="00D63235"/>
    <w:rsid w:val="00D6327C"/>
    <w:rsid w:val="00D636FD"/>
    <w:rsid w:val="00D6395C"/>
    <w:rsid w:val="00D6397A"/>
    <w:rsid w:val="00D640EB"/>
    <w:rsid w:val="00D65106"/>
    <w:rsid w:val="00D65426"/>
    <w:rsid w:val="00D65A95"/>
    <w:rsid w:val="00D662A6"/>
    <w:rsid w:val="00D66D0C"/>
    <w:rsid w:val="00D66D41"/>
    <w:rsid w:val="00D671D0"/>
    <w:rsid w:val="00D67BD0"/>
    <w:rsid w:val="00D67EB0"/>
    <w:rsid w:val="00D67FBB"/>
    <w:rsid w:val="00D704C3"/>
    <w:rsid w:val="00D71003"/>
    <w:rsid w:val="00D71497"/>
    <w:rsid w:val="00D71CA1"/>
    <w:rsid w:val="00D72148"/>
    <w:rsid w:val="00D7249D"/>
    <w:rsid w:val="00D7330F"/>
    <w:rsid w:val="00D748DA"/>
    <w:rsid w:val="00D74D9B"/>
    <w:rsid w:val="00D753EC"/>
    <w:rsid w:val="00D7556D"/>
    <w:rsid w:val="00D76820"/>
    <w:rsid w:val="00D76918"/>
    <w:rsid w:val="00D7703B"/>
    <w:rsid w:val="00D7758D"/>
    <w:rsid w:val="00D81F48"/>
    <w:rsid w:val="00D82A96"/>
    <w:rsid w:val="00D8355A"/>
    <w:rsid w:val="00D83EAC"/>
    <w:rsid w:val="00D84121"/>
    <w:rsid w:val="00D841A8"/>
    <w:rsid w:val="00D861E3"/>
    <w:rsid w:val="00D86936"/>
    <w:rsid w:val="00D86A1F"/>
    <w:rsid w:val="00D87C94"/>
    <w:rsid w:val="00D919BE"/>
    <w:rsid w:val="00D92634"/>
    <w:rsid w:val="00D92E93"/>
    <w:rsid w:val="00D931F0"/>
    <w:rsid w:val="00D93FD4"/>
    <w:rsid w:val="00D944F8"/>
    <w:rsid w:val="00D94BCD"/>
    <w:rsid w:val="00D9541D"/>
    <w:rsid w:val="00D95D30"/>
    <w:rsid w:val="00D96DAE"/>
    <w:rsid w:val="00DA0813"/>
    <w:rsid w:val="00DA0DF0"/>
    <w:rsid w:val="00DA1D45"/>
    <w:rsid w:val="00DA1F83"/>
    <w:rsid w:val="00DA2471"/>
    <w:rsid w:val="00DA2ADD"/>
    <w:rsid w:val="00DA3099"/>
    <w:rsid w:val="00DA33DE"/>
    <w:rsid w:val="00DA360A"/>
    <w:rsid w:val="00DA37CE"/>
    <w:rsid w:val="00DA3F23"/>
    <w:rsid w:val="00DA47D1"/>
    <w:rsid w:val="00DA514A"/>
    <w:rsid w:val="00DA5570"/>
    <w:rsid w:val="00DA7BD4"/>
    <w:rsid w:val="00DB1456"/>
    <w:rsid w:val="00DB1D8E"/>
    <w:rsid w:val="00DB2062"/>
    <w:rsid w:val="00DB3C08"/>
    <w:rsid w:val="00DB4B8B"/>
    <w:rsid w:val="00DB5382"/>
    <w:rsid w:val="00DB5644"/>
    <w:rsid w:val="00DB56CD"/>
    <w:rsid w:val="00DB5EEC"/>
    <w:rsid w:val="00DB61A8"/>
    <w:rsid w:val="00DB664D"/>
    <w:rsid w:val="00DB7C4F"/>
    <w:rsid w:val="00DC1351"/>
    <w:rsid w:val="00DC1751"/>
    <w:rsid w:val="00DC232A"/>
    <w:rsid w:val="00DC27A6"/>
    <w:rsid w:val="00DC2C79"/>
    <w:rsid w:val="00DC31BE"/>
    <w:rsid w:val="00DC37DB"/>
    <w:rsid w:val="00DC3A35"/>
    <w:rsid w:val="00DC3C27"/>
    <w:rsid w:val="00DC47EF"/>
    <w:rsid w:val="00DC4F2B"/>
    <w:rsid w:val="00DC556B"/>
    <w:rsid w:val="00DC5835"/>
    <w:rsid w:val="00DC7182"/>
    <w:rsid w:val="00DD0497"/>
    <w:rsid w:val="00DD2FF0"/>
    <w:rsid w:val="00DD36E8"/>
    <w:rsid w:val="00DD3A90"/>
    <w:rsid w:val="00DD49CB"/>
    <w:rsid w:val="00DD4A3C"/>
    <w:rsid w:val="00DD4E87"/>
    <w:rsid w:val="00DD4F58"/>
    <w:rsid w:val="00DD5103"/>
    <w:rsid w:val="00DD62EF"/>
    <w:rsid w:val="00DD680D"/>
    <w:rsid w:val="00DD6841"/>
    <w:rsid w:val="00DD6C61"/>
    <w:rsid w:val="00DD7997"/>
    <w:rsid w:val="00DD79F4"/>
    <w:rsid w:val="00DE00E0"/>
    <w:rsid w:val="00DE03D6"/>
    <w:rsid w:val="00DE14BD"/>
    <w:rsid w:val="00DE2685"/>
    <w:rsid w:val="00DE282E"/>
    <w:rsid w:val="00DE30C7"/>
    <w:rsid w:val="00DE321B"/>
    <w:rsid w:val="00DE376F"/>
    <w:rsid w:val="00DE3D6E"/>
    <w:rsid w:val="00DE56F4"/>
    <w:rsid w:val="00DE5EAC"/>
    <w:rsid w:val="00DE7062"/>
    <w:rsid w:val="00DE7085"/>
    <w:rsid w:val="00DE77DF"/>
    <w:rsid w:val="00DE7FF6"/>
    <w:rsid w:val="00DF029B"/>
    <w:rsid w:val="00DF09DB"/>
    <w:rsid w:val="00DF0AC1"/>
    <w:rsid w:val="00DF0D70"/>
    <w:rsid w:val="00DF1264"/>
    <w:rsid w:val="00DF14AD"/>
    <w:rsid w:val="00DF1D1E"/>
    <w:rsid w:val="00DF259D"/>
    <w:rsid w:val="00DF2CAC"/>
    <w:rsid w:val="00DF2E07"/>
    <w:rsid w:val="00DF3AE5"/>
    <w:rsid w:val="00DF4474"/>
    <w:rsid w:val="00DF49C6"/>
    <w:rsid w:val="00DF4ED7"/>
    <w:rsid w:val="00DF5777"/>
    <w:rsid w:val="00DF5BB2"/>
    <w:rsid w:val="00DF5EFB"/>
    <w:rsid w:val="00DF6408"/>
    <w:rsid w:val="00DF65B7"/>
    <w:rsid w:val="00DF744C"/>
    <w:rsid w:val="00DF7F66"/>
    <w:rsid w:val="00E00233"/>
    <w:rsid w:val="00E002B2"/>
    <w:rsid w:val="00E00F4B"/>
    <w:rsid w:val="00E01108"/>
    <w:rsid w:val="00E0165F"/>
    <w:rsid w:val="00E02537"/>
    <w:rsid w:val="00E02653"/>
    <w:rsid w:val="00E02824"/>
    <w:rsid w:val="00E02F64"/>
    <w:rsid w:val="00E03209"/>
    <w:rsid w:val="00E032AB"/>
    <w:rsid w:val="00E0333A"/>
    <w:rsid w:val="00E040FA"/>
    <w:rsid w:val="00E04EDA"/>
    <w:rsid w:val="00E058EA"/>
    <w:rsid w:val="00E06190"/>
    <w:rsid w:val="00E0692E"/>
    <w:rsid w:val="00E06CC2"/>
    <w:rsid w:val="00E07E4D"/>
    <w:rsid w:val="00E10F80"/>
    <w:rsid w:val="00E113FF"/>
    <w:rsid w:val="00E11A82"/>
    <w:rsid w:val="00E151CD"/>
    <w:rsid w:val="00E16DC9"/>
    <w:rsid w:val="00E17118"/>
    <w:rsid w:val="00E2029C"/>
    <w:rsid w:val="00E210E8"/>
    <w:rsid w:val="00E214B3"/>
    <w:rsid w:val="00E22BBE"/>
    <w:rsid w:val="00E23FD1"/>
    <w:rsid w:val="00E24B82"/>
    <w:rsid w:val="00E27041"/>
    <w:rsid w:val="00E27291"/>
    <w:rsid w:val="00E30C17"/>
    <w:rsid w:val="00E32550"/>
    <w:rsid w:val="00E326F5"/>
    <w:rsid w:val="00E328DA"/>
    <w:rsid w:val="00E32E53"/>
    <w:rsid w:val="00E33539"/>
    <w:rsid w:val="00E3406A"/>
    <w:rsid w:val="00E344E9"/>
    <w:rsid w:val="00E34C0F"/>
    <w:rsid w:val="00E34CF8"/>
    <w:rsid w:val="00E34DEE"/>
    <w:rsid w:val="00E34E86"/>
    <w:rsid w:val="00E35351"/>
    <w:rsid w:val="00E35AB4"/>
    <w:rsid w:val="00E36DB4"/>
    <w:rsid w:val="00E37532"/>
    <w:rsid w:val="00E40286"/>
    <w:rsid w:val="00E407AF"/>
    <w:rsid w:val="00E426D8"/>
    <w:rsid w:val="00E4273C"/>
    <w:rsid w:val="00E4277F"/>
    <w:rsid w:val="00E42EE5"/>
    <w:rsid w:val="00E431A8"/>
    <w:rsid w:val="00E43964"/>
    <w:rsid w:val="00E45B2D"/>
    <w:rsid w:val="00E45FA2"/>
    <w:rsid w:val="00E47E85"/>
    <w:rsid w:val="00E47FC0"/>
    <w:rsid w:val="00E503C8"/>
    <w:rsid w:val="00E503DF"/>
    <w:rsid w:val="00E52390"/>
    <w:rsid w:val="00E52753"/>
    <w:rsid w:val="00E534D3"/>
    <w:rsid w:val="00E536A1"/>
    <w:rsid w:val="00E55CBC"/>
    <w:rsid w:val="00E56A73"/>
    <w:rsid w:val="00E57C38"/>
    <w:rsid w:val="00E61B44"/>
    <w:rsid w:val="00E6292A"/>
    <w:rsid w:val="00E62F83"/>
    <w:rsid w:val="00E6307C"/>
    <w:rsid w:val="00E649CC"/>
    <w:rsid w:val="00E64A3C"/>
    <w:rsid w:val="00E653CF"/>
    <w:rsid w:val="00E658DF"/>
    <w:rsid w:val="00E665EE"/>
    <w:rsid w:val="00E6677A"/>
    <w:rsid w:val="00E677DD"/>
    <w:rsid w:val="00E679EC"/>
    <w:rsid w:val="00E67A6C"/>
    <w:rsid w:val="00E71874"/>
    <w:rsid w:val="00E71D57"/>
    <w:rsid w:val="00E73745"/>
    <w:rsid w:val="00E7396D"/>
    <w:rsid w:val="00E73D17"/>
    <w:rsid w:val="00E748D4"/>
    <w:rsid w:val="00E80037"/>
    <w:rsid w:val="00E8038C"/>
    <w:rsid w:val="00E8076A"/>
    <w:rsid w:val="00E80B4E"/>
    <w:rsid w:val="00E82410"/>
    <w:rsid w:val="00E8255B"/>
    <w:rsid w:val="00E8304B"/>
    <w:rsid w:val="00E8313D"/>
    <w:rsid w:val="00E83D0B"/>
    <w:rsid w:val="00E83D85"/>
    <w:rsid w:val="00E8492E"/>
    <w:rsid w:val="00E84D69"/>
    <w:rsid w:val="00E855BF"/>
    <w:rsid w:val="00E8619B"/>
    <w:rsid w:val="00E865D1"/>
    <w:rsid w:val="00E87AC1"/>
    <w:rsid w:val="00E9067A"/>
    <w:rsid w:val="00E92E5A"/>
    <w:rsid w:val="00E935BF"/>
    <w:rsid w:val="00E95AF0"/>
    <w:rsid w:val="00E95C3C"/>
    <w:rsid w:val="00E9622B"/>
    <w:rsid w:val="00E97D4C"/>
    <w:rsid w:val="00EA06C4"/>
    <w:rsid w:val="00EA1C0D"/>
    <w:rsid w:val="00EA27A8"/>
    <w:rsid w:val="00EA5330"/>
    <w:rsid w:val="00EA54DF"/>
    <w:rsid w:val="00EA614C"/>
    <w:rsid w:val="00EA61B6"/>
    <w:rsid w:val="00EA67FF"/>
    <w:rsid w:val="00EA693F"/>
    <w:rsid w:val="00EA6B3F"/>
    <w:rsid w:val="00EA6CCE"/>
    <w:rsid w:val="00EA770D"/>
    <w:rsid w:val="00EA7C27"/>
    <w:rsid w:val="00EB1067"/>
    <w:rsid w:val="00EB1A4D"/>
    <w:rsid w:val="00EB32DB"/>
    <w:rsid w:val="00EB4364"/>
    <w:rsid w:val="00EB4C44"/>
    <w:rsid w:val="00EB58B4"/>
    <w:rsid w:val="00EB59BA"/>
    <w:rsid w:val="00EB5EE8"/>
    <w:rsid w:val="00EB64E7"/>
    <w:rsid w:val="00EB66DF"/>
    <w:rsid w:val="00EB67E2"/>
    <w:rsid w:val="00EB6B5D"/>
    <w:rsid w:val="00EB7DFE"/>
    <w:rsid w:val="00EC0E5C"/>
    <w:rsid w:val="00EC109C"/>
    <w:rsid w:val="00EC2059"/>
    <w:rsid w:val="00EC29F9"/>
    <w:rsid w:val="00EC2F99"/>
    <w:rsid w:val="00EC31CA"/>
    <w:rsid w:val="00EC41CF"/>
    <w:rsid w:val="00EC5FCA"/>
    <w:rsid w:val="00EC7572"/>
    <w:rsid w:val="00EC7A05"/>
    <w:rsid w:val="00EC7EA6"/>
    <w:rsid w:val="00ED03E0"/>
    <w:rsid w:val="00ED03F7"/>
    <w:rsid w:val="00ED14B9"/>
    <w:rsid w:val="00ED2CA1"/>
    <w:rsid w:val="00ED3407"/>
    <w:rsid w:val="00ED3669"/>
    <w:rsid w:val="00ED496D"/>
    <w:rsid w:val="00ED4C93"/>
    <w:rsid w:val="00ED6102"/>
    <w:rsid w:val="00ED7A5D"/>
    <w:rsid w:val="00ED7C32"/>
    <w:rsid w:val="00EE07A8"/>
    <w:rsid w:val="00EE0B59"/>
    <w:rsid w:val="00EE1AAB"/>
    <w:rsid w:val="00EE1AE6"/>
    <w:rsid w:val="00EE2652"/>
    <w:rsid w:val="00EE399D"/>
    <w:rsid w:val="00EE3FE2"/>
    <w:rsid w:val="00EE43D8"/>
    <w:rsid w:val="00EE469B"/>
    <w:rsid w:val="00EE49A1"/>
    <w:rsid w:val="00EE49C2"/>
    <w:rsid w:val="00EE49C4"/>
    <w:rsid w:val="00EE4FE0"/>
    <w:rsid w:val="00EE7343"/>
    <w:rsid w:val="00EE7A5F"/>
    <w:rsid w:val="00EE7BB1"/>
    <w:rsid w:val="00EF030D"/>
    <w:rsid w:val="00EF060A"/>
    <w:rsid w:val="00EF088C"/>
    <w:rsid w:val="00EF1405"/>
    <w:rsid w:val="00EF2A72"/>
    <w:rsid w:val="00EF3226"/>
    <w:rsid w:val="00EF3D26"/>
    <w:rsid w:val="00EF4027"/>
    <w:rsid w:val="00EF4255"/>
    <w:rsid w:val="00EF53F9"/>
    <w:rsid w:val="00EF5AF5"/>
    <w:rsid w:val="00EF5DEF"/>
    <w:rsid w:val="00EF60D9"/>
    <w:rsid w:val="00EF6279"/>
    <w:rsid w:val="00EF7AB3"/>
    <w:rsid w:val="00F006B6"/>
    <w:rsid w:val="00F0074B"/>
    <w:rsid w:val="00F0083F"/>
    <w:rsid w:val="00F00A74"/>
    <w:rsid w:val="00F01B82"/>
    <w:rsid w:val="00F021DD"/>
    <w:rsid w:val="00F03737"/>
    <w:rsid w:val="00F03765"/>
    <w:rsid w:val="00F0394A"/>
    <w:rsid w:val="00F03CDB"/>
    <w:rsid w:val="00F040F0"/>
    <w:rsid w:val="00F0433D"/>
    <w:rsid w:val="00F05147"/>
    <w:rsid w:val="00F05F61"/>
    <w:rsid w:val="00F06C7D"/>
    <w:rsid w:val="00F06FB2"/>
    <w:rsid w:val="00F10041"/>
    <w:rsid w:val="00F10930"/>
    <w:rsid w:val="00F11DB0"/>
    <w:rsid w:val="00F12830"/>
    <w:rsid w:val="00F1403E"/>
    <w:rsid w:val="00F143CC"/>
    <w:rsid w:val="00F15C09"/>
    <w:rsid w:val="00F16BC7"/>
    <w:rsid w:val="00F20101"/>
    <w:rsid w:val="00F2080D"/>
    <w:rsid w:val="00F20C6A"/>
    <w:rsid w:val="00F21CC7"/>
    <w:rsid w:val="00F21D4A"/>
    <w:rsid w:val="00F22E6F"/>
    <w:rsid w:val="00F23B27"/>
    <w:rsid w:val="00F25E56"/>
    <w:rsid w:val="00F26145"/>
    <w:rsid w:val="00F26A0C"/>
    <w:rsid w:val="00F26E73"/>
    <w:rsid w:val="00F3054F"/>
    <w:rsid w:val="00F30B1D"/>
    <w:rsid w:val="00F31289"/>
    <w:rsid w:val="00F3436A"/>
    <w:rsid w:val="00F34EB4"/>
    <w:rsid w:val="00F3590B"/>
    <w:rsid w:val="00F3629B"/>
    <w:rsid w:val="00F36D53"/>
    <w:rsid w:val="00F377E9"/>
    <w:rsid w:val="00F378F3"/>
    <w:rsid w:val="00F41617"/>
    <w:rsid w:val="00F4203A"/>
    <w:rsid w:val="00F4258F"/>
    <w:rsid w:val="00F4272B"/>
    <w:rsid w:val="00F42AAC"/>
    <w:rsid w:val="00F434F9"/>
    <w:rsid w:val="00F43513"/>
    <w:rsid w:val="00F436AC"/>
    <w:rsid w:val="00F439F1"/>
    <w:rsid w:val="00F44B85"/>
    <w:rsid w:val="00F45F9E"/>
    <w:rsid w:val="00F462E7"/>
    <w:rsid w:val="00F46746"/>
    <w:rsid w:val="00F4701A"/>
    <w:rsid w:val="00F47F10"/>
    <w:rsid w:val="00F5149C"/>
    <w:rsid w:val="00F51767"/>
    <w:rsid w:val="00F51B8E"/>
    <w:rsid w:val="00F52F0B"/>
    <w:rsid w:val="00F531AF"/>
    <w:rsid w:val="00F53638"/>
    <w:rsid w:val="00F53DD1"/>
    <w:rsid w:val="00F5534B"/>
    <w:rsid w:val="00F55642"/>
    <w:rsid w:val="00F55F11"/>
    <w:rsid w:val="00F55F42"/>
    <w:rsid w:val="00F57086"/>
    <w:rsid w:val="00F574A3"/>
    <w:rsid w:val="00F57AD8"/>
    <w:rsid w:val="00F600F1"/>
    <w:rsid w:val="00F60305"/>
    <w:rsid w:val="00F6061D"/>
    <w:rsid w:val="00F6120E"/>
    <w:rsid w:val="00F62097"/>
    <w:rsid w:val="00F626FC"/>
    <w:rsid w:val="00F62E45"/>
    <w:rsid w:val="00F63480"/>
    <w:rsid w:val="00F6446E"/>
    <w:rsid w:val="00F64892"/>
    <w:rsid w:val="00F655F6"/>
    <w:rsid w:val="00F65D9A"/>
    <w:rsid w:val="00F66080"/>
    <w:rsid w:val="00F66A02"/>
    <w:rsid w:val="00F66AD4"/>
    <w:rsid w:val="00F6719C"/>
    <w:rsid w:val="00F706E0"/>
    <w:rsid w:val="00F71B27"/>
    <w:rsid w:val="00F71BAF"/>
    <w:rsid w:val="00F72E8E"/>
    <w:rsid w:val="00F73916"/>
    <w:rsid w:val="00F743C2"/>
    <w:rsid w:val="00F75A27"/>
    <w:rsid w:val="00F761DE"/>
    <w:rsid w:val="00F76318"/>
    <w:rsid w:val="00F80422"/>
    <w:rsid w:val="00F8077C"/>
    <w:rsid w:val="00F807DC"/>
    <w:rsid w:val="00F80FA0"/>
    <w:rsid w:val="00F81261"/>
    <w:rsid w:val="00F8186B"/>
    <w:rsid w:val="00F825A2"/>
    <w:rsid w:val="00F829C0"/>
    <w:rsid w:val="00F83B53"/>
    <w:rsid w:val="00F862D9"/>
    <w:rsid w:val="00F8646B"/>
    <w:rsid w:val="00F873CB"/>
    <w:rsid w:val="00F925D3"/>
    <w:rsid w:val="00F92628"/>
    <w:rsid w:val="00F94B36"/>
    <w:rsid w:val="00F95D6A"/>
    <w:rsid w:val="00F96D9D"/>
    <w:rsid w:val="00F97055"/>
    <w:rsid w:val="00F9741F"/>
    <w:rsid w:val="00FA02A5"/>
    <w:rsid w:val="00FA0937"/>
    <w:rsid w:val="00FA0C3B"/>
    <w:rsid w:val="00FA1002"/>
    <w:rsid w:val="00FA1F75"/>
    <w:rsid w:val="00FA217D"/>
    <w:rsid w:val="00FA2DEC"/>
    <w:rsid w:val="00FA3AE6"/>
    <w:rsid w:val="00FA3C46"/>
    <w:rsid w:val="00FA512A"/>
    <w:rsid w:val="00FA567B"/>
    <w:rsid w:val="00FA5B11"/>
    <w:rsid w:val="00FA5DB9"/>
    <w:rsid w:val="00FA7553"/>
    <w:rsid w:val="00FA7816"/>
    <w:rsid w:val="00FA7D6B"/>
    <w:rsid w:val="00FB1501"/>
    <w:rsid w:val="00FB18DB"/>
    <w:rsid w:val="00FB34AC"/>
    <w:rsid w:val="00FB3776"/>
    <w:rsid w:val="00FB3923"/>
    <w:rsid w:val="00FB3F2F"/>
    <w:rsid w:val="00FB51E5"/>
    <w:rsid w:val="00FB56B4"/>
    <w:rsid w:val="00FB5C63"/>
    <w:rsid w:val="00FB5D47"/>
    <w:rsid w:val="00FB60CB"/>
    <w:rsid w:val="00FB63CD"/>
    <w:rsid w:val="00FB6B05"/>
    <w:rsid w:val="00FB7287"/>
    <w:rsid w:val="00FB7986"/>
    <w:rsid w:val="00FC03FF"/>
    <w:rsid w:val="00FC09EC"/>
    <w:rsid w:val="00FC0D1D"/>
    <w:rsid w:val="00FC2F13"/>
    <w:rsid w:val="00FC3377"/>
    <w:rsid w:val="00FC34EF"/>
    <w:rsid w:val="00FC4F3A"/>
    <w:rsid w:val="00FC5E4C"/>
    <w:rsid w:val="00FC6261"/>
    <w:rsid w:val="00FC6337"/>
    <w:rsid w:val="00FC64CB"/>
    <w:rsid w:val="00FC7941"/>
    <w:rsid w:val="00FD0DC0"/>
    <w:rsid w:val="00FD137F"/>
    <w:rsid w:val="00FD1A86"/>
    <w:rsid w:val="00FD2BC6"/>
    <w:rsid w:val="00FD3FAC"/>
    <w:rsid w:val="00FD60BA"/>
    <w:rsid w:val="00FD6798"/>
    <w:rsid w:val="00FD6BC7"/>
    <w:rsid w:val="00FD7136"/>
    <w:rsid w:val="00FD73A6"/>
    <w:rsid w:val="00FD7E97"/>
    <w:rsid w:val="00FE042A"/>
    <w:rsid w:val="00FE1877"/>
    <w:rsid w:val="00FE195D"/>
    <w:rsid w:val="00FE1A7A"/>
    <w:rsid w:val="00FE25A9"/>
    <w:rsid w:val="00FE31BD"/>
    <w:rsid w:val="00FE48C3"/>
    <w:rsid w:val="00FE50B2"/>
    <w:rsid w:val="00FE56E8"/>
    <w:rsid w:val="00FE5B13"/>
    <w:rsid w:val="00FE724D"/>
    <w:rsid w:val="00FE7262"/>
    <w:rsid w:val="00FE7694"/>
    <w:rsid w:val="00FE7EF8"/>
    <w:rsid w:val="00FF0E09"/>
    <w:rsid w:val="00FF265A"/>
    <w:rsid w:val="00FF2DCF"/>
    <w:rsid w:val="00FF311E"/>
    <w:rsid w:val="00FF420F"/>
    <w:rsid w:val="00FF4CE2"/>
    <w:rsid w:val="00FF4EA5"/>
    <w:rsid w:val="00FF5894"/>
    <w:rsid w:val="00FF75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53" fillcolor="black">
      <v:fill color="black"/>
      <v:textbox inset="5.85pt,.55mm,5.85pt,.7pt"/>
      <o:colormru v:ext="edit" colors="black"/>
    </o:shapedefaults>
    <o:shapelayout v:ext="edit">
      <o:idmap v:ext="edit" data="2,3,4"/>
      <o:rules v:ext="edit">
        <o:r id="V:Rule37" type="connector" idref="#直線矢印コネクタ 39"/>
        <o:r id="V:Rule38" type="connector" idref="#直線矢印コネクタ 52"/>
        <o:r id="V:Rule39" type="connector" idref="#_x0000_s4626"/>
        <o:r id="V:Rule40" type="connector" idref="#_x0000_s4144"/>
        <o:r id="V:Rule41" type="connector" idref="#_x0000_s4171"/>
        <o:r id="V:Rule42" type="connector" idref="#_x0000_s4141"/>
        <o:r id="V:Rule43" type="connector" idref="#カギ線コネクタ 42"/>
        <o:r id="V:Rule44" type="connector" idref="#直線矢印コネクタ 56"/>
        <o:r id="V:Rule45" type="connector" idref="#_x0000_s4145"/>
        <o:r id="V:Rule46" type="connector" idref="#_x0000_s4627"/>
        <o:r id="V:Rule47" type="connector" idref="#_x0000_s4149"/>
        <o:r id="V:Rule48" type="connector" idref="#直線矢印コネクタ 51"/>
        <o:r id="V:Rule49" type="connector" idref="#_x0000_s4537"/>
        <o:r id="V:Rule50" type="connector" idref="#_x0000_s4147"/>
        <o:r id="V:Rule51" type="connector" idref="#カギ線コネクタ 53"/>
        <o:r id="V:Rule52" type="connector" idref="#直線矢印コネクタ 50"/>
        <o:r id="V:Rule53" type="connector" idref="#直線矢印コネクタ 62"/>
        <o:r id="V:Rule54" type="connector" idref="#_x0000_s4143"/>
        <o:r id="V:Rule55" type="connector" idref="#直線矢印コネクタ 48"/>
        <o:r id="V:Rule56" type="connector" idref="#_x0000_s4140"/>
        <o:r id="V:Rule57" type="connector" idref="#カギ線コネクタ 41"/>
        <o:r id="V:Rule58" type="connector" idref="#直線矢印コネクタ 36"/>
        <o:r id="V:Rule59" type="connector" idref="#カギ線コネクタ 43"/>
        <o:r id="V:Rule60" type="connector" idref="#直線矢印コネクタ 7"/>
        <o:r id="V:Rule61" type="connector" idref="#_x0000_s4153"/>
        <o:r id="V:Rule62" type="connector" idref="#直線矢印コネクタ 19"/>
        <o:r id="V:Rule63" type="connector" idref="#直線矢印コネクタ 40"/>
        <o:r id="V:Rule64" type="connector" idref="#直線矢印コネクタ 17"/>
        <o:r id="V:Rule65" type="connector" idref="#直線矢印コネクタ 55"/>
        <o:r id="V:Rule66" type="connector" idref="#_x0000_s4142"/>
        <o:r id="V:Rule67" type="connector" idref="#カギ線コネクタ 44"/>
        <o:r id="V:Rule68" type="connector" idref="#_x0000_s4455">
          <o:proxy start="" idref="#_x0000_s4454" connectloc="0"/>
        </o:r>
        <o:r id="V:Rule69" type="connector" idref="#直線矢印コネクタ 37"/>
        <o:r id="V:Rule70" type="connector" idref="#直線矢印コネクタ 35"/>
        <o:r id="V:Rule71" type="connector" idref="#_x0000_s4146"/>
        <o:r id="V:Rule72" type="connector" idref="#直線矢印コネクタ 38"/>
      </o:rules>
      <o:regrouptable v:ext="edit">
        <o:entry new="1" old="0"/>
      </o:regrouptable>
    </o:shapelayout>
  </w:shapeDefaults>
  <w:decimalSymbol w:val="."/>
  <w:listSeparator w:val=","/>
  <w14:docId w14:val="445E2368"/>
  <w15:chartTrackingRefBased/>
  <w15:docId w15:val="{19730083-0CBA-43A0-9BB0-A8FC62BCC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54A65"/>
    <w:pPr>
      <w:widowControl w:val="0"/>
      <w:jc w:val="both"/>
    </w:pPr>
    <w:rPr>
      <w:rFonts w:ascii="ＭＳ 明朝"/>
      <w:sz w:val="21"/>
    </w:rPr>
  </w:style>
  <w:style w:type="paragraph" w:styleId="1">
    <w:name w:val="heading 1"/>
    <w:basedOn w:val="a"/>
    <w:next w:val="a"/>
    <w:link w:val="10"/>
    <w:qFormat/>
    <w:rsid w:val="00576FCD"/>
    <w:pPr>
      <w:keepNext/>
      <w:outlineLvl w:val="0"/>
    </w:pPr>
    <w:rPr>
      <w:rFonts w:ascii="Arial" w:eastAsia="ＭＳ ゴシック" w:hAnsi="Arial"/>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1336DD"/>
  </w:style>
  <w:style w:type="table" w:styleId="a4">
    <w:name w:val="Table Grid"/>
    <w:basedOn w:val="a1"/>
    <w:rsid w:val="00543C6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basedOn w:val="a"/>
    <w:link w:val="a6"/>
    <w:uiPriority w:val="99"/>
    <w:rsid w:val="005D49BB"/>
    <w:pPr>
      <w:tabs>
        <w:tab w:val="center" w:pos="4252"/>
        <w:tab w:val="right" w:pos="8504"/>
      </w:tabs>
      <w:snapToGrid w:val="0"/>
    </w:pPr>
  </w:style>
  <w:style w:type="character" w:styleId="a7">
    <w:name w:val="page number"/>
    <w:basedOn w:val="a0"/>
    <w:rsid w:val="005D49BB"/>
  </w:style>
  <w:style w:type="character" w:styleId="a8">
    <w:name w:val="annotation reference"/>
    <w:semiHidden/>
    <w:rsid w:val="00AC341D"/>
    <w:rPr>
      <w:sz w:val="18"/>
      <w:szCs w:val="18"/>
    </w:rPr>
  </w:style>
  <w:style w:type="paragraph" w:styleId="a9">
    <w:name w:val="annotation text"/>
    <w:basedOn w:val="a"/>
    <w:semiHidden/>
    <w:rsid w:val="00AC341D"/>
    <w:pPr>
      <w:jc w:val="left"/>
    </w:pPr>
  </w:style>
  <w:style w:type="paragraph" w:styleId="aa">
    <w:name w:val="annotation subject"/>
    <w:basedOn w:val="a9"/>
    <w:next w:val="a9"/>
    <w:semiHidden/>
    <w:rsid w:val="00AC341D"/>
    <w:rPr>
      <w:b/>
      <w:bCs/>
    </w:rPr>
  </w:style>
  <w:style w:type="paragraph" w:styleId="ab">
    <w:name w:val="Balloon Text"/>
    <w:basedOn w:val="a"/>
    <w:semiHidden/>
    <w:rsid w:val="00AC341D"/>
    <w:rPr>
      <w:rFonts w:ascii="Arial" w:eastAsia="ＭＳ ゴシック" w:hAnsi="Arial"/>
      <w:sz w:val="18"/>
      <w:szCs w:val="18"/>
    </w:rPr>
  </w:style>
  <w:style w:type="paragraph" w:styleId="ac">
    <w:name w:val="Body Text Indent"/>
    <w:basedOn w:val="a"/>
    <w:link w:val="ad"/>
    <w:rsid w:val="00C8122E"/>
    <w:pPr>
      <w:autoSpaceDE w:val="0"/>
      <w:autoSpaceDN w:val="0"/>
      <w:adjustRightInd w:val="0"/>
      <w:spacing w:line="0" w:lineRule="atLeast"/>
      <w:ind w:left="571" w:hanging="186"/>
      <w:jc w:val="left"/>
    </w:pPr>
    <w:rPr>
      <w:color w:val="000000"/>
    </w:rPr>
  </w:style>
  <w:style w:type="character" w:styleId="ae">
    <w:name w:val="Hyperlink"/>
    <w:uiPriority w:val="99"/>
    <w:rsid w:val="00EF5DEF"/>
    <w:rPr>
      <w:color w:val="0000FF"/>
      <w:u w:val="single"/>
    </w:rPr>
  </w:style>
  <w:style w:type="paragraph" w:styleId="af">
    <w:name w:val="header"/>
    <w:basedOn w:val="a"/>
    <w:link w:val="af0"/>
    <w:rsid w:val="002617CF"/>
    <w:pPr>
      <w:tabs>
        <w:tab w:val="center" w:pos="4252"/>
        <w:tab w:val="right" w:pos="8504"/>
      </w:tabs>
      <w:snapToGrid w:val="0"/>
    </w:pPr>
  </w:style>
  <w:style w:type="character" w:customStyle="1" w:styleId="af0">
    <w:name w:val="ヘッダー (文字)"/>
    <w:link w:val="af"/>
    <w:rsid w:val="002617CF"/>
    <w:rPr>
      <w:rFonts w:ascii="Century" w:eastAsia="ＭＳ 明朝" w:hAnsi="Century"/>
      <w:kern w:val="2"/>
      <w:sz w:val="21"/>
      <w:szCs w:val="24"/>
      <w:lang w:val="en-US" w:eastAsia="ja-JP" w:bidi="ar-SA"/>
    </w:rPr>
  </w:style>
  <w:style w:type="paragraph" w:styleId="af1">
    <w:name w:val="Title"/>
    <w:basedOn w:val="a"/>
    <w:next w:val="a"/>
    <w:qFormat/>
    <w:rsid w:val="00C409E5"/>
    <w:pPr>
      <w:spacing w:before="240" w:after="120"/>
      <w:jc w:val="center"/>
      <w:outlineLvl w:val="0"/>
    </w:pPr>
    <w:rPr>
      <w:rFonts w:ascii="Arial" w:eastAsia="ＭＳ ゴシック" w:hAnsi="Arial"/>
      <w:sz w:val="32"/>
      <w:szCs w:val="32"/>
    </w:rPr>
  </w:style>
  <w:style w:type="character" w:customStyle="1" w:styleId="ad">
    <w:name w:val="本文インデント (文字)"/>
    <w:link w:val="ac"/>
    <w:rsid w:val="00BF3825"/>
    <w:rPr>
      <w:rFonts w:ascii="ＭＳ 明朝" w:eastAsia="ＭＳ 明朝" w:hAnsi="Century"/>
      <w:color w:val="000000"/>
      <w:sz w:val="21"/>
      <w:szCs w:val="24"/>
      <w:lang w:val="en-US" w:eastAsia="ja-JP" w:bidi="ar-SA"/>
    </w:rPr>
  </w:style>
  <w:style w:type="character" w:customStyle="1" w:styleId="a6">
    <w:name w:val="フッター (文字)"/>
    <w:link w:val="a5"/>
    <w:uiPriority w:val="99"/>
    <w:rsid w:val="009358E6"/>
    <w:rPr>
      <w:kern w:val="2"/>
      <w:sz w:val="21"/>
      <w:szCs w:val="24"/>
    </w:rPr>
  </w:style>
  <w:style w:type="table" w:styleId="3-D1">
    <w:name w:val="Table 3D effects 1"/>
    <w:basedOn w:val="a1"/>
    <w:rsid w:val="00D22AAF"/>
    <w:pPr>
      <w:widowControl w:val="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styleId="af2">
    <w:name w:val="FollowedHyperlink"/>
    <w:rsid w:val="00A90295"/>
    <w:rPr>
      <w:color w:val="800080"/>
      <w:u w:val="single"/>
    </w:rPr>
  </w:style>
  <w:style w:type="character" w:customStyle="1" w:styleId="10">
    <w:name w:val="見出し 1 (文字)"/>
    <w:link w:val="1"/>
    <w:rsid w:val="00576FCD"/>
    <w:rPr>
      <w:rFonts w:ascii="Arial" w:eastAsia="ＭＳ ゴシック" w:hAnsi="Arial"/>
      <w:kern w:val="2"/>
      <w:sz w:val="24"/>
      <w:szCs w:val="24"/>
    </w:rPr>
  </w:style>
  <w:style w:type="numbering" w:customStyle="1" w:styleId="11">
    <w:name w:val="リストなし1"/>
    <w:next w:val="a2"/>
    <w:semiHidden/>
    <w:rsid w:val="00576FCD"/>
  </w:style>
  <w:style w:type="numbering" w:customStyle="1" w:styleId="2">
    <w:name w:val="リストなし2"/>
    <w:next w:val="a2"/>
    <w:semiHidden/>
    <w:rsid w:val="00D60F8F"/>
  </w:style>
  <w:style w:type="numbering" w:customStyle="1" w:styleId="3">
    <w:name w:val="リストなし3"/>
    <w:next w:val="a2"/>
    <w:semiHidden/>
    <w:rsid w:val="009F3B6A"/>
  </w:style>
  <w:style w:type="numbering" w:customStyle="1" w:styleId="4">
    <w:name w:val="リストなし4"/>
    <w:next w:val="a2"/>
    <w:semiHidden/>
    <w:rsid w:val="009F3B6A"/>
  </w:style>
  <w:style w:type="table" w:customStyle="1" w:styleId="12">
    <w:name w:val="表 (格子)1"/>
    <w:basedOn w:val="a1"/>
    <w:next w:val="a4"/>
    <w:rsid w:val="003F133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390152"/>
    <w:pPr>
      <w:widowControl/>
      <w:spacing w:before="100" w:beforeAutospacing="1" w:after="100" w:afterAutospacing="1"/>
      <w:jc w:val="left"/>
    </w:pPr>
    <w:rPr>
      <w:rFonts w:ascii="ＭＳ Ｐゴシック" w:eastAsia="ＭＳ Ｐゴシック" w:hAnsi="ＭＳ Ｐゴシック" w:cs="ＭＳ Ｐゴシック"/>
      <w:sz w:val="24"/>
      <w:szCs w:val="24"/>
    </w:rPr>
  </w:style>
  <w:style w:type="paragraph" w:styleId="af3">
    <w:name w:val="List Paragraph"/>
    <w:basedOn w:val="a"/>
    <w:uiPriority w:val="34"/>
    <w:qFormat/>
    <w:rsid w:val="00BA5B63"/>
    <w:pPr>
      <w:ind w:leftChars="400" w:left="840"/>
    </w:pPr>
    <w:rPr>
      <w:kern w:val="2"/>
      <w:szCs w:val="22"/>
    </w:rPr>
  </w:style>
  <w:style w:type="character" w:styleId="af4">
    <w:name w:val="Unresolved Mention"/>
    <w:uiPriority w:val="99"/>
    <w:semiHidden/>
    <w:unhideWhenUsed/>
    <w:rsid w:val="007D5902"/>
    <w:rPr>
      <w:color w:val="605E5C"/>
      <w:shd w:val="clear" w:color="auto" w:fill="E1DFDD"/>
    </w:rPr>
  </w:style>
  <w:style w:type="paragraph" w:customStyle="1" w:styleId="isselectedend">
    <w:name w:val="isselectedend"/>
    <w:basedOn w:val="a"/>
    <w:rsid w:val="00264167"/>
    <w:pPr>
      <w:widowControl/>
      <w:spacing w:before="100" w:beforeAutospacing="1" w:after="100" w:afterAutospacing="1"/>
      <w:jc w:val="left"/>
    </w:pPr>
    <w:rPr>
      <w:rFonts w:ascii="ＭＳ Ｐゴシック" w:eastAsia="ＭＳ Ｐゴシック" w:hAnsi="ＭＳ Ｐゴシック" w:cs="ＭＳ Ｐゴシック"/>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147664">
      <w:bodyDiv w:val="1"/>
      <w:marLeft w:val="0"/>
      <w:marRight w:val="0"/>
      <w:marTop w:val="0"/>
      <w:marBottom w:val="0"/>
      <w:divBdr>
        <w:top w:val="none" w:sz="0" w:space="0" w:color="auto"/>
        <w:left w:val="none" w:sz="0" w:space="0" w:color="auto"/>
        <w:bottom w:val="none" w:sz="0" w:space="0" w:color="auto"/>
        <w:right w:val="none" w:sz="0" w:space="0" w:color="auto"/>
      </w:divBdr>
    </w:div>
    <w:div w:id="184291672">
      <w:bodyDiv w:val="1"/>
      <w:marLeft w:val="0"/>
      <w:marRight w:val="0"/>
      <w:marTop w:val="0"/>
      <w:marBottom w:val="0"/>
      <w:divBdr>
        <w:top w:val="none" w:sz="0" w:space="0" w:color="auto"/>
        <w:left w:val="none" w:sz="0" w:space="0" w:color="auto"/>
        <w:bottom w:val="none" w:sz="0" w:space="0" w:color="auto"/>
        <w:right w:val="none" w:sz="0" w:space="0" w:color="auto"/>
      </w:divBdr>
    </w:div>
    <w:div w:id="208879619">
      <w:bodyDiv w:val="1"/>
      <w:marLeft w:val="0"/>
      <w:marRight w:val="0"/>
      <w:marTop w:val="0"/>
      <w:marBottom w:val="0"/>
      <w:divBdr>
        <w:top w:val="none" w:sz="0" w:space="0" w:color="auto"/>
        <w:left w:val="none" w:sz="0" w:space="0" w:color="auto"/>
        <w:bottom w:val="none" w:sz="0" w:space="0" w:color="auto"/>
        <w:right w:val="none" w:sz="0" w:space="0" w:color="auto"/>
      </w:divBdr>
    </w:div>
    <w:div w:id="677543598">
      <w:bodyDiv w:val="1"/>
      <w:marLeft w:val="0"/>
      <w:marRight w:val="0"/>
      <w:marTop w:val="0"/>
      <w:marBottom w:val="0"/>
      <w:divBdr>
        <w:top w:val="none" w:sz="0" w:space="0" w:color="auto"/>
        <w:left w:val="none" w:sz="0" w:space="0" w:color="auto"/>
        <w:bottom w:val="none" w:sz="0" w:space="0" w:color="auto"/>
        <w:right w:val="none" w:sz="0" w:space="0" w:color="auto"/>
      </w:divBdr>
    </w:div>
    <w:div w:id="718629214">
      <w:bodyDiv w:val="1"/>
      <w:marLeft w:val="0"/>
      <w:marRight w:val="0"/>
      <w:marTop w:val="0"/>
      <w:marBottom w:val="0"/>
      <w:divBdr>
        <w:top w:val="none" w:sz="0" w:space="0" w:color="auto"/>
        <w:left w:val="none" w:sz="0" w:space="0" w:color="auto"/>
        <w:bottom w:val="none" w:sz="0" w:space="0" w:color="auto"/>
        <w:right w:val="none" w:sz="0" w:space="0" w:color="auto"/>
      </w:divBdr>
    </w:div>
    <w:div w:id="1177302909">
      <w:bodyDiv w:val="1"/>
      <w:marLeft w:val="0"/>
      <w:marRight w:val="0"/>
      <w:marTop w:val="0"/>
      <w:marBottom w:val="0"/>
      <w:divBdr>
        <w:top w:val="none" w:sz="0" w:space="0" w:color="auto"/>
        <w:left w:val="none" w:sz="0" w:space="0" w:color="auto"/>
        <w:bottom w:val="none" w:sz="0" w:space="0" w:color="auto"/>
        <w:right w:val="none" w:sz="0" w:space="0" w:color="auto"/>
      </w:divBdr>
    </w:div>
    <w:div w:id="1181891777">
      <w:bodyDiv w:val="1"/>
      <w:marLeft w:val="0"/>
      <w:marRight w:val="0"/>
      <w:marTop w:val="0"/>
      <w:marBottom w:val="0"/>
      <w:divBdr>
        <w:top w:val="none" w:sz="0" w:space="0" w:color="auto"/>
        <w:left w:val="none" w:sz="0" w:space="0" w:color="auto"/>
        <w:bottom w:val="none" w:sz="0" w:space="0" w:color="auto"/>
        <w:right w:val="none" w:sz="0" w:space="0" w:color="auto"/>
      </w:divBdr>
    </w:div>
    <w:div w:id="1345979588">
      <w:bodyDiv w:val="1"/>
      <w:marLeft w:val="0"/>
      <w:marRight w:val="0"/>
      <w:marTop w:val="0"/>
      <w:marBottom w:val="0"/>
      <w:divBdr>
        <w:top w:val="none" w:sz="0" w:space="0" w:color="auto"/>
        <w:left w:val="none" w:sz="0" w:space="0" w:color="auto"/>
        <w:bottom w:val="none" w:sz="0" w:space="0" w:color="auto"/>
        <w:right w:val="none" w:sz="0" w:space="0" w:color="auto"/>
      </w:divBdr>
    </w:div>
    <w:div w:id="1445074536">
      <w:bodyDiv w:val="1"/>
      <w:marLeft w:val="0"/>
      <w:marRight w:val="0"/>
      <w:marTop w:val="0"/>
      <w:marBottom w:val="0"/>
      <w:divBdr>
        <w:top w:val="none" w:sz="0" w:space="0" w:color="auto"/>
        <w:left w:val="none" w:sz="0" w:space="0" w:color="auto"/>
        <w:bottom w:val="none" w:sz="0" w:space="0" w:color="auto"/>
        <w:right w:val="none" w:sz="0" w:space="0" w:color="auto"/>
      </w:divBdr>
    </w:div>
    <w:div w:id="1693456290">
      <w:bodyDiv w:val="1"/>
      <w:marLeft w:val="0"/>
      <w:marRight w:val="0"/>
      <w:marTop w:val="0"/>
      <w:marBottom w:val="0"/>
      <w:divBdr>
        <w:top w:val="none" w:sz="0" w:space="0" w:color="auto"/>
        <w:left w:val="none" w:sz="0" w:space="0" w:color="auto"/>
        <w:bottom w:val="none" w:sz="0" w:space="0" w:color="auto"/>
        <w:right w:val="none" w:sz="0" w:space="0" w:color="auto"/>
      </w:divBdr>
    </w:div>
    <w:div w:id="1785924201">
      <w:bodyDiv w:val="1"/>
      <w:marLeft w:val="0"/>
      <w:marRight w:val="0"/>
      <w:marTop w:val="0"/>
      <w:marBottom w:val="0"/>
      <w:divBdr>
        <w:top w:val="none" w:sz="0" w:space="0" w:color="auto"/>
        <w:left w:val="none" w:sz="0" w:space="0" w:color="auto"/>
        <w:bottom w:val="none" w:sz="0" w:space="0" w:color="auto"/>
        <w:right w:val="none" w:sz="0" w:space="0" w:color="auto"/>
      </w:divBdr>
    </w:div>
    <w:div w:id="1823545525">
      <w:bodyDiv w:val="1"/>
      <w:marLeft w:val="0"/>
      <w:marRight w:val="0"/>
      <w:marTop w:val="0"/>
      <w:marBottom w:val="0"/>
      <w:divBdr>
        <w:top w:val="none" w:sz="0" w:space="0" w:color="auto"/>
        <w:left w:val="none" w:sz="0" w:space="0" w:color="auto"/>
        <w:bottom w:val="none" w:sz="0" w:space="0" w:color="auto"/>
        <w:right w:val="none" w:sz="0" w:space="0" w:color="auto"/>
      </w:divBdr>
      <w:divsChild>
        <w:div w:id="458647448">
          <w:marLeft w:val="0"/>
          <w:marRight w:val="0"/>
          <w:marTop w:val="0"/>
          <w:marBottom w:val="0"/>
          <w:divBdr>
            <w:top w:val="none" w:sz="0" w:space="0" w:color="auto"/>
            <w:left w:val="none" w:sz="0" w:space="0" w:color="auto"/>
            <w:bottom w:val="none" w:sz="0" w:space="0" w:color="auto"/>
            <w:right w:val="none" w:sz="0" w:space="0" w:color="auto"/>
          </w:divBdr>
        </w:div>
        <w:div w:id="480777063">
          <w:marLeft w:val="0"/>
          <w:marRight w:val="0"/>
          <w:marTop w:val="0"/>
          <w:marBottom w:val="0"/>
          <w:divBdr>
            <w:top w:val="none" w:sz="0" w:space="0" w:color="auto"/>
            <w:left w:val="none" w:sz="0" w:space="0" w:color="auto"/>
            <w:bottom w:val="none" w:sz="0" w:space="0" w:color="auto"/>
            <w:right w:val="none" w:sz="0" w:space="0" w:color="auto"/>
          </w:divBdr>
        </w:div>
        <w:div w:id="1404336060">
          <w:marLeft w:val="0"/>
          <w:marRight w:val="0"/>
          <w:marTop w:val="0"/>
          <w:marBottom w:val="0"/>
          <w:divBdr>
            <w:top w:val="none" w:sz="0" w:space="0" w:color="auto"/>
            <w:left w:val="none" w:sz="0" w:space="0" w:color="auto"/>
            <w:bottom w:val="none" w:sz="0" w:space="0" w:color="auto"/>
            <w:right w:val="none" w:sz="0" w:space="0" w:color="auto"/>
          </w:divBdr>
        </w:div>
        <w:div w:id="2034459282">
          <w:marLeft w:val="0"/>
          <w:marRight w:val="0"/>
          <w:marTop w:val="0"/>
          <w:marBottom w:val="0"/>
          <w:divBdr>
            <w:top w:val="none" w:sz="0" w:space="0" w:color="auto"/>
            <w:left w:val="none" w:sz="0" w:space="0" w:color="auto"/>
            <w:bottom w:val="none" w:sz="0" w:space="0" w:color="auto"/>
            <w:right w:val="none" w:sz="0" w:space="0" w:color="auto"/>
          </w:divBdr>
        </w:div>
      </w:divsChild>
    </w:div>
    <w:div w:id="2017919440">
      <w:bodyDiv w:val="1"/>
      <w:marLeft w:val="0"/>
      <w:marRight w:val="0"/>
      <w:marTop w:val="0"/>
      <w:marBottom w:val="0"/>
      <w:divBdr>
        <w:top w:val="none" w:sz="0" w:space="0" w:color="auto"/>
        <w:left w:val="none" w:sz="0" w:space="0" w:color="auto"/>
        <w:bottom w:val="none" w:sz="0" w:space="0" w:color="auto"/>
        <w:right w:val="none" w:sz="0" w:space="0" w:color="auto"/>
      </w:divBdr>
    </w:div>
    <w:div w:id="2072800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00" Target="fontTable.xml" Type="http://schemas.openxmlformats.org/officeDocument/2006/relationships/fontTable"/><Relationship Id="rId101" Target="theme/theme1.xml" Type="http://schemas.openxmlformats.org/officeDocument/2006/relationships/theme"/><Relationship Id="rId11" Target="header1.xml" Type="http://schemas.openxmlformats.org/officeDocument/2006/relationships/header"/><Relationship Id="rId12" Target="footer3.xml" Type="http://schemas.openxmlformats.org/officeDocument/2006/relationships/footer"/><Relationship Id="rId13" Target="header2.xml" Type="http://schemas.openxmlformats.org/officeDocument/2006/relationships/header"/><Relationship Id="rId14" Target="header3.xml" Type="http://schemas.openxmlformats.org/officeDocument/2006/relationships/header"/><Relationship Id="rId15" Target="footer4.xml" Type="http://schemas.openxmlformats.org/officeDocument/2006/relationships/footer"/><Relationship Id="rId16" Target="header4.xml" Type="http://schemas.openxmlformats.org/officeDocument/2006/relationships/header"/><Relationship Id="rId17" Target="footer5.xml" Type="http://schemas.openxmlformats.org/officeDocument/2006/relationships/footer"/><Relationship Id="rId18" Target="header5.xml" Type="http://schemas.openxmlformats.org/officeDocument/2006/relationships/header"/><Relationship Id="rId19" Target="footer6.xml" Type="http://schemas.openxmlformats.org/officeDocument/2006/relationships/footer"/><Relationship Id="rId2" Target="numbering.xml" Type="http://schemas.openxmlformats.org/officeDocument/2006/relationships/numbering"/><Relationship Id="rId20" Target="footer7.xml" Type="http://schemas.openxmlformats.org/officeDocument/2006/relationships/footer"/><Relationship Id="rId21" Target="footer8.xml" Type="http://schemas.openxmlformats.org/officeDocument/2006/relationships/footer"/><Relationship Id="rId22" Target="footer9.xml" Type="http://schemas.openxmlformats.org/officeDocument/2006/relationships/footer"/><Relationship Id="rId23" Target="footer10.xml" Type="http://schemas.openxmlformats.org/officeDocument/2006/relationships/footer"/><Relationship Id="rId24" Target="media/image1.png" Type="http://schemas.openxmlformats.org/officeDocument/2006/relationships/image"/><Relationship Id="rId25" Target="media/image2.png" Type="http://schemas.openxmlformats.org/officeDocument/2006/relationships/image"/><Relationship Id="rId26" Target="http://www.mext.go.jp/a_menu/sports/jyujitsu/1334217.htm" TargetMode="External" Type="http://schemas.openxmlformats.org/officeDocument/2006/relationships/hyperlink"/><Relationship Id="rId27" Target="footer11.xml" Type="http://schemas.openxmlformats.org/officeDocument/2006/relationships/footer"/><Relationship Id="rId28" Target="footer12.xml" Type="http://schemas.openxmlformats.org/officeDocument/2006/relationships/footer"/><Relationship Id="rId29" Target="media/image3.png" Type="http://schemas.openxmlformats.org/officeDocument/2006/relationships/image"/><Relationship Id="rId3" Target="styles.xml" Type="http://schemas.openxmlformats.org/officeDocument/2006/relationships/styles"/><Relationship Id="rId30" Target="footer13.xml" Type="http://schemas.openxmlformats.org/officeDocument/2006/relationships/footer"/><Relationship Id="rId31" Target="media/image4.png" Type="http://schemas.openxmlformats.org/officeDocument/2006/relationships/image"/><Relationship Id="rId32" Target="footer14.xml" Type="http://schemas.openxmlformats.org/officeDocument/2006/relationships/footer"/><Relationship Id="rId33" Target="footer15.xml" Type="http://schemas.openxmlformats.org/officeDocument/2006/relationships/footer"/><Relationship Id="rId34" Target="https://www.mext.go.jp/content/20240426-mxt_kyousei01-000015427_01.pdf" TargetMode="External" Type="http://schemas.openxmlformats.org/officeDocument/2006/relationships/hyperlink"/><Relationship Id="rId35" Target="media/image5.png" Type="http://schemas.openxmlformats.org/officeDocument/2006/relationships/image"/><Relationship Id="rId36" Target="media/image6.emf" Type="http://schemas.openxmlformats.org/officeDocument/2006/relationships/image"/><Relationship Id="rId37" Target="media/image7.png" Type="http://schemas.openxmlformats.org/officeDocument/2006/relationships/image"/><Relationship Id="rId38" Target="media/image8.png" Type="http://schemas.openxmlformats.org/officeDocument/2006/relationships/image"/><Relationship Id="rId39" Target="media/image9.jpeg" Type="http://schemas.openxmlformats.org/officeDocument/2006/relationships/image"/><Relationship Id="rId4" Target="settings.xml" Type="http://schemas.openxmlformats.org/officeDocument/2006/relationships/settings"/><Relationship Id="rId40" Target="media/image10.emf" Type="http://schemas.openxmlformats.org/officeDocument/2006/relationships/image"/><Relationship Id="rId41" Target="https://www.fdma.go.jp/relocation/kyukyukikaku/oukyu/" TargetMode="External" Type="http://schemas.openxmlformats.org/officeDocument/2006/relationships/hyperlink"/><Relationship Id="rId42" Target="https://www.mext.go.jp/a_menu/kenko/anzen/1416686_00009.htm" TargetMode="External" Type="http://schemas.openxmlformats.org/officeDocument/2006/relationships/hyperlink"/><Relationship Id="rId43" Target="https://www.mext.go.jp/a_menu/kenko/anzen/1416686_00008.htm" TargetMode="External" Type="http://schemas.openxmlformats.org/officeDocument/2006/relationships/hyperlink"/><Relationship Id="rId44" Target="https://www.mext.go.jp/a_menu/kenko/anzen/1416686_00010.htm" TargetMode="External" Type="http://schemas.openxmlformats.org/officeDocument/2006/relationships/hyperlink"/><Relationship Id="rId45" Target="https://www.mlit.go.jp/report/press/jidosha07_hh_000433.html" TargetMode="External" Type="http://schemas.openxmlformats.org/officeDocument/2006/relationships/hyperlink"/><Relationship Id="rId46" Target="https://www.mext.go.jp/a_menu/kenko/anzen/1416686_00013.htm" TargetMode="External" Type="http://schemas.openxmlformats.org/officeDocument/2006/relationships/hyperlink"/><Relationship Id="rId47" Target="http://www.mext.go.jp/b_menu/hakusho/nc/1283821.htm" TargetMode="External" Type="http://schemas.openxmlformats.org/officeDocument/2006/relationships/hyperlink"/><Relationship Id="rId48" Target="https://www.kenkou.pref.mie.jp/" TargetMode="External" Type="http://schemas.openxmlformats.org/officeDocument/2006/relationships/hyperlink"/><Relationship Id="rId49" Target="media/image11.emf" Type="http://schemas.openxmlformats.org/officeDocument/2006/relationships/image"/><Relationship Id="rId5" Target="webSettings.xml" Type="http://schemas.openxmlformats.org/officeDocument/2006/relationships/webSettings"/><Relationship Id="rId50" Target="embeddings/Microsoft_Excel_97-2003_Worksheet.xls" Type="http://schemas.openxmlformats.org/officeDocument/2006/relationships/oleObject"/><Relationship Id="rId51" Target="media/image12.emf" Type="http://schemas.openxmlformats.org/officeDocument/2006/relationships/image"/><Relationship Id="rId52" Target="media/image13.png" Type="http://schemas.openxmlformats.org/officeDocument/2006/relationships/image"/><Relationship Id="rId53" Target="media/image14.wmf" Type="http://schemas.openxmlformats.org/officeDocument/2006/relationships/image"/><Relationship Id="rId54" Target="https://www.gakkohoken.jp/books/archives/226" TargetMode="External" Type="http://schemas.openxmlformats.org/officeDocument/2006/relationships/hyperlink"/><Relationship Id="rId55" Target="media/image15.emf" Type="http://schemas.openxmlformats.org/officeDocument/2006/relationships/image"/><Relationship Id="rId56" Target="media/image16.emf" Type="http://schemas.openxmlformats.org/officeDocument/2006/relationships/image"/><Relationship Id="rId57" Target="embeddings/oleObject1.bin" Type="http://schemas.openxmlformats.org/officeDocument/2006/relationships/oleObject"/><Relationship Id="rId58" Target="media/image17.emf" Type="http://schemas.openxmlformats.org/officeDocument/2006/relationships/image"/><Relationship Id="rId59" Target="embeddings/oleObject2.bin" Type="http://schemas.openxmlformats.org/officeDocument/2006/relationships/oleObject"/><Relationship Id="rId6" Target="footnotes.xml" Type="http://schemas.openxmlformats.org/officeDocument/2006/relationships/footnotes"/><Relationship Id="rId60" Target="media/image18.emf" Type="http://schemas.openxmlformats.org/officeDocument/2006/relationships/image"/><Relationship Id="rId61" Target="embeddings/oleObject3.bin" Type="http://schemas.openxmlformats.org/officeDocument/2006/relationships/oleObject"/><Relationship Id="rId62" Target="media/image19.emf" Type="http://schemas.openxmlformats.org/officeDocument/2006/relationships/image"/><Relationship Id="rId63" Target="embeddings/oleObject4.bin" Type="http://schemas.openxmlformats.org/officeDocument/2006/relationships/oleObject"/><Relationship Id="rId64" Target="media/image20.emf" Type="http://schemas.openxmlformats.org/officeDocument/2006/relationships/image"/><Relationship Id="rId65" Target="embeddings/oleObject5.bin" Type="http://schemas.openxmlformats.org/officeDocument/2006/relationships/oleObject"/><Relationship Id="rId66" Target="media/image21.emf" Type="http://schemas.openxmlformats.org/officeDocument/2006/relationships/image"/><Relationship Id="rId67" Target="embeddings/oleObject6.bin" Type="http://schemas.openxmlformats.org/officeDocument/2006/relationships/oleObject"/><Relationship Id="rId68" Target="footer16.xml" Type="http://schemas.openxmlformats.org/officeDocument/2006/relationships/footer"/><Relationship Id="rId69" Target="http://www.mie-c.ed.jp/gakkobosaimie/" TargetMode="External" Type="http://schemas.openxmlformats.org/officeDocument/2006/relationships/hyperlink"/><Relationship Id="rId7" Target="endnotes.xml" Type="http://schemas.openxmlformats.org/officeDocument/2006/relationships/endnotes"/><Relationship Id="rId70" Target="footer17.xml" Type="http://schemas.openxmlformats.org/officeDocument/2006/relationships/footer"/><Relationship Id="rId71" Target="http://www.jma-net.go.jp/tsu/" TargetMode="External" Type="http://schemas.openxmlformats.org/officeDocument/2006/relationships/hyperlink"/><Relationship Id="rId72" Target="http://www.jma.go.jp/jp/radnowc/index.html" TargetMode="External" Type="http://schemas.openxmlformats.org/officeDocument/2006/relationships/hyperlink"/><Relationship Id="rId73" Target="http://www.jwa.or.jp/" TargetMode="External" Type="http://schemas.openxmlformats.org/officeDocument/2006/relationships/hyperlink"/><Relationship Id="rId74" Target="http://www.sabo.pref.mie.jp/sp/Top." TargetMode="External" Type="http://schemas.openxmlformats.org/officeDocument/2006/relationships/hyperlink"/><Relationship Id="rId75" Target="http://www.pref.mie.lg.jp/SHINRIN/HP/mori/81425015190.htm" TargetMode="External" Type="http://schemas.openxmlformats.org/officeDocument/2006/relationships/hyperlink"/><Relationship Id="rId76" Target="http://www.jartic.or.jp/" TargetMode="External" Type="http://schemas.openxmlformats.org/officeDocument/2006/relationships/hyperlink"/><Relationship Id="rId77" Target="http://www.cbr.mlit.go.jp/mie/" TargetMode="External" Type="http://schemas.openxmlformats.org/officeDocument/2006/relationships/hyperlink"/><Relationship Id="rId78" Target="http://www.cbr.mlit.go.jp/hokusei/" TargetMode="External" Type="http://schemas.openxmlformats.org/officeDocument/2006/relationships/hyperlink"/><Relationship Id="rId79" Target="http://www.cbr.mlit.go.jp/kisei/" TargetMode="External" Type="http://schemas.openxmlformats.org/officeDocument/2006/relationships/hyperlink"/><Relationship Id="rId8" Target="http://www.pref.mie.lg.jp/KYOIKU/HP/17743018746.htm" TargetMode="External" Type="http://schemas.openxmlformats.org/officeDocument/2006/relationships/hyperlink"/><Relationship Id="rId80" Target="http://www.c-nexco.co.jp/" TargetMode="External" Type="http://schemas.openxmlformats.org/officeDocument/2006/relationships/hyperlink"/><Relationship Id="rId81" Target="footer18.xml" Type="http://schemas.openxmlformats.org/officeDocument/2006/relationships/footer"/><Relationship Id="rId82" Target="footer19.xml" Type="http://schemas.openxmlformats.org/officeDocument/2006/relationships/footer"/><Relationship Id="rId83" Target="media/image22.emf" Type="http://schemas.openxmlformats.org/officeDocument/2006/relationships/image"/><Relationship Id="rId84" Target="media/image23.emf" Type="http://schemas.openxmlformats.org/officeDocument/2006/relationships/image"/><Relationship Id="rId85" Target="media/image24.emf" Type="http://schemas.openxmlformats.org/officeDocument/2006/relationships/image"/><Relationship Id="rId86" Target="media/image25.emf" Type="http://schemas.openxmlformats.org/officeDocument/2006/relationships/image"/><Relationship Id="rId87" Target="media/image26.emf" Type="http://schemas.openxmlformats.org/officeDocument/2006/relationships/image"/><Relationship Id="rId88" Target="media/image27.emf" Type="http://schemas.openxmlformats.org/officeDocument/2006/relationships/image"/><Relationship Id="rId89" Target="media/image28.emf" Type="http://schemas.openxmlformats.org/officeDocument/2006/relationships/image"/><Relationship Id="rId9" Target="footer1.xml" Type="http://schemas.openxmlformats.org/officeDocument/2006/relationships/footer"/><Relationship Id="rId90" Target="media/image29.emf" Type="http://schemas.openxmlformats.org/officeDocument/2006/relationships/image"/><Relationship Id="rId91" Target="footer20.xml" Type="http://schemas.openxmlformats.org/officeDocument/2006/relationships/footer"/><Relationship Id="rId92" Target="footer21.xml" Type="http://schemas.openxmlformats.org/officeDocument/2006/relationships/footer"/><Relationship Id="rId93" Target="media/image30.emf" Type="http://schemas.openxmlformats.org/officeDocument/2006/relationships/image"/><Relationship Id="rId94" Target="http://www.kokuminhogo.go.jp/" TargetMode="External" Type="http://schemas.openxmlformats.org/officeDocument/2006/relationships/hyperlink"/><Relationship Id="rId95" Target="https://www.fdma.go.jp/about/organization/post-15.html" TargetMode="External" Type="http://schemas.openxmlformats.org/officeDocument/2006/relationships/hyperlink"/><Relationship Id="rId96" Target="https://www.pref.mie.lg.jp/JTAISAKU/HP/m0114900048.htm" TargetMode="External" Type="http://schemas.openxmlformats.org/officeDocument/2006/relationships/hyperlink"/><Relationship Id="rId97" Target="media/image31.emf" Type="http://schemas.openxmlformats.org/officeDocument/2006/relationships/image"/><Relationship Id="rId98" Target="media/image32.emf" Type="http://schemas.openxmlformats.org/officeDocument/2006/relationships/image"/><Relationship Id="rId99" Target="footer22.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1E2E0F-48D8-4D76-8AD6-D415156C6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159</Pages>
  <Words>23277</Words>
  <Characters>132679</Characters>
  <DocSecurity>0</DocSecurity>
  <Lines>1105</Lines>
  <Paragraphs>311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155645</CharactersWithSpaces>
  <SharedDoc>false</SharedDoc>
  <HLinks>
    <vt:vector size="162" baseType="variant">
      <vt:variant>
        <vt:i4>8323126</vt:i4>
      </vt:variant>
      <vt:variant>
        <vt:i4>81</vt:i4>
      </vt:variant>
      <vt:variant>
        <vt:i4>0</vt:i4>
      </vt:variant>
      <vt:variant>
        <vt:i4>5</vt:i4>
      </vt:variant>
      <vt:variant>
        <vt:lpwstr>https://www.pref.mie.lg.jp/JTAISAKU/HP/m0114900048.htm</vt:lpwstr>
      </vt:variant>
      <vt:variant>
        <vt:lpwstr/>
      </vt:variant>
      <vt:variant>
        <vt:i4>3801205</vt:i4>
      </vt:variant>
      <vt:variant>
        <vt:i4>78</vt:i4>
      </vt:variant>
      <vt:variant>
        <vt:i4>0</vt:i4>
      </vt:variant>
      <vt:variant>
        <vt:i4>5</vt:i4>
      </vt:variant>
      <vt:variant>
        <vt:lpwstr>https://www.fdma.go.jp/about/organization/post-15.html</vt:lpwstr>
      </vt:variant>
      <vt:variant>
        <vt:lpwstr/>
      </vt:variant>
      <vt:variant>
        <vt:i4>1114119</vt:i4>
      </vt:variant>
      <vt:variant>
        <vt:i4>75</vt:i4>
      </vt:variant>
      <vt:variant>
        <vt:i4>0</vt:i4>
      </vt:variant>
      <vt:variant>
        <vt:i4>5</vt:i4>
      </vt:variant>
      <vt:variant>
        <vt:lpwstr>http://www.kokuminhogo.go.jp/</vt:lpwstr>
      </vt:variant>
      <vt:variant>
        <vt:lpwstr/>
      </vt:variant>
      <vt:variant>
        <vt:i4>786512</vt:i4>
      </vt:variant>
      <vt:variant>
        <vt:i4>72</vt:i4>
      </vt:variant>
      <vt:variant>
        <vt:i4>0</vt:i4>
      </vt:variant>
      <vt:variant>
        <vt:i4>5</vt:i4>
      </vt:variant>
      <vt:variant>
        <vt:lpwstr>http://www.c-nexco.co.jp/</vt:lpwstr>
      </vt:variant>
      <vt:variant>
        <vt:lpwstr/>
      </vt:variant>
      <vt:variant>
        <vt:i4>1638476</vt:i4>
      </vt:variant>
      <vt:variant>
        <vt:i4>69</vt:i4>
      </vt:variant>
      <vt:variant>
        <vt:i4>0</vt:i4>
      </vt:variant>
      <vt:variant>
        <vt:i4>5</vt:i4>
      </vt:variant>
      <vt:variant>
        <vt:lpwstr>http://www.cbr.mlit.go.jp/kisei/</vt:lpwstr>
      </vt:variant>
      <vt:variant>
        <vt:lpwstr/>
      </vt:variant>
      <vt:variant>
        <vt:i4>6946852</vt:i4>
      </vt:variant>
      <vt:variant>
        <vt:i4>66</vt:i4>
      </vt:variant>
      <vt:variant>
        <vt:i4>0</vt:i4>
      </vt:variant>
      <vt:variant>
        <vt:i4>5</vt:i4>
      </vt:variant>
      <vt:variant>
        <vt:lpwstr>http://www.cbr.mlit.go.jp/hokusei/</vt:lpwstr>
      </vt:variant>
      <vt:variant>
        <vt:lpwstr/>
      </vt:variant>
      <vt:variant>
        <vt:i4>8126517</vt:i4>
      </vt:variant>
      <vt:variant>
        <vt:i4>63</vt:i4>
      </vt:variant>
      <vt:variant>
        <vt:i4>0</vt:i4>
      </vt:variant>
      <vt:variant>
        <vt:i4>5</vt:i4>
      </vt:variant>
      <vt:variant>
        <vt:lpwstr>http://www.cbr.mlit.go.jp/mie/</vt:lpwstr>
      </vt:variant>
      <vt:variant>
        <vt:lpwstr/>
      </vt:variant>
      <vt:variant>
        <vt:i4>4390935</vt:i4>
      </vt:variant>
      <vt:variant>
        <vt:i4>60</vt:i4>
      </vt:variant>
      <vt:variant>
        <vt:i4>0</vt:i4>
      </vt:variant>
      <vt:variant>
        <vt:i4>5</vt:i4>
      </vt:variant>
      <vt:variant>
        <vt:lpwstr>http://www.jartic.or.jp/</vt:lpwstr>
      </vt:variant>
      <vt:variant>
        <vt:lpwstr/>
      </vt:variant>
      <vt:variant>
        <vt:i4>1048664</vt:i4>
      </vt:variant>
      <vt:variant>
        <vt:i4>57</vt:i4>
      </vt:variant>
      <vt:variant>
        <vt:i4>0</vt:i4>
      </vt:variant>
      <vt:variant>
        <vt:i4>5</vt:i4>
      </vt:variant>
      <vt:variant>
        <vt:lpwstr>http://www.pref.mie.lg.jp/SHINRIN/HP/mori/81425015190.htm</vt:lpwstr>
      </vt:variant>
      <vt:variant>
        <vt:lpwstr/>
      </vt:variant>
      <vt:variant>
        <vt:i4>3735649</vt:i4>
      </vt:variant>
      <vt:variant>
        <vt:i4>54</vt:i4>
      </vt:variant>
      <vt:variant>
        <vt:i4>0</vt:i4>
      </vt:variant>
      <vt:variant>
        <vt:i4>5</vt:i4>
      </vt:variant>
      <vt:variant>
        <vt:lpwstr>http://www.sabo.pref.mie.jp/sp/Top.</vt:lpwstr>
      </vt:variant>
      <vt:variant>
        <vt:lpwstr/>
      </vt:variant>
      <vt:variant>
        <vt:i4>1114129</vt:i4>
      </vt:variant>
      <vt:variant>
        <vt:i4>51</vt:i4>
      </vt:variant>
      <vt:variant>
        <vt:i4>0</vt:i4>
      </vt:variant>
      <vt:variant>
        <vt:i4>5</vt:i4>
      </vt:variant>
      <vt:variant>
        <vt:lpwstr>http://www.jwa.or.jp/</vt:lpwstr>
      </vt:variant>
      <vt:variant>
        <vt:lpwstr/>
      </vt:variant>
      <vt:variant>
        <vt:i4>3538979</vt:i4>
      </vt:variant>
      <vt:variant>
        <vt:i4>48</vt:i4>
      </vt:variant>
      <vt:variant>
        <vt:i4>0</vt:i4>
      </vt:variant>
      <vt:variant>
        <vt:i4>5</vt:i4>
      </vt:variant>
      <vt:variant>
        <vt:lpwstr>http://www.jma.go.jp/jp/radnowc/index.html</vt:lpwstr>
      </vt:variant>
      <vt:variant>
        <vt:lpwstr/>
      </vt:variant>
      <vt:variant>
        <vt:i4>131074</vt:i4>
      </vt:variant>
      <vt:variant>
        <vt:i4>45</vt:i4>
      </vt:variant>
      <vt:variant>
        <vt:i4>0</vt:i4>
      </vt:variant>
      <vt:variant>
        <vt:i4>5</vt:i4>
      </vt:variant>
      <vt:variant>
        <vt:lpwstr>http://www.jma-net.go.jp/tsu/</vt:lpwstr>
      </vt:variant>
      <vt:variant>
        <vt:lpwstr/>
      </vt:variant>
      <vt:variant>
        <vt:i4>4980838</vt:i4>
      </vt:variant>
      <vt:variant>
        <vt:i4>42</vt:i4>
      </vt:variant>
      <vt:variant>
        <vt:i4>0</vt:i4>
      </vt:variant>
      <vt:variant>
        <vt:i4>5</vt:i4>
      </vt:variant>
      <vt:variant>
        <vt:lpwstr>mailto:a@bosaimie.jp</vt:lpwstr>
      </vt:variant>
      <vt:variant>
        <vt:lpwstr/>
      </vt:variant>
      <vt:variant>
        <vt:i4>1966080</vt:i4>
      </vt:variant>
      <vt:variant>
        <vt:i4>39</vt:i4>
      </vt:variant>
      <vt:variant>
        <vt:i4>0</vt:i4>
      </vt:variant>
      <vt:variant>
        <vt:i4>5</vt:i4>
      </vt:variant>
      <vt:variant>
        <vt:lpwstr>http://www.mie-c.ed.jp/gakkobosaimie/</vt:lpwstr>
      </vt:variant>
      <vt:variant>
        <vt:lpwstr/>
      </vt:variant>
      <vt:variant>
        <vt:i4>5898266</vt:i4>
      </vt:variant>
      <vt:variant>
        <vt:i4>36</vt:i4>
      </vt:variant>
      <vt:variant>
        <vt:i4>0</vt:i4>
      </vt:variant>
      <vt:variant>
        <vt:i4>5</vt:i4>
      </vt:variant>
      <vt:variant>
        <vt:lpwstr>https://www.gakkohoken.jp/books/archives/226</vt:lpwstr>
      </vt:variant>
      <vt:variant>
        <vt:lpwstr/>
      </vt:variant>
      <vt:variant>
        <vt:i4>4128882</vt:i4>
      </vt:variant>
      <vt:variant>
        <vt:i4>30</vt:i4>
      </vt:variant>
      <vt:variant>
        <vt:i4>0</vt:i4>
      </vt:variant>
      <vt:variant>
        <vt:i4>5</vt:i4>
      </vt:variant>
      <vt:variant>
        <vt:lpwstr>https://www.kenkou.pref.mie.jp/</vt:lpwstr>
      </vt:variant>
      <vt:variant>
        <vt:lpwstr/>
      </vt:variant>
      <vt:variant>
        <vt:i4>4325486</vt:i4>
      </vt:variant>
      <vt:variant>
        <vt:i4>27</vt:i4>
      </vt:variant>
      <vt:variant>
        <vt:i4>0</vt:i4>
      </vt:variant>
      <vt:variant>
        <vt:i4>5</vt:i4>
      </vt:variant>
      <vt:variant>
        <vt:lpwstr>http://www.mext.go.jp/b_menu/hakusho/nc/1283821.htm</vt:lpwstr>
      </vt:variant>
      <vt:variant>
        <vt:lpwstr/>
      </vt:variant>
      <vt:variant>
        <vt:i4>1441882</vt:i4>
      </vt:variant>
      <vt:variant>
        <vt:i4>24</vt:i4>
      </vt:variant>
      <vt:variant>
        <vt:i4>0</vt:i4>
      </vt:variant>
      <vt:variant>
        <vt:i4>5</vt:i4>
      </vt:variant>
      <vt:variant>
        <vt:lpwstr>https://www.mext.go.jp/a_menu/kenko/anzen/1416686_00013.htm</vt:lpwstr>
      </vt:variant>
      <vt:variant>
        <vt:lpwstr/>
      </vt:variant>
      <vt:variant>
        <vt:i4>7602294</vt:i4>
      </vt:variant>
      <vt:variant>
        <vt:i4>21</vt:i4>
      </vt:variant>
      <vt:variant>
        <vt:i4>0</vt:i4>
      </vt:variant>
      <vt:variant>
        <vt:i4>5</vt:i4>
      </vt:variant>
      <vt:variant>
        <vt:lpwstr>https://www.mlit.go.jp/report/press/jidosha07_hh_000433.html</vt:lpwstr>
      </vt:variant>
      <vt:variant>
        <vt:lpwstr/>
      </vt:variant>
      <vt:variant>
        <vt:i4>1441881</vt:i4>
      </vt:variant>
      <vt:variant>
        <vt:i4>18</vt:i4>
      </vt:variant>
      <vt:variant>
        <vt:i4>0</vt:i4>
      </vt:variant>
      <vt:variant>
        <vt:i4>5</vt:i4>
      </vt:variant>
      <vt:variant>
        <vt:lpwstr>https://www.mext.go.jp/a_menu/kenko/anzen/1416686_00010.htm</vt:lpwstr>
      </vt:variant>
      <vt:variant>
        <vt:lpwstr/>
      </vt:variant>
      <vt:variant>
        <vt:i4>1507409</vt:i4>
      </vt:variant>
      <vt:variant>
        <vt:i4>15</vt:i4>
      </vt:variant>
      <vt:variant>
        <vt:i4>0</vt:i4>
      </vt:variant>
      <vt:variant>
        <vt:i4>5</vt:i4>
      </vt:variant>
      <vt:variant>
        <vt:lpwstr>https://www.mext.go.jp/a_menu/kenko/anzen/1416686_00008.htm</vt:lpwstr>
      </vt:variant>
      <vt:variant>
        <vt:lpwstr/>
      </vt:variant>
      <vt:variant>
        <vt:i4>1507408</vt:i4>
      </vt:variant>
      <vt:variant>
        <vt:i4>12</vt:i4>
      </vt:variant>
      <vt:variant>
        <vt:i4>0</vt:i4>
      </vt:variant>
      <vt:variant>
        <vt:i4>5</vt:i4>
      </vt:variant>
      <vt:variant>
        <vt:lpwstr>https://www.mext.go.jp/a_menu/kenko/anzen/1416686_00009.htm</vt:lpwstr>
      </vt:variant>
      <vt:variant>
        <vt:lpwstr/>
      </vt:variant>
      <vt:variant>
        <vt:i4>5636108</vt:i4>
      </vt:variant>
      <vt:variant>
        <vt:i4>9</vt:i4>
      </vt:variant>
      <vt:variant>
        <vt:i4>0</vt:i4>
      </vt:variant>
      <vt:variant>
        <vt:i4>5</vt:i4>
      </vt:variant>
      <vt:variant>
        <vt:lpwstr>https://www.fdma.go.jp/relocation/kyukyukikaku/oukyu/</vt:lpwstr>
      </vt:variant>
      <vt:variant>
        <vt:lpwstr/>
      </vt:variant>
      <vt:variant>
        <vt:i4>8323187</vt:i4>
      </vt:variant>
      <vt:variant>
        <vt:i4>6</vt:i4>
      </vt:variant>
      <vt:variant>
        <vt:i4>0</vt:i4>
      </vt:variant>
      <vt:variant>
        <vt:i4>5</vt:i4>
      </vt:variant>
      <vt:variant>
        <vt:lpwstr>https://www.mext.go.jp/content/20240426-mxt_kyousei01-000015427_01.pdf</vt:lpwstr>
      </vt:variant>
      <vt:variant>
        <vt:lpwstr/>
      </vt:variant>
      <vt:variant>
        <vt:i4>2228226</vt:i4>
      </vt:variant>
      <vt:variant>
        <vt:i4>3</vt:i4>
      </vt:variant>
      <vt:variant>
        <vt:i4>0</vt:i4>
      </vt:variant>
      <vt:variant>
        <vt:i4>5</vt:i4>
      </vt:variant>
      <vt:variant>
        <vt:lpwstr>http://www.mext.go.jp/a_menu/sports/jyujitsu/1334217.htm</vt:lpwstr>
      </vt:variant>
      <vt:variant>
        <vt:lpwstr/>
      </vt:variant>
      <vt:variant>
        <vt:i4>3276835</vt:i4>
      </vt:variant>
      <vt:variant>
        <vt:i4>0</vt:i4>
      </vt:variant>
      <vt:variant>
        <vt:i4>0</vt:i4>
      </vt:variant>
      <vt:variant>
        <vt:i4>5</vt:i4>
      </vt:variant>
      <vt:variant>
        <vt:lpwstr>http://www.pref.mie.lg.jp/KYOIKU/HP/17743018746.htm</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