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6F84A00" w:rsidR="006D7138" w:rsidRPr="00B62863" w:rsidRDefault="00B62863" w:rsidP="003D3D83">
            <w:pPr>
              <w:widowControl/>
              <w:rPr>
                <w:rFonts w:asciiTheme="minorEastAsia" w:hAnsiTheme="minorEastAsia" w:cs="ＭＳ Ｐゴシック"/>
                <w:b/>
                <w:color w:val="FF0000"/>
                <w:shd w:val="pct15" w:color="auto" w:fill="FFFFFF"/>
              </w:rPr>
            </w:pPr>
            <w:r w:rsidRPr="00B62863">
              <w:rPr>
                <w:rFonts w:asciiTheme="minorEastAsia" w:hAnsiTheme="minorEastAsia" w:cs="Times New Roman"/>
                <w:b/>
                <w:szCs w:val="21"/>
              </w:rPr>
              <w:t>三重県立美術館｢生誕150年 伊藤小坡展」図録製作及び広報物印刷業務委託</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80F1F" w14:textId="77777777" w:rsidR="00752E7F" w:rsidRDefault="00752E7F" w:rsidP="006A3488">
      <w:r>
        <w:separator/>
      </w:r>
    </w:p>
  </w:endnote>
  <w:endnote w:type="continuationSeparator" w:id="0">
    <w:p w14:paraId="50FDAC9F" w14:textId="77777777" w:rsidR="00752E7F" w:rsidRDefault="00752E7F"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A84AB" w14:textId="77777777" w:rsidR="00752E7F" w:rsidRDefault="00752E7F" w:rsidP="006A3488">
      <w:r>
        <w:separator/>
      </w:r>
    </w:p>
  </w:footnote>
  <w:footnote w:type="continuationSeparator" w:id="0">
    <w:p w14:paraId="1414F0DA" w14:textId="77777777" w:rsidR="00752E7F" w:rsidRDefault="00752E7F"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49CE"/>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A7F5B"/>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A56FA"/>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2CA"/>
    <w:rsid w:val="00611953"/>
    <w:rsid w:val="006130AE"/>
    <w:rsid w:val="00614E67"/>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52E7F"/>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A75C7"/>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808D3"/>
    <w:rsid w:val="00A81B5A"/>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62863"/>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0348D"/>
    <w:rsid w:val="00E337E4"/>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4.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96</Words>
  <Characters>550</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